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5B" w:rsidRPr="000D7DF0" w:rsidRDefault="003B4EEF" w:rsidP="00AC6B5B">
      <w:pPr>
        <w:jc w:val="center"/>
        <w:rPr>
          <w:rFonts w:cs="Calibri"/>
          <w:b/>
        </w:rPr>
      </w:pPr>
      <w:r w:rsidRPr="000D7DF0">
        <w:rPr>
          <w:rFonts w:cs="Calibri"/>
          <w:b/>
        </w:rPr>
        <w:t>Laguna Blends to Be Featured o</w:t>
      </w:r>
      <w:r w:rsidR="00AC6B5B" w:rsidRPr="000D7DF0">
        <w:rPr>
          <w:rFonts w:cs="Calibri"/>
          <w:b/>
        </w:rPr>
        <w:t>n CEO Clips on The Documentary Channel</w:t>
      </w:r>
    </w:p>
    <w:p w:rsidR="00A750F2" w:rsidRPr="000D7DF0" w:rsidRDefault="000B0617">
      <w:pPr>
        <w:rPr>
          <w:rFonts w:cs="Arial"/>
          <w:lang w:val="en-US"/>
        </w:rPr>
      </w:pPr>
      <w:r>
        <w:rPr>
          <w:rFonts w:cs="Calibri"/>
          <w:b/>
        </w:rPr>
        <w:t>KELOWNA, BC – March 08</w:t>
      </w:r>
      <w:r w:rsidR="00AC6B5B" w:rsidRPr="000D7DF0">
        <w:rPr>
          <w:rFonts w:cs="Calibri"/>
          <w:b/>
        </w:rPr>
        <w:t>, 2016 – Laguna Blends Inc. (CSE: LAG)</w:t>
      </w:r>
      <w:r w:rsidR="00AC6B5B" w:rsidRPr="000D7DF0">
        <w:rPr>
          <w:rFonts w:cs="Arial"/>
          <w:b/>
          <w:bCs/>
        </w:rPr>
        <w:t xml:space="preserve"> (Frankfurt </w:t>
      </w:r>
      <w:r w:rsidR="00AC6B5B" w:rsidRPr="000D7DF0">
        <w:rPr>
          <w:rStyle w:val="Hyperlink"/>
          <w:rFonts w:cs="Arial"/>
        </w:rPr>
        <w:t>LB6.F</w:t>
      </w:r>
      <w:r w:rsidR="00AC6B5B" w:rsidRPr="000D7DF0">
        <w:rPr>
          <w:rFonts w:cs="Arial"/>
          <w:bCs/>
        </w:rPr>
        <w:t>)</w:t>
      </w:r>
      <w:r w:rsidR="00AC6B5B" w:rsidRPr="000D7DF0">
        <w:rPr>
          <w:rFonts w:cs="Arial"/>
          <w:b/>
          <w:bCs/>
        </w:rPr>
        <w:t xml:space="preserve"> (</w:t>
      </w:r>
      <w:r w:rsidR="00AC6B5B" w:rsidRPr="000D7DF0">
        <w:rPr>
          <w:rStyle w:val="Hyperlink"/>
          <w:rFonts w:cs="Arial"/>
        </w:rPr>
        <w:t>LAGBF</w:t>
      </w:r>
      <w:r w:rsidR="00AC6B5B" w:rsidRPr="000D7DF0">
        <w:rPr>
          <w:rFonts w:cs="Arial"/>
          <w:bCs/>
        </w:rPr>
        <w:t xml:space="preserve"> </w:t>
      </w:r>
      <w:r w:rsidR="00AC6B5B" w:rsidRPr="000D7DF0">
        <w:rPr>
          <w:rFonts w:cs="Arial"/>
          <w:b/>
          <w:bCs/>
          <w:color w:val="000000"/>
        </w:rPr>
        <w:t xml:space="preserve">OTC) </w:t>
      </w:r>
      <w:r w:rsidR="00AC6B5B" w:rsidRPr="000D7DF0">
        <w:rPr>
          <w:rFonts w:cs="Calibri"/>
          <w:b/>
        </w:rPr>
        <w:t>(the “Company” or “Laguna</w:t>
      </w:r>
      <w:r w:rsidR="00AC6B5B" w:rsidRPr="000D7DF0">
        <w:rPr>
          <w:rFonts w:cs="Calibri"/>
        </w:rPr>
        <w:t>”)</w:t>
      </w:r>
      <w:r w:rsidR="00AC6B5B" w:rsidRPr="000D7DF0">
        <w:rPr>
          <w:rFonts w:cs="Arial"/>
          <w:lang w:val="en-US"/>
        </w:rPr>
        <w:t xml:space="preserve"> </w:t>
      </w:r>
      <w:r w:rsidR="00A750F2" w:rsidRPr="000D7DF0">
        <w:rPr>
          <w:rFonts w:cs="Arial"/>
          <w:lang w:val="en-US"/>
        </w:rPr>
        <w:t>is to be featured on CEO Clips on The Documentary Channel:</w:t>
      </w:r>
    </w:p>
    <w:p w:rsidR="00AC6B5B" w:rsidRPr="000D7DF0" w:rsidRDefault="00A750F2" w:rsidP="00AC6B5B">
      <w:pPr>
        <w:shd w:val="clear" w:color="auto" w:fill="FFFFFF"/>
        <w:rPr>
          <w:rFonts w:eastAsia="Times New Roman"/>
          <w:color w:val="222222"/>
          <w:lang w:eastAsia="en-CA"/>
        </w:rPr>
      </w:pPr>
      <w:r w:rsidRPr="000D7DF0">
        <w:rPr>
          <w:rFonts w:cs="Arial"/>
          <w:lang w:val="en-US"/>
        </w:rPr>
        <w:t xml:space="preserve">CEO Clips, a series which </w:t>
      </w:r>
      <w:r w:rsidRPr="000D7DF0">
        <w:rPr>
          <w:rFonts w:cs="Arial"/>
        </w:rPr>
        <w:t xml:space="preserve">profiles </w:t>
      </w:r>
      <w:r w:rsidR="00083709">
        <w:rPr>
          <w:rFonts w:cs="Arial"/>
        </w:rPr>
        <w:t xml:space="preserve">some of </w:t>
      </w:r>
      <w:r w:rsidRPr="000D7DF0">
        <w:rPr>
          <w:rFonts w:cs="Arial"/>
        </w:rPr>
        <w:t>the most innovative publicly traded companies</w:t>
      </w:r>
      <w:r w:rsidR="00C06A6B" w:rsidRPr="000D7DF0">
        <w:rPr>
          <w:rFonts w:cs="Arial"/>
        </w:rPr>
        <w:t xml:space="preserve"> in North America</w:t>
      </w:r>
      <w:r w:rsidR="00AC6B5B" w:rsidRPr="000D7DF0">
        <w:rPr>
          <w:rFonts w:cs="Arial"/>
        </w:rPr>
        <w:t>, will feature Laguna</w:t>
      </w:r>
      <w:r w:rsidR="0033590A" w:rsidRPr="000D7DF0">
        <w:rPr>
          <w:rFonts w:cs="Arial"/>
        </w:rPr>
        <w:t xml:space="preserve"> </w:t>
      </w:r>
      <w:r w:rsidRPr="000D7DF0">
        <w:rPr>
          <w:rFonts w:cs="Arial"/>
        </w:rPr>
        <w:t>on The Docu</w:t>
      </w:r>
      <w:r w:rsidR="0033590A" w:rsidRPr="000D7DF0">
        <w:rPr>
          <w:rFonts w:cs="Arial"/>
        </w:rPr>
        <w:t>mentary Channel beginning March 21 – April 3</w:t>
      </w:r>
      <w:r w:rsidR="0033590A" w:rsidRPr="000D7DF0">
        <w:rPr>
          <w:rFonts w:cs="Arial"/>
          <w:vertAlign w:val="superscript"/>
        </w:rPr>
        <w:t>rd</w:t>
      </w:r>
      <w:r w:rsidR="0033590A" w:rsidRPr="000D7DF0">
        <w:rPr>
          <w:rFonts w:cs="Arial"/>
        </w:rPr>
        <w:t xml:space="preserve"> 2016</w:t>
      </w:r>
      <w:r w:rsidRPr="000D7DF0">
        <w:rPr>
          <w:rFonts w:cs="Arial"/>
        </w:rPr>
        <w:t xml:space="preserve">, Monday through Friday, throughout the day and evenings. It can also be viewed online via this link: </w:t>
      </w:r>
      <w:hyperlink r:id="rId5" w:tgtFrame="_blank" w:history="1">
        <w:r w:rsidR="00AC6B5B" w:rsidRPr="000D7DF0">
          <w:rPr>
            <w:rFonts w:eastAsia="Times New Roman"/>
            <w:color w:val="1155CC"/>
            <w:u w:val="single"/>
            <w:lang w:eastAsia="en-CA"/>
          </w:rPr>
          <w:t>http://www.b-tv.com/laguna-blends-ceo-clip/</w:t>
        </w:r>
      </w:hyperlink>
    </w:p>
    <w:p w:rsidR="00931D40" w:rsidRPr="00931D40" w:rsidRDefault="00931D40" w:rsidP="00931D40">
      <w:pPr>
        <w:rPr>
          <w:rFonts w:asciiTheme="minorHAnsi" w:hAnsiTheme="minorHAnsi" w:cs="Arial"/>
        </w:rPr>
      </w:pPr>
      <w:r w:rsidRPr="00931D40">
        <w:rPr>
          <w:rFonts w:asciiTheme="minorHAnsi" w:hAnsiTheme="minorHAnsi" w:cs="Arial"/>
        </w:rPr>
        <w:t xml:space="preserve">In addition it will be posted on these financial portals: </w:t>
      </w:r>
      <w:hyperlink r:id="rId6" w:history="1">
        <w:r w:rsidRPr="00931D40">
          <w:rPr>
            <w:rStyle w:val="Hyperlink"/>
            <w:rFonts w:asciiTheme="minorHAnsi" w:hAnsiTheme="minorHAnsi" w:cs="Arial"/>
          </w:rPr>
          <w:t>BNN.ca Finance</w:t>
        </w:r>
      </w:hyperlink>
      <w:r w:rsidRPr="00931D40">
        <w:rPr>
          <w:rFonts w:asciiTheme="minorHAnsi" w:hAnsiTheme="minorHAnsi" w:cs="Arial"/>
        </w:rPr>
        <w:t xml:space="preserve">, </w:t>
      </w:r>
      <w:hyperlink r:id="rId7" w:history="1">
        <w:r w:rsidR="00862BDE" w:rsidRPr="00862BDE">
          <w:rPr>
            <w:rStyle w:val="Hyperlink"/>
            <w:rFonts w:asciiTheme="minorHAnsi" w:hAnsiTheme="minorHAnsi" w:cs="Arial"/>
          </w:rPr>
          <w:t>Thomson Reuters Insider Net</w:t>
        </w:r>
        <w:r w:rsidR="00862BDE" w:rsidRPr="00862BDE">
          <w:rPr>
            <w:rStyle w:val="Hyperlink"/>
            <w:rFonts w:asciiTheme="minorHAnsi" w:hAnsiTheme="minorHAnsi" w:cs="Arial"/>
          </w:rPr>
          <w:t>w</w:t>
        </w:r>
        <w:r w:rsidR="00862BDE" w:rsidRPr="00862BDE">
          <w:rPr>
            <w:rStyle w:val="Hyperlink"/>
            <w:rFonts w:asciiTheme="minorHAnsi" w:hAnsiTheme="minorHAnsi" w:cs="Arial"/>
          </w:rPr>
          <w:t>ork</w:t>
        </w:r>
      </w:hyperlink>
      <w:r w:rsidRPr="00931D40">
        <w:rPr>
          <w:rFonts w:asciiTheme="minorHAnsi" w:hAnsiTheme="minorHAnsi" w:cs="Arial"/>
        </w:rPr>
        <w:t xml:space="preserve">, </w:t>
      </w:r>
      <w:hyperlink r:id="rId8" w:history="1"/>
      <w:hyperlink r:id="rId9" w:history="1">
        <w:proofErr w:type="spellStart"/>
        <w:r w:rsidRPr="00931D40">
          <w:rPr>
            <w:rStyle w:val="Hyperlink"/>
            <w:rFonts w:asciiTheme="minorHAnsi" w:hAnsiTheme="minorHAnsi" w:cs="Arial"/>
          </w:rPr>
          <w:t>Stockhouse</w:t>
        </w:r>
        <w:proofErr w:type="spellEnd"/>
      </w:hyperlink>
      <w:r w:rsidRPr="00931D40">
        <w:rPr>
          <w:rFonts w:asciiTheme="minorHAnsi" w:hAnsiTheme="minorHAnsi" w:cs="Arial"/>
        </w:rPr>
        <w:t xml:space="preserve">, </w:t>
      </w:r>
      <w:hyperlink r:id="rId10" w:history="1">
        <w:r w:rsidRPr="00931D40">
          <w:rPr>
            <w:rStyle w:val="Hyperlink"/>
            <w:rFonts w:asciiTheme="minorHAnsi" w:hAnsiTheme="minorHAnsi" w:cs="Arial"/>
          </w:rPr>
          <w:t>YouTub</w:t>
        </w:r>
        <w:r w:rsidRPr="00931D40">
          <w:rPr>
            <w:rStyle w:val="Hyperlink"/>
            <w:rFonts w:asciiTheme="minorHAnsi" w:hAnsiTheme="minorHAnsi" w:cs="Arial"/>
          </w:rPr>
          <w:t>e</w:t>
        </w:r>
      </w:hyperlink>
      <w:r w:rsidRPr="00931D40">
        <w:rPr>
          <w:rFonts w:asciiTheme="minorHAnsi" w:hAnsiTheme="minorHAnsi" w:cs="Arial"/>
        </w:rPr>
        <w:t xml:space="preserve">, </w:t>
      </w:r>
      <w:r w:rsidR="00CE7BC5">
        <w:fldChar w:fldCharType="begin"/>
      </w:r>
      <w:r w:rsidR="00862BDE">
        <w:instrText>HYPERLINK "http://www.blinkx.com/"</w:instrText>
      </w:r>
      <w:r w:rsidR="00CE7BC5">
        <w:fldChar w:fldCharType="separate"/>
      </w:r>
      <w:r w:rsidRPr="00931D40">
        <w:rPr>
          <w:rStyle w:val="Hyperlink"/>
          <w:rFonts w:asciiTheme="minorHAnsi" w:hAnsiTheme="minorHAnsi" w:cs="Arial"/>
        </w:rPr>
        <w:t>Bl</w:t>
      </w:r>
      <w:r w:rsidRPr="00931D40">
        <w:rPr>
          <w:rStyle w:val="Hyperlink"/>
          <w:rFonts w:asciiTheme="minorHAnsi" w:hAnsiTheme="minorHAnsi" w:cs="Arial"/>
        </w:rPr>
        <w:t>in</w:t>
      </w:r>
      <w:r w:rsidRPr="00931D40">
        <w:rPr>
          <w:rStyle w:val="Hyperlink"/>
          <w:rFonts w:asciiTheme="minorHAnsi" w:hAnsiTheme="minorHAnsi" w:cs="Arial"/>
        </w:rPr>
        <w:t>kx</w:t>
      </w:r>
      <w:r w:rsidR="00CE7BC5">
        <w:rPr>
          <w:rStyle w:val="Hyperlink"/>
          <w:rFonts w:asciiTheme="minorHAnsi" w:hAnsiTheme="minorHAnsi" w:cs="Arial"/>
        </w:rPr>
        <w:fldChar w:fldCharType="end"/>
      </w:r>
      <w:r w:rsidRPr="00931D40">
        <w:rPr>
          <w:rFonts w:asciiTheme="minorHAnsi" w:hAnsiTheme="minorHAnsi" w:cs="Arial"/>
        </w:rPr>
        <w:t xml:space="preserve"> , on your stock symbol page as well as on </w:t>
      </w:r>
      <w:hyperlink r:id="rId11" w:history="1">
        <w:r w:rsidRPr="00931D40">
          <w:rPr>
            <w:rStyle w:val="Hyperlink"/>
            <w:rFonts w:asciiTheme="minorHAnsi" w:hAnsiTheme="minorHAnsi" w:cs="Arial"/>
          </w:rPr>
          <w:t>BTV/CEO Clips</w:t>
        </w:r>
      </w:hyperlink>
      <w:r w:rsidRPr="00931D40">
        <w:rPr>
          <w:rFonts w:asciiTheme="minorHAnsi" w:hAnsiTheme="minorHAnsi" w:cs="Arial"/>
        </w:rPr>
        <w:t>.</w:t>
      </w:r>
    </w:p>
    <w:p w:rsidR="001510D5" w:rsidRPr="000D7DF0" w:rsidRDefault="001510D5" w:rsidP="001510D5">
      <w:pPr>
        <w:spacing w:after="0" w:line="240" w:lineRule="auto"/>
        <w:rPr>
          <w:rFonts w:eastAsia="Times New Roman" w:cs="Arial"/>
          <w:lang w:val="en-US"/>
        </w:rPr>
      </w:pPr>
      <w:r w:rsidRPr="000D7DF0">
        <w:rPr>
          <w:rFonts w:eastAsia="Times New Roman" w:cs="Arial"/>
          <w:lang w:val="en-US"/>
        </w:rPr>
        <w:t>About The Documentary Channel:</w:t>
      </w:r>
    </w:p>
    <w:p w:rsidR="001510D5" w:rsidRPr="000D7DF0" w:rsidRDefault="001510D5" w:rsidP="001510D5">
      <w:pPr>
        <w:spacing w:after="0" w:line="240" w:lineRule="auto"/>
        <w:rPr>
          <w:rFonts w:eastAsia="Times New Roman" w:cs="Arial"/>
          <w:i/>
          <w:lang w:val="en-US"/>
        </w:rPr>
      </w:pPr>
      <w:r w:rsidRPr="000D7DF0">
        <w:rPr>
          <w:rFonts w:eastAsia="Times New Roman" w:cs="Arial"/>
          <w:i/>
          <w:lang w:val="en-US"/>
        </w:rPr>
        <w:t>“Documentary is a digital television station devoted to showing the best documentaries from Canada and around the world. With its special emphasis on feature length films, watching Documentary is like having a cinema in your own living room, showing award winning films twenty-four hours a day, seven days a week.”</w:t>
      </w:r>
    </w:p>
    <w:p w:rsidR="001510D5" w:rsidRPr="000D7DF0" w:rsidRDefault="001510D5" w:rsidP="001510D5">
      <w:pPr>
        <w:spacing w:after="0" w:line="240" w:lineRule="auto"/>
        <w:outlineLvl w:val="0"/>
        <w:rPr>
          <w:rFonts w:eastAsia="Times New Roman" w:cs="Arial"/>
          <w:lang w:val="en-US"/>
        </w:rPr>
      </w:pPr>
    </w:p>
    <w:p w:rsidR="003B4EEF" w:rsidRPr="000D7DF0" w:rsidRDefault="003B4EEF" w:rsidP="003B4EEF">
      <w:pPr>
        <w:spacing w:line="240" w:lineRule="auto"/>
      </w:pPr>
      <w:r w:rsidRPr="000D7DF0">
        <w:rPr>
          <w:rFonts w:cs="Calibri"/>
          <w:b/>
          <w:bCs/>
          <w:color w:val="000000"/>
        </w:rPr>
        <w:t>About Laguna Blends Inc.</w:t>
      </w:r>
      <w:r w:rsidRPr="000D7DF0">
        <w:rPr>
          <w:rFonts w:cs="Calibri"/>
          <w:b/>
          <w:bCs/>
          <w:color w:val="000000"/>
        </w:rPr>
        <w:br/>
      </w:r>
      <w:r w:rsidRPr="000D7DF0">
        <w:rPr>
          <w:rFonts w:cs="Calibri"/>
          <w:color w:val="000000"/>
        </w:rPr>
        <w:t xml:space="preserve">Laguna is a network marketing company that generates retail sales through independent affiliates. Affiliates utilize tools and technology that enable them to build an international business from their own home or while travelling.  This technology replaces the need for expensive travel and hotel meetings. </w:t>
      </w:r>
      <w:r w:rsidRPr="000D7DF0">
        <w:rPr>
          <w:rFonts w:cs="Calibri"/>
          <w:color w:val="000000"/>
        </w:rPr>
        <w:br/>
      </w:r>
      <w:r w:rsidRPr="000D7DF0">
        <w:rPr>
          <w:rFonts w:cs="Calibri"/>
          <w:color w:val="000000"/>
        </w:rPr>
        <w:br/>
        <w:t xml:space="preserve">The Company is currently focused on the nutritional health benefits derived from hemp. Laguna’s first product category as an entry to market are functional beverage products that contain hemp and other </w:t>
      </w:r>
      <w:r w:rsidRPr="000D7DF0">
        <w:rPr>
          <w:rFonts w:cs="Calibri"/>
        </w:rPr>
        <w:t>efficacious ingredients.</w:t>
      </w:r>
      <w:r w:rsidRPr="000D7DF0">
        <w:rPr>
          <w:rFonts w:cs="Calibri"/>
          <w:color w:val="000000"/>
        </w:rPr>
        <w:t xml:space="preserve"> Laguna’s initial products to market are the following:</w:t>
      </w:r>
      <w:r w:rsidRPr="000D7DF0">
        <w:rPr>
          <w:rFonts w:cs="Calibri"/>
          <w:color w:val="000000"/>
        </w:rPr>
        <w:br/>
      </w:r>
      <w:r w:rsidRPr="000D7DF0">
        <w:rPr>
          <w:rFonts w:cs="Calibri"/>
          <w:color w:val="000000"/>
        </w:rPr>
        <w:br/>
        <w:t xml:space="preserve"> “Caffe” is an instant, “just add water” hot coffee beverage that is infused with both whey and hemp protein.  With 20% protein (2 grams) in every serving, our proprietary product packs a powerful protein punch. Caffe, contains Instant coffee, whey protein hydrolysate, hemp protein, natural flavors.</w:t>
      </w:r>
      <w:r w:rsidRPr="000D7DF0">
        <w:rPr>
          <w:rFonts w:cs="Calibri"/>
          <w:color w:val="000000"/>
        </w:rPr>
        <w:br/>
      </w:r>
      <w:r w:rsidRPr="000D7DF0">
        <w:rPr>
          <w:rFonts w:cs="Calibri"/>
          <w:color w:val="000000"/>
        </w:rPr>
        <w:br/>
      </w:r>
      <w:r w:rsidRPr="000D7DF0">
        <w:t>Starbucks is the only company in the world that’s a major player with a protein coffee beverage. Starbucks product is a ready to serve cold protein Coffee in a can. Laguna’s protein Coffee is an instant, just add hot water protein coffee.</w:t>
      </w:r>
    </w:p>
    <w:p w:rsidR="003B4EEF" w:rsidRPr="000D7DF0" w:rsidRDefault="003B4EEF" w:rsidP="003B4EEF">
      <w:pPr>
        <w:spacing w:line="240" w:lineRule="auto"/>
        <w:jc w:val="both"/>
        <w:rPr>
          <w:rFonts w:cs="Calibri"/>
        </w:rPr>
      </w:pPr>
      <w:r w:rsidRPr="000D7DF0">
        <w:rPr>
          <w:rFonts w:cs="Calibri"/>
        </w:rPr>
        <w:t>After water, the beverage that the largest proportion of adults reported consuming is Coffee.</w:t>
      </w:r>
      <w:r w:rsidRPr="000D7DF0">
        <w:rPr>
          <w:rFonts w:cs="Calibri"/>
        </w:rPr>
        <w:br/>
        <w:t xml:space="preserve"> *According to the CAC’s newly released 2013 Canadian Coffee Drinking Study, coffee is a dominant beverage in the Canadian market. Only tap water enjoys equally high past-day penetration. The results of the research show that approximately two-thirds of adult Canadians (65%) consumed coffee in the past-day. Approximately three-quarters of Canadians aged 18-79 (78%) indicate they’ve consumed coffee in the past week.  A total of 83% of Canadians say they’ve enjoyed coffee in the past-year. Coffee drinkers consume on average 3.2 cups of coffee per day. A cup of coffee before you exercise can boost performance, help you stay hydrated and reduce exercise related fatigue as well as deliver a number of other positive health impacts.</w:t>
      </w:r>
    </w:p>
    <w:p w:rsidR="003B4EEF" w:rsidRPr="000D7DF0" w:rsidRDefault="003B4EEF" w:rsidP="003B4EEF">
      <w:pPr>
        <w:pStyle w:val="BodyText"/>
        <w:spacing w:after="240"/>
        <w:rPr>
          <w:rFonts w:cs="Calibri"/>
          <w:color w:val="000000"/>
        </w:rPr>
      </w:pPr>
      <w:r w:rsidRPr="000D7DF0">
        <w:rPr>
          <w:rFonts w:cs="Calibri"/>
          <w:color w:val="000000"/>
        </w:rPr>
        <w:t xml:space="preserve">“Pro369” is a single serving, "on-the-go," plant based, hemp protein that is served cold and comes in 4 delicious flavors. Pro369 is water soluble and can be directly mixed in water, added to milk, almond milk </w:t>
      </w:r>
      <w:r w:rsidRPr="000D7DF0">
        <w:rPr>
          <w:rFonts w:cs="Calibri"/>
          <w:color w:val="000000"/>
        </w:rPr>
        <w:lastRenderedPageBreak/>
        <w:t xml:space="preserve">or coconut milk. Pro369 can also be blended in a shake or smoothie. Pro369 is also a source of Omegas, 3, 6 and 9 and contains ginseng. </w:t>
      </w:r>
    </w:p>
    <w:p w:rsidR="003B4EEF" w:rsidRPr="000D7DF0" w:rsidRDefault="003B4EEF" w:rsidP="003B4EEF">
      <w:r w:rsidRPr="000D7DF0">
        <w:t xml:space="preserve">Laguna Blends has been granted approval from Health Canada for four powdered flavours: PRO369 Chocolate Banana, Mixed Berry and Vanilla Caramel and Tropical Powder. </w:t>
      </w:r>
    </w:p>
    <w:p w:rsidR="003B4EEF" w:rsidRPr="000D7DF0" w:rsidRDefault="003B4EEF" w:rsidP="003B4EEF">
      <w:r w:rsidRPr="000D7DF0">
        <w:t xml:space="preserve"> Pro369, contains Hemp protein, natural flavors, stevia, American ginseng.</w:t>
      </w:r>
    </w:p>
    <w:p w:rsidR="003B4EEF" w:rsidRPr="000D7DF0" w:rsidRDefault="003B4EEF" w:rsidP="003B4EEF">
      <w:pPr>
        <w:autoSpaceDE w:val="0"/>
        <w:autoSpaceDN w:val="0"/>
        <w:adjustRightInd w:val="0"/>
        <w:spacing w:after="0" w:line="240" w:lineRule="auto"/>
        <w:rPr>
          <w:rFonts w:cs="Calibri"/>
        </w:rPr>
      </w:pPr>
      <w:r w:rsidRPr="000D7DF0">
        <w:t xml:space="preserve">The Minister of Health from Health Canada has granted Laguna a product license along with a Natural Product Number ("NPN") for all four of the Pro369 Flavours. They are all listed under the same NPN. </w:t>
      </w:r>
    </w:p>
    <w:p w:rsidR="003B4EEF" w:rsidRPr="000D7DF0" w:rsidRDefault="003B4EEF" w:rsidP="003B4EEF"/>
    <w:p w:rsidR="003B4EEF" w:rsidRPr="000D7DF0" w:rsidRDefault="003B4EEF" w:rsidP="003B4EEF">
      <w:proofErr w:type="spellStart"/>
      <w:r w:rsidRPr="000D7DF0">
        <w:t>i</w:t>
      </w:r>
      <w:proofErr w:type="spellEnd"/>
      <w:r w:rsidRPr="000D7DF0">
        <w:t>.</w:t>
      </w:r>
      <w:r w:rsidRPr="000D7DF0">
        <w:tab/>
        <w:t>A source of protein that helps build and repair body tissues.</w:t>
      </w:r>
    </w:p>
    <w:p w:rsidR="003B4EEF" w:rsidRPr="000D7DF0" w:rsidRDefault="003B4EEF" w:rsidP="003B4EEF">
      <w:r w:rsidRPr="000D7DF0">
        <w:t>ii.</w:t>
      </w:r>
      <w:r w:rsidRPr="000D7DF0">
        <w:tab/>
        <w:t>Source of amino acids involved in muscle protein synthesis.</w:t>
      </w:r>
    </w:p>
    <w:p w:rsidR="003B4EEF" w:rsidRPr="000D7DF0" w:rsidRDefault="003B4EEF" w:rsidP="003B4EEF">
      <w:r w:rsidRPr="000D7DF0">
        <w:t>iii.</w:t>
      </w:r>
      <w:r w:rsidRPr="000D7DF0">
        <w:tab/>
        <w:t>Assists in the building of lean muscle.</w:t>
      </w:r>
    </w:p>
    <w:p w:rsidR="003B4EEF" w:rsidRPr="000D7DF0" w:rsidRDefault="003B4EEF" w:rsidP="003B4EEF">
      <w:r w:rsidRPr="000D7DF0">
        <w:t>iv.</w:t>
      </w:r>
      <w:r w:rsidRPr="000D7DF0">
        <w:tab/>
        <w:t xml:space="preserve">An </w:t>
      </w:r>
      <w:proofErr w:type="spellStart"/>
      <w:r w:rsidRPr="000D7DF0">
        <w:t>adaptogen</w:t>
      </w:r>
      <w:proofErr w:type="spellEnd"/>
      <w:r w:rsidRPr="000D7DF0">
        <w:t xml:space="preserve"> to help maintain a healthy immune system.</w:t>
      </w:r>
    </w:p>
    <w:p w:rsidR="003B4EEF" w:rsidRPr="000D7DF0" w:rsidRDefault="003B4EEF" w:rsidP="003B4EEF">
      <w:r w:rsidRPr="000D7DF0">
        <w:t>v.</w:t>
      </w:r>
      <w:r w:rsidRPr="000D7DF0">
        <w:tab/>
        <w:t>Supportive therapy for the promotion of healthy glucose levels.</w:t>
      </w:r>
      <w:r w:rsidRPr="000D7DF0">
        <w:br/>
      </w:r>
      <w:r w:rsidRPr="000D7DF0">
        <w:br/>
        <w:t xml:space="preserve">Hemp has long been recognized by the health and nutrition industry as a super food, cited in many publications as a balanced source of all ingredients required to achieve health and wellness. </w:t>
      </w:r>
    </w:p>
    <w:p w:rsidR="003B4EEF" w:rsidRPr="000D7DF0" w:rsidRDefault="003B4EEF" w:rsidP="003B4EEF">
      <w:pPr>
        <w:rPr>
          <w:bCs/>
        </w:rPr>
      </w:pPr>
      <w:proofErr w:type="spellStart"/>
      <w:r w:rsidRPr="000D7DF0">
        <w:rPr>
          <w:b/>
          <w:bCs/>
        </w:rPr>
        <w:t>HempOmega</w:t>
      </w:r>
      <w:proofErr w:type="spellEnd"/>
      <w:r w:rsidRPr="000D7DF0">
        <w:rPr>
          <w:b/>
          <w:bCs/>
        </w:rPr>
        <w:t>®</w:t>
      </w:r>
      <w:r w:rsidRPr="000D7DF0">
        <w:t> </w:t>
      </w:r>
      <w:r w:rsidRPr="000D7DF0">
        <w:rPr>
          <w:bCs/>
        </w:rPr>
        <w:br/>
      </w:r>
      <w:proofErr w:type="spellStart"/>
      <w:r w:rsidRPr="000D7DF0">
        <w:rPr>
          <w:bCs/>
        </w:rPr>
        <w:t>HempOmega</w:t>
      </w:r>
      <w:proofErr w:type="spellEnd"/>
      <w:proofErr w:type="gramStart"/>
      <w:r w:rsidRPr="000D7DF0">
        <w:rPr>
          <w:b/>
          <w:bCs/>
        </w:rPr>
        <w:t>®</w:t>
      </w:r>
      <w:r w:rsidRPr="000D7DF0">
        <w:t>  is</w:t>
      </w:r>
      <w:proofErr w:type="gramEnd"/>
      <w:r w:rsidRPr="000D7DF0">
        <w:t xml:space="preserve">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3B4EEF" w:rsidRPr="000D7DF0" w:rsidRDefault="003B4EEF" w:rsidP="003B4EEF">
      <w:pPr>
        <w:pStyle w:val="BodyText"/>
        <w:jc w:val="both"/>
        <w:rPr>
          <w:rFonts w:cs="Calibri"/>
          <w:color w:val="000000"/>
        </w:rPr>
      </w:pPr>
      <w:r w:rsidRPr="000D7DF0">
        <w:rPr>
          <w:rFonts w:cs="Calibri"/>
          <w:color w:val="000000"/>
        </w:rPr>
        <w:t xml:space="preserve">The Company sells its products through its independent affiliates in the USA and Canada. </w:t>
      </w:r>
    </w:p>
    <w:p w:rsidR="003B4EEF" w:rsidRPr="000D7DF0" w:rsidRDefault="003B4EEF" w:rsidP="003B4EEF">
      <w:proofErr w:type="spellStart"/>
      <w:r w:rsidRPr="000D7DF0">
        <w:rPr>
          <w:bCs/>
        </w:rPr>
        <w:t>HempOmega</w:t>
      </w:r>
      <w:proofErr w:type="spellEnd"/>
      <w:r w:rsidRPr="000D7DF0">
        <w:rPr>
          <w:bCs/>
        </w:rPr>
        <w:t>®</w:t>
      </w:r>
      <w:r w:rsidRPr="000D7DF0">
        <w:t xml:space="preserve"> is a Trademark owned by Naturally Splendid Enterprises, Ltd. and is used under license by Laguna Blends Inc. </w:t>
      </w:r>
    </w:p>
    <w:p w:rsidR="003B4EEF" w:rsidRPr="000D7DF0" w:rsidRDefault="003B4EEF" w:rsidP="003B4EEF">
      <w:pPr>
        <w:pStyle w:val="BodyText"/>
        <w:rPr>
          <w:rFonts w:cs="Calibri"/>
          <w:color w:val="000000"/>
        </w:rPr>
      </w:pPr>
      <w:r w:rsidRPr="000D7DF0">
        <w:rPr>
          <w:rFonts w:cs="Calibri"/>
          <w:b/>
          <w:bCs/>
          <w:color w:val="000000"/>
        </w:rPr>
        <w:t>ON BEHALF OF THE BOARD</w:t>
      </w:r>
      <w:r w:rsidRPr="000D7DF0">
        <w:rPr>
          <w:rFonts w:cs="Calibri"/>
          <w:color w:val="000000"/>
        </w:rPr>
        <w:br/>
        <w:t>“Stuart Gray”</w:t>
      </w:r>
    </w:p>
    <w:p w:rsidR="003B4EEF" w:rsidRPr="000D7DF0" w:rsidRDefault="003B4EEF" w:rsidP="003B4EEF">
      <w:pPr>
        <w:pStyle w:val="BodyText"/>
        <w:rPr>
          <w:rFonts w:cs="Calibri"/>
          <w:color w:val="000000"/>
        </w:rPr>
      </w:pPr>
      <w:r w:rsidRPr="000D7DF0">
        <w:rPr>
          <w:rFonts w:cs="Calibri"/>
          <w:color w:val="000000"/>
        </w:rPr>
        <w:t>President, Chief Executive Officer,</w:t>
      </w:r>
      <w:r w:rsidRPr="000D7DF0">
        <w:rPr>
          <w:rFonts w:cs="Calibri"/>
          <w:color w:val="000000"/>
        </w:rPr>
        <w:br/>
        <w:t>Chief Financial Officer and Director</w:t>
      </w:r>
    </w:p>
    <w:p w:rsidR="003B4EEF" w:rsidRPr="000D7DF0" w:rsidRDefault="003B4EEF" w:rsidP="003B4EEF">
      <w:pPr>
        <w:rPr>
          <w:rFonts w:cs="Calibri"/>
          <w:color w:val="000000"/>
        </w:rPr>
      </w:pPr>
      <w:r w:rsidRPr="000D7DF0">
        <w:rPr>
          <w:rFonts w:cs="Calibri"/>
          <w:color w:val="000000"/>
        </w:rPr>
        <w:br w:type="page"/>
      </w:r>
    </w:p>
    <w:p w:rsidR="003B4EEF" w:rsidRPr="000D7DF0" w:rsidRDefault="003B4EEF" w:rsidP="003B4EEF">
      <w:pPr>
        <w:pStyle w:val="BodyText"/>
        <w:rPr>
          <w:rFonts w:cs="Arial"/>
          <w:color w:val="222222"/>
          <w:shd w:val="clear" w:color="auto" w:fill="FFFFFF"/>
        </w:rPr>
      </w:pPr>
      <w:r w:rsidRPr="000D7DF0">
        <w:rPr>
          <w:rFonts w:cs="Calibri"/>
          <w:b/>
          <w:bCs/>
          <w:color w:val="000000"/>
        </w:rPr>
        <w:lastRenderedPageBreak/>
        <w:t>FOR INVESTOR RELATIONS INFORMATION PLEASE CONTACT:</w:t>
      </w:r>
      <w:r w:rsidRPr="000D7DF0">
        <w:rPr>
          <w:rFonts w:cs="Calibri"/>
          <w:color w:val="000000"/>
        </w:rPr>
        <w:br/>
        <w:t xml:space="preserve">Investor Relations </w:t>
      </w:r>
      <w:r w:rsidRPr="000D7DF0">
        <w:rPr>
          <w:rFonts w:cs="Calibri"/>
          <w:color w:val="000000"/>
        </w:rPr>
        <w:br/>
        <w:t xml:space="preserve">Glenn </w:t>
      </w:r>
      <w:proofErr w:type="gramStart"/>
      <w:r w:rsidRPr="000D7DF0">
        <w:rPr>
          <w:rFonts w:cs="Calibri"/>
          <w:color w:val="000000"/>
        </w:rPr>
        <w:t>Shand  /</w:t>
      </w:r>
      <w:proofErr w:type="gramEnd"/>
      <w:r w:rsidRPr="000D7DF0">
        <w:rPr>
          <w:rFonts w:cs="Calibri"/>
          <w:color w:val="000000"/>
        </w:rPr>
        <w:t xml:space="preserve">  Stuart Gray </w:t>
      </w:r>
      <w:r w:rsidRPr="000D7DF0">
        <w:rPr>
          <w:rFonts w:cs="Calibri"/>
          <w:color w:val="000000"/>
        </w:rPr>
        <w:br/>
        <w:t>1-949-424-2716 Ext 2</w:t>
      </w:r>
      <w:r w:rsidRPr="000D7DF0">
        <w:rPr>
          <w:rFonts w:cs="Calibri"/>
          <w:color w:val="000000"/>
        </w:rPr>
        <w:br/>
      </w:r>
      <w:hyperlink r:id="rId12" w:tgtFrame="_blank" w:history="1">
        <w:r w:rsidRPr="000D7DF0">
          <w:rPr>
            <w:rFonts w:cs="Arial"/>
            <w:color w:val="1155CC"/>
            <w:u w:val="single"/>
            <w:shd w:val="clear" w:color="auto" w:fill="FFFFFF"/>
          </w:rPr>
          <w:t>ir@lagunablends.com</w:t>
        </w:r>
      </w:hyperlink>
      <w:r w:rsidRPr="000D7DF0">
        <w:rPr>
          <w:rFonts w:cs="Arial"/>
          <w:color w:val="222222"/>
          <w:shd w:val="clear" w:color="auto" w:fill="FFFFFF"/>
        </w:rPr>
        <w:t> </w:t>
      </w:r>
      <w:r w:rsidRPr="000D7DF0">
        <w:rPr>
          <w:rFonts w:cs="Arial"/>
          <w:color w:val="222222"/>
          <w:shd w:val="clear" w:color="auto" w:fill="FFFFFF"/>
        </w:rPr>
        <w:br/>
      </w:r>
      <w:hyperlink r:id="rId13" w:history="1">
        <w:r w:rsidRPr="000D7DF0">
          <w:rPr>
            <w:rStyle w:val="Hyperlink"/>
            <w:rFonts w:cs="Arial"/>
            <w:shd w:val="clear" w:color="auto" w:fill="FFFFFF"/>
          </w:rPr>
          <w:t>www.lagunablends.com</w:t>
        </w:r>
      </w:hyperlink>
      <w:r w:rsidR="0033590A" w:rsidRPr="000D7DF0">
        <w:rPr>
          <w:rFonts w:cs="Arial"/>
          <w:color w:val="222222"/>
          <w:shd w:val="clear" w:color="auto" w:fill="FFFFFF"/>
        </w:rPr>
        <w:br/>
        <w:t xml:space="preserve">Join Laguna </w:t>
      </w:r>
      <w:r w:rsidRPr="000D7DF0">
        <w:rPr>
          <w:rFonts w:cs="Arial"/>
          <w:color w:val="222222"/>
          <w:shd w:val="clear" w:color="auto" w:fill="FFFFFF"/>
        </w:rPr>
        <w:t xml:space="preserve">On Face Book: </w:t>
      </w:r>
      <w:hyperlink r:id="rId14" w:history="1">
        <w:r w:rsidRPr="000D7DF0">
          <w:rPr>
            <w:rStyle w:val="Hyperlink"/>
            <w:rFonts w:cs="Arial"/>
            <w:shd w:val="clear" w:color="auto" w:fill="FFFFFF"/>
          </w:rPr>
          <w:t>https://www.facebook.com/LagunaBlends/</w:t>
        </w:r>
      </w:hyperlink>
      <w:r w:rsidRPr="000D7DF0">
        <w:rPr>
          <w:rFonts w:cs="Arial"/>
          <w:color w:val="222222"/>
          <w:shd w:val="clear" w:color="auto" w:fill="FFFFFF"/>
        </w:rPr>
        <w:t xml:space="preserve"> </w:t>
      </w:r>
      <w:r w:rsidRPr="000D7DF0">
        <w:rPr>
          <w:rFonts w:cs="Arial"/>
          <w:color w:val="222222"/>
          <w:shd w:val="clear" w:color="auto" w:fill="FFFFFF"/>
        </w:rPr>
        <w:br/>
        <w:t>Twitter: @</w:t>
      </w:r>
      <w:proofErr w:type="spellStart"/>
      <w:r w:rsidRPr="000D7DF0">
        <w:rPr>
          <w:rFonts w:cs="Arial"/>
          <w:color w:val="222222"/>
          <w:shd w:val="clear" w:color="auto" w:fill="FFFFFF"/>
        </w:rPr>
        <w:t>LagunaBlends</w:t>
      </w:r>
      <w:proofErr w:type="spellEnd"/>
      <w:r w:rsidRPr="000D7DF0">
        <w:rPr>
          <w:rFonts w:cs="Arial"/>
          <w:color w:val="222222"/>
          <w:shd w:val="clear" w:color="auto" w:fill="FFFFFF"/>
        </w:rPr>
        <w:t xml:space="preserve"> </w:t>
      </w:r>
      <w:r w:rsidR="00CE7BC5">
        <w:rPr>
          <w:rFonts w:cs="Arial"/>
          <w:color w:val="222222"/>
          <w:shd w:val="clear" w:color="auto" w:fill="FFFFFF"/>
        </w:rPr>
        <w:br/>
      </w:r>
      <w:bookmarkStart w:id="0" w:name="_GoBack"/>
      <w:bookmarkEnd w:id="0"/>
    </w:p>
    <w:p w:rsidR="003B4EEF" w:rsidRPr="000D7DF0" w:rsidRDefault="003B4EEF" w:rsidP="003B4EEF">
      <w:pPr>
        <w:keepNext/>
        <w:keepLines/>
        <w:shd w:val="clear" w:color="auto" w:fill="FFFFFF"/>
        <w:spacing w:after="180"/>
        <w:rPr>
          <w:rFonts w:cs="Calibri"/>
          <w:b/>
          <w:color w:val="000000"/>
        </w:rPr>
      </w:pPr>
      <w:r w:rsidRPr="000D7DF0">
        <w:rPr>
          <w:rFonts w:cs="Calibri"/>
          <w:b/>
          <w:color w:val="000000"/>
        </w:rPr>
        <w:t>Forward-Looking Information:</w:t>
      </w:r>
      <w:r w:rsidRPr="000D7DF0">
        <w:rPr>
          <w:rFonts w:cs="Calibri"/>
          <w:b/>
          <w:color w:val="000000"/>
        </w:rPr>
        <w:br/>
      </w:r>
      <w:r w:rsidRPr="000D7DF0">
        <w:rPr>
          <w:rFonts w:cs="Calibr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A750F2" w:rsidRDefault="00A750F2">
      <w:pPr>
        <w:rPr>
          <w:rFonts w:ascii="Arial" w:hAnsi="Arial" w:cs="Arial"/>
          <w:lang w:val="en-US"/>
        </w:rPr>
      </w:pPr>
    </w:p>
    <w:p w:rsidR="00A87899" w:rsidRDefault="00A87899">
      <w:pPr>
        <w:rPr>
          <w:rFonts w:ascii="Arial" w:hAnsi="Arial" w:cs="Arial"/>
          <w:lang w:val="en-US"/>
        </w:rPr>
      </w:pPr>
    </w:p>
    <w:p w:rsidR="00A750F2" w:rsidRDefault="00A750F2">
      <w:pPr>
        <w:rPr>
          <w:rFonts w:ascii="Arial" w:hAnsi="Arial" w:cs="Arial"/>
          <w:lang w:val="en-US"/>
        </w:rPr>
      </w:pPr>
    </w:p>
    <w:p w:rsidR="00A750F2" w:rsidRDefault="00A750F2">
      <w:pPr>
        <w:rPr>
          <w:rFonts w:ascii="Arial" w:hAnsi="Arial" w:cs="Arial"/>
          <w:lang w:val="en-US"/>
        </w:rPr>
      </w:pPr>
    </w:p>
    <w:sectPr w:rsidR="00A75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F2"/>
    <w:rsid w:val="00083709"/>
    <w:rsid w:val="000B0617"/>
    <w:rsid w:val="000D7DF0"/>
    <w:rsid w:val="001031EB"/>
    <w:rsid w:val="001510D5"/>
    <w:rsid w:val="002129F8"/>
    <w:rsid w:val="002F26AA"/>
    <w:rsid w:val="0033590A"/>
    <w:rsid w:val="003B4EEF"/>
    <w:rsid w:val="00477572"/>
    <w:rsid w:val="004C1FA4"/>
    <w:rsid w:val="00653EE4"/>
    <w:rsid w:val="007F4B5B"/>
    <w:rsid w:val="00862BDE"/>
    <w:rsid w:val="00880F0C"/>
    <w:rsid w:val="00931D40"/>
    <w:rsid w:val="00945ECB"/>
    <w:rsid w:val="009F3CE5"/>
    <w:rsid w:val="00A750F2"/>
    <w:rsid w:val="00A87899"/>
    <w:rsid w:val="00AC6B5B"/>
    <w:rsid w:val="00BB63D8"/>
    <w:rsid w:val="00BC4239"/>
    <w:rsid w:val="00C06A6B"/>
    <w:rsid w:val="00C9404E"/>
    <w:rsid w:val="00CE7BC5"/>
    <w:rsid w:val="00CF6B3E"/>
    <w:rsid w:val="00D36B18"/>
    <w:rsid w:val="00D9245F"/>
    <w:rsid w:val="00E01482"/>
    <w:rsid w:val="00E17745"/>
    <w:rsid w:val="00F53767"/>
    <w:rsid w:val="00F65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02B5"/>
  <w15:docId w15:val="{69555470-49AC-42F1-BFD8-3BA6C576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26AA"/>
    <w:rPr>
      <w:color w:val="0000FF"/>
      <w:u w:val="single"/>
    </w:rPr>
  </w:style>
  <w:style w:type="character" w:styleId="FollowedHyperlink">
    <w:name w:val="FollowedHyperlink"/>
    <w:uiPriority w:val="99"/>
    <w:semiHidden/>
    <w:unhideWhenUsed/>
    <w:rsid w:val="007F4B5B"/>
    <w:rPr>
      <w:color w:val="800080"/>
      <w:u w:val="single"/>
    </w:rPr>
  </w:style>
  <w:style w:type="paragraph" w:styleId="BodyText">
    <w:name w:val="Body Text"/>
    <w:basedOn w:val="Normal"/>
    <w:link w:val="BodyTextChar"/>
    <w:uiPriority w:val="99"/>
    <w:unhideWhenUsed/>
    <w:rsid w:val="003B4EEF"/>
    <w:pPr>
      <w:widowControl w:val="0"/>
      <w:spacing w:after="120"/>
    </w:pPr>
    <w:rPr>
      <w:lang w:val="en-US"/>
    </w:rPr>
  </w:style>
  <w:style w:type="character" w:customStyle="1" w:styleId="BodyTextChar">
    <w:name w:val="Body Text Char"/>
    <w:link w:val="BodyText"/>
    <w:uiPriority w:val="99"/>
    <w:rsid w:val="003B4EE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2393">
      <w:bodyDiv w:val="1"/>
      <w:marLeft w:val="0"/>
      <w:marRight w:val="0"/>
      <w:marTop w:val="0"/>
      <w:marBottom w:val="0"/>
      <w:divBdr>
        <w:top w:val="none" w:sz="0" w:space="0" w:color="auto"/>
        <w:left w:val="none" w:sz="0" w:space="0" w:color="auto"/>
        <w:bottom w:val="none" w:sz="0" w:space="0" w:color="auto"/>
        <w:right w:val="none" w:sz="0" w:space="0" w:color="auto"/>
      </w:divBdr>
    </w:div>
    <w:div w:id="9414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a.msn.com/" TargetMode="External"/><Relationship Id="rId13" Type="http://schemas.openxmlformats.org/officeDocument/2006/relationships/hyperlink" Target="http://www.lagunablends.com" TargetMode="External"/><Relationship Id="rId3" Type="http://schemas.openxmlformats.org/officeDocument/2006/relationships/settings" Target="settings.xml"/><Relationship Id="rId7" Type="http://schemas.openxmlformats.org/officeDocument/2006/relationships/hyperlink" Target="http://reut.rs/24OCIi6" TargetMode="External"/><Relationship Id="rId12" Type="http://schemas.openxmlformats.org/officeDocument/2006/relationships/hyperlink" Target="mailto:ir@lagunablen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nn.ca/Shows/BTV-Business-Television.aspx" TargetMode="External"/><Relationship Id="rId11" Type="http://schemas.openxmlformats.org/officeDocument/2006/relationships/hyperlink" Target="http://www.b-tv.com/ceo-clips/" TargetMode="External"/><Relationship Id="rId5" Type="http://schemas.openxmlformats.org/officeDocument/2006/relationships/hyperlink" Target="http://www.b-tv.com/laguna-blends-ceo-clip/" TargetMode="External"/><Relationship Id="rId15" Type="http://schemas.openxmlformats.org/officeDocument/2006/relationships/fontTable" Target="fontTable.xml"/><Relationship Id="rId10" Type="http://schemas.openxmlformats.org/officeDocument/2006/relationships/hyperlink" Target="https://www.youtube.com/watch?v=gAAMVp8VFm8" TargetMode="External"/><Relationship Id="rId4" Type="http://schemas.openxmlformats.org/officeDocument/2006/relationships/webSettings" Target="webSettings.xml"/><Relationship Id="rId9" Type="http://schemas.openxmlformats.org/officeDocument/2006/relationships/hyperlink" Target="http://www.stockhouse.com/companies/quote/c.lag/laguna-blends-inc" TargetMode="External"/><Relationship Id="rId14" Type="http://schemas.openxmlformats.org/officeDocument/2006/relationships/hyperlink" Target="https://www.facebook.com/LagunaBl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C10B-BC35-43AD-A9F9-4031BDF7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7391</CharactersWithSpaces>
  <SharedDoc>false</SharedDoc>
  <HLinks>
    <vt:vector size="84" baseType="variant">
      <vt:variant>
        <vt:i4>7274530</vt:i4>
      </vt:variant>
      <vt:variant>
        <vt:i4>39</vt:i4>
      </vt:variant>
      <vt:variant>
        <vt:i4>0</vt:i4>
      </vt:variant>
      <vt:variant>
        <vt:i4>5</vt:i4>
      </vt:variant>
      <vt:variant>
        <vt:lpwstr>https://www.facebook.com/LagunaBlends/</vt:lpwstr>
      </vt:variant>
      <vt:variant>
        <vt:lpwstr/>
      </vt:variant>
      <vt:variant>
        <vt:i4>4391002</vt:i4>
      </vt:variant>
      <vt:variant>
        <vt:i4>36</vt:i4>
      </vt:variant>
      <vt:variant>
        <vt:i4>0</vt:i4>
      </vt:variant>
      <vt:variant>
        <vt:i4>5</vt:i4>
      </vt:variant>
      <vt:variant>
        <vt:lpwstr>http://www.lagunablends.com/</vt:lpwstr>
      </vt:variant>
      <vt:variant>
        <vt:lpwstr/>
      </vt:variant>
      <vt:variant>
        <vt:i4>4259967</vt:i4>
      </vt:variant>
      <vt:variant>
        <vt:i4>33</vt:i4>
      </vt:variant>
      <vt:variant>
        <vt:i4>0</vt:i4>
      </vt:variant>
      <vt:variant>
        <vt:i4>5</vt:i4>
      </vt:variant>
      <vt:variant>
        <vt:lpwstr>mailto:ir@lagunablends.com</vt:lpwstr>
      </vt:variant>
      <vt:variant>
        <vt:lpwstr/>
      </vt:variant>
      <vt:variant>
        <vt:i4>5570626</vt:i4>
      </vt:variant>
      <vt:variant>
        <vt:i4>30</vt:i4>
      </vt:variant>
      <vt:variant>
        <vt:i4>0</vt:i4>
      </vt:variant>
      <vt:variant>
        <vt:i4>5</vt:i4>
      </vt:variant>
      <vt:variant>
        <vt:lpwstr>http://www.ceoclips.com/</vt:lpwstr>
      </vt:variant>
      <vt:variant>
        <vt:lpwstr/>
      </vt:variant>
      <vt:variant>
        <vt:i4>3080228</vt:i4>
      </vt:variant>
      <vt:variant>
        <vt:i4>27</vt:i4>
      </vt:variant>
      <vt:variant>
        <vt:i4>0</vt:i4>
      </vt:variant>
      <vt:variant>
        <vt:i4>5</vt:i4>
      </vt:variant>
      <vt:variant>
        <vt:lpwstr>http://www.blinkx.com/videos/ceo+clips</vt:lpwstr>
      </vt:variant>
      <vt:variant>
        <vt:lpwstr/>
      </vt:variant>
      <vt:variant>
        <vt:i4>6881334</vt:i4>
      </vt:variant>
      <vt:variant>
        <vt:i4>24</vt:i4>
      </vt:variant>
      <vt:variant>
        <vt:i4>0</vt:i4>
      </vt:variant>
      <vt:variant>
        <vt:i4>5</vt:i4>
      </vt:variant>
      <vt:variant>
        <vt:lpwstr>http://www.youtube.com/feed/?feature=guide</vt:lpwstr>
      </vt:variant>
      <vt:variant>
        <vt:lpwstr/>
      </vt:variant>
      <vt:variant>
        <vt:i4>3014705</vt:i4>
      </vt:variant>
      <vt:variant>
        <vt:i4>21</vt:i4>
      </vt:variant>
      <vt:variant>
        <vt:i4>0</vt:i4>
      </vt:variant>
      <vt:variant>
        <vt:i4>5</vt:i4>
      </vt:variant>
      <vt:variant>
        <vt:lpwstr>http://www.stockhouse.com/</vt:lpwstr>
      </vt:variant>
      <vt:variant>
        <vt:lpwstr/>
      </vt:variant>
      <vt:variant>
        <vt:i4>65601</vt:i4>
      </vt:variant>
      <vt:variant>
        <vt:i4>18</vt:i4>
      </vt:variant>
      <vt:variant>
        <vt:i4>0</vt:i4>
      </vt:variant>
      <vt:variant>
        <vt:i4>5</vt:i4>
      </vt:variant>
      <vt:variant>
        <vt:lpwstr>http://money.ca.msn.com/</vt:lpwstr>
      </vt:variant>
      <vt:variant>
        <vt:lpwstr/>
      </vt:variant>
      <vt:variant>
        <vt:i4>2883632</vt:i4>
      </vt:variant>
      <vt:variant>
        <vt:i4>15</vt:i4>
      </vt:variant>
      <vt:variant>
        <vt:i4>0</vt:i4>
      </vt:variant>
      <vt:variant>
        <vt:i4>5</vt:i4>
      </vt:variant>
      <vt:variant>
        <vt:lpwstr>http://insider.thomsonreuters.com/</vt:lpwstr>
      </vt:variant>
      <vt:variant>
        <vt:lpwstr/>
      </vt:variant>
      <vt:variant>
        <vt:i4>5636162</vt:i4>
      </vt:variant>
      <vt:variant>
        <vt:i4>12</vt:i4>
      </vt:variant>
      <vt:variant>
        <vt:i4>0</vt:i4>
      </vt:variant>
      <vt:variant>
        <vt:i4>5</vt:i4>
      </vt:variant>
      <vt:variant>
        <vt:lpwstr>http://www.investor-sms.de/CEO-Clips</vt:lpwstr>
      </vt:variant>
      <vt:variant>
        <vt:lpwstr/>
      </vt:variant>
      <vt:variant>
        <vt:i4>1376272</vt:i4>
      </vt:variant>
      <vt:variant>
        <vt:i4>9</vt:i4>
      </vt:variant>
      <vt:variant>
        <vt:i4>0</vt:i4>
      </vt:variant>
      <vt:variant>
        <vt:i4>5</vt:i4>
      </vt:variant>
      <vt:variant>
        <vt:lpwstr>../../../AppData/Local/Microsoft/Windows/Temporary Internet Files/Downloads/DOC Channel Press Release - 2012.doc</vt:lpwstr>
      </vt:variant>
      <vt:variant>
        <vt:lpwstr/>
      </vt:variant>
      <vt:variant>
        <vt:i4>7209085</vt:i4>
      </vt:variant>
      <vt:variant>
        <vt:i4>6</vt:i4>
      </vt:variant>
      <vt:variant>
        <vt:i4>0</vt:i4>
      </vt:variant>
      <vt:variant>
        <vt:i4>5</vt:i4>
      </vt:variant>
      <vt:variant>
        <vt:lpwstr>http://www.cbj.ca/</vt:lpwstr>
      </vt:variant>
      <vt:variant>
        <vt:lpwstr/>
      </vt:variant>
      <vt:variant>
        <vt:i4>6226004</vt:i4>
      </vt:variant>
      <vt:variant>
        <vt:i4>3</vt:i4>
      </vt:variant>
      <vt:variant>
        <vt:i4>0</vt:i4>
      </vt:variant>
      <vt:variant>
        <vt:i4>5</vt:i4>
      </vt:variant>
      <vt:variant>
        <vt:lpwstr>http://www.bnn.ca/Shows/BTV-Business-Television.aspx</vt:lpwstr>
      </vt:variant>
      <vt:variant>
        <vt:lpwstr/>
      </vt:variant>
      <vt:variant>
        <vt:i4>3932218</vt:i4>
      </vt:variant>
      <vt:variant>
        <vt:i4>0</vt:i4>
      </vt:variant>
      <vt:variant>
        <vt:i4>0</vt:i4>
      </vt:variant>
      <vt:variant>
        <vt:i4>5</vt:i4>
      </vt:variant>
      <vt:variant>
        <vt:lpwstr>http://www.b-tv.com/laguna-blends-ceo-clip/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stuartgray</cp:lastModifiedBy>
  <cp:revision>2</cp:revision>
  <cp:lastPrinted>2016-03-08T22:16:00Z</cp:lastPrinted>
  <dcterms:created xsi:type="dcterms:W3CDTF">2016-03-08T22:17:00Z</dcterms:created>
  <dcterms:modified xsi:type="dcterms:W3CDTF">2016-03-08T22:17:00Z</dcterms:modified>
</cp:coreProperties>
</file>