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043DFB">
      <w:pPr>
        <w:pStyle w:val="Title"/>
        <w:rPr>
          <w:rFonts w:ascii="Arial" w:hAnsi="Arial" w:cs="Arial"/>
          <w:b w:val="0"/>
          <w:sz w:val="18"/>
          <w:szCs w:val="18"/>
        </w:rPr>
      </w:pPr>
      <w:r>
        <w:rPr>
          <w:noProof/>
          <w:sz w:val="24"/>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87629</wp:posOffset>
                </wp:positionV>
                <wp:extent cx="596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1877F"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6.9pt" to="4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" strokecolor="black [3040]" strokeweight="1.5pt">
                <o:lock v:ext="edit" shapetype="f"/>
              </v:line>
            </w:pict>
          </mc:Fallback>
        </mc:AlternateConten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88"/>
      </w:tblGrid>
      <w:tr w:rsidR="00DB7471" w:rsidRPr="00AA71C8">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Fax: (604) </w:t>
            </w:r>
            <w:r w:rsidR="00DB7471" w:rsidRPr="00AA71C8">
              <w:rPr>
                <w:rFonts w:ascii="Arial" w:hAnsi="Arial" w:cs="Arial"/>
                <w:sz w:val="18"/>
                <w:szCs w:val="18"/>
              </w:rPr>
              <w:t>559-4443</w:t>
            </w:r>
          </w:p>
          <w:p w:rsidR="00DB7471" w:rsidRPr="00AA71C8" w:rsidRDefault="00DB7471" w:rsidP="00DB7471">
            <w:pPr>
              <w:rPr>
                <w:rFonts w:ascii="Arial" w:hAnsi="Arial" w:cs="Arial"/>
                <w:sz w:val="18"/>
                <w:szCs w:val="18"/>
              </w:rPr>
            </w:pPr>
          </w:p>
        </w:tc>
        <w:tc>
          <w:tcPr>
            <w:tcW w:w="4788"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AA71C8">
            <w:pPr>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AA71C8">
            <w:pPr>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562C11" w:rsidRDefault="00562C11" w:rsidP="00562C11">
      <w:pPr>
        <w:widowControl w:val="0"/>
        <w:autoSpaceDE w:val="0"/>
        <w:autoSpaceDN w:val="0"/>
        <w:adjustRightInd w:val="0"/>
        <w:jc w:val="center"/>
        <w:rPr>
          <w:rFonts w:ascii="Arial" w:hAnsi="Arial" w:cs="Arial"/>
          <w:b/>
          <w:sz w:val="28"/>
          <w:szCs w:val="28"/>
        </w:rPr>
      </w:pPr>
    </w:p>
    <w:p w:rsidR="00562C11" w:rsidRPr="002B5CF6" w:rsidRDefault="00562C11" w:rsidP="00562C11">
      <w:pPr>
        <w:widowControl w:val="0"/>
        <w:autoSpaceDE w:val="0"/>
        <w:autoSpaceDN w:val="0"/>
        <w:adjustRightInd w:val="0"/>
        <w:jc w:val="center"/>
        <w:rPr>
          <w:rFonts w:ascii="Arial" w:hAnsi="Arial" w:cs="Arial"/>
          <w:b/>
          <w:sz w:val="28"/>
          <w:szCs w:val="28"/>
        </w:rPr>
      </w:pPr>
      <w:r>
        <w:rPr>
          <w:rFonts w:ascii="Arial" w:hAnsi="Arial" w:cs="Arial"/>
          <w:b/>
          <w:sz w:val="28"/>
          <w:szCs w:val="28"/>
        </w:rPr>
        <w:t>W</w:t>
      </w:r>
      <w:r w:rsidRPr="002B5CF6">
        <w:rPr>
          <w:rFonts w:ascii="Arial" w:hAnsi="Arial" w:cs="Arial"/>
          <w:b/>
          <w:sz w:val="28"/>
          <w:szCs w:val="28"/>
        </w:rPr>
        <w:t xml:space="preserve">ildflower </w:t>
      </w:r>
      <w:r w:rsidR="00123725">
        <w:rPr>
          <w:rFonts w:ascii="Arial" w:hAnsi="Arial" w:cs="Arial"/>
          <w:b/>
          <w:sz w:val="28"/>
          <w:szCs w:val="28"/>
        </w:rPr>
        <w:t>Signs</w:t>
      </w:r>
      <w:r w:rsidRPr="002B5CF6">
        <w:rPr>
          <w:rFonts w:ascii="Arial" w:hAnsi="Arial" w:cs="Arial"/>
          <w:b/>
          <w:sz w:val="28"/>
          <w:szCs w:val="28"/>
        </w:rPr>
        <w:t xml:space="preserve"> Distribution Agreement with CBD Technologies </w:t>
      </w:r>
    </w:p>
    <w:p w:rsidR="00562C11" w:rsidRPr="002B5CF6" w:rsidRDefault="00562C11" w:rsidP="00562C11">
      <w:pPr>
        <w:widowControl w:val="0"/>
        <w:autoSpaceDE w:val="0"/>
        <w:autoSpaceDN w:val="0"/>
        <w:adjustRightInd w:val="0"/>
        <w:rPr>
          <w:rFonts w:ascii="Arial" w:hAnsi="Arial" w:cs="Arial"/>
          <w:sz w:val="24"/>
          <w:szCs w:val="24"/>
        </w:rPr>
      </w:pPr>
    </w:p>
    <w:p w:rsidR="00562C11" w:rsidRPr="00562C11" w:rsidRDefault="00562C11" w:rsidP="00562C11">
      <w:pPr>
        <w:widowControl w:val="0"/>
        <w:autoSpaceDE w:val="0"/>
        <w:autoSpaceDN w:val="0"/>
        <w:adjustRightInd w:val="0"/>
        <w:jc w:val="both"/>
        <w:rPr>
          <w:rFonts w:ascii="Arial" w:hAnsi="Arial" w:cs="Arial"/>
          <w:sz w:val="22"/>
          <w:szCs w:val="22"/>
        </w:rPr>
      </w:pPr>
      <w:r w:rsidRPr="00562C11">
        <w:rPr>
          <w:rFonts w:ascii="Arial" w:hAnsi="Arial" w:cs="Arial"/>
          <w:sz w:val="22"/>
          <w:szCs w:val="22"/>
        </w:rPr>
        <w:t>VANCOUVER, British Columbia, May 2</w:t>
      </w:r>
      <w:r w:rsidR="00F94548">
        <w:rPr>
          <w:rFonts w:ascii="Arial" w:hAnsi="Arial" w:cs="Arial"/>
          <w:sz w:val="22"/>
          <w:szCs w:val="22"/>
        </w:rPr>
        <w:t>8</w:t>
      </w:r>
      <w:r w:rsidRPr="00562C11">
        <w:rPr>
          <w:rFonts w:ascii="Arial" w:hAnsi="Arial" w:cs="Arial"/>
          <w:sz w:val="22"/>
          <w:szCs w:val="22"/>
        </w:rPr>
        <w:t xml:space="preserve">, 2015: </w:t>
      </w:r>
      <w:r w:rsidR="00123725">
        <w:rPr>
          <w:rFonts w:ascii="Arial" w:hAnsi="Arial" w:cs="Arial"/>
          <w:sz w:val="22"/>
          <w:szCs w:val="22"/>
        </w:rPr>
        <w:t xml:space="preserve">Further to the Company’s news release of May 13, 2015, </w:t>
      </w:r>
      <w:r w:rsidRPr="00562C11">
        <w:rPr>
          <w:rFonts w:ascii="Arial" w:hAnsi="Arial" w:cs="Arial"/>
          <w:sz w:val="22"/>
          <w:szCs w:val="22"/>
        </w:rPr>
        <w:t xml:space="preserve">Wildflower Marijuana Inc. (CSE:SUN) (FWB:RSP) (the "Company") announces that the </w:t>
      </w:r>
      <w:r w:rsidR="00F94548">
        <w:rPr>
          <w:rFonts w:ascii="Arial" w:hAnsi="Arial" w:cs="Arial"/>
          <w:sz w:val="22"/>
          <w:szCs w:val="22"/>
        </w:rPr>
        <w:t xml:space="preserve">Company has signed the formal </w:t>
      </w:r>
      <w:r w:rsidRPr="00562C11">
        <w:rPr>
          <w:rFonts w:ascii="Arial" w:hAnsi="Arial" w:cs="Arial"/>
          <w:sz w:val="22"/>
          <w:szCs w:val="22"/>
        </w:rPr>
        <w:t>distribution agreement with CBD Technologies</w:t>
      </w:r>
      <w:r w:rsidR="00F94548">
        <w:rPr>
          <w:rFonts w:ascii="Arial" w:hAnsi="Arial" w:cs="Arial"/>
          <w:sz w:val="22"/>
          <w:szCs w:val="22"/>
        </w:rPr>
        <w:t>,</w:t>
      </w:r>
      <w:r w:rsidRPr="00562C11">
        <w:rPr>
          <w:rFonts w:ascii="Arial" w:hAnsi="Arial" w:cs="Arial"/>
          <w:sz w:val="22"/>
          <w:szCs w:val="22"/>
        </w:rPr>
        <w:t xml:space="preserve"> </w:t>
      </w:r>
      <w:r w:rsidR="00F94548">
        <w:rPr>
          <w:rFonts w:ascii="Arial" w:hAnsi="Arial" w:cs="Arial"/>
          <w:sz w:val="22"/>
          <w:szCs w:val="22"/>
        </w:rPr>
        <w:t xml:space="preserve">Inc. </w:t>
      </w:r>
      <w:r w:rsidRPr="00562C11">
        <w:rPr>
          <w:rFonts w:ascii="Arial" w:hAnsi="Arial" w:cs="Arial"/>
          <w:sz w:val="22"/>
          <w:szCs w:val="22"/>
        </w:rPr>
        <w:t>(</w:t>
      </w:r>
      <w:r w:rsidR="00F94548">
        <w:rPr>
          <w:rFonts w:ascii="Arial" w:hAnsi="Arial" w:cs="Arial"/>
          <w:sz w:val="22"/>
          <w:szCs w:val="22"/>
        </w:rPr>
        <w:t>“</w:t>
      </w:r>
      <w:r w:rsidRPr="00562C11">
        <w:rPr>
          <w:rFonts w:ascii="Arial" w:hAnsi="Arial" w:cs="Arial"/>
          <w:sz w:val="22"/>
          <w:szCs w:val="22"/>
        </w:rPr>
        <w:t>CTI</w:t>
      </w:r>
      <w:r w:rsidR="00F94548">
        <w:rPr>
          <w:rFonts w:ascii="Arial" w:hAnsi="Arial" w:cs="Arial"/>
          <w:sz w:val="22"/>
          <w:szCs w:val="22"/>
        </w:rPr>
        <w:t>”</w:t>
      </w:r>
      <w:r w:rsidRPr="00562C11">
        <w:rPr>
          <w:rFonts w:ascii="Arial" w:hAnsi="Arial" w:cs="Arial"/>
          <w:sz w:val="22"/>
          <w:szCs w:val="22"/>
        </w:rPr>
        <w:t>)  to become</w:t>
      </w:r>
      <w:r>
        <w:rPr>
          <w:rFonts w:ascii="Arial" w:hAnsi="Arial" w:cs="Arial"/>
          <w:sz w:val="22"/>
          <w:szCs w:val="22"/>
        </w:rPr>
        <w:t xml:space="preserve"> the</w:t>
      </w:r>
      <w:r w:rsidRPr="00562C11">
        <w:rPr>
          <w:rFonts w:ascii="Arial" w:hAnsi="Arial" w:cs="Arial"/>
          <w:sz w:val="22"/>
          <w:szCs w:val="22"/>
        </w:rPr>
        <w:t xml:space="preserve"> Master Distributor of CTI’s Alcura</w:t>
      </w:r>
      <w:r w:rsidR="00672C53">
        <w:rPr>
          <w:rFonts w:ascii="Arial" w:hAnsi="Arial" w:cs="Arial"/>
          <w:sz w:val="22"/>
          <w:szCs w:val="22"/>
        </w:rPr>
        <w:sym w:font="Symbol" w:char="F0D4"/>
      </w:r>
      <w:r w:rsidRPr="00562C11">
        <w:rPr>
          <w:rFonts w:ascii="Arial" w:hAnsi="Arial" w:cs="Arial"/>
          <w:sz w:val="22"/>
          <w:szCs w:val="22"/>
        </w:rPr>
        <w:t xml:space="preserve"> product line in Washington State.   Wildflower </w:t>
      </w:r>
      <w:r w:rsidR="00123725">
        <w:rPr>
          <w:rFonts w:ascii="Arial" w:hAnsi="Arial" w:cs="Arial"/>
          <w:sz w:val="22"/>
          <w:szCs w:val="22"/>
        </w:rPr>
        <w:t xml:space="preserve">has placed its first order for product and </w:t>
      </w:r>
      <w:r w:rsidRPr="00562C11">
        <w:rPr>
          <w:rFonts w:ascii="Arial" w:hAnsi="Arial" w:cs="Arial"/>
          <w:sz w:val="22"/>
          <w:szCs w:val="22"/>
        </w:rPr>
        <w:t>will receive inventory that will be available for retail outlets within 4 weeks.  The order will consist of a variety of the four different Alcura</w:t>
      </w:r>
      <w:r w:rsidR="00672C53">
        <w:rPr>
          <w:rFonts w:ascii="Arial" w:hAnsi="Arial" w:cs="Arial"/>
          <w:sz w:val="22"/>
          <w:szCs w:val="22"/>
        </w:rPr>
        <w:sym w:font="Symbol" w:char="F0D4"/>
      </w:r>
      <w:r w:rsidRPr="00562C11">
        <w:rPr>
          <w:rFonts w:ascii="Arial" w:hAnsi="Arial" w:cs="Arial"/>
          <w:sz w:val="22"/>
          <w:szCs w:val="22"/>
        </w:rPr>
        <w:t xml:space="preserve"> disposable CBD vaporizers</w:t>
      </w:r>
      <w:r w:rsidR="00F94548">
        <w:rPr>
          <w:rFonts w:ascii="Arial" w:hAnsi="Arial" w:cs="Arial"/>
          <w:sz w:val="22"/>
          <w:szCs w:val="22"/>
        </w:rPr>
        <w:t>;</w:t>
      </w:r>
      <w:r w:rsidRPr="00562C11">
        <w:rPr>
          <w:rFonts w:ascii="Arial" w:hAnsi="Arial" w:cs="Arial"/>
          <w:sz w:val="22"/>
          <w:szCs w:val="22"/>
        </w:rPr>
        <w:t xml:space="preserve"> 24 hour, Pure, Day and Night. </w:t>
      </w:r>
      <w:r w:rsidR="00123725">
        <w:rPr>
          <w:rFonts w:ascii="Arial" w:hAnsi="Arial" w:cs="Arial"/>
          <w:sz w:val="22"/>
          <w:szCs w:val="22"/>
        </w:rPr>
        <w:t xml:space="preserve"> </w:t>
      </w:r>
      <w:r w:rsidR="00F94548">
        <w:rPr>
          <w:rFonts w:ascii="Arial" w:hAnsi="Arial" w:cs="Arial"/>
          <w:sz w:val="22"/>
          <w:szCs w:val="22"/>
        </w:rPr>
        <w:t xml:space="preserve">Descriptions of each vaporizer can be found </w:t>
      </w:r>
      <w:r w:rsidRPr="00562C11">
        <w:rPr>
          <w:rFonts w:ascii="Arial" w:hAnsi="Arial" w:cs="Arial"/>
          <w:sz w:val="22"/>
          <w:szCs w:val="22"/>
        </w:rPr>
        <w:t xml:space="preserve">on </w:t>
      </w:r>
      <w:r w:rsidR="00F94548">
        <w:rPr>
          <w:rFonts w:ascii="Arial" w:hAnsi="Arial" w:cs="Arial"/>
          <w:sz w:val="22"/>
          <w:szCs w:val="22"/>
        </w:rPr>
        <w:t>CTI’s</w:t>
      </w:r>
      <w:r w:rsidRPr="00562C11">
        <w:rPr>
          <w:rFonts w:ascii="Arial" w:hAnsi="Arial" w:cs="Arial"/>
          <w:sz w:val="22"/>
          <w:szCs w:val="22"/>
        </w:rPr>
        <w:t xml:space="preserve"> website at vapealcura.com.</w:t>
      </w:r>
    </w:p>
    <w:p w:rsidR="00562C11" w:rsidRPr="00562C11" w:rsidRDefault="00562C11" w:rsidP="00562C11">
      <w:pPr>
        <w:widowControl w:val="0"/>
        <w:autoSpaceDE w:val="0"/>
        <w:autoSpaceDN w:val="0"/>
        <w:adjustRightInd w:val="0"/>
        <w:jc w:val="both"/>
        <w:rPr>
          <w:rFonts w:ascii="Arial" w:hAnsi="Arial" w:cs="Arial"/>
          <w:sz w:val="22"/>
          <w:szCs w:val="22"/>
        </w:rPr>
      </w:pPr>
    </w:p>
    <w:p w:rsidR="00562C11" w:rsidRDefault="00562C11" w:rsidP="00562C11">
      <w:pPr>
        <w:widowControl w:val="0"/>
        <w:autoSpaceDE w:val="0"/>
        <w:autoSpaceDN w:val="0"/>
        <w:adjustRightInd w:val="0"/>
        <w:jc w:val="both"/>
        <w:rPr>
          <w:rFonts w:ascii="Arial" w:hAnsi="Arial" w:cs="Arial"/>
          <w:sz w:val="22"/>
          <w:szCs w:val="22"/>
        </w:rPr>
      </w:pPr>
      <w:r w:rsidRPr="00562C11">
        <w:rPr>
          <w:rFonts w:ascii="Arial" w:hAnsi="Arial" w:cs="Arial"/>
          <w:sz w:val="22"/>
          <w:szCs w:val="22"/>
        </w:rPr>
        <w:t>President and CEO William MacLean states, “</w:t>
      </w:r>
      <w:r w:rsidR="00F648B6">
        <w:rPr>
          <w:rFonts w:ascii="Arial" w:hAnsi="Arial" w:cs="Arial"/>
          <w:sz w:val="22"/>
          <w:szCs w:val="22"/>
        </w:rPr>
        <w:t xml:space="preserve">CTI’s approach to product development is in line with Wildflower’s mandate to produce a great product, using leading technology around an exceptional brand.  </w:t>
      </w:r>
      <w:r w:rsidR="00C36CFD" w:rsidRPr="00562C11">
        <w:rPr>
          <w:rFonts w:ascii="Arial" w:hAnsi="Arial" w:cs="Arial"/>
          <w:sz w:val="22"/>
          <w:szCs w:val="22"/>
        </w:rPr>
        <w:t>Generating revenues in the US market is a key st</w:t>
      </w:r>
      <w:r w:rsidR="00C36CFD">
        <w:rPr>
          <w:rFonts w:ascii="Arial" w:hAnsi="Arial" w:cs="Arial"/>
          <w:sz w:val="22"/>
          <w:szCs w:val="22"/>
        </w:rPr>
        <w:t>ep in the evolution of</w:t>
      </w:r>
      <w:r w:rsidR="00C36CFD" w:rsidRPr="00562C11">
        <w:rPr>
          <w:rFonts w:ascii="Arial" w:hAnsi="Arial" w:cs="Arial"/>
          <w:sz w:val="22"/>
          <w:szCs w:val="22"/>
        </w:rPr>
        <w:t xml:space="preserve"> Wildflower</w:t>
      </w:r>
      <w:r w:rsidR="00C36CFD">
        <w:rPr>
          <w:rFonts w:ascii="Arial" w:hAnsi="Arial" w:cs="Arial"/>
          <w:sz w:val="22"/>
          <w:szCs w:val="22"/>
        </w:rPr>
        <w:t xml:space="preserve"> and we look forward to getting our other products on the shelf. </w:t>
      </w:r>
      <w:r w:rsidRPr="00562C11">
        <w:rPr>
          <w:rFonts w:ascii="Arial" w:hAnsi="Arial" w:cs="Arial"/>
          <w:sz w:val="22"/>
          <w:szCs w:val="22"/>
        </w:rPr>
        <w:t>”</w:t>
      </w:r>
    </w:p>
    <w:p w:rsidR="00CA52D4" w:rsidRDefault="00CA52D4" w:rsidP="00562C11">
      <w:pPr>
        <w:widowControl w:val="0"/>
        <w:autoSpaceDE w:val="0"/>
        <w:autoSpaceDN w:val="0"/>
        <w:adjustRightInd w:val="0"/>
        <w:jc w:val="both"/>
        <w:rPr>
          <w:rFonts w:ascii="Arial" w:hAnsi="Arial" w:cs="Arial"/>
          <w:sz w:val="22"/>
          <w:szCs w:val="22"/>
        </w:rPr>
      </w:pPr>
    </w:p>
    <w:p w:rsidR="00CA52D4" w:rsidRPr="00562C11" w:rsidRDefault="00CA52D4" w:rsidP="00CA52D4">
      <w:pPr>
        <w:widowControl w:val="0"/>
        <w:autoSpaceDE w:val="0"/>
        <w:autoSpaceDN w:val="0"/>
        <w:adjustRightInd w:val="0"/>
        <w:jc w:val="both"/>
        <w:rPr>
          <w:rFonts w:ascii="Arial" w:hAnsi="Arial" w:cs="Arial"/>
          <w:sz w:val="22"/>
          <w:szCs w:val="22"/>
        </w:rPr>
      </w:pPr>
      <w:r>
        <w:rPr>
          <w:rFonts w:ascii="Arial" w:hAnsi="Arial" w:cs="Arial"/>
          <w:sz w:val="22"/>
          <w:szCs w:val="22"/>
        </w:rPr>
        <w:t>Director of Operations, Jeremy Green</w:t>
      </w:r>
      <w:r w:rsidRPr="00562C11">
        <w:rPr>
          <w:rFonts w:ascii="Arial" w:hAnsi="Arial" w:cs="Arial"/>
          <w:sz w:val="22"/>
          <w:szCs w:val="22"/>
        </w:rPr>
        <w:t xml:space="preserve"> states, “</w:t>
      </w:r>
      <w:r>
        <w:rPr>
          <w:rFonts w:ascii="Arial" w:hAnsi="Arial" w:cs="Arial"/>
          <w:sz w:val="22"/>
          <w:szCs w:val="22"/>
        </w:rPr>
        <w:t xml:space="preserve">We believe </w:t>
      </w:r>
      <w:r w:rsidR="00672C53">
        <w:rPr>
          <w:rFonts w:ascii="Arial" w:hAnsi="Arial" w:cs="Arial"/>
          <w:sz w:val="22"/>
          <w:szCs w:val="22"/>
        </w:rPr>
        <w:t>that in the Alcura</w:t>
      </w:r>
      <w:r w:rsidR="00672C53">
        <w:rPr>
          <w:rFonts w:ascii="Arial" w:hAnsi="Arial" w:cs="Arial"/>
          <w:sz w:val="22"/>
          <w:szCs w:val="22"/>
        </w:rPr>
        <w:sym w:font="Symbol" w:char="F0D4"/>
      </w:r>
      <w:r w:rsidR="00672C53">
        <w:rPr>
          <w:rFonts w:ascii="Arial" w:hAnsi="Arial" w:cs="Arial"/>
          <w:sz w:val="22"/>
          <w:szCs w:val="22"/>
        </w:rPr>
        <w:t xml:space="preserve"> product line </w:t>
      </w:r>
      <w:r>
        <w:rPr>
          <w:rFonts w:ascii="Arial" w:hAnsi="Arial" w:cs="Arial"/>
          <w:sz w:val="22"/>
          <w:szCs w:val="22"/>
        </w:rPr>
        <w:t xml:space="preserve">we have developed </w:t>
      </w:r>
      <w:r w:rsidR="00672C53">
        <w:rPr>
          <w:rFonts w:ascii="Arial" w:hAnsi="Arial" w:cs="Arial"/>
          <w:sz w:val="22"/>
          <w:szCs w:val="22"/>
        </w:rPr>
        <w:t>the highest quality</w:t>
      </w:r>
      <w:r>
        <w:rPr>
          <w:rFonts w:ascii="Arial" w:hAnsi="Arial" w:cs="Arial"/>
          <w:sz w:val="22"/>
          <w:szCs w:val="22"/>
        </w:rPr>
        <w:t xml:space="preserve"> </w:t>
      </w:r>
      <w:r w:rsidR="00672C53">
        <w:rPr>
          <w:rFonts w:ascii="Arial" w:hAnsi="Arial" w:cs="Arial"/>
          <w:sz w:val="22"/>
          <w:szCs w:val="22"/>
        </w:rPr>
        <w:t xml:space="preserve">hemp-based CBD vapor delivery products on the market.  We look for partners that share our vision for not only our brand </w:t>
      </w:r>
      <w:r w:rsidR="00E10261">
        <w:rPr>
          <w:rFonts w:ascii="Arial" w:hAnsi="Arial" w:cs="Arial"/>
          <w:sz w:val="22"/>
          <w:szCs w:val="22"/>
        </w:rPr>
        <w:t>but also</w:t>
      </w:r>
      <w:r w:rsidR="00672C53">
        <w:rPr>
          <w:rFonts w:ascii="Arial" w:hAnsi="Arial" w:cs="Arial"/>
          <w:sz w:val="22"/>
          <w:szCs w:val="22"/>
        </w:rPr>
        <w:t xml:space="preserve"> the market as a whole, and the team at </w:t>
      </w:r>
      <w:r w:rsidR="00F05ECF">
        <w:rPr>
          <w:rFonts w:ascii="Arial" w:hAnsi="Arial" w:cs="Arial"/>
          <w:sz w:val="22"/>
          <w:szCs w:val="22"/>
        </w:rPr>
        <w:t xml:space="preserve">Wildflower </w:t>
      </w:r>
      <w:r w:rsidR="00672C53">
        <w:rPr>
          <w:rFonts w:ascii="Arial" w:hAnsi="Arial" w:cs="Arial"/>
          <w:sz w:val="22"/>
          <w:szCs w:val="22"/>
        </w:rPr>
        <w:t xml:space="preserve">is a perfect </w:t>
      </w:r>
      <w:bookmarkStart w:id="0" w:name="_GoBack"/>
      <w:r w:rsidR="00672C53">
        <w:rPr>
          <w:rFonts w:ascii="Arial" w:hAnsi="Arial" w:cs="Arial"/>
          <w:sz w:val="22"/>
          <w:szCs w:val="22"/>
        </w:rPr>
        <w:t xml:space="preserve">fit </w:t>
      </w:r>
      <w:bookmarkEnd w:id="0"/>
      <w:r w:rsidR="00672C53">
        <w:rPr>
          <w:rFonts w:ascii="Arial" w:hAnsi="Arial" w:cs="Arial"/>
          <w:sz w:val="22"/>
          <w:szCs w:val="22"/>
        </w:rPr>
        <w:t>for the Alcura</w:t>
      </w:r>
      <w:r w:rsidR="00672C53">
        <w:rPr>
          <w:rFonts w:ascii="Arial" w:hAnsi="Arial" w:cs="Arial"/>
          <w:sz w:val="22"/>
          <w:szCs w:val="22"/>
        </w:rPr>
        <w:sym w:font="Symbol" w:char="F0D4"/>
      </w:r>
      <w:r w:rsidR="00F05ECF">
        <w:rPr>
          <w:rFonts w:ascii="Arial" w:hAnsi="Arial" w:cs="Arial"/>
          <w:sz w:val="22"/>
          <w:szCs w:val="22"/>
        </w:rPr>
        <w:t xml:space="preserve"> </w:t>
      </w:r>
      <w:r w:rsidR="00672C53">
        <w:rPr>
          <w:rFonts w:ascii="Arial" w:hAnsi="Arial" w:cs="Arial"/>
          <w:sz w:val="22"/>
          <w:szCs w:val="22"/>
        </w:rPr>
        <w:t xml:space="preserve">line.  We are excited to be working with Wildflower </w:t>
      </w:r>
      <w:r w:rsidR="00F05ECF">
        <w:rPr>
          <w:rFonts w:ascii="Arial" w:hAnsi="Arial" w:cs="Arial"/>
          <w:sz w:val="22"/>
          <w:szCs w:val="22"/>
        </w:rPr>
        <w:t>to get the product</w:t>
      </w:r>
      <w:r w:rsidR="00672C53">
        <w:rPr>
          <w:rFonts w:ascii="Arial" w:hAnsi="Arial" w:cs="Arial"/>
          <w:sz w:val="22"/>
          <w:szCs w:val="22"/>
        </w:rPr>
        <w:t>s</w:t>
      </w:r>
      <w:r w:rsidR="00F05ECF">
        <w:rPr>
          <w:rFonts w:ascii="Arial" w:hAnsi="Arial" w:cs="Arial"/>
          <w:sz w:val="22"/>
          <w:szCs w:val="22"/>
        </w:rPr>
        <w:t xml:space="preserve"> on the shelves in Washington State</w:t>
      </w:r>
      <w:r w:rsidR="00672C53">
        <w:rPr>
          <w:rFonts w:ascii="Arial" w:hAnsi="Arial" w:cs="Arial"/>
          <w:sz w:val="22"/>
          <w:szCs w:val="22"/>
        </w:rPr>
        <w:t xml:space="preserve"> and beyond</w:t>
      </w:r>
      <w:r w:rsidR="00F05ECF">
        <w:rPr>
          <w:rFonts w:ascii="Arial" w:hAnsi="Arial" w:cs="Arial"/>
          <w:sz w:val="22"/>
          <w:szCs w:val="22"/>
        </w:rPr>
        <w:t>.”</w:t>
      </w:r>
    </w:p>
    <w:p w:rsidR="00CA52D4" w:rsidRPr="00562C11" w:rsidRDefault="00CA52D4" w:rsidP="00562C11">
      <w:pPr>
        <w:widowControl w:val="0"/>
        <w:autoSpaceDE w:val="0"/>
        <w:autoSpaceDN w:val="0"/>
        <w:adjustRightInd w:val="0"/>
        <w:jc w:val="both"/>
        <w:rPr>
          <w:rFonts w:ascii="Arial" w:hAnsi="Arial" w:cs="Arial"/>
          <w:sz w:val="22"/>
          <w:szCs w:val="22"/>
        </w:rPr>
      </w:pPr>
    </w:p>
    <w:p w:rsidR="002B5A6E" w:rsidRPr="00562C11" w:rsidRDefault="00562C11" w:rsidP="00562C11">
      <w:pPr>
        <w:pStyle w:val="NormalWeb"/>
        <w:keepNext/>
        <w:keepLines/>
        <w:spacing w:after="0" w:afterAutospacing="0"/>
        <w:jc w:val="both"/>
        <w:rPr>
          <w:rFonts w:ascii="Arial" w:hAnsi="Arial" w:cs="Arial"/>
          <w:b/>
          <w:color w:val="333333"/>
          <w:sz w:val="22"/>
          <w:szCs w:val="22"/>
        </w:rPr>
      </w:pPr>
      <w:r w:rsidRPr="00562C11">
        <w:rPr>
          <w:rFonts w:ascii="Arial" w:hAnsi="Arial" w:cs="Arial"/>
          <w:b/>
          <w:color w:val="333333"/>
          <w:sz w:val="22"/>
          <w:szCs w:val="22"/>
        </w:rPr>
        <w:t>About Wildflower Marijuana Inc.</w:t>
      </w:r>
    </w:p>
    <w:p w:rsidR="00562C11" w:rsidRPr="00562C11" w:rsidRDefault="00562C11" w:rsidP="00562C11">
      <w:pPr>
        <w:pStyle w:val="NormalWeb"/>
        <w:keepNext/>
        <w:keepLines/>
        <w:spacing w:before="0" w:beforeAutospacing="0"/>
        <w:jc w:val="both"/>
        <w:rPr>
          <w:rFonts w:ascii="Arial" w:hAnsi="Arial" w:cs="Arial"/>
          <w:sz w:val="22"/>
          <w:szCs w:val="22"/>
        </w:rPr>
      </w:pPr>
      <w:r w:rsidRPr="00562C11">
        <w:rPr>
          <w:rFonts w:ascii="Arial" w:hAnsi="Arial" w:cs="Arial"/>
          <w:sz w:val="22"/>
          <w:szCs w:val="22"/>
        </w:rPr>
        <w:t xml:space="preserve">Wildflower is a cannabis company focused on developing and designing branded products in the marijuana sector.  In this regard, Wildflower works exclusively in Washington State where such activity is permitted and regulated by State law, through entities which hold licenses for such activities.  Further, Wildflower is advancing two applications to grow and distribute medical marijuana under an MMPR license with Health Canada.  Wildflower’s proprietary growing system is designed to maximize crop yields and consistently produce pure clean pharmaceutical grade BC cannabis for patients and cannabinoid research. </w:t>
      </w:r>
    </w:p>
    <w:p w:rsidR="00562C11" w:rsidRPr="00562C11" w:rsidRDefault="00562C11" w:rsidP="00562C11">
      <w:pPr>
        <w:tabs>
          <w:tab w:val="left" w:pos="-90"/>
          <w:tab w:val="left" w:pos="0"/>
        </w:tabs>
        <w:rPr>
          <w:rFonts w:ascii="Arial" w:hAnsi="Arial" w:cs="Arial"/>
          <w:b/>
          <w:sz w:val="22"/>
          <w:szCs w:val="22"/>
        </w:rPr>
      </w:pPr>
      <w:r w:rsidRPr="00562C11">
        <w:rPr>
          <w:rFonts w:ascii="Arial" w:hAnsi="Arial" w:cs="Arial"/>
          <w:b/>
          <w:bCs/>
          <w:sz w:val="22"/>
          <w:szCs w:val="22"/>
        </w:rPr>
        <w:t>On Behalf of the Board of Directors</w:t>
      </w:r>
    </w:p>
    <w:p w:rsidR="00562C11" w:rsidRPr="00562C11" w:rsidRDefault="00562C11" w:rsidP="00562C11">
      <w:pPr>
        <w:tabs>
          <w:tab w:val="left" w:pos="-90"/>
          <w:tab w:val="left" w:pos="0"/>
        </w:tabs>
        <w:rPr>
          <w:rFonts w:ascii="Arial" w:hAnsi="Arial" w:cs="Arial"/>
          <w:sz w:val="22"/>
          <w:szCs w:val="22"/>
        </w:rPr>
      </w:pPr>
    </w:p>
    <w:p w:rsidR="00562C11" w:rsidRPr="00562C11" w:rsidRDefault="00562C11" w:rsidP="00562C11">
      <w:pPr>
        <w:pStyle w:val="BodyText"/>
        <w:tabs>
          <w:tab w:val="left" w:pos="-90"/>
          <w:tab w:val="left" w:pos="0"/>
        </w:tabs>
        <w:jc w:val="both"/>
        <w:rPr>
          <w:rFonts w:ascii="Arial" w:hAnsi="Arial" w:cs="Arial"/>
          <w:sz w:val="22"/>
          <w:szCs w:val="22"/>
        </w:rPr>
      </w:pPr>
      <w:r w:rsidRPr="00562C11">
        <w:rPr>
          <w:rFonts w:ascii="Arial" w:hAnsi="Arial" w:cs="Arial"/>
          <w:sz w:val="22"/>
          <w:szCs w:val="22"/>
        </w:rPr>
        <w:t>“</w:t>
      </w:r>
      <w:r w:rsidRPr="00562C11">
        <w:rPr>
          <w:rFonts w:ascii="Arial" w:hAnsi="Arial" w:cs="Arial"/>
          <w:i/>
          <w:sz w:val="22"/>
          <w:szCs w:val="22"/>
        </w:rPr>
        <w:t>William MacLean</w:t>
      </w:r>
      <w:r w:rsidRPr="00562C11">
        <w:rPr>
          <w:rFonts w:ascii="Arial" w:hAnsi="Arial" w:cs="Arial"/>
          <w:sz w:val="22"/>
          <w:szCs w:val="22"/>
        </w:rPr>
        <w:t>”</w:t>
      </w:r>
    </w:p>
    <w:p w:rsidR="00562C11" w:rsidRPr="00562C11" w:rsidRDefault="00562C11" w:rsidP="00562C11">
      <w:pPr>
        <w:tabs>
          <w:tab w:val="left" w:pos="-90"/>
          <w:tab w:val="left" w:pos="0"/>
        </w:tabs>
        <w:rPr>
          <w:rFonts w:ascii="Arial" w:hAnsi="Arial" w:cs="Arial"/>
          <w:b/>
          <w:sz w:val="22"/>
          <w:szCs w:val="22"/>
        </w:rPr>
      </w:pPr>
      <w:r w:rsidRPr="00562C11">
        <w:rPr>
          <w:rFonts w:ascii="Arial" w:hAnsi="Arial" w:cs="Arial"/>
          <w:b/>
          <w:sz w:val="22"/>
          <w:szCs w:val="22"/>
        </w:rPr>
        <w:t>____________________________________</w:t>
      </w:r>
    </w:p>
    <w:p w:rsidR="00562C11" w:rsidRPr="00562C11" w:rsidRDefault="00562C11" w:rsidP="00562C11">
      <w:pPr>
        <w:tabs>
          <w:tab w:val="left" w:pos="-90"/>
          <w:tab w:val="left" w:pos="0"/>
        </w:tabs>
        <w:rPr>
          <w:rFonts w:ascii="Arial" w:hAnsi="Arial" w:cs="Arial"/>
          <w:b/>
          <w:sz w:val="22"/>
          <w:szCs w:val="22"/>
        </w:rPr>
      </w:pPr>
      <w:r w:rsidRPr="00562C11">
        <w:rPr>
          <w:rFonts w:ascii="Arial" w:hAnsi="Arial" w:cs="Arial"/>
          <w:b/>
          <w:sz w:val="22"/>
          <w:szCs w:val="22"/>
        </w:rPr>
        <w:t>William MacLean</w:t>
      </w:r>
    </w:p>
    <w:p w:rsidR="00562C11" w:rsidRPr="00562C11" w:rsidRDefault="00562C11" w:rsidP="00562C11">
      <w:pPr>
        <w:tabs>
          <w:tab w:val="left" w:pos="-90"/>
          <w:tab w:val="left" w:pos="0"/>
        </w:tabs>
        <w:rPr>
          <w:rFonts w:ascii="Arial" w:hAnsi="Arial" w:cs="Arial"/>
          <w:b/>
          <w:sz w:val="22"/>
          <w:szCs w:val="22"/>
        </w:rPr>
      </w:pPr>
      <w:r w:rsidRPr="00562C11">
        <w:rPr>
          <w:rFonts w:ascii="Arial" w:hAnsi="Arial" w:cs="Arial"/>
          <w:b/>
          <w:sz w:val="22"/>
          <w:szCs w:val="22"/>
        </w:rPr>
        <w:t>Director and CEO</w:t>
      </w:r>
    </w:p>
    <w:p w:rsidR="00562C11" w:rsidRPr="00562C11" w:rsidRDefault="00562C11" w:rsidP="00562C11">
      <w:pPr>
        <w:pStyle w:val="Heading2"/>
        <w:jc w:val="both"/>
        <w:rPr>
          <w:rFonts w:ascii="Arial" w:hAnsi="Arial" w:cs="Arial"/>
          <w:sz w:val="24"/>
          <w:szCs w:val="24"/>
        </w:rPr>
      </w:pPr>
    </w:p>
    <w:p w:rsidR="00562C11" w:rsidRPr="00127D0E" w:rsidRDefault="00562C11" w:rsidP="00562C11">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562C11" w:rsidRPr="00127D0E" w:rsidRDefault="00562C11" w:rsidP="00562C11">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562C11" w:rsidRPr="00127D0E" w:rsidRDefault="00562C11" w:rsidP="00562C11">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562C11" w:rsidRPr="00127D0E" w:rsidRDefault="00562C11" w:rsidP="00562C11">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562C11" w:rsidRPr="00127D0E" w:rsidRDefault="00562C11" w:rsidP="00562C11">
      <w:pPr>
        <w:pStyle w:val="NormalWeb"/>
        <w:jc w:val="both"/>
        <w:rPr>
          <w:rFonts w:ascii="Arial" w:hAnsi="Arial" w:cs="Arial"/>
          <w:i/>
          <w:sz w:val="18"/>
          <w:szCs w:val="18"/>
        </w:rPr>
      </w:pPr>
      <w:r w:rsidRPr="00127D0E">
        <w:rPr>
          <w:rStyle w:val="Emphasis"/>
          <w:rFonts w:ascii="Arial" w:hAnsi="Arial" w:cs="Arial"/>
          <w:sz w:val="18"/>
          <w:szCs w:val="18"/>
        </w:rPr>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Securities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562C11" w:rsidRPr="00127D0E" w:rsidRDefault="00562C11" w:rsidP="00562C11">
      <w:pPr>
        <w:pStyle w:val="NormalWeb"/>
        <w:jc w:val="both"/>
        <w:rPr>
          <w:rFonts w:ascii="Arial" w:hAnsi="Arial" w:cs="Arial"/>
          <w:i/>
          <w:sz w:val="18"/>
          <w:szCs w:val="18"/>
        </w:rPr>
      </w:pPr>
      <w:r w:rsidRPr="00127D0E">
        <w:rPr>
          <w:rFonts w:ascii="Arial" w:hAnsi="Arial" w:cs="Arial"/>
          <w:i/>
          <w:sz w:val="18"/>
          <w:szCs w:val="18"/>
        </w:rPr>
        <w:t xml:space="preserve">The </w:t>
      </w:r>
      <w:r>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562C11" w:rsidRPr="00127D0E" w:rsidRDefault="00562C11" w:rsidP="00562C11">
      <w:pPr>
        <w:jc w:val="both"/>
        <w:rPr>
          <w:rFonts w:ascii="Arial" w:hAnsi="Arial" w:cs="Arial"/>
          <w:sz w:val="18"/>
          <w:szCs w:val="18"/>
        </w:rPr>
      </w:pPr>
    </w:p>
    <w:p w:rsidR="00562C11" w:rsidRPr="00127D0E" w:rsidRDefault="00562C11" w:rsidP="00562C11">
      <w:pPr>
        <w:jc w:val="both"/>
        <w:rPr>
          <w:rFonts w:ascii="Arial" w:hAnsi="Arial" w:cs="Arial"/>
          <w:i/>
          <w:iCs/>
          <w:sz w:val="18"/>
          <w:szCs w:val="18"/>
        </w:rPr>
      </w:pPr>
    </w:p>
    <w:p w:rsidR="00562C11" w:rsidRDefault="00562C11" w:rsidP="00562C11">
      <w:pPr>
        <w:widowControl w:val="0"/>
        <w:autoSpaceDE w:val="0"/>
        <w:autoSpaceDN w:val="0"/>
        <w:adjustRightInd w:val="0"/>
        <w:jc w:val="both"/>
      </w:pPr>
    </w:p>
    <w:p w:rsidR="00E65CC1" w:rsidRPr="00127D0E" w:rsidRDefault="00E65CC1" w:rsidP="00562C11">
      <w:pPr>
        <w:jc w:val="center"/>
        <w:rPr>
          <w:rFonts w:ascii="Arial" w:hAnsi="Arial" w:cs="Arial"/>
          <w:i/>
          <w:iCs/>
          <w:sz w:val="18"/>
          <w:szCs w:val="18"/>
        </w:rPr>
      </w:pPr>
    </w:p>
    <w:sectPr w:rsidR="00E65CC1" w:rsidRPr="00127D0E" w:rsidSect="001E7F1E">
      <w:pgSz w:w="12240" w:h="15840" w:code="1"/>
      <w:pgMar w:top="117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E1" w:rsidRDefault="00E86CE1">
      <w:r>
        <w:separator/>
      </w:r>
    </w:p>
  </w:endnote>
  <w:endnote w:type="continuationSeparator" w:id="0">
    <w:p w:rsidR="00E86CE1" w:rsidRDefault="00E8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E1" w:rsidRDefault="00E86CE1">
      <w:r>
        <w:separator/>
      </w:r>
    </w:p>
  </w:footnote>
  <w:footnote w:type="continuationSeparator" w:id="0">
    <w:p w:rsidR="00E86CE1" w:rsidRDefault="00E8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62D9"/>
    <w:rsid w:val="00020BD9"/>
    <w:rsid w:val="000223D0"/>
    <w:rsid w:val="000245B1"/>
    <w:rsid w:val="00036376"/>
    <w:rsid w:val="00043DFB"/>
    <w:rsid w:val="00046AD2"/>
    <w:rsid w:val="00057FDA"/>
    <w:rsid w:val="00060AE8"/>
    <w:rsid w:val="00063047"/>
    <w:rsid w:val="00083D12"/>
    <w:rsid w:val="000A0FF3"/>
    <w:rsid w:val="000B6C9F"/>
    <w:rsid w:val="000C2224"/>
    <w:rsid w:val="000F20D9"/>
    <w:rsid w:val="000F2369"/>
    <w:rsid w:val="00123725"/>
    <w:rsid w:val="00127D0E"/>
    <w:rsid w:val="00154D15"/>
    <w:rsid w:val="00161451"/>
    <w:rsid w:val="001715F3"/>
    <w:rsid w:val="0017397B"/>
    <w:rsid w:val="00175BEC"/>
    <w:rsid w:val="0017686E"/>
    <w:rsid w:val="001841B7"/>
    <w:rsid w:val="001C022A"/>
    <w:rsid w:val="001C3A6D"/>
    <w:rsid w:val="001C40C4"/>
    <w:rsid w:val="001C6366"/>
    <w:rsid w:val="001E5121"/>
    <w:rsid w:val="001E7F1E"/>
    <w:rsid w:val="001F2747"/>
    <w:rsid w:val="00203AC0"/>
    <w:rsid w:val="00212CC1"/>
    <w:rsid w:val="002161F8"/>
    <w:rsid w:val="002568BE"/>
    <w:rsid w:val="002812E2"/>
    <w:rsid w:val="0028351C"/>
    <w:rsid w:val="0028777F"/>
    <w:rsid w:val="0029169E"/>
    <w:rsid w:val="00292274"/>
    <w:rsid w:val="002A467D"/>
    <w:rsid w:val="002B3D38"/>
    <w:rsid w:val="002B5A6E"/>
    <w:rsid w:val="002C0817"/>
    <w:rsid w:val="002E6CBE"/>
    <w:rsid w:val="002F4DAD"/>
    <w:rsid w:val="00307159"/>
    <w:rsid w:val="00307E64"/>
    <w:rsid w:val="003108D5"/>
    <w:rsid w:val="003269B6"/>
    <w:rsid w:val="00327DC8"/>
    <w:rsid w:val="0033372F"/>
    <w:rsid w:val="00356FA7"/>
    <w:rsid w:val="0036261F"/>
    <w:rsid w:val="00365933"/>
    <w:rsid w:val="00371B91"/>
    <w:rsid w:val="003A6420"/>
    <w:rsid w:val="003A6FF6"/>
    <w:rsid w:val="003A7087"/>
    <w:rsid w:val="003B10BE"/>
    <w:rsid w:val="003B6079"/>
    <w:rsid w:val="003C0718"/>
    <w:rsid w:val="003C5EED"/>
    <w:rsid w:val="00405C4B"/>
    <w:rsid w:val="00416020"/>
    <w:rsid w:val="00417274"/>
    <w:rsid w:val="00430305"/>
    <w:rsid w:val="00437A51"/>
    <w:rsid w:val="00467787"/>
    <w:rsid w:val="00473B3E"/>
    <w:rsid w:val="004B3FAA"/>
    <w:rsid w:val="004D1493"/>
    <w:rsid w:val="004D1984"/>
    <w:rsid w:val="004E6147"/>
    <w:rsid w:val="004F1F9C"/>
    <w:rsid w:val="005011C6"/>
    <w:rsid w:val="00516DBB"/>
    <w:rsid w:val="00544467"/>
    <w:rsid w:val="00562C11"/>
    <w:rsid w:val="0056566C"/>
    <w:rsid w:val="00572D33"/>
    <w:rsid w:val="00584B26"/>
    <w:rsid w:val="0059225E"/>
    <w:rsid w:val="00594F47"/>
    <w:rsid w:val="005A76EA"/>
    <w:rsid w:val="005B307E"/>
    <w:rsid w:val="005B42A5"/>
    <w:rsid w:val="005B6DE8"/>
    <w:rsid w:val="005D3E49"/>
    <w:rsid w:val="005E6799"/>
    <w:rsid w:val="0060710D"/>
    <w:rsid w:val="00610BAB"/>
    <w:rsid w:val="00611B4B"/>
    <w:rsid w:val="00612993"/>
    <w:rsid w:val="00613399"/>
    <w:rsid w:val="00617D3E"/>
    <w:rsid w:val="00623112"/>
    <w:rsid w:val="006408EF"/>
    <w:rsid w:val="00672C53"/>
    <w:rsid w:val="00677DF4"/>
    <w:rsid w:val="006846CE"/>
    <w:rsid w:val="006A2445"/>
    <w:rsid w:val="006C5B2A"/>
    <w:rsid w:val="006E04B2"/>
    <w:rsid w:val="0073033B"/>
    <w:rsid w:val="00735CF1"/>
    <w:rsid w:val="00737E74"/>
    <w:rsid w:val="007446F7"/>
    <w:rsid w:val="00791227"/>
    <w:rsid w:val="00797546"/>
    <w:rsid w:val="007B351D"/>
    <w:rsid w:val="007C474A"/>
    <w:rsid w:val="007D0992"/>
    <w:rsid w:val="008115E3"/>
    <w:rsid w:val="0081761F"/>
    <w:rsid w:val="00820A39"/>
    <w:rsid w:val="00824D46"/>
    <w:rsid w:val="00826B7C"/>
    <w:rsid w:val="00831069"/>
    <w:rsid w:val="0083212F"/>
    <w:rsid w:val="008530A9"/>
    <w:rsid w:val="008614F4"/>
    <w:rsid w:val="00894668"/>
    <w:rsid w:val="0089547B"/>
    <w:rsid w:val="0089597A"/>
    <w:rsid w:val="008A54AD"/>
    <w:rsid w:val="008C46FE"/>
    <w:rsid w:val="008E1FB5"/>
    <w:rsid w:val="008E4C5F"/>
    <w:rsid w:val="008F2197"/>
    <w:rsid w:val="008F284E"/>
    <w:rsid w:val="008F2BB3"/>
    <w:rsid w:val="008F448A"/>
    <w:rsid w:val="009112F9"/>
    <w:rsid w:val="00914394"/>
    <w:rsid w:val="0093333D"/>
    <w:rsid w:val="00942E42"/>
    <w:rsid w:val="0095006B"/>
    <w:rsid w:val="00975D05"/>
    <w:rsid w:val="00980731"/>
    <w:rsid w:val="00981C52"/>
    <w:rsid w:val="009A2273"/>
    <w:rsid w:val="009D23C4"/>
    <w:rsid w:val="009E493C"/>
    <w:rsid w:val="00A03EEE"/>
    <w:rsid w:val="00A05B64"/>
    <w:rsid w:val="00A34BB1"/>
    <w:rsid w:val="00A37DDD"/>
    <w:rsid w:val="00A520B2"/>
    <w:rsid w:val="00A634E2"/>
    <w:rsid w:val="00A66890"/>
    <w:rsid w:val="00A715C2"/>
    <w:rsid w:val="00A72862"/>
    <w:rsid w:val="00A7321B"/>
    <w:rsid w:val="00A8318D"/>
    <w:rsid w:val="00A86D7F"/>
    <w:rsid w:val="00AA71C8"/>
    <w:rsid w:val="00AC4EEB"/>
    <w:rsid w:val="00AF0DBC"/>
    <w:rsid w:val="00B001C8"/>
    <w:rsid w:val="00B05978"/>
    <w:rsid w:val="00B06E31"/>
    <w:rsid w:val="00B33D37"/>
    <w:rsid w:val="00B35F55"/>
    <w:rsid w:val="00B37840"/>
    <w:rsid w:val="00B41163"/>
    <w:rsid w:val="00B474B5"/>
    <w:rsid w:val="00B51D5D"/>
    <w:rsid w:val="00B54AD0"/>
    <w:rsid w:val="00B63C67"/>
    <w:rsid w:val="00B72B35"/>
    <w:rsid w:val="00B86AFA"/>
    <w:rsid w:val="00B90EB5"/>
    <w:rsid w:val="00B93631"/>
    <w:rsid w:val="00BA16F8"/>
    <w:rsid w:val="00BE1E64"/>
    <w:rsid w:val="00BF01A7"/>
    <w:rsid w:val="00BF6D1C"/>
    <w:rsid w:val="00C04591"/>
    <w:rsid w:val="00C05A79"/>
    <w:rsid w:val="00C3206B"/>
    <w:rsid w:val="00C36CFD"/>
    <w:rsid w:val="00C42A9A"/>
    <w:rsid w:val="00C661A7"/>
    <w:rsid w:val="00C66D26"/>
    <w:rsid w:val="00C739D5"/>
    <w:rsid w:val="00C92B9F"/>
    <w:rsid w:val="00CA52D4"/>
    <w:rsid w:val="00CB64A8"/>
    <w:rsid w:val="00CB69A0"/>
    <w:rsid w:val="00CD5090"/>
    <w:rsid w:val="00CD542E"/>
    <w:rsid w:val="00CE665E"/>
    <w:rsid w:val="00CF312B"/>
    <w:rsid w:val="00D04C64"/>
    <w:rsid w:val="00D051B9"/>
    <w:rsid w:val="00D07FEB"/>
    <w:rsid w:val="00D15879"/>
    <w:rsid w:val="00D33F02"/>
    <w:rsid w:val="00DA4DEC"/>
    <w:rsid w:val="00DB4312"/>
    <w:rsid w:val="00DB7471"/>
    <w:rsid w:val="00DD2DE6"/>
    <w:rsid w:val="00DD5A4F"/>
    <w:rsid w:val="00E01DA8"/>
    <w:rsid w:val="00E028BC"/>
    <w:rsid w:val="00E10261"/>
    <w:rsid w:val="00E138B2"/>
    <w:rsid w:val="00E416EE"/>
    <w:rsid w:val="00E43768"/>
    <w:rsid w:val="00E62996"/>
    <w:rsid w:val="00E65CC1"/>
    <w:rsid w:val="00E73C31"/>
    <w:rsid w:val="00E74A3F"/>
    <w:rsid w:val="00E86CE1"/>
    <w:rsid w:val="00EA4A2A"/>
    <w:rsid w:val="00EC3F2D"/>
    <w:rsid w:val="00ED2572"/>
    <w:rsid w:val="00ED36DF"/>
    <w:rsid w:val="00ED5C10"/>
    <w:rsid w:val="00EE533E"/>
    <w:rsid w:val="00F03111"/>
    <w:rsid w:val="00F05ECF"/>
    <w:rsid w:val="00F062D8"/>
    <w:rsid w:val="00F11FDD"/>
    <w:rsid w:val="00F310E0"/>
    <w:rsid w:val="00F50B99"/>
    <w:rsid w:val="00F605F7"/>
    <w:rsid w:val="00F648B6"/>
    <w:rsid w:val="00F81720"/>
    <w:rsid w:val="00F94548"/>
    <w:rsid w:val="00FA7470"/>
    <w:rsid w:val="00FC28F9"/>
    <w:rsid w:val="00FD4BB9"/>
    <w:rsid w:val="00FF63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B4747-FE0C-49E5-986A-B30A583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link w:val="Heading2Char"/>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link w:val="BodyTextChar"/>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 w:type="character" w:customStyle="1" w:styleId="Heading2Char">
    <w:name w:val="Heading 2 Char"/>
    <w:basedOn w:val="DefaultParagraphFont"/>
    <w:link w:val="Heading2"/>
    <w:rsid w:val="00562C11"/>
    <w:rPr>
      <w:sz w:val="26"/>
    </w:rPr>
  </w:style>
  <w:style w:type="character" w:customStyle="1" w:styleId="BodyTextChar">
    <w:name w:val="Body Text Char"/>
    <w:basedOn w:val="DefaultParagraphFont"/>
    <w:link w:val="BodyText"/>
    <w:rsid w:val="00562C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3</cp:revision>
  <cp:lastPrinted>2015-05-27T21:11:00Z</cp:lastPrinted>
  <dcterms:created xsi:type="dcterms:W3CDTF">2015-05-27T22:19:00Z</dcterms:created>
  <dcterms:modified xsi:type="dcterms:W3CDTF">2015-05-27T22:19:00Z</dcterms:modified>
</cp:coreProperties>
</file>