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6F61D82" w:rsidR="00DC7D33" w:rsidRPr="001242A9" w:rsidRDefault="00C46866" w:rsidP="008C315B">
      <w:pPr>
        <w:jc w:val="center"/>
        <w:rPr>
          <w:b/>
        </w:rPr>
      </w:pPr>
      <w:r w:rsidRPr="001242A9">
        <w:rPr>
          <w:b/>
        </w:rPr>
        <w:t>PRESS RELEASE</w:t>
      </w:r>
    </w:p>
    <w:p w14:paraId="55264840" w14:textId="77777777" w:rsidR="00F50A91" w:rsidRDefault="00F50A91" w:rsidP="00F50A91">
      <w:pPr>
        <w:jc w:val="both"/>
        <w:rPr>
          <w:i/>
        </w:rPr>
      </w:pPr>
    </w:p>
    <w:p w14:paraId="366192A5" w14:textId="52B8119D" w:rsidR="00B100B3" w:rsidRPr="00286CE7" w:rsidRDefault="00B100B3" w:rsidP="00B100B3">
      <w:pPr>
        <w:jc w:val="both"/>
        <w:rPr>
          <w:lang w:val="es-AR"/>
        </w:rPr>
      </w:pPr>
      <w:r w:rsidRPr="00286CE7">
        <w:rPr>
          <w:lang w:val="es-AR"/>
        </w:rPr>
        <w:t>Calgary, Alberta –</w:t>
      </w:r>
      <w:r w:rsidRPr="00286CE7">
        <w:t xml:space="preserve"> </w:t>
      </w:r>
      <w:r w:rsidR="004329F9">
        <w:t>June</w:t>
      </w:r>
      <w:r w:rsidR="00E15E76">
        <w:t xml:space="preserve"> </w:t>
      </w:r>
      <w:r w:rsidR="00AB7234">
        <w:t>30</w:t>
      </w:r>
      <w:r w:rsidRPr="00A3332B">
        <w:t>,</w:t>
      </w:r>
      <w:r w:rsidR="00986F8E">
        <w:t xml:space="preserve"> 2021</w:t>
      </w:r>
      <w:r w:rsidRPr="00286CE7">
        <w:rPr>
          <w:lang w:val="es-AR"/>
        </w:rPr>
        <w:t xml:space="preserve">. </w:t>
      </w:r>
    </w:p>
    <w:p w14:paraId="1EB239D6" w14:textId="77777777" w:rsidR="00B100B3" w:rsidRDefault="00B100B3" w:rsidP="00F50A91">
      <w:pPr>
        <w:jc w:val="both"/>
        <w:rPr>
          <w:i/>
        </w:rPr>
      </w:pPr>
    </w:p>
    <w:p w14:paraId="16EB407E" w14:textId="563477CD" w:rsidR="005C415F" w:rsidRDefault="00F50A91" w:rsidP="00986F8E">
      <w:pPr>
        <w:jc w:val="both"/>
        <w:rPr>
          <w:rFonts w:cs="Arial"/>
          <w:bCs/>
          <w:color w:val="000000"/>
        </w:rPr>
      </w:pPr>
      <w:r w:rsidRPr="00286CE7">
        <w:rPr>
          <w:i/>
        </w:rPr>
        <w:t>For Immediate Release</w:t>
      </w:r>
      <w:r>
        <w:rPr>
          <w:i/>
        </w:rPr>
        <w:t xml:space="preserve"> - </w:t>
      </w:r>
      <w:r w:rsidR="00897DB6" w:rsidRPr="00286CE7">
        <w:rPr>
          <w:rFonts w:cs="Arial"/>
          <w:bCs/>
          <w:color w:val="000000"/>
        </w:rPr>
        <w:t>Medxtractor Corp</w:t>
      </w:r>
      <w:r w:rsidR="007E0B70">
        <w:rPr>
          <w:rFonts w:cs="Arial"/>
          <w:bCs/>
          <w:color w:val="000000"/>
        </w:rPr>
        <w:t>.</w:t>
      </w:r>
      <w:r w:rsidR="00897DB6" w:rsidRPr="00286CE7">
        <w:rPr>
          <w:rFonts w:cs="Arial"/>
          <w:bCs/>
          <w:color w:val="000000"/>
        </w:rPr>
        <w:t xml:space="preserve"> </w:t>
      </w:r>
      <w:r w:rsidR="007E0B70" w:rsidRPr="00DC7D33">
        <w:t>(“</w:t>
      </w:r>
      <w:r w:rsidR="007E0B70">
        <w:rPr>
          <w:b/>
        </w:rPr>
        <w:t>MedX</w:t>
      </w:r>
      <w:r w:rsidR="007E0B70" w:rsidRPr="00DC7D33">
        <w:t>” or the “</w:t>
      </w:r>
      <w:r w:rsidR="007E0B70" w:rsidRPr="00DC7D33">
        <w:rPr>
          <w:b/>
        </w:rPr>
        <w:t>Corporation</w:t>
      </w:r>
      <w:r w:rsidR="007E0B70" w:rsidRPr="00DC7D33">
        <w:t>”)</w:t>
      </w:r>
      <w:r w:rsidR="007E0B70" w:rsidRPr="007E0B70">
        <w:rPr>
          <w:lang w:val="es-AR"/>
        </w:rPr>
        <w:t xml:space="preserve"> </w:t>
      </w:r>
      <w:r w:rsidR="007E0B70" w:rsidRPr="00DC7D33">
        <w:rPr>
          <w:lang w:val="es-AR"/>
        </w:rPr>
        <w:t>(</w:t>
      </w:r>
      <w:r w:rsidR="007E0B70" w:rsidRPr="0040377F">
        <w:rPr>
          <w:b/>
        </w:rPr>
        <w:t>CSE: MXT, OTC</w:t>
      </w:r>
      <w:proofErr w:type="gramStart"/>
      <w:r w:rsidR="007E0B70" w:rsidRPr="0040377F">
        <w:rPr>
          <w:b/>
        </w:rPr>
        <w:t>:MXTTF</w:t>
      </w:r>
      <w:proofErr w:type="gramEnd"/>
      <w:r w:rsidR="007E0B70" w:rsidRPr="00DC7D33">
        <w:t xml:space="preserve">) </w:t>
      </w:r>
      <w:r w:rsidR="00AB7234">
        <w:rPr>
          <w:rFonts w:cs="Arial"/>
          <w:bCs/>
          <w:color w:val="000000"/>
        </w:rPr>
        <w:t>update operations.</w:t>
      </w:r>
    </w:p>
    <w:p w14:paraId="29525347" w14:textId="77245615" w:rsidR="0040377F" w:rsidRDefault="0040377F" w:rsidP="005E6BBB">
      <w:pPr>
        <w:pStyle w:val="Heading1"/>
        <w:shd w:val="clear" w:color="auto" w:fill="FFFFFF"/>
        <w:jc w:val="both"/>
        <w:rPr>
          <w:rFonts w:cs="Arial"/>
          <w:bCs w:val="0"/>
          <w:color w:val="000000"/>
        </w:rPr>
      </w:pPr>
      <w:r w:rsidRPr="00FA1735">
        <w:rPr>
          <w:rFonts w:asciiTheme="minorHAnsi" w:hAnsiTheme="minorHAnsi"/>
          <w:b w:val="0"/>
          <w:color w:val="000000"/>
          <w:sz w:val="24"/>
          <w:szCs w:val="24"/>
        </w:rPr>
        <w:t xml:space="preserve">MedX </w:t>
      </w:r>
      <w:r w:rsidR="00FA1735" w:rsidRPr="00FA1735">
        <w:rPr>
          <w:rFonts w:asciiTheme="minorHAnsi" w:hAnsiTheme="minorHAnsi"/>
          <w:b w:val="0"/>
          <w:sz w:val="24"/>
          <w:szCs w:val="24"/>
          <w:lang w:val="es-AR"/>
        </w:rPr>
        <w:t>(</w:t>
      </w:r>
      <w:r w:rsidR="00FA1735" w:rsidRPr="00FA1735">
        <w:rPr>
          <w:rFonts w:asciiTheme="minorHAnsi" w:hAnsiTheme="minorHAnsi"/>
          <w:b w:val="0"/>
          <w:sz w:val="24"/>
          <w:szCs w:val="24"/>
        </w:rPr>
        <w:t>CSE: MXT, OTC</w:t>
      </w:r>
      <w:proofErr w:type="gramStart"/>
      <w:r w:rsidR="00FA1735" w:rsidRPr="00FA1735">
        <w:rPr>
          <w:rFonts w:asciiTheme="minorHAnsi" w:hAnsiTheme="minorHAnsi"/>
          <w:b w:val="0"/>
          <w:sz w:val="24"/>
          <w:szCs w:val="24"/>
        </w:rPr>
        <w:t>:MXTTF</w:t>
      </w:r>
      <w:proofErr w:type="gramEnd"/>
      <w:r w:rsidR="00FA1735" w:rsidRPr="00FA1735">
        <w:rPr>
          <w:rFonts w:asciiTheme="minorHAnsi" w:hAnsiTheme="minorHAnsi"/>
          <w:b w:val="0"/>
          <w:sz w:val="24"/>
          <w:szCs w:val="24"/>
        </w:rPr>
        <w:t>)</w:t>
      </w:r>
      <w:r w:rsidR="00FA1735">
        <w:rPr>
          <w:rFonts w:asciiTheme="minorHAnsi" w:hAnsiTheme="minorHAnsi"/>
          <w:sz w:val="24"/>
          <w:szCs w:val="24"/>
        </w:rPr>
        <w:t xml:space="preserve"> </w:t>
      </w:r>
      <w:r w:rsidRPr="00FA1735">
        <w:rPr>
          <w:rFonts w:asciiTheme="minorHAnsi" w:hAnsiTheme="minorHAnsi"/>
          <w:b w:val="0"/>
          <w:color w:val="000000"/>
          <w:sz w:val="24"/>
          <w:szCs w:val="24"/>
        </w:rPr>
        <w:t>reports</w:t>
      </w:r>
      <w:r w:rsidR="00552CF3">
        <w:rPr>
          <w:rFonts w:asciiTheme="minorHAnsi" w:hAnsiTheme="minorHAnsi"/>
          <w:b w:val="0"/>
          <w:color w:val="000000"/>
          <w:sz w:val="24"/>
          <w:szCs w:val="24"/>
        </w:rPr>
        <w:t xml:space="preserve"> that it </w:t>
      </w:r>
      <w:r w:rsidR="00F01037">
        <w:rPr>
          <w:rFonts w:asciiTheme="minorHAnsi" w:hAnsiTheme="minorHAnsi"/>
          <w:b w:val="0"/>
          <w:color w:val="000000"/>
          <w:sz w:val="24"/>
          <w:szCs w:val="24"/>
        </w:rPr>
        <w:t xml:space="preserve">is has </w:t>
      </w:r>
      <w:r w:rsidR="00AF5A59">
        <w:rPr>
          <w:rFonts w:asciiTheme="minorHAnsi" w:hAnsiTheme="minorHAnsi"/>
          <w:b w:val="0"/>
          <w:color w:val="000000"/>
          <w:sz w:val="24"/>
          <w:szCs w:val="24"/>
        </w:rPr>
        <w:t xml:space="preserve">now </w:t>
      </w:r>
      <w:r w:rsidR="00AB7234">
        <w:rPr>
          <w:rFonts w:asciiTheme="minorHAnsi" w:hAnsiTheme="minorHAnsi"/>
          <w:b w:val="0"/>
          <w:color w:val="000000"/>
          <w:sz w:val="24"/>
          <w:szCs w:val="24"/>
        </w:rPr>
        <w:t xml:space="preserve">exceeded </w:t>
      </w:r>
      <w:r w:rsidR="00940EC8">
        <w:rPr>
          <w:rFonts w:asciiTheme="minorHAnsi" w:hAnsiTheme="minorHAnsi"/>
          <w:b w:val="0"/>
          <w:color w:val="000000"/>
          <w:sz w:val="24"/>
          <w:szCs w:val="24"/>
        </w:rPr>
        <w:t xml:space="preserve">its </w:t>
      </w:r>
      <w:r w:rsidR="00F01037">
        <w:rPr>
          <w:rFonts w:asciiTheme="minorHAnsi" w:hAnsiTheme="minorHAnsi"/>
          <w:b w:val="0"/>
          <w:color w:val="000000"/>
          <w:sz w:val="24"/>
          <w:szCs w:val="24"/>
        </w:rPr>
        <w:t>Phase 2</w:t>
      </w:r>
      <w:r w:rsidR="00940EC8">
        <w:rPr>
          <w:rFonts w:asciiTheme="minorHAnsi" w:hAnsiTheme="minorHAnsi"/>
          <w:b w:val="0"/>
          <w:color w:val="000000"/>
          <w:sz w:val="24"/>
          <w:szCs w:val="24"/>
        </w:rPr>
        <w:t xml:space="preserve"> target of 500</w:t>
      </w:r>
      <w:r w:rsidR="00552CF3">
        <w:rPr>
          <w:rFonts w:asciiTheme="minorHAnsi" w:hAnsiTheme="minorHAnsi"/>
          <w:b w:val="0"/>
          <w:color w:val="000000"/>
          <w:sz w:val="24"/>
          <w:szCs w:val="24"/>
        </w:rPr>
        <w:t xml:space="preserve"> fu</w:t>
      </w:r>
      <w:r w:rsidR="00AB7234">
        <w:rPr>
          <w:rFonts w:asciiTheme="minorHAnsi" w:hAnsiTheme="minorHAnsi"/>
          <w:b w:val="0"/>
          <w:color w:val="000000"/>
          <w:sz w:val="24"/>
          <w:szCs w:val="24"/>
        </w:rPr>
        <w:t>lly-completed reference records and t</w:t>
      </w:r>
      <w:r w:rsidR="00F05B05">
        <w:rPr>
          <w:rFonts w:asciiTheme="minorHAnsi" w:hAnsiTheme="minorHAnsi"/>
          <w:b w:val="0"/>
          <w:color w:val="000000"/>
          <w:sz w:val="24"/>
          <w:szCs w:val="24"/>
        </w:rPr>
        <w:t>he</w:t>
      </w:r>
      <w:r w:rsidR="00F01037">
        <w:rPr>
          <w:rFonts w:asciiTheme="minorHAnsi" w:hAnsiTheme="minorHAnsi"/>
          <w:b w:val="0"/>
          <w:color w:val="000000"/>
          <w:sz w:val="24"/>
          <w:szCs w:val="24"/>
        </w:rPr>
        <w:t xml:space="preserve"> </w:t>
      </w:r>
      <w:r w:rsidR="00F05B05">
        <w:rPr>
          <w:rFonts w:asciiTheme="minorHAnsi" w:hAnsiTheme="minorHAnsi"/>
          <w:b w:val="0"/>
          <w:color w:val="000000"/>
          <w:sz w:val="24"/>
          <w:szCs w:val="24"/>
        </w:rPr>
        <w:t xml:space="preserve">Phase 3 target of 800 reference records </w:t>
      </w:r>
      <w:r w:rsidR="00AB7234">
        <w:rPr>
          <w:rFonts w:asciiTheme="minorHAnsi" w:hAnsiTheme="minorHAnsi"/>
          <w:b w:val="0"/>
          <w:color w:val="000000"/>
          <w:sz w:val="24"/>
          <w:szCs w:val="24"/>
        </w:rPr>
        <w:t>remains</w:t>
      </w:r>
      <w:r w:rsidR="00F05B05">
        <w:rPr>
          <w:rFonts w:asciiTheme="minorHAnsi" w:hAnsiTheme="minorHAnsi"/>
          <w:b w:val="0"/>
          <w:color w:val="000000"/>
          <w:sz w:val="24"/>
          <w:szCs w:val="24"/>
        </w:rPr>
        <w:t xml:space="preserve"> </w:t>
      </w:r>
      <w:r w:rsidR="006178A8">
        <w:rPr>
          <w:rFonts w:asciiTheme="minorHAnsi" w:hAnsiTheme="minorHAnsi"/>
          <w:b w:val="0"/>
          <w:color w:val="000000"/>
          <w:sz w:val="24"/>
          <w:szCs w:val="24"/>
        </w:rPr>
        <w:t>on track for</w:t>
      </w:r>
      <w:r w:rsidR="00F05B05">
        <w:rPr>
          <w:rFonts w:asciiTheme="minorHAnsi" w:hAnsiTheme="minorHAnsi"/>
          <w:b w:val="0"/>
          <w:color w:val="000000"/>
          <w:sz w:val="24"/>
          <w:szCs w:val="24"/>
        </w:rPr>
        <w:t xml:space="preserve"> the end of August</w:t>
      </w:r>
      <w:r w:rsidR="00AB7234">
        <w:rPr>
          <w:rFonts w:asciiTheme="minorHAnsi" w:hAnsiTheme="minorHAnsi"/>
          <w:b w:val="0"/>
          <w:color w:val="000000"/>
          <w:sz w:val="24"/>
          <w:szCs w:val="24"/>
        </w:rPr>
        <w:t xml:space="preserve">.   </w:t>
      </w:r>
    </w:p>
    <w:p w14:paraId="2E7A67A5" w14:textId="25C7F86B" w:rsidR="005E6BBB" w:rsidRDefault="00B25783" w:rsidP="005E6BBB">
      <w:pPr>
        <w:pStyle w:val="Heading1"/>
        <w:shd w:val="clear" w:color="auto" w:fill="FFFFFF"/>
        <w:jc w:val="both"/>
        <w:rPr>
          <w:rFonts w:asciiTheme="minorHAnsi" w:hAnsiTheme="minorHAnsi"/>
          <w:b w:val="0"/>
          <w:color w:val="000000"/>
          <w:sz w:val="24"/>
          <w:szCs w:val="24"/>
        </w:rPr>
      </w:pPr>
      <w:r>
        <w:rPr>
          <w:rFonts w:asciiTheme="minorHAnsi" w:hAnsiTheme="minorHAnsi"/>
          <w:b w:val="0"/>
          <w:color w:val="000000"/>
          <w:sz w:val="24"/>
          <w:szCs w:val="24"/>
        </w:rPr>
        <w:t>Jim Durward, President, states:</w:t>
      </w:r>
      <w:r w:rsidR="00727DD5">
        <w:rPr>
          <w:rFonts w:asciiTheme="minorHAnsi" w:hAnsiTheme="minorHAnsi"/>
          <w:b w:val="0"/>
          <w:color w:val="000000"/>
          <w:sz w:val="24"/>
          <w:szCs w:val="24"/>
        </w:rPr>
        <w:t xml:space="preserve"> "</w:t>
      </w:r>
      <w:r w:rsidR="00552CF3">
        <w:rPr>
          <w:rFonts w:asciiTheme="minorHAnsi" w:hAnsiTheme="minorHAnsi"/>
          <w:b w:val="0"/>
          <w:color w:val="000000"/>
          <w:sz w:val="24"/>
          <w:szCs w:val="24"/>
        </w:rPr>
        <w:t xml:space="preserve">We recently </w:t>
      </w:r>
      <w:r w:rsidR="00AB7234">
        <w:rPr>
          <w:rFonts w:asciiTheme="minorHAnsi" w:hAnsiTheme="minorHAnsi"/>
          <w:b w:val="0"/>
          <w:color w:val="000000"/>
          <w:sz w:val="24"/>
          <w:szCs w:val="24"/>
        </w:rPr>
        <w:t xml:space="preserve">introduced an online EEG session scheduler and this has streamlined our collection efforts while reducing the overall </w:t>
      </w:r>
      <w:r w:rsidR="006178A8">
        <w:rPr>
          <w:rFonts w:asciiTheme="minorHAnsi" w:hAnsiTheme="minorHAnsi"/>
          <w:b w:val="0"/>
          <w:color w:val="000000"/>
          <w:sz w:val="24"/>
          <w:szCs w:val="24"/>
        </w:rPr>
        <w:t xml:space="preserve">associated </w:t>
      </w:r>
      <w:r w:rsidR="00AB7234">
        <w:rPr>
          <w:rFonts w:asciiTheme="minorHAnsi" w:hAnsiTheme="minorHAnsi"/>
          <w:b w:val="0"/>
          <w:color w:val="000000"/>
          <w:sz w:val="24"/>
          <w:szCs w:val="24"/>
        </w:rPr>
        <w:t>cost</w:t>
      </w:r>
      <w:r w:rsidR="006178A8">
        <w:rPr>
          <w:rFonts w:asciiTheme="minorHAnsi" w:hAnsiTheme="minorHAnsi"/>
          <w:b w:val="0"/>
          <w:color w:val="000000"/>
          <w:sz w:val="24"/>
          <w:szCs w:val="24"/>
        </w:rPr>
        <w:t>s</w:t>
      </w:r>
      <w:r w:rsidR="00AB7234">
        <w:rPr>
          <w:rFonts w:asciiTheme="minorHAnsi" w:hAnsiTheme="minorHAnsi"/>
          <w:b w:val="0"/>
          <w:color w:val="000000"/>
          <w:sz w:val="24"/>
          <w:szCs w:val="24"/>
        </w:rPr>
        <w:t xml:space="preserve">. Our collection processes are proving highly efficient and, barring </w:t>
      </w:r>
      <w:r w:rsidR="007C4F13">
        <w:rPr>
          <w:rFonts w:asciiTheme="minorHAnsi" w:hAnsiTheme="minorHAnsi"/>
          <w:b w:val="0"/>
          <w:color w:val="000000"/>
          <w:sz w:val="24"/>
          <w:szCs w:val="24"/>
        </w:rPr>
        <w:t>unforeseen</w:t>
      </w:r>
      <w:r w:rsidR="00AB7234">
        <w:rPr>
          <w:rFonts w:asciiTheme="minorHAnsi" w:hAnsiTheme="minorHAnsi"/>
          <w:b w:val="0"/>
          <w:color w:val="000000"/>
          <w:sz w:val="24"/>
          <w:szCs w:val="24"/>
        </w:rPr>
        <w:t xml:space="preserve"> circumstances, we </w:t>
      </w:r>
      <w:r w:rsidR="007C4F13">
        <w:rPr>
          <w:rFonts w:asciiTheme="minorHAnsi" w:hAnsiTheme="minorHAnsi"/>
          <w:b w:val="0"/>
          <w:color w:val="000000"/>
          <w:sz w:val="24"/>
          <w:szCs w:val="24"/>
        </w:rPr>
        <w:t xml:space="preserve">continue to </w:t>
      </w:r>
      <w:r w:rsidR="00AB7234">
        <w:rPr>
          <w:rFonts w:asciiTheme="minorHAnsi" w:hAnsiTheme="minorHAnsi"/>
          <w:b w:val="0"/>
          <w:color w:val="000000"/>
          <w:sz w:val="24"/>
          <w:szCs w:val="24"/>
        </w:rPr>
        <w:t xml:space="preserve">expect the </w:t>
      </w:r>
      <w:r w:rsidR="006178A8">
        <w:rPr>
          <w:rFonts w:asciiTheme="minorHAnsi" w:hAnsiTheme="minorHAnsi"/>
          <w:b w:val="0"/>
          <w:color w:val="000000"/>
          <w:sz w:val="24"/>
          <w:szCs w:val="24"/>
        </w:rPr>
        <w:t xml:space="preserve">overall </w:t>
      </w:r>
      <w:r w:rsidR="00AB7234">
        <w:rPr>
          <w:rFonts w:asciiTheme="minorHAnsi" w:hAnsiTheme="minorHAnsi"/>
          <w:b w:val="0"/>
          <w:color w:val="000000"/>
          <w:sz w:val="24"/>
          <w:szCs w:val="24"/>
        </w:rPr>
        <w:t>Reference Database build to come in under budget and ahead of schedule."</w:t>
      </w:r>
    </w:p>
    <w:p w14:paraId="2AF05258" w14:textId="69CC892E" w:rsidR="00AB7234" w:rsidRDefault="00AB7234" w:rsidP="005E6BBB">
      <w:pPr>
        <w:pStyle w:val="Heading1"/>
        <w:shd w:val="clear" w:color="auto" w:fill="FFFFFF"/>
        <w:jc w:val="both"/>
        <w:rPr>
          <w:rFonts w:asciiTheme="minorHAnsi" w:hAnsiTheme="minorHAnsi"/>
          <w:b w:val="0"/>
          <w:color w:val="000000"/>
          <w:sz w:val="24"/>
          <w:szCs w:val="24"/>
        </w:rPr>
      </w:pPr>
      <w:r>
        <w:rPr>
          <w:rFonts w:asciiTheme="minorHAnsi" w:hAnsiTheme="minorHAnsi"/>
          <w:b w:val="0"/>
          <w:color w:val="000000"/>
          <w:sz w:val="24"/>
          <w:szCs w:val="24"/>
        </w:rPr>
        <w:t xml:space="preserve">The Corporation also reports that its California-based data visualization contractor has generated preliminary graphics and is </w:t>
      </w:r>
      <w:r w:rsidR="007C4F13">
        <w:rPr>
          <w:rFonts w:asciiTheme="minorHAnsi" w:hAnsiTheme="minorHAnsi"/>
          <w:b w:val="0"/>
          <w:color w:val="000000"/>
          <w:sz w:val="24"/>
          <w:szCs w:val="24"/>
        </w:rPr>
        <w:t>currently</w:t>
      </w:r>
      <w:r>
        <w:rPr>
          <w:rFonts w:asciiTheme="minorHAnsi" w:hAnsiTheme="minorHAnsi"/>
          <w:b w:val="0"/>
          <w:color w:val="000000"/>
          <w:sz w:val="24"/>
          <w:szCs w:val="24"/>
        </w:rPr>
        <w:t xml:space="preserve"> ahead of schedule in the U</w:t>
      </w:r>
      <w:r w:rsidR="000F0D89">
        <w:rPr>
          <w:rFonts w:asciiTheme="minorHAnsi" w:hAnsiTheme="minorHAnsi"/>
          <w:b w:val="0"/>
          <w:color w:val="000000"/>
          <w:sz w:val="24"/>
          <w:szCs w:val="24"/>
        </w:rPr>
        <w:t xml:space="preserve">ser </w:t>
      </w:r>
      <w:r>
        <w:rPr>
          <w:rFonts w:asciiTheme="minorHAnsi" w:hAnsiTheme="minorHAnsi"/>
          <w:b w:val="0"/>
          <w:color w:val="000000"/>
          <w:sz w:val="24"/>
          <w:szCs w:val="24"/>
        </w:rPr>
        <w:t>I</w:t>
      </w:r>
      <w:r w:rsidR="000F0D89">
        <w:rPr>
          <w:rFonts w:asciiTheme="minorHAnsi" w:hAnsiTheme="minorHAnsi"/>
          <w:b w:val="0"/>
          <w:color w:val="000000"/>
          <w:sz w:val="24"/>
          <w:szCs w:val="24"/>
        </w:rPr>
        <w:t>nterface ("UI")</w:t>
      </w:r>
      <w:r>
        <w:rPr>
          <w:rFonts w:asciiTheme="minorHAnsi" w:hAnsiTheme="minorHAnsi"/>
          <w:b w:val="0"/>
          <w:color w:val="000000"/>
          <w:sz w:val="24"/>
          <w:szCs w:val="24"/>
        </w:rPr>
        <w:t>/U</w:t>
      </w:r>
      <w:r w:rsidR="000F0D89">
        <w:rPr>
          <w:rFonts w:asciiTheme="minorHAnsi" w:hAnsiTheme="minorHAnsi"/>
          <w:b w:val="0"/>
          <w:color w:val="000000"/>
          <w:sz w:val="24"/>
          <w:szCs w:val="24"/>
        </w:rPr>
        <w:t>ser experience ("U</w:t>
      </w:r>
      <w:r>
        <w:rPr>
          <w:rFonts w:asciiTheme="minorHAnsi" w:hAnsiTheme="minorHAnsi"/>
          <w:b w:val="0"/>
          <w:color w:val="000000"/>
          <w:sz w:val="24"/>
          <w:szCs w:val="24"/>
        </w:rPr>
        <w:t>X</w:t>
      </w:r>
      <w:r w:rsidR="000F0D89">
        <w:rPr>
          <w:rFonts w:asciiTheme="minorHAnsi" w:hAnsiTheme="minorHAnsi"/>
          <w:b w:val="0"/>
          <w:color w:val="000000"/>
          <w:sz w:val="24"/>
          <w:szCs w:val="24"/>
        </w:rPr>
        <w:t>")</w:t>
      </w:r>
      <w:r>
        <w:rPr>
          <w:rFonts w:asciiTheme="minorHAnsi" w:hAnsiTheme="minorHAnsi"/>
          <w:b w:val="0"/>
          <w:color w:val="000000"/>
          <w:sz w:val="24"/>
          <w:szCs w:val="24"/>
        </w:rPr>
        <w:t xml:space="preserve"> development.</w:t>
      </w:r>
    </w:p>
    <w:p w14:paraId="4FDF955A" w14:textId="3C875F41" w:rsidR="00AB7234" w:rsidRDefault="00AB7234" w:rsidP="00AB7234">
      <w:pPr>
        <w:pStyle w:val="Heading1"/>
        <w:shd w:val="clear" w:color="auto" w:fill="FFFFFF"/>
        <w:jc w:val="both"/>
        <w:rPr>
          <w:rFonts w:asciiTheme="minorHAnsi" w:hAnsiTheme="minorHAnsi"/>
          <w:b w:val="0"/>
          <w:color w:val="000000"/>
          <w:sz w:val="24"/>
          <w:szCs w:val="24"/>
        </w:rPr>
      </w:pPr>
      <w:r>
        <w:rPr>
          <w:rFonts w:asciiTheme="minorHAnsi" w:hAnsiTheme="minorHAnsi"/>
          <w:b w:val="0"/>
          <w:color w:val="000000"/>
          <w:sz w:val="24"/>
          <w:szCs w:val="24"/>
        </w:rPr>
        <w:t xml:space="preserve">Jim Durward, President, states: "The contractor was engaged to develop the User Interface </w:t>
      </w:r>
      <w:r w:rsidR="006178A8">
        <w:rPr>
          <w:rFonts w:asciiTheme="minorHAnsi" w:hAnsiTheme="minorHAnsi"/>
          <w:b w:val="0"/>
          <w:color w:val="000000"/>
          <w:sz w:val="24"/>
          <w:szCs w:val="24"/>
        </w:rPr>
        <w:t xml:space="preserve">and User Experience </w:t>
      </w:r>
      <w:r>
        <w:rPr>
          <w:rFonts w:asciiTheme="minorHAnsi" w:hAnsiTheme="minorHAnsi"/>
          <w:b w:val="0"/>
          <w:color w:val="000000"/>
          <w:sz w:val="24"/>
          <w:szCs w:val="24"/>
        </w:rPr>
        <w:t xml:space="preserve">including </w:t>
      </w:r>
      <w:r w:rsidR="007C4F13">
        <w:rPr>
          <w:rFonts w:asciiTheme="minorHAnsi" w:hAnsiTheme="minorHAnsi"/>
          <w:b w:val="0"/>
          <w:color w:val="000000"/>
          <w:sz w:val="24"/>
          <w:szCs w:val="24"/>
        </w:rPr>
        <w:t xml:space="preserve">interactive </w:t>
      </w:r>
      <w:r w:rsidR="006178A8">
        <w:rPr>
          <w:rFonts w:asciiTheme="minorHAnsi" w:hAnsiTheme="minorHAnsi"/>
          <w:b w:val="0"/>
          <w:color w:val="000000"/>
          <w:sz w:val="24"/>
          <w:szCs w:val="24"/>
        </w:rPr>
        <w:t xml:space="preserve">questionnaires and sophisticated </w:t>
      </w:r>
      <w:r>
        <w:rPr>
          <w:rFonts w:asciiTheme="minorHAnsi" w:hAnsiTheme="minorHAnsi"/>
          <w:b w:val="0"/>
          <w:color w:val="000000"/>
          <w:sz w:val="24"/>
          <w:szCs w:val="24"/>
        </w:rPr>
        <w:t>data visual</w:t>
      </w:r>
      <w:r w:rsidR="000F0D89">
        <w:rPr>
          <w:rFonts w:asciiTheme="minorHAnsi" w:hAnsiTheme="minorHAnsi"/>
          <w:b w:val="0"/>
          <w:color w:val="000000"/>
          <w:sz w:val="24"/>
          <w:szCs w:val="24"/>
        </w:rPr>
        <w:t>ization</w:t>
      </w:r>
      <w:r w:rsidR="006178A8">
        <w:rPr>
          <w:rFonts w:asciiTheme="minorHAnsi" w:hAnsiTheme="minorHAnsi"/>
          <w:b w:val="0"/>
          <w:color w:val="000000"/>
          <w:sz w:val="24"/>
          <w:szCs w:val="24"/>
        </w:rPr>
        <w:t>. This frontend is now commu</w:t>
      </w:r>
      <w:bookmarkStart w:id="0" w:name="_GoBack"/>
      <w:bookmarkEnd w:id="0"/>
      <w:r w:rsidR="006178A8">
        <w:rPr>
          <w:rFonts w:asciiTheme="minorHAnsi" w:hAnsiTheme="minorHAnsi"/>
          <w:b w:val="0"/>
          <w:color w:val="000000"/>
          <w:sz w:val="24"/>
          <w:szCs w:val="24"/>
        </w:rPr>
        <w:t>nicating with the backend</w:t>
      </w:r>
      <w:r w:rsidR="000F0D89">
        <w:rPr>
          <w:rFonts w:asciiTheme="minorHAnsi" w:hAnsiTheme="minorHAnsi"/>
          <w:b w:val="0"/>
          <w:color w:val="000000"/>
          <w:sz w:val="24"/>
          <w:szCs w:val="24"/>
        </w:rPr>
        <w:t xml:space="preserve"> and </w:t>
      </w:r>
      <w:r w:rsidR="006178A8">
        <w:rPr>
          <w:rFonts w:asciiTheme="minorHAnsi" w:hAnsiTheme="minorHAnsi"/>
          <w:b w:val="0"/>
          <w:color w:val="000000"/>
          <w:sz w:val="24"/>
          <w:szCs w:val="24"/>
        </w:rPr>
        <w:t>communications protocols have been established. B</w:t>
      </w:r>
      <w:r w:rsidR="000F0D89">
        <w:rPr>
          <w:rFonts w:asciiTheme="minorHAnsi" w:hAnsiTheme="minorHAnsi"/>
          <w:b w:val="0"/>
          <w:color w:val="000000"/>
          <w:sz w:val="24"/>
          <w:szCs w:val="24"/>
        </w:rPr>
        <w:t>ased on what I've seen</w:t>
      </w:r>
      <w:r>
        <w:rPr>
          <w:rFonts w:asciiTheme="minorHAnsi" w:hAnsiTheme="minorHAnsi"/>
          <w:b w:val="0"/>
          <w:color w:val="000000"/>
          <w:sz w:val="24"/>
          <w:szCs w:val="24"/>
        </w:rPr>
        <w:t xml:space="preserve"> </w:t>
      </w:r>
      <w:r w:rsidR="006178A8">
        <w:rPr>
          <w:rFonts w:asciiTheme="minorHAnsi" w:hAnsiTheme="minorHAnsi"/>
          <w:b w:val="0"/>
          <w:color w:val="000000"/>
          <w:sz w:val="24"/>
          <w:szCs w:val="24"/>
        </w:rPr>
        <w:t xml:space="preserve">everything is proceeding according to plan </w:t>
      </w:r>
      <w:r>
        <w:rPr>
          <w:rFonts w:asciiTheme="minorHAnsi" w:hAnsiTheme="minorHAnsi"/>
          <w:b w:val="0"/>
          <w:color w:val="000000"/>
          <w:sz w:val="24"/>
          <w:szCs w:val="24"/>
        </w:rPr>
        <w:t xml:space="preserve">and I'm very excited by the </w:t>
      </w:r>
      <w:r w:rsidR="000F0D89">
        <w:rPr>
          <w:rFonts w:asciiTheme="minorHAnsi" w:hAnsiTheme="minorHAnsi"/>
          <w:b w:val="0"/>
          <w:color w:val="000000"/>
          <w:sz w:val="24"/>
          <w:szCs w:val="24"/>
        </w:rPr>
        <w:t>rate of progress."</w:t>
      </w:r>
    </w:p>
    <w:p w14:paraId="03568145" w14:textId="18E13293" w:rsidR="005E6006" w:rsidRPr="002E047D" w:rsidRDefault="00D67D48" w:rsidP="00892A5A">
      <w:pPr>
        <w:pStyle w:val="Heading1"/>
        <w:shd w:val="clear" w:color="auto" w:fill="FFFFFF"/>
        <w:jc w:val="both"/>
        <w:rPr>
          <w:rFonts w:asciiTheme="minorHAnsi" w:hAnsiTheme="minorHAnsi"/>
          <w:b w:val="0"/>
          <w:bCs w:val="0"/>
          <w:sz w:val="24"/>
          <w:szCs w:val="24"/>
        </w:rPr>
      </w:pPr>
      <w:r w:rsidRPr="002E047D">
        <w:rPr>
          <w:rFonts w:asciiTheme="minorHAnsi" w:hAnsiTheme="minorHAnsi"/>
          <w:b w:val="0"/>
          <w:sz w:val="24"/>
          <w:szCs w:val="24"/>
        </w:rPr>
        <w:t>ABOUT MEDXTRACTOR CORP</w:t>
      </w:r>
      <w:r w:rsidR="00DC7D33" w:rsidRPr="002E047D">
        <w:rPr>
          <w:rFonts w:asciiTheme="minorHAnsi" w:hAnsiTheme="minorHAnsi"/>
          <w:b w:val="0"/>
          <w:sz w:val="24"/>
          <w:szCs w:val="24"/>
        </w:rPr>
        <w:t>:</w:t>
      </w:r>
      <w:r w:rsidR="005E6006" w:rsidRPr="002E047D">
        <w:rPr>
          <w:rFonts w:asciiTheme="minorHAnsi" w:hAnsiTheme="minorHAnsi"/>
          <w:b w:val="0"/>
          <w:sz w:val="24"/>
          <w:szCs w:val="24"/>
        </w:rPr>
        <w:t xml:space="preserve"> </w:t>
      </w:r>
    </w:p>
    <w:p w14:paraId="7A16DA4F" w14:textId="77777777" w:rsidR="004329F9" w:rsidRPr="002E047D" w:rsidRDefault="00DC7D33" w:rsidP="004329F9">
      <w:pPr>
        <w:pStyle w:val="Heading1"/>
        <w:shd w:val="clear" w:color="auto" w:fill="FFFFFF"/>
        <w:jc w:val="both"/>
        <w:rPr>
          <w:rFonts w:asciiTheme="minorHAnsi" w:hAnsiTheme="minorHAnsi"/>
          <w:b w:val="0"/>
          <w:sz w:val="24"/>
          <w:szCs w:val="24"/>
        </w:rPr>
      </w:pPr>
      <w:r w:rsidRPr="004329F9">
        <w:rPr>
          <w:rFonts w:asciiTheme="minorHAnsi" w:hAnsiTheme="minorHAnsi"/>
          <w:b w:val="0"/>
          <w:sz w:val="24"/>
          <w:szCs w:val="24"/>
        </w:rPr>
        <w:t xml:space="preserve">The Corporation is a Calgary-based company that </w:t>
      </w:r>
      <w:r w:rsidR="00E54B8F" w:rsidRPr="004329F9">
        <w:rPr>
          <w:rFonts w:asciiTheme="minorHAnsi" w:hAnsiTheme="minorHAnsi"/>
          <w:b w:val="0"/>
          <w:sz w:val="24"/>
          <w:szCs w:val="24"/>
        </w:rPr>
        <w:t xml:space="preserve">generates </w:t>
      </w:r>
      <w:proofErr w:type="gramStart"/>
      <w:r w:rsidR="00E54B8F" w:rsidRPr="004329F9">
        <w:rPr>
          <w:rFonts w:asciiTheme="minorHAnsi" w:hAnsiTheme="minorHAnsi"/>
          <w:b w:val="0"/>
          <w:sz w:val="24"/>
          <w:szCs w:val="24"/>
        </w:rPr>
        <w:t>technologically</w:t>
      </w:r>
      <w:r w:rsidR="008866AC" w:rsidRPr="004329F9">
        <w:rPr>
          <w:rFonts w:asciiTheme="minorHAnsi" w:hAnsiTheme="minorHAnsi"/>
          <w:b w:val="0"/>
          <w:sz w:val="24"/>
          <w:szCs w:val="24"/>
        </w:rPr>
        <w:t>-based</w:t>
      </w:r>
      <w:proofErr w:type="gramEnd"/>
      <w:r w:rsidR="008866AC" w:rsidRPr="004329F9">
        <w:rPr>
          <w:rFonts w:asciiTheme="minorHAnsi" w:hAnsiTheme="minorHAnsi"/>
          <w:b w:val="0"/>
          <w:sz w:val="24"/>
          <w:szCs w:val="24"/>
        </w:rPr>
        <w:t xml:space="preserve"> solutions. </w:t>
      </w:r>
      <w:r w:rsidR="002E047D" w:rsidRPr="004329F9">
        <w:rPr>
          <w:rFonts w:asciiTheme="minorHAnsi" w:hAnsiTheme="minorHAnsi"/>
          <w:b w:val="0"/>
          <w:sz w:val="24"/>
          <w:szCs w:val="24"/>
        </w:rPr>
        <w:t xml:space="preserve">The SHAMAN division is focusing on applying machine learning to predict potential benefits associated with the use of psychedelic drugs within the mental health misdiagnosis problem, and the mHealth division is developing a consumer mHealth applications. </w:t>
      </w:r>
      <w:r w:rsidR="00B25783" w:rsidRPr="004329F9">
        <w:rPr>
          <w:rFonts w:asciiTheme="minorHAnsi" w:hAnsiTheme="minorHAnsi"/>
          <w:b w:val="0"/>
          <w:sz w:val="24"/>
          <w:szCs w:val="24"/>
        </w:rPr>
        <w:t xml:space="preserve">With installations all over the world, its </w:t>
      </w:r>
      <w:r w:rsidR="002E047D" w:rsidRPr="004329F9">
        <w:rPr>
          <w:rFonts w:asciiTheme="minorHAnsi" w:hAnsiTheme="minorHAnsi"/>
          <w:b w:val="0"/>
          <w:sz w:val="24"/>
          <w:szCs w:val="24"/>
        </w:rPr>
        <w:t xml:space="preserve">legacy </w:t>
      </w:r>
      <w:r w:rsidR="00B25783" w:rsidRPr="004329F9">
        <w:rPr>
          <w:rFonts w:asciiTheme="minorHAnsi" w:hAnsiTheme="minorHAnsi"/>
          <w:b w:val="0"/>
          <w:sz w:val="24"/>
          <w:szCs w:val="24"/>
        </w:rPr>
        <w:t xml:space="preserve">craft-scale bio-extractors are used to extract compounds from a variety of botanical materials. </w:t>
      </w:r>
      <w:r w:rsidR="004329F9" w:rsidRPr="004329F9">
        <w:rPr>
          <w:rFonts w:asciiTheme="minorHAnsi" w:hAnsiTheme="minorHAnsi"/>
          <w:b w:val="0"/>
          <w:sz w:val="24"/>
          <w:szCs w:val="24"/>
        </w:rPr>
        <w:t>Readers are advised that both SHAMAN</w:t>
      </w:r>
      <w:r w:rsidR="004329F9">
        <w:rPr>
          <w:rFonts w:asciiTheme="minorHAnsi" w:hAnsiTheme="minorHAnsi"/>
          <w:b w:val="0"/>
          <w:sz w:val="24"/>
          <w:szCs w:val="24"/>
        </w:rPr>
        <w:t xml:space="preserve"> and the YMI mHealth application</w:t>
      </w:r>
      <w:r w:rsidR="004329F9" w:rsidRPr="002E047D">
        <w:rPr>
          <w:rFonts w:asciiTheme="minorHAnsi" w:hAnsiTheme="minorHAnsi"/>
          <w:b w:val="0"/>
          <w:sz w:val="24"/>
          <w:szCs w:val="24"/>
        </w:rPr>
        <w:t xml:space="preserve"> require further development and accordingly the Corporation is not currently making any express or implied claims that the </w:t>
      </w:r>
      <w:r w:rsidR="004329F9">
        <w:rPr>
          <w:rFonts w:asciiTheme="minorHAnsi" w:hAnsiTheme="minorHAnsi"/>
          <w:b w:val="0"/>
          <w:sz w:val="24"/>
          <w:szCs w:val="24"/>
        </w:rPr>
        <w:t>applications</w:t>
      </w:r>
      <w:r w:rsidR="004329F9" w:rsidRPr="002E047D">
        <w:rPr>
          <w:rFonts w:asciiTheme="minorHAnsi" w:hAnsiTheme="minorHAnsi"/>
          <w:b w:val="0"/>
          <w:sz w:val="24"/>
          <w:szCs w:val="24"/>
        </w:rPr>
        <w:t xml:space="preserve"> can, or will be ab</w:t>
      </w:r>
      <w:r w:rsidR="004329F9">
        <w:rPr>
          <w:rFonts w:asciiTheme="minorHAnsi" w:hAnsiTheme="minorHAnsi"/>
          <w:b w:val="0"/>
          <w:sz w:val="24"/>
          <w:szCs w:val="24"/>
        </w:rPr>
        <w:t>le to, generate accurate results or profits.</w:t>
      </w:r>
    </w:p>
    <w:p w14:paraId="07ED0085" w14:textId="283D821C" w:rsidR="00D40B94" w:rsidRPr="002E047D" w:rsidRDefault="00D40B94" w:rsidP="008866AC">
      <w:pPr>
        <w:jc w:val="both"/>
      </w:pPr>
    </w:p>
    <w:p w14:paraId="14C4A18A" w14:textId="77777777" w:rsidR="008866AC" w:rsidRPr="008866AC" w:rsidRDefault="008866AC" w:rsidP="008866AC">
      <w:pPr>
        <w:jc w:val="both"/>
      </w:pP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74D1159C" w:rsidR="00DC7D33" w:rsidRPr="00286CE7" w:rsidRDefault="00DD539D" w:rsidP="00DC7D33">
      <w:pPr>
        <w:jc w:val="both"/>
        <w:rPr>
          <w:color w:val="0000FF"/>
        </w:rPr>
      </w:pPr>
      <w:r w:rsidRPr="00286CE7">
        <w:t>Website:</w:t>
      </w:r>
      <w:r w:rsidRPr="00286CE7">
        <w:rPr>
          <w:color w:val="0000FF"/>
        </w:rPr>
        <w:t xml:space="preserve"> www.medxtractor.com</w:t>
      </w:r>
      <w:r w:rsidR="00954556">
        <w:rPr>
          <w:color w:val="0000FF"/>
        </w:rPr>
        <w:t xml:space="preserve"> or www.shaman-ai.com</w:t>
      </w:r>
    </w:p>
    <w:p w14:paraId="1C4F0D02" w14:textId="77777777" w:rsidR="00DD539D" w:rsidRPr="00286CE7" w:rsidRDefault="00DD539D" w:rsidP="00DC7D33">
      <w:pPr>
        <w:jc w:val="both"/>
      </w:pPr>
    </w:p>
    <w:p w14:paraId="14ED07DE" w14:textId="2A552D7F" w:rsidR="00DC7D33" w:rsidRPr="00286CE7" w:rsidRDefault="00DC7D33" w:rsidP="00DC7D33">
      <w:pPr>
        <w:jc w:val="both"/>
        <w:rPr>
          <w:i/>
        </w:rPr>
      </w:pPr>
      <w:r w:rsidRPr="00286CE7">
        <w:rPr>
          <w:i/>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r w:rsidR="008866AC">
        <w:rPr>
          <w:i/>
        </w:rPr>
        <w:t xml:space="preserve"> </w:t>
      </w:r>
      <w:r w:rsidRPr="00286CE7">
        <w:rPr>
          <w:i/>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74B61"/>
    <w:rsid w:val="000A478B"/>
    <w:rsid w:val="000B720E"/>
    <w:rsid w:val="000E2D5A"/>
    <w:rsid w:val="000F0194"/>
    <w:rsid w:val="000F0D89"/>
    <w:rsid w:val="001038B8"/>
    <w:rsid w:val="0011590B"/>
    <w:rsid w:val="001216D9"/>
    <w:rsid w:val="001242A9"/>
    <w:rsid w:val="00141E58"/>
    <w:rsid w:val="001420A3"/>
    <w:rsid w:val="001515A8"/>
    <w:rsid w:val="00153EBF"/>
    <w:rsid w:val="00172B16"/>
    <w:rsid w:val="001843E5"/>
    <w:rsid w:val="001A03FE"/>
    <w:rsid w:val="001C70E7"/>
    <w:rsid w:val="001E4C3F"/>
    <w:rsid w:val="001F3575"/>
    <w:rsid w:val="001F62B7"/>
    <w:rsid w:val="001F6354"/>
    <w:rsid w:val="00216A29"/>
    <w:rsid w:val="00230E9F"/>
    <w:rsid w:val="00277A09"/>
    <w:rsid w:val="00277F97"/>
    <w:rsid w:val="00280EC1"/>
    <w:rsid w:val="00281217"/>
    <w:rsid w:val="00281F38"/>
    <w:rsid w:val="00286CE7"/>
    <w:rsid w:val="00295C4B"/>
    <w:rsid w:val="00297822"/>
    <w:rsid w:val="002C388C"/>
    <w:rsid w:val="002C71D8"/>
    <w:rsid w:val="002D457D"/>
    <w:rsid w:val="002D5656"/>
    <w:rsid w:val="002E047D"/>
    <w:rsid w:val="002E4D79"/>
    <w:rsid w:val="00306D06"/>
    <w:rsid w:val="00314EEF"/>
    <w:rsid w:val="00317261"/>
    <w:rsid w:val="00320F5A"/>
    <w:rsid w:val="00330D3F"/>
    <w:rsid w:val="00332F91"/>
    <w:rsid w:val="003477CC"/>
    <w:rsid w:val="00350526"/>
    <w:rsid w:val="003622BC"/>
    <w:rsid w:val="003775D9"/>
    <w:rsid w:val="003A0B1D"/>
    <w:rsid w:val="003B09A8"/>
    <w:rsid w:val="003B0D56"/>
    <w:rsid w:val="003B4556"/>
    <w:rsid w:val="003B4BEA"/>
    <w:rsid w:val="003C25C8"/>
    <w:rsid w:val="003C46BD"/>
    <w:rsid w:val="003C6DEF"/>
    <w:rsid w:val="003C6E98"/>
    <w:rsid w:val="003E1F2A"/>
    <w:rsid w:val="003E284E"/>
    <w:rsid w:val="003F410C"/>
    <w:rsid w:val="003F59F0"/>
    <w:rsid w:val="0040377F"/>
    <w:rsid w:val="004210D5"/>
    <w:rsid w:val="004233AB"/>
    <w:rsid w:val="004329F9"/>
    <w:rsid w:val="00440966"/>
    <w:rsid w:val="00493142"/>
    <w:rsid w:val="00495A3C"/>
    <w:rsid w:val="004976BB"/>
    <w:rsid w:val="004B7F74"/>
    <w:rsid w:val="004C5B0C"/>
    <w:rsid w:val="004C6950"/>
    <w:rsid w:val="004D2A62"/>
    <w:rsid w:val="004D6A23"/>
    <w:rsid w:val="004F4826"/>
    <w:rsid w:val="00512CE9"/>
    <w:rsid w:val="005202C8"/>
    <w:rsid w:val="0053592F"/>
    <w:rsid w:val="00536B9A"/>
    <w:rsid w:val="00545129"/>
    <w:rsid w:val="0055177F"/>
    <w:rsid w:val="00552CF3"/>
    <w:rsid w:val="0055410E"/>
    <w:rsid w:val="00561811"/>
    <w:rsid w:val="00562806"/>
    <w:rsid w:val="00586415"/>
    <w:rsid w:val="00593DB6"/>
    <w:rsid w:val="005A07C7"/>
    <w:rsid w:val="005A3B79"/>
    <w:rsid w:val="005B2B09"/>
    <w:rsid w:val="005B365D"/>
    <w:rsid w:val="005B7194"/>
    <w:rsid w:val="005C415F"/>
    <w:rsid w:val="005E6006"/>
    <w:rsid w:val="005E6BBB"/>
    <w:rsid w:val="005F5963"/>
    <w:rsid w:val="006137AD"/>
    <w:rsid w:val="006178A8"/>
    <w:rsid w:val="00625D74"/>
    <w:rsid w:val="00630336"/>
    <w:rsid w:val="00676F5E"/>
    <w:rsid w:val="006840D4"/>
    <w:rsid w:val="006856B4"/>
    <w:rsid w:val="00694AC6"/>
    <w:rsid w:val="006A5100"/>
    <w:rsid w:val="006A5EBC"/>
    <w:rsid w:val="006B7EB6"/>
    <w:rsid w:val="006F0AEB"/>
    <w:rsid w:val="00712A22"/>
    <w:rsid w:val="00727DD5"/>
    <w:rsid w:val="00766148"/>
    <w:rsid w:val="00766699"/>
    <w:rsid w:val="00775C57"/>
    <w:rsid w:val="00780124"/>
    <w:rsid w:val="0078216C"/>
    <w:rsid w:val="007836F0"/>
    <w:rsid w:val="00797CFB"/>
    <w:rsid w:val="007A1273"/>
    <w:rsid w:val="007B216A"/>
    <w:rsid w:val="007B355C"/>
    <w:rsid w:val="007B5714"/>
    <w:rsid w:val="007B5A24"/>
    <w:rsid w:val="007C4F13"/>
    <w:rsid w:val="007D52D0"/>
    <w:rsid w:val="007D6828"/>
    <w:rsid w:val="007E0B70"/>
    <w:rsid w:val="007E1FD9"/>
    <w:rsid w:val="00800042"/>
    <w:rsid w:val="0081797C"/>
    <w:rsid w:val="0082410C"/>
    <w:rsid w:val="00825191"/>
    <w:rsid w:val="00845A81"/>
    <w:rsid w:val="0085789B"/>
    <w:rsid w:val="0087659D"/>
    <w:rsid w:val="00884320"/>
    <w:rsid w:val="008866AC"/>
    <w:rsid w:val="00892A5A"/>
    <w:rsid w:val="00897DB6"/>
    <w:rsid w:val="008C315B"/>
    <w:rsid w:val="009115B8"/>
    <w:rsid w:val="00921146"/>
    <w:rsid w:val="009219D3"/>
    <w:rsid w:val="0092359F"/>
    <w:rsid w:val="00925121"/>
    <w:rsid w:val="00940EC8"/>
    <w:rsid w:val="00954556"/>
    <w:rsid w:val="009547C1"/>
    <w:rsid w:val="00960B8D"/>
    <w:rsid w:val="00961666"/>
    <w:rsid w:val="009775E3"/>
    <w:rsid w:val="00984FA5"/>
    <w:rsid w:val="00985BC9"/>
    <w:rsid w:val="00986F8E"/>
    <w:rsid w:val="009B0A4D"/>
    <w:rsid w:val="009E37FC"/>
    <w:rsid w:val="009F24D7"/>
    <w:rsid w:val="009F5B62"/>
    <w:rsid w:val="009F7A89"/>
    <w:rsid w:val="00A11705"/>
    <w:rsid w:val="00A13190"/>
    <w:rsid w:val="00A257F5"/>
    <w:rsid w:val="00A30285"/>
    <w:rsid w:val="00A3332B"/>
    <w:rsid w:val="00A35C7F"/>
    <w:rsid w:val="00A363DC"/>
    <w:rsid w:val="00A37131"/>
    <w:rsid w:val="00A46940"/>
    <w:rsid w:val="00A55BEF"/>
    <w:rsid w:val="00A575BA"/>
    <w:rsid w:val="00A677BE"/>
    <w:rsid w:val="00A732EF"/>
    <w:rsid w:val="00A83A01"/>
    <w:rsid w:val="00A94207"/>
    <w:rsid w:val="00AA3740"/>
    <w:rsid w:val="00AA38DE"/>
    <w:rsid w:val="00AA5CB5"/>
    <w:rsid w:val="00AB0408"/>
    <w:rsid w:val="00AB4C68"/>
    <w:rsid w:val="00AB7234"/>
    <w:rsid w:val="00AC1057"/>
    <w:rsid w:val="00AD335C"/>
    <w:rsid w:val="00AD54F7"/>
    <w:rsid w:val="00AD6857"/>
    <w:rsid w:val="00AF4CC2"/>
    <w:rsid w:val="00AF5A59"/>
    <w:rsid w:val="00AF5FB3"/>
    <w:rsid w:val="00B065CE"/>
    <w:rsid w:val="00B100B3"/>
    <w:rsid w:val="00B22EF4"/>
    <w:rsid w:val="00B25783"/>
    <w:rsid w:val="00B31FC3"/>
    <w:rsid w:val="00B42A2D"/>
    <w:rsid w:val="00B46662"/>
    <w:rsid w:val="00B516A7"/>
    <w:rsid w:val="00B64A49"/>
    <w:rsid w:val="00B64ECD"/>
    <w:rsid w:val="00B6636F"/>
    <w:rsid w:val="00B73ECC"/>
    <w:rsid w:val="00B85FB7"/>
    <w:rsid w:val="00B865BE"/>
    <w:rsid w:val="00B90516"/>
    <w:rsid w:val="00B92694"/>
    <w:rsid w:val="00BB0172"/>
    <w:rsid w:val="00BB086D"/>
    <w:rsid w:val="00BB5AEB"/>
    <w:rsid w:val="00BD4441"/>
    <w:rsid w:val="00BE6ECA"/>
    <w:rsid w:val="00C10681"/>
    <w:rsid w:val="00C24F46"/>
    <w:rsid w:val="00C414FF"/>
    <w:rsid w:val="00C427BE"/>
    <w:rsid w:val="00C449E9"/>
    <w:rsid w:val="00C46866"/>
    <w:rsid w:val="00C46E67"/>
    <w:rsid w:val="00C543D7"/>
    <w:rsid w:val="00C54EA5"/>
    <w:rsid w:val="00C65D3E"/>
    <w:rsid w:val="00C6714D"/>
    <w:rsid w:val="00C7092B"/>
    <w:rsid w:val="00C743B6"/>
    <w:rsid w:val="00C77596"/>
    <w:rsid w:val="00C821B0"/>
    <w:rsid w:val="00C86172"/>
    <w:rsid w:val="00C87A09"/>
    <w:rsid w:val="00C954BB"/>
    <w:rsid w:val="00CB3CDA"/>
    <w:rsid w:val="00CC120A"/>
    <w:rsid w:val="00CC4F39"/>
    <w:rsid w:val="00CE242E"/>
    <w:rsid w:val="00CF0FEE"/>
    <w:rsid w:val="00CF1F44"/>
    <w:rsid w:val="00D2675F"/>
    <w:rsid w:val="00D31F9F"/>
    <w:rsid w:val="00D35285"/>
    <w:rsid w:val="00D40B94"/>
    <w:rsid w:val="00D43586"/>
    <w:rsid w:val="00D4525E"/>
    <w:rsid w:val="00D517F3"/>
    <w:rsid w:val="00D67D48"/>
    <w:rsid w:val="00D7113E"/>
    <w:rsid w:val="00D81F4B"/>
    <w:rsid w:val="00D91D0B"/>
    <w:rsid w:val="00DB6B1F"/>
    <w:rsid w:val="00DC7D33"/>
    <w:rsid w:val="00DD4C10"/>
    <w:rsid w:val="00DD539D"/>
    <w:rsid w:val="00DE1F97"/>
    <w:rsid w:val="00DF27E0"/>
    <w:rsid w:val="00E14CCB"/>
    <w:rsid w:val="00E15E76"/>
    <w:rsid w:val="00E211E6"/>
    <w:rsid w:val="00E21276"/>
    <w:rsid w:val="00E26409"/>
    <w:rsid w:val="00E44008"/>
    <w:rsid w:val="00E44379"/>
    <w:rsid w:val="00E52711"/>
    <w:rsid w:val="00E529F9"/>
    <w:rsid w:val="00E54B8F"/>
    <w:rsid w:val="00E62DEC"/>
    <w:rsid w:val="00EA4E2A"/>
    <w:rsid w:val="00EA5342"/>
    <w:rsid w:val="00EB34FB"/>
    <w:rsid w:val="00EC3E2E"/>
    <w:rsid w:val="00EC6218"/>
    <w:rsid w:val="00ED3FB8"/>
    <w:rsid w:val="00F01037"/>
    <w:rsid w:val="00F05B05"/>
    <w:rsid w:val="00F14D3C"/>
    <w:rsid w:val="00F15856"/>
    <w:rsid w:val="00F17EE8"/>
    <w:rsid w:val="00F312E5"/>
    <w:rsid w:val="00F50A91"/>
    <w:rsid w:val="00F51F60"/>
    <w:rsid w:val="00F66E87"/>
    <w:rsid w:val="00F73578"/>
    <w:rsid w:val="00F807D2"/>
    <w:rsid w:val="00F81A24"/>
    <w:rsid w:val="00FA1735"/>
    <w:rsid w:val="00FB74E3"/>
    <w:rsid w:val="00FD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191307307">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586231174">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23517135">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726026263">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3</cp:revision>
  <cp:lastPrinted>2020-12-19T19:50:00Z</cp:lastPrinted>
  <dcterms:created xsi:type="dcterms:W3CDTF">2021-06-29T18:17:00Z</dcterms:created>
  <dcterms:modified xsi:type="dcterms:W3CDTF">2021-06-30T15:45:00Z</dcterms:modified>
</cp:coreProperties>
</file>