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902F8" w14:textId="5F426215" w:rsidR="00DD59DA" w:rsidRPr="00EE737B" w:rsidRDefault="00AA631E" w:rsidP="00DD59DA">
      <w:pPr>
        <w:jc w:val="center"/>
        <w:rPr>
          <w:rFonts w:ascii="Times New Roman" w:hAnsi="Times New Roman" w:cs="Times New Roman"/>
          <w:b/>
          <w:bCs/>
          <w:sz w:val="32"/>
          <w:szCs w:val="32"/>
        </w:rPr>
      </w:pPr>
      <w:r w:rsidRPr="00EE737B">
        <w:rPr>
          <w:rFonts w:ascii="Times New Roman" w:hAnsi="Times New Roman" w:cs="Times New Roman"/>
          <w:b/>
          <w:bCs/>
          <w:sz w:val="32"/>
          <w:szCs w:val="32"/>
        </w:rPr>
        <w:t>UniDoc</w:t>
      </w:r>
      <w:r w:rsidR="00734867" w:rsidRPr="00EE737B">
        <w:rPr>
          <w:rFonts w:ascii="Times New Roman" w:hAnsi="Times New Roman" w:cs="Times New Roman"/>
          <w:b/>
          <w:bCs/>
          <w:sz w:val="32"/>
          <w:szCs w:val="32"/>
        </w:rPr>
        <w:t xml:space="preserve"> </w:t>
      </w:r>
      <w:r w:rsidR="000E5875" w:rsidRPr="00EE737B">
        <w:rPr>
          <w:rFonts w:ascii="Times New Roman" w:hAnsi="Times New Roman" w:cs="Times New Roman"/>
          <w:b/>
          <w:bCs/>
          <w:sz w:val="32"/>
          <w:szCs w:val="32"/>
        </w:rPr>
        <w:t>Sign</w:t>
      </w:r>
      <w:r w:rsidR="00127EF4" w:rsidRPr="00EE737B">
        <w:rPr>
          <w:rFonts w:ascii="Times New Roman" w:hAnsi="Times New Roman" w:cs="Times New Roman"/>
          <w:b/>
          <w:bCs/>
          <w:sz w:val="32"/>
          <w:szCs w:val="32"/>
        </w:rPr>
        <w:t>s</w:t>
      </w:r>
      <w:r w:rsidR="000E5875" w:rsidRPr="00EE737B">
        <w:rPr>
          <w:rFonts w:ascii="Times New Roman" w:hAnsi="Times New Roman" w:cs="Times New Roman"/>
          <w:b/>
          <w:bCs/>
          <w:sz w:val="32"/>
          <w:szCs w:val="32"/>
        </w:rPr>
        <w:t xml:space="preserve"> MOU </w:t>
      </w:r>
      <w:r w:rsidR="00BF2F84" w:rsidRPr="00EE737B">
        <w:rPr>
          <w:rFonts w:ascii="Times New Roman" w:hAnsi="Times New Roman" w:cs="Times New Roman"/>
          <w:b/>
          <w:bCs/>
          <w:sz w:val="32"/>
          <w:szCs w:val="32"/>
        </w:rPr>
        <w:t>to</w:t>
      </w:r>
      <w:r w:rsidR="000E5875" w:rsidRPr="00EE737B">
        <w:rPr>
          <w:rFonts w:ascii="Times New Roman" w:hAnsi="Times New Roman" w:cs="Times New Roman"/>
          <w:b/>
          <w:bCs/>
          <w:sz w:val="32"/>
          <w:szCs w:val="32"/>
        </w:rPr>
        <w:t xml:space="preserve"> </w:t>
      </w:r>
      <w:r w:rsidR="00473C70" w:rsidRPr="00EE737B">
        <w:rPr>
          <w:rFonts w:ascii="Times New Roman" w:hAnsi="Times New Roman" w:cs="Times New Roman"/>
          <w:b/>
          <w:bCs/>
          <w:sz w:val="32"/>
          <w:szCs w:val="32"/>
        </w:rPr>
        <w:t xml:space="preserve">Provide </w:t>
      </w:r>
      <w:r w:rsidR="007D750F" w:rsidRPr="00EE737B">
        <w:rPr>
          <w:rFonts w:ascii="Times New Roman" w:hAnsi="Times New Roman" w:cs="Times New Roman"/>
          <w:b/>
          <w:bCs/>
          <w:sz w:val="32"/>
          <w:szCs w:val="32"/>
        </w:rPr>
        <w:t>T</w:t>
      </w:r>
      <w:r w:rsidR="00473C70" w:rsidRPr="00EE737B">
        <w:rPr>
          <w:rFonts w:ascii="Times New Roman" w:hAnsi="Times New Roman" w:cs="Times New Roman"/>
          <w:b/>
          <w:bCs/>
          <w:sz w:val="32"/>
          <w:szCs w:val="32"/>
        </w:rPr>
        <w:t xml:space="preserve">elehealth </w:t>
      </w:r>
      <w:r w:rsidR="007D750F" w:rsidRPr="00EE737B">
        <w:rPr>
          <w:rFonts w:ascii="Times New Roman" w:hAnsi="Times New Roman" w:cs="Times New Roman"/>
          <w:b/>
          <w:bCs/>
          <w:sz w:val="32"/>
          <w:szCs w:val="32"/>
        </w:rPr>
        <w:t>Services in Ghana</w:t>
      </w:r>
    </w:p>
    <w:p w14:paraId="47DB6B88" w14:textId="48DADFB4" w:rsidR="0047375C" w:rsidRPr="005E5CB3" w:rsidRDefault="0047375C" w:rsidP="000E587A">
      <w:pPr>
        <w:spacing w:after="0" w:line="240" w:lineRule="auto"/>
        <w:jc w:val="center"/>
        <w:rPr>
          <w:rFonts w:ascii="Times New Roman" w:hAnsi="Times New Roman" w:cs="Times New Roman"/>
          <w:b/>
          <w:bCs/>
        </w:rPr>
      </w:pPr>
      <w:r w:rsidRPr="00EE737B">
        <w:rPr>
          <w:rFonts w:ascii="Times New Roman" w:hAnsi="Times New Roman" w:cs="Times New Roman"/>
          <w:b/>
          <w:bCs/>
          <w:sz w:val="24"/>
          <w:szCs w:val="24"/>
        </w:rPr>
        <w:t>--</w:t>
      </w:r>
      <w:r w:rsidR="007D750F" w:rsidRPr="00EE737B">
        <w:rPr>
          <w:rFonts w:ascii="Times New Roman" w:hAnsi="Times New Roman" w:cs="Times New Roman"/>
          <w:b/>
          <w:bCs/>
          <w:sz w:val="24"/>
          <w:szCs w:val="24"/>
        </w:rPr>
        <w:t>West</w:t>
      </w:r>
      <w:r w:rsidR="001750FA" w:rsidRPr="00EE737B">
        <w:rPr>
          <w:rFonts w:ascii="Times New Roman" w:hAnsi="Times New Roman" w:cs="Times New Roman"/>
          <w:b/>
          <w:bCs/>
          <w:sz w:val="24"/>
          <w:szCs w:val="24"/>
        </w:rPr>
        <w:t xml:space="preserve"> African </w:t>
      </w:r>
      <w:r w:rsidR="004E2093" w:rsidRPr="00EE737B">
        <w:rPr>
          <w:rFonts w:ascii="Times New Roman" w:hAnsi="Times New Roman" w:cs="Times New Roman"/>
          <w:b/>
          <w:bCs/>
          <w:sz w:val="24"/>
          <w:szCs w:val="24"/>
        </w:rPr>
        <w:t xml:space="preserve">deployment targets </w:t>
      </w:r>
      <w:r w:rsidR="00EE737B">
        <w:rPr>
          <w:rFonts w:ascii="Times New Roman" w:hAnsi="Times New Roman" w:cs="Times New Roman"/>
          <w:b/>
          <w:bCs/>
          <w:sz w:val="24"/>
          <w:szCs w:val="24"/>
        </w:rPr>
        <w:t xml:space="preserve">initial </w:t>
      </w:r>
      <w:r w:rsidR="004E2093" w:rsidRPr="00EE737B">
        <w:rPr>
          <w:rFonts w:ascii="Times New Roman" w:hAnsi="Times New Roman" w:cs="Times New Roman"/>
          <w:b/>
          <w:bCs/>
          <w:sz w:val="24"/>
          <w:szCs w:val="24"/>
        </w:rPr>
        <w:t>potential for 2 million patients</w:t>
      </w:r>
      <w:r w:rsidR="007D750F" w:rsidRPr="00EE737B">
        <w:rPr>
          <w:rFonts w:ascii="Times New Roman" w:hAnsi="Times New Roman" w:cs="Times New Roman"/>
          <w:b/>
          <w:bCs/>
          <w:sz w:val="24"/>
          <w:szCs w:val="24"/>
        </w:rPr>
        <w:t xml:space="preserve"> </w:t>
      </w:r>
      <w:r w:rsidR="000E587A">
        <w:rPr>
          <w:rFonts w:ascii="Times New Roman" w:hAnsi="Times New Roman" w:cs="Times New Roman"/>
          <w:b/>
          <w:bCs/>
        </w:rPr>
        <w:br/>
      </w:r>
    </w:p>
    <w:p w14:paraId="22B8EE98" w14:textId="594FBCD9" w:rsidR="000E587A" w:rsidRDefault="00DD59DA" w:rsidP="000E587A">
      <w:pPr>
        <w:spacing w:after="0" w:line="240" w:lineRule="auto"/>
        <w:jc w:val="both"/>
        <w:rPr>
          <w:rFonts w:ascii="Times New Roman" w:hAnsi="Times New Roman" w:cs="Times New Roman"/>
        </w:rPr>
      </w:pPr>
      <w:r w:rsidRPr="00501927">
        <w:rPr>
          <w:rFonts w:ascii="Times New Roman" w:hAnsi="Times New Roman" w:cs="Times New Roman"/>
        </w:rPr>
        <w:t xml:space="preserve">VANCOUVER, BC, — (GLOBE NEWSWIRE – </w:t>
      </w:r>
      <w:r w:rsidR="00BD76A5">
        <w:rPr>
          <w:rFonts w:ascii="Times New Roman" w:hAnsi="Times New Roman" w:cs="Times New Roman"/>
        </w:rPr>
        <w:t>April 5</w:t>
      </w:r>
      <w:r w:rsidRPr="00501927">
        <w:rPr>
          <w:rFonts w:ascii="Times New Roman" w:hAnsi="Times New Roman" w:cs="Times New Roman"/>
        </w:rPr>
        <w:t>, 202</w:t>
      </w:r>
      <w:r w:rsidR="00E95581" w:rsidRPr="00501927">
        <w:rPr>
          <w:rFonts w:ascii="Times New Roman" w:hAnsi="Times New Roman" w:cs="Times New Roman"/>
        </w:rPr>
        <w:t>2</w:t>
      </w:r>
      <w:r w:rsidRPr="00501927">
        <w:rPr>
          <w:rFonts w:ascii="Times New Roman" w:hAnsi="Times New Roman" w:cs="Times New Roman"/>
        </w:rPr>
        <w:t xml:space="preserve">) – </w:t>
      </w:r>
      <w:r w:rsidR="00C81CA7" w:rsidRPr="00501927">
        <w:rPr>
          <w:rFonts w:ascii="Times New Roman" w:hAnsi="Times New Roman" w:cs="Times New Roman"/>
        </w:rPr>
        <w:t>UniDoc</w:t>
      </w:r>
      <w:r w:rsidRPr="00501927">
        <w:rPr>
          <w:rFonts w:ascii="Times New Roman" w:hAnsi="Times New Roman" w:cs="Times New Roman"/>
        </w:rPr>
        <w:t xml:space="preserve"> Health Corp. (CSE: </w:t>
      </w:r>
      <w:r w:rsidR="00292D96" w:rsidRPr="00501927">
        <w:rPr>
          <w:rFonts w:ascii="Times New Roman" w:hAnsi="Times New Roman" w:cs="Times New Roman"/>
        </w:rPr>
        <w:t>UDOC</w:t>
      </w:r>
      <w:r w:rsidRPr="00501927">
        <w:rPr>
          <w:rFonts w:ascii="Times New Roman" w:hAnsi="Times New Roman" w:cs="Times New Roman"/>
        </w:rPr>
        <w:t>)</w:t>
      </w:r>
      <w:r w:rsidR="00B6651A" w:rsidRPr="00501927">
        <w:rPr>
          <w:rFonts w:ascii="Times New Roman" w:hAnsi="Times New Roman" w:cs="Times New Roman"/>
        </w:rPr>
        <w:t xml:space="preserve"> (FRA: L7T) </w:t>
      </w:r>
      <w:r w:rsidR="00346F90">
        <w:rPr>
          <w:rFonts w:ascii="Times New Roman" w:hAnsi="Times New Roman" w:cs="Times New Roman"/>
        </w:rPr>
        <w:t xml:space="preserve">(OTCQB: UDOCF) </w:t>
      </w:r>
      <w:r w:rsidRPr="00501927">
        <w:rPr>
          <w:rFonts w:ascii="Times New Roman" w:hAnsi="Times New Roman" w:cs="Times New Roman"/>
        </w:rPr>
        <w:t>(“</w:t>
      </w:r>
      <w:r w:rsidR="00C81CA7" w:rsidRPr="00501927">
        <w:rPr>
          <w:rFonts w:ascii="Times New Roman" w:hAnsi="Times New Roman" w:cs="Times New Roman"/>
        </w:rPr>
        <w:t>UniDoc</w:t>
      </w:r>
      <w:r w:rsidRPr="00501927">
        <w:rPr>
          <w:rFonts w:ascii="Times New Roman" w:hAnsi="Times New Roman" w:cs="Times New Roman"/>
        </w:rPr>
        <w:t>,” or the “Company”), a</w:t>
      </w:r>
      <w:r w:rsidR="00963219" w:rsidRPr="00501927">
        <w:rPr>
          <w:rFonts w:ascii="Times New Roman" w:hAnsi="Times New Roman" w:cs="Times New Roman"/>
        </w:rPr>
        <w:t>n</w:t>
      </w:r>
      <w:r w:rsidRPr="00501927">
        <w:rPr>
          <w:rFonts w:ascii="Times New Roman" w:hAnsi="Times New Roman" w:cs="Times New Roman"/>
        </w:rPr>
        <w:t xml:space="preserve"> </w:t>
      </w:r>
      <w:r w:rsidR="00292D96" w:rsidRPr="00501927">
        <w:rPr>
          <w:rFonts w:ascii="Times New Roman" w:hAnsi="Times New Roman" w:cs="Times New Roman"/>
        </w:rPr>
        <w:t xml:space="preserve">innovator in the telehealth </w:t>
      </w:r>
      <w:r w:rsidR="00860DDB" w:rsidRPr="00501927">
        <w:rPr>
          <w:rFonts w:ascii="Times New Roman" w:hAnsi="Times New Roman" w:cs="Times New Roman"/>
        </w:rPr>
        <w:t xml:space="preserve">sector, </w:t>
      </w:r>
      <w:r w:rsidR="005811E2" w:rsidRPr="00501927">
        <w:rPr>
          <w:rFonts w:ascii="Times New Roman" w:hAnsi="Times New Roman" w:cs="Times New Roman"/>
        </w:rPr>
        <w:t xml:space="preserve">Is </w:t>
      </w:r>
      <w:r w:rsidR="004F683B">
        <w:rPr>
          <w:rFonts w:ascii="Times New Roman" w:hAnsi="Times New Roman" w:cs="Times New Roman"/>
        </w:rPr>
        <w:t>pl</w:t>
      </w:r>
      <w:r w:rsidR="005811E2" w:rsidRPr="00501927">
        <w:rPr>
          <w:rFonts w:ascii="Times New Roman" w:hAnsi="Times New Roman" w:cs="Times New Roman"/>
        </w:rPr>
        <w:t xml:space="preserve">eased </w:t>
      </w:r>
      <w:r w:rsidR="004F683B">
        <w:rPr>
          <w:rFonts w:ascii="Times New Roman" w:hAnsi="Times New Roman" w:cs="Times New Roman"/>
        </w:rPr>
        <w:t>t</w:t>
      </w:r>
      <w:r w:rsidR="005811E2" w:rsidRPr="00501927">
        <w:rPr>
          <w:rFonts w:ascii="Times New Roman" w:hAnsi="Times New Roman" w:cs="Times New Roman"/>
        </w:rPr>
        <w:t xml:space="preserve">o </w:t>
      </w:r>
      <w:r w:rsidR="004F683B">
        <w:rPr>
          <w:rFonts w:ascii="Times New Roman" w:hAnsi="Times New Roman" w:cs="Times New Roman"/>
        </w:rPr>
        <w:t>a</w:t>
      </w:r>
      <w:r w:rsidR="005811E2" w:rsidRPr="00501927">
        <w:rPr>
          <w:rFonts w:ascii="Times New Roman" w:hAnsi="Times New Roman" w:cs="Times New Roman"/>
        </w:rPr>
        <w:t xml:space="preserve">nnounce </w:t>
      </w:r>
      <w:r w:rsidR="004F683B">
        <w:rPr>
          <w:rFonts w:ascii="Times New Roman" w:hAnsi="Times New Roman" w:cs="Times New Roman"/>
        </w:rPr>
        <w:t>i</w:t>
      </w:r>
      <w:r w:rsidR="005811E2" w:rsidRPr="00501927">
        <w:rPr>
          <w:rFonts w:ascii="Times New Roman" w:hAnsi="Times New Roman" w:cs="Times New Roman"/>
        </w:rPr>
        <w:t xml:space="preserve">ts </w:t>
      </w:r>
      <w:r w:rsidR="004F683B">
        <w:rPr>
          <w:rFonts w:ascii="Times New Roman" w:hAnsi="Times New Roman" w:cs="Times New Roman"/>
        </w:rPr>
        <w:t>e</w:t>
      </w:r>
      <w:r w:rsidR="005811E2" w:rsidRPr="00501927">
        <w:rPr>
          <w:rFonts w:ascii="Times New Roman" w:hAnsi="Times New Roman" w:cs="Times New Roman"/>
        </w:rPr>
        <w:t xml:space="preserve">ntry </w:t>
      </w:r>
      <w:r w:rsidR="004F683B">
        <w:rPr>
          <w:rFonts w:ascii="Times New Roman" w:hAnsi="Times New Roman" w:cs="Times New Roman"/>
        </w:rPr>
        <w:t>i</w:t>
      </w:r>
      <w:r w:rsidR="005811E2" w:rsidRPr="00501927">
        <w:rPr>
          <w:rFonts w:ascii="Times New Roman" w:hAnsi="Times New Roman" w:cs="Times New Roman"/>
        </w:rPr>
        <w:t xml:space="preserve">nto </w:t>
      </w:r>
      <w:r w:rsidR="004F683B">
        <w:rPr>
          <w:rFonts w:ascii="Times New Roman" w:hAnsi="Times New Roman" w:cs="Times New Roman"/>
        </w:rPr>
        <w:t>a</w:t>
      </w:r>
      <w:r w:rsidR="005811E2" w:rsidRPr="00501927">
        <w:rPr>
          <w:rFonts w:ascii="Times New Roman" w:hAnsi="Times New Roman" w:cs="Times New Roman"/>
        </w:rPr>
        <w:t xml:space="preserve"> </w:t>
      </w:r>
      <w:r w:rsidR="008A5E78" w:rsidRPr="00501927">
        <w:rPr>
          <w:rFonts w:ascii="Times New Roman" w:hAnsi="Times New Roman" w:cs="Times New Roman"/>
        </w:rPr>
        <w:t xml:space="preserve">Memorandum </w:t>
      </w:r>
      <w:r w:rsidR="005811E2" w:rsidRPr="00501927">
        <w:rPr>
          <w:rFonts w:ascii="Times New Roman" w:hAnsi="Times New Roman" w:cs="Times New Roman"/>
        </w:rPr>
        <w:t xml:space="preserve">Of </w:t>
      </w:r>
      <w:r w:rsidR="008A5E78" w:rsidRPr="00501927">
        <w:rPr>
          <w:rFonts w:ascii="Times New Roman" w:hAnsi="Times New Roman" w:cs="Times New Roman"/>
        </w:rPr>
        <w:t xml:space="preserve">Understanding </w:t>
      </w:r>
      <w:r w:rsidR="005811E2" w:rsidRPr="00501927">
        <w:rPr>
          <w:rFonts w:ascii="Times New Roman" w:hAnsi="Times New Roman" w:cs="Times New Roman"/>
        </w:rPr>
        <w:t>(“</w:t>
      </w:r>
      <w:r w:rsidR="008A5E78" w:rsidRPr="00501927">
        <w:rPr>
          <w:rFonts w:ascii="Times New Roman" w:hAnsi="Times New Roman" w:cs="Times New Roman"/>
        </w:rPr>
        <w:t>MOU</w:t>
      </w:r>
      <w:r w:rsidR="005811E2" w:rsidRPr="00501927">
        <w:rPr>
          <w:rFonts w:ascii="Times New Roman" w:hAnsi="Times New Roman" w:cs="Times New Roman"/>
        </w:rPr>
        <w:t xml:space="preserve">”) </w:t>
      </w:r>
      <w:r w:rsidR="004F683B">
        <w:rPr>
          <w:rFonts w:ascii="Times New Roman" w:hAnsi="Times New Roman" w:cs="Times New Roman"/>
        </w:rPr>
        <w:t>u</w:t>
      </w:r>
      <w:r w:rsidR="005811E2">
        <w:rPr>
          <w:rFonts w:ascii="Times New Roman" w:hAnsi="Times New Roman" w:cs="Times New Roman"/>
        </w:rPr>
        <w:t xml:space="preserve">nder </w:t>
      </w:r>
      <w:r w:rsidR="004F683B">
        <w:rPr>
          <w:rFonts w:ascii="Times New Roman" w:hAnsi="Times New Roman" w:cs="Times New Roman"/>
        </w:rPr>
        <w:t>t</w:t>
      </w:r>
      <w:r w:rsidR="005811E2">
        <w:rPr>
          <w:rFonts w:ascii="Times New Roman" w:hAnsi="Times New Roman" w:cs="Times New Roman"/>
        </w:rPr>
        <w:t xml:space="preserve">he </w:t>
      </w:r>
      <w:r w:rsidR="00B30E5E">
        <w:rPr>
          <w:rFonts w:ascii="Times New Roman" w:hAnsi="Times New Roman" w:cs="Times New Roman"/>
        </w:rPr>
        <w:t>o</w:t>
      </w:r>
      <w:r w:rsidR="004F683B">
        <w:rPr>
          <w:rFonts w:ascii="Times New Roman" w:hAnsi="Times New Roman" w:cs="Times New Roman"/>
        </w:rPr>
        <w:t>ffices</w:t>
      </w:r>
      <w:r w:rsidR="005811E2">
        <w:rPr>
          <w:rFonts w:ascii="Times New Roman" w:hAnsi="Times New Roman" w:cs="Times New Roman"/>
        </w:rPr>
        <w:t xml:space="preserve"> </w:t>
      </w:r>
      <w:r w:rsidR="00B30E5E">
        <w:rPr>
          <w:rFonts w:ascii="Times New Roman" w:hAnsi="Times New Roman" w:cs="Times New Roman"/>
        </w:rPr>
        <w:t>o</w:t>
      </w:r>
      <w:r w:rsidR="005811E2">
        <w:rPr>
          <w:rFonts w:ascii="Times New Roman" w:hAnsi="Times New Roman" w:cs="Times New Roman"/>
        </w:rPr>
        <w:t xml:space="preserve">f </w:t>
      </w:r>
      <w:r w:rsidR="005811E2" w:rsidRPr="005811E2">
        <w:rPr>
          <w:rFonts w:ascii="Times New Roman" w:hAnsi="Times New Roman" w:cs="Times New Roman"/>
        </w:rPr>
        <w:t xml:space="preserve">Her Royal Highness, Nana </w:t>
      </w:r>
      <w:proofErr w:type="spellStart"/>
      <w:r w:rsidR="005811E2" w:rsidRPr="005811E2">
        <w:rPr>
          <w:rFonts w:ascii="Times New Roman" w:hAnsi="Times New Roman" w:cs="Times New Roman"/>
        </w:rPr>
        <w:t>Hemaa</w:t>
      </w:r>
      <w:proofErr w:type="spellEnd"/>
      <w:r w:rsidR="005811E2" w:rsidRPr="005811E2">
        <w:rPr>
          <w:rFonts w:ascii="Times New Roman" w:hAnsi="Times New Roman" w:cs="Times New Roman"/>
        </w:rPr>
        <w:t xml:space="preserve"> Kwasi </w:t>
      </w:r>
      <w:proofErr w:type="spellStart"/>
      <w:r w:rsidR="005811E2" w:rsidRPr="005811E2">
        <w:rPr>
          <w:rFonts w:ascii="Times New Roman" w:hAnsi="Times New Roman" w:cs="Times New Roman"/>
        </w:rPr>
        <w:t>Bozoma</w:t>
      </w:r>
      <w:proofErr w:type="spellEnd"/>
      <w:r w:rsidR="005811E2" w:rsidRPr="005811E2">
        <w:rPr>
          <w:rFonts w:ascii="Times New Roman" w:hAnsi="Times New Roman" w:cs="Times New Roman"/>
        </w:rPr>
        <w:t xml:space="preserve"> </w:t>
      </w:r>
      <w:r w:rsidR="005811E2">
        <w:rPr>
          <w:rFonts w:ascii="Times New Roman" w:hAnsi="Times New Roman" w:cs="Times New Roman"/>
        </w:rPr>
        <w:t>III</w:t>
      </w:r>
      <w:r w:rsidR="005811E2" w:rsidRPr="005811E2">
        <w:rPr>
          <w:rFonts w:ascii="Times New Roman" w:hAnsi="Times New Roman" w:cs="Times New Roman"/>
        </w:rPr>
        <w:t>,</w:t>
      </w:r>
      <w:r w:rsidR="005811E2">
        <w:rPr>
          <w:rFonts w:ascii="Times New Roman" w:hAnsi="Times New Roman" w:cs="Times New Roman"/>
        </w:rPr>
        <w:t xml:space="preserve"> </w:t>
      </w:r>
      <w:proofErr w:type="spellStart"/>
      <w:r w:rsidR="00AE2CA1" w:rsidRPr="005811E2">
        <w:rPr>
          <w:rFonts w:ascii="Times New Roman" w:hAnsi="Times New Roman" w:cs="Times New Roman"/>
        </w:rPr>
        <w:t>Ndweafo</w:t>
      </w:r>
      <w:proofErr w:type="spellEnd"/>
      <w:r w:rsidR="005811E2" w:rsidRPr="005811E2">
        <w:rPr>
          <w:rFonts w:ascii="Times New Roman" w:hAnsi="Times New Roman" w:cs="Times New Roman"/>
        </w:rPr>
        <w:t xml:space="preserve"> Royal Stool, </w:t>
      </w:r>
      <w:proofErr w:type="spellStart"/>
      <w:r w:rsidR="005811E2" w:rsidRPr="005811E2">
        <w:rPr>
          <w:rFonts w:ascii="Times New Roman" w:hAnsi="Times New Roman" w:cs="Times New Roman"/>
        </w:rPr>
        <w:t>Ekpu</w:t>
      </w:r>
      <w:proofErr w:type="spellEnd"/>
      <w:r w:rsidR="005811E2" w:rsidRPr="005811E2">
        <w:rPr>
          <w:rFonts w:ascii="Times New Roman" w:hAnsi="Times New Roman" w:cs="Times New Roman"/>
        </w:rPr>
        <w:t xml:space="preserve">, Western Region, Republic Of Ghana </w:t>
      </w:r>
      <w:r w:rsidR="00AE2CA1">
        <w:rPr>
          <w:rFonts w:ascii="Times New Roman" w:hAnsi="Times New Roman" w:cs="Times New Roman"/>
        </w:rPr>
        <w:t>a</w:t>
      </w:r>
      <w:r w:rsidR="005811E2" w:rsidRPr="005811E2">
        <w:rPr>
          <w:rFonts w:ascii="Times New Roman" w:hAnsi="Times New Roman" w:cs="Times New Roman"/>
        </w:rPr>
        <w:t xml:space="preserve">nd Nana </w:t>
      </w:r>
      <w:proofErr w:type="spellStart"/>
      <w:r w:rsidR="005811E2" w:rsidRPr="005811E2">
        <w:rPr>
          <w:rFonts w:ascii="Times New Roman" w:hAnsi="Times New Roman" w:cs="Times New Roman"/>
        </w:rPr>
        <w:t>Angate</w:t>
      </w:r>
      <w:proofErr w:type="spellEnd"/>
      <w:r w:rsidR="005811E2" w:rsidRPr="005811E2">
        <w:rPr>
          <w:rFonts w:ascii="Times New Roman" w:hAnsi="Times New Roman" w:cs="Times New Roman"/>
        </w:rPr>
        <w:t xml:space="preserve"> </w:t>
      </w:r>
      <w:proofErr w:type="spellStart"/>
      <w:r w:rsidR="005811E2" w:rsidRPr="005811E2">
        <w:rPr>
          <w:rFonts w:ascii="Times New Roman" w:hAnsi="Times New Roman" w:cs="Times New Roman"/>
        </w:rPr>
        <w:t>Kpanyinli</w:t>
      </w:r>
      <w:proofErr w:type="spellEnd"/>
      <w:r w:rsidR="005811E2" w:rsidRPr="005811E2">
        <w:rPr>
          <w:rFonts w:ascii="Times New Roman" w:hAnsi="Times New Roman" w:cs="Times New Roman"/>
        </w:rPr>
        <w:t xml:space="preserve"> III</w:t>
      </w:r>
      <w:r w:rsidR="004F683B">
        <w:rPr>
          <w:rFonts w:ascii="Times New Roman" w:hAnsi="Times New Roman" w:cs="Times New Roman"/>
        </w:rPr>
        <w:t xml:space="preserve"> (the “Partner”)</w:t>
      </w:r>
      <w:r w:rsidR="00AF07DF">
        <w:rPr>
          <w:rFonts w:ascii="Times New Roman" w:hAnsi="Times New Roman" w:cs="Times New Roman"/>
        </w:rPr>
        <w:t>.</w:t>
      </w:r>
    </w:p>
    <w:p w14:paraId="0FC52ED6" w14:textId="2BA600BB" w:rsidR="006737C6" w:rsidRPr="005811E2" w:rsidRDefault="006737C6" w:rsidP="000E587A">
      <w:pPr>
        <w:spacing w:after="0" w:line="240" w:lineRule="auto"/>
        <w:jc w:val="both"/>
        <w:rPr>
          <w:rFonts w:ascii="Times New Roman" w:hAnsi="Times New Roman" w:cs="Times New Roman"/>
          <w:sz w:val="24"/>
          <w:szCs w:val="24"/>
        </w:rPr>
      </w:pPr>
    </w:p>
    <w:p w14:paraId="5B7C773B" w14:textId="21ECA6A9" w:rsidR="000E587A" w:rsidRDefault="00BC6AA6" w:rsidP="000E587A">
      <w:pPr>
        <w:spacing w:after="0" w:line="240" w:lineRule="auto"/>
        <w:jc w:val="both"/>
        <w:rPr>
          <w:rFonts w:ascii="Times New Roman" w:hAnsi="Times New Roman" w:cs="Times New Roman"/>
        </w:rPr>
      </w:pPr>
      <w:r w:rsidRPr="00501927">
        <w:rPr>
          <w:rFonts w:ascii="Times New Roman" w:hAnsi="Times New Roman" w:cs="Times New Roman"/>
        </w:rPr>
        <w:t xml:space="preserve">The MOU </w:t>
      </w:r>
      <w:r w:rsidR="0000522A" w:rsidRPr="00501927">
        <w:rPr>
          <w:rFonts w:ascii="Times New Roman" w:hAnsi="Times New Roman" w:cs="Times New Roman"/>
        </w:rPr>
        <w:t xml:space="preserve">sets forth terms and conditions to conduct tests </w:t>
      </w:r>
      <w:r w:rsidR="00312C9D" w:rsidRPr="00501927">
        <w:rPr>
          <w:rFonts w:ascii="Times New Roman" w:hAnsi="Times New Roman" w:cs="Times New Roman"/>
        </w:rPr>
        <w:t xml:space="preserve">of the UniDoc Virtual Care Solution </w:t>
      </w:r>
      <w:r w:rsidR="00EF7800" w:rsidRPr="00501927">
        <w:rPr>
          <w:rFonts w:ascii="Times New Roman" w:hAnsi="Times New Roman" w:cs="Times New Roman"/>
        </w:rPr>
        <w:t xml:space="preserve">kiosk system </w:t>
      </w:r>
      <w:r w:rsidR="00EC17E7" w:rsidRPr="00501927">
        <w:rPr>
          <w:rFonts w:ascii="Times New Roman" w:hAnsi="Times New Roman" w:cs="Times New Roman"/>
        </w:rPr>
        <w:t xml:space="preserve">with the intent to formalize a definitive agreement </w:t>
      </w:r>
      <w:r w:rsidR="00E00902">
        <w:rPr>
          <w:rFonts w:ascii="Times New Roman" w:hAnsi="Times New Roman" w:cs="Times New Roman"/>
        </w:rPr>
        <w:t>on or by April 16, 2022</w:t>
      </w:r>
      <w:r w:rsidR="00EC17E7" w:rsidRPr="00501927">
        <w:rPr>
          <w:rFonts w:ascii="Times New Roman" w:hAnsi="Times New Roman" w:cs="Times New Roman"/>
        </w:rPr>
        <w:t xml:space="preserve">. </w:t>
      </w:r>
      <w:r w:rsidR="00EF7800" w:rsidRPr="00501927">
        <w:rPr>
          <w:rFonts w:ascii="Times New Roman" w:hAnsi="Times New Roman" w:cs="Times New Roman"/>
        </w:rPr>
        <w:t xml:space="preserve">It is </w:t>
      </w:r>
      <w:r w:rsidR="008649B8">
        <w:rPr>
          <w:rFonts w:ascii="Times New Roman" w:hAnsi="Times New Roman" w:cs="Times New Roman"/>
        </w:rPr>
        <w:t xml:space="preserve">proposed that the definitive agreement </w:t>
      </w:r>
      <w:r w:rsidR="001E58D0" w:rsidRPr="00501927">
        <w:rPr>
          <w:rFonts w:ascii="Times New Roman" w:hAnsi="Times New Roman" w:cs="Times New Roman"/>
        </w:rPr>
        <w:t xml:space="preserve">will consist </w:t>
      </w:r>
      <w:r w:rsidR="00035F62" w:rsidRPr="00501927">
        <w:rPr>
          <w:rFonts w:ascii="Times New Roman" w:hAnsi="Times New Roman" w:cs="Times New Roman"/>
        </w:rPr>
        <w:t xml:space="preserve">of </w:t>
      </w:r>
      <w:r w:rsidR="00955571">
        <w:rPr>
          <w:rFonts w:ascii="Times New Roman" w:hAnsi="Times New Roman" w:cs="Times New Roman"/>
        </w:rPr>
        <w:t>between 250 to 400 kiosk locations and the Partner will agree to register no less than 2</w:t>
      </w:r>
      <w:r w:rsidR="00857A6A">
        <w:rPr>
          <w:rFonts w:ascii="Times New Roman" w:hAnsi="Times New Roman" w:cs="Times New Roman"/>
        </w:rPr>
        <w:t>,000,000 patient subscribers.</w:t>
      </w:r>
      <w:r w:rsidR="00622A29">
        <w:rPr>
          <w:rFonts w:ascii="Times New Roman" w:hAnsi="Times New Roman" w:cs="Times New Roman"/>
        </w:rPr>
        <w:t xml:space="preserve"> Medical personnel for the project will be coordinated by the Partner. </w:t>
      </w:r>
    </w:p>
    <w:p w14:paraId="7DE33B37" w14:textId="77777777" w:rsidR="004560E7" w:rsidRDefault="00857A6A" w:rsidP="00322AD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E58D0" w:rsidRPr="00501927">
        <w:rPr>
          <w:rFonts w:ascii="Times New Roman" w:hAnsi="Times New Roman" w:cs="Times New Roman"/>
        </w:rPr>
        <w:t xml:space="preserve"> </w:t>
      </w:r>
    </w:p>
    <w:p w14:paraId="7167A915" w14:textId="241FCE82" w:rsidR="00322ADE" w:rsidRDefault="00322ADE" w:rsidP="00322AD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The Republic of </w:t>
      </w:r>
      <w:r w:rsidRPr="00681E5D">
        <w:rPr>
          <w:rFonts w:ascii="Times New Roman" w:hAnsi="Times New Roman" w:cs="Times New Roman"/>
        </w:rPr>
        <w:t xml:space="preserve">Ghana </w:t>
      </w:r>
      <w:r>
        <w:rPr>
          <w:rFonts w:ascii="Times New Roman" w:hAnsi="Times New Roman" w:cs="Times New Roman"/>
        </w:rPr>
        <w:t>provides</w:t>
      </w:r>
      <w:r w:rsidRPr="00681E5D">
        <w:rPr>
          <w:rFonts w:ascii="Times New Roman" w:hAnsi="Times New Roman" w:cs="Times New Roman"/>
        </w:rPr>
        <w:t xml:space="preserve"> a</w:t>
      </w:r>
      <w:r w:rsidR="006C35D9">
        <w:rPr>
          <w:rFonts w:ascii="Times New Roman" w:hAnsi="Times New Roman" w:cs="Times New Roman"/>
        </w:rPr>
        <w:t>ccess to</w:t>
      </w:r>
      <w:r w:rsidRPr="00681E5D">
        <w:rPr>
          <w:rFonts w:ascii="Times New Roman" w:hAnsi="Times New Roman" w:cs="Times New Roman"/>
        </w:rPr>
        <w:t xml:space="preserve"> universal health care system </w:t>
      </w:r>
      <w:r w:rsidR="00622A29">
        <w:rPr>
          <w:rFonts w:ascii="Times New Roman" w:hAnsi="Times New Roman" w:cs="Times New Roman"/>
        </w:rPr>
        <w:t>under the National Health Insurance Scheme</w:t>
      </w:r>
      <w:r w:rsidR="00D0436C">
        <w:rPr>
          <w:rFonts w:ascii="Times New Roman" w:hAnsi="Times New Roman" w:cs="Times New Roman"/>
        </w:rPr>
        <w:t xml:space="preserve"> (NHIS)</w:t>
      </w:r>
      <w:r>
        <w:rPr>
          <w:rFonts w:ascii="Times New Roman" w:hAnsi="Times New Roman" w:cs="Times New Roman"/>
        </w:rPr>
        <w:t>. In</w:t>
      </w:r>
      <w:r w:rsidRPr="00681E5D">
        <w:rPr>
          <w:rFonts w:ascii="Times New Roman" w:hAnsi="Times New Roman" w:cs="Times New Roman"/>
        </w:rPr>
        <w:t xml:space="preserve"> 2012, over 12 million Ghanaian nationals were covered by the </w:t>
      </w:r>
      <w:r w:rsidR="00D0436C">
        <w:rPr>
          <w:rFonts w:ascii="Times New Roman" w:hAnsi="Times New Roman" w:cs="Times New Roman"/>
        </w:rPr>
        <w:t>NHIS, with u</w:t>
      </w:r>
      <w:r w:rsidRPr="00681E5D">
        <w:rPr>
          <w:rFonts w:ascii="Times New Roman" w:hAnsi="Times New Roman" w:cs="Times New Roman"/>
        </w:rPr>
        <w:t>rban centres contain</w:t>
      </w:r>
      <w:r w:rsidR="00D0436C">
        <w:rPr>
          <w:rFonts w:ascii="Times New Roman" w:hAnsi="Times New Roman" w:cs="Times New Roman"/>
        </w:rPr>
        <w:t>ing</w:t>
      </w:r>
      <w:r w:rsidRPr="00681E5D">
        <w:rPr>
          <w:rFonts w:ascii="Times New Roman" w:hAnsi="Times New Roman" w:cs="Times New Roman"/>
        </w:rPr>
        <w:t xml:space="preserve"> most of the hospitals, clinics, and pharmacies in Ghana. There are over 200 hospitals in Ghana </w:t>
      </w:r>
      <w:r>
        <w:rPr>
          <w:rFonts w:ascii="Times New Roman" w:hAnsi="Times New Roman" w:cs="Times New Roman"/>
        </w:rPr>
        <w:t>and i</w:t>
      </w:r>
      <w:r w:rsidRPr="00681E5D">
        <w:rPr>
          <w:rFonts w:ascii="Times New Roman" w:hAnsi="Times New Roman" w:cs="Times New Roman"/>
        </w:rPr>
        <w:t xml:space="preserve">n </w:t>
      </w:r>
      <w:r w:rsidR="003963E1" w:rsidRPr="00681E5D">
        <w:rPr>
          <w:rFonts w:ascii="Times New Roman" w:hAnsi="Times New Roman" w:cs="Times New Roman"/>
        </w:rPr>
        <w:t>201</w:t>
      </w:r>
      <w:r w:rsidR="003963E1">
        <w:rPr>
          <w:rFonts w:ascii="Times New Roman" w:hAnsi="Times New Roman" w:cs="Times New Roman"/>
        </w:rPr>
        <w:t>4</w:t>
      </w:r>
      <w:r w:rsidR="003963E1" w:rsidRPr="00681E5D">
        <w:rPr>
          <w:rFonts w:ascii="Times New Roman" w:hAnsi="Times New Roman" w:cs="Times New Roman"/>
        </w:rPr>
        <w:t xml:space="preserve"> </w:t>
      </w:r>
      <w:r>
        <w:rPr>
          <w:rFonts w:ascii="Times New Roman" w:hAnsi="Times New Roman" w:cs="Times New Roman"/>
        </w:rPr>
        <w:t>t</w:t>
      </w:r>
      <w:r w:rsidRPr="00681E5D">
        <w:rPr>
          <w:rFonts w:ascii="Times New Roman" w:hAnsi="Times New Roman" w:cs="Times New Roman"/>
        </w:rPr>
        <w:t xml:space="preserve">here was an estimation of </w:t>
      </w:r>
      <w:r w:rsidR="003963E1" w:rsidRPr="00681E5D">
        <w:rPr>
          <w:rFonts w:ascii="Times New Roman" w:hAnsi="Times New Roman" w:cs="Times New Roman"/>
        </w:rPr>
        <w:t>1</w:t>
      </w:r>
      <w:r w:rsidR="003963E1">
        <w:rPr>
          <w:rFonts w:ascii="Times New Roman" w:hAnsi="Times New Roman" w:cs="Times New Roman"/>
        </w:rPr>
        <w:t>1</w:t>
      </w:r>
      <w:r w:rsidR="003963E1" w:rsidRPr="00681E5D">
        <w:rPr>
          <w:rFonts w:ascii="Times New Roman" w:hAnsi="Times New Roman" w:cs="Times New Roman"/>
        </w:rPr>
        <w:t xml:space="preserve"> </w:t>
      </w:r>
      <w:r w:rsidRPr="00681E5D">
        <w:rPr>
          <w:rFonts w:ascii="Times New Roman" w:hAnsi="Times New Roman" w:cs="Times New Roman"/>
        </w:rPr>
        <w:t xml:space="preserve">physicians and </w:t>
      </w:r>
      <w:r w:rsidR="003963E1">
        <w:rPr>
          <w:rFonts w:ascii="Times New Roman" w:hAnsi="Times New Roman" w:cs="Times New Roman"/>
        </w:rPr>
        <w:t>104</w:t>
      </w:r>
      <w:r w:rsidR="003963E1" w:rsidRPr="00681E5D">
        <w:rPr>
          <w:rFonts w:ascii="Times New Roman" w:hAnsi="Times New Roman" w:cs="Times New Roman"/>
        </w:rPr>
        <w:t xml:space="preserve"> </w:t>
      </w:r>
      <w:r w:rsidRPr="00681E5D">
        <w:rPr>
          <w:rFonts w:ascii="Times New Roman" w:hAnsi="Times New Roman" w:cs="Times New Roman"/>
        </w:rPr>
        <w:t xml:space="preserve">nurses per 100,000 persons </w:t>
      </w:r>
      <w:r>
        <w:rPr>
          <w:rFonts w:ascii="Times New Roman" w:hAnsi="Times New Roman" w:cs="Times New Roman"/>
        </w:rPr>
        <w:t xml:space="preserve">with </w:t>
      </w:r>
      <w:r w:rsidRPr="00681E5D">
        <w:rPr>
          <w:rFonts w:ascii="Times New Roman" w:hAnsi="Times New Roman" w:cs="Times New Roman"/>
        </w:rPr>
        <w:t>5.2% of Ghana's GDP</w:t>
      </w:r>
      <w:r>
        <w:rPr>
          <w:rFonts w:ascii="Times New Roman" w:hAnsi="Times New Roman" w:cs="Times New Roman"/>
        </w:rPr>
        <w:t xml:space="preserve"> </w:t>
      </w:r>
      <w:r w:rsidRPr="00681E5D">
        <w:rPr>
          <w:rFonts w:ascii="Times New Roman" w:hAnsi="Times New Roman" w:cs="Times New Roman"/>
        </w:rPr>
        <w:t>spent on health</w:t>
      </w:r>
      <w:r>
        <w:rPr>
          <w:rFonts w:ascii="Times New Roman" w:hAnsi="Times New Roman" w:cs="Times New Roman"/>
        </w:rPr>
        <w:t>care (</w:t>
      </w:r>
      <w:r w:rsidR="0059751C">
        <w:rPr>
          <w:rFonts w:ascii="Times New Roman" w:hAnsi="Times New Roman" w:cs="Times New Roman"/>
        </w:rPr>
        <w:t>source</w:t>
      </w:r>
      <w:r w:rsidR="003963E1">
        <w:rPr>
          <w:rFonts w:ascii="Times New Roman" w:hAnsi="Times New Roman" w:cs="Times New Roman"/>
        </w:rPr>
        <w:t>s</w:t>
      </w:r>
      <w:r w:rsidR="0059751C">
        <w:rPr>
          <w:rFonts w:ascii="Times New Roman" w:hAnsi="Times New Roman" w:cs="Times New Roman"/>
        </w:rPr>
        <w:t xml:space="preserve">: </w:t>
      </w:r>
      <w:hyperlink r:id="rId8" w:history="1">
        <w:r w:rsidR="00622A29" w:rsidRPr="00622A29">
          <w:rPr>
            <w:rStyle w:val="Hyperlink"/>
            <w:rFonts w:ascii="Times New Roman" w:hAnsi="Times New Roman" w:cs="Times New Roman"/>
          </w:rPr>
          <w:t>NHIS Website</w:t>
        </w:r>
      </w:hyperlink>
      <w:r w:rsidR="006C35D9">
        <w:rPr>
          <w:rFonts w:ascii="Times New Roman" w:hAnsi="Times New Roman" w:cs="Times New Roman"/>
        </w:rPr>
        <w:t>,</w:t>
      </w:r>
      <w:r w:rsidR="00F0298D">
        <w:rPr>
          <w:rFonts w:ascii="Times New Roman" w:hAnsi="Times New Roman" w:cs="Times New Roman"/>
        </w:rPr>
        <w:t xml:space="preserve"> </w:t>
      </w:r>
      <w:hyperlink r:id="rId9" w:history="1">
        <w:r w:rsidR="00F0298D" w:rsidRPr="00F0298D">
          <w:rPr>
            <w:rStyle w:val="Hyperlink"/>
            <w:rFonts w:ascii="Times New Roman" w:hAnsi="Times New Roman" w:cs="Times New Roman"/>
          </w:rPr>
          <w:t>Ghana Ministry of Health</w:t>
        </w:r>
      </w:hyperlink>
      <w:r>
        <w:rPr>
          <w:rFonts w:ascii="Times New Roman" w:hAnsi="Times New Roman" w:cs="Times New Roman"/>
        </w:rPr>
        <w:t>).</w:t>
      </w:r>
    </w:p>
    <w:p w14:paraId="3809F779" w14:textId="77777777" w:rsidR="00322ADE" w:rsidRDefault="00322ADE" w:rsidP="000E587A">
      <w:pPr>
        <w:spacing w:after="0" w:line="240" w:lineRule="auto"/>
        <w:jc w:val="both"/>
        <w:rPr>
          <w:rFonts w:ascii="Times New Roman" w:hAnsi="Times New Roman" w:cs="Times New Roman"/>
        </w:rPr>
      </w:pPr>
    </w:p>
    <w:p w14:paraId="5370C91C" w14:textId="76CAEA6C" w:rsidR="004560E7" w:rsidRPr="004560E7" w:rsidRDefault="004560E7" w:rsidP="004560E7">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w:t>
      </w:r>
      <w:r w:rsidRPr="004560E7">
        <w:rPr>
          <w:rFonts w:ascii="Times New Roman" w:hAnsi="Times New Roman" w:cs="Times New Roman"/>
          <w:lang w:val="en-US"/>
        </w:rPr>
        <w:t>On behalf of the Chiefs, Elders, the youth and the entire community, I wish to express my profound gratitude to UNIDOC Company Ltd and their alliance partners for this wholesome initiative.</w:t>
      </w:r>
    </w:p>
    <w:p w14:paraId="28E0143C" w14:textId="50F64059" w:rsidR="004560E7" w:rsidRPr="004560E7" w:rsidRDefault="004560E7" w:rsidP="004560E7">
      <w:pPr>
        <w:autoSpaceDE w:val="0"/>
        <w:autoSpaceDN w:val="0"/>
        <w:adjustRightInd w:val="0"/>
        <w:spacing w:after="0" w:line="240" w:lineRule="auto"/>
        <w:rPr>
          <w:rFonts w:ascii="Times New Roman" w:hAnsi="Times New Roman" w:cs="Times New Roman"/>
          <w:lang w:val="en-US"/>
        </w:rPr>
      </w:pPr>
      <w:r w:rsidRPr="004560E7">
        <w:rPr>
          <w:rFonts w:ascii="Times New Roman" w:hAnsi="Times New Roman" w:cs="Times New Roman"/>
          <w:lang w:val="en-US"/>
        </w:rPr>
        <w:t>These facilities go a long way to curb the long queues at hospitals in other to see doctors for consultation.</w:t>
      </w:r>
    </w:p>
    <w:p w14:paraId="2A889E68" w14:textId="4E7CDA0B" w:rsidR="00322ADE" w:rsidRPr="00501927" w:rsidRDefault="004560E7" w:rsidP="004560E7">
      <w:pPr>
        <w:autoSpaceDE w:val="0"/>
        <w:autoSpaceDN w:val="0"/>
        <w:adjustRightInd w:val="0"/>
        <w:spacing w:after="0" w:line="240" w:lineRule="auto"/>
        <w:jc w:val="both"/>
        <w:rPr>
          <w:rFonts w:ascii="Times New Roman" w:hAnsi="Times New Roman" w:cs="Times New Roman"/>
          <w:lang w:val="en-US"/>
        </w:rPr>
      </w:pPr>
      <w:r w:rsidRPr="004560E7">
        <w:rPr>
          <w:rFonts w:ascii="Times New Roman" w:hAnsi="Times New Roman" w:cs="Times New Roman"/>
          <w:lang w:val="en-US"/>
        </w:rPr>
        <w:t>We look forward to more future collaborative effort towards the development of our communities.</w:t>
      </w:r>
      <w:r>
        <w:rPr>
          <w:rFonts w:ascii="Times New Roman" w:hAnsi="Times New Roman" w:cs="Times New Roman"/>
          <w:lang w:val="en-US"/>
        </w:rPr>
        <w:t xml:space="preserve">” says the Queen Mother. </w:t>
      </w:r>
    </w:p>
    <w:p w14:paraId="265F212E" w14:textId="77777777" w:rsidR="00322ADE" w:rsidRDefault="00322ADE" w:rsidP="000E587A">
      <w:pPr>
        <w:spacing w:after="0" w:line="240" w:lineRule="auto"/>
        <w:jc w:val="both"/>
        <w:rPr>
          <w:rFonts w:ascii="Times New Roman" w:hAnsi="Times New Roman" w:cs="Times New Roman"/>
        </w:rPr>
      </w:pPr>
    </w:p>
    <w:p w14:paraId="6B1F77EF" w14:textId="77777777" w:rsidR="00322ADE" w:rsidRDefault="00322ADE" w:rsidP="00322ADE">
      <w:pPr>
        <w:autoSpaceDE w:val="0"/>
        <w:autoSpaceDN w:val="0"/>
        <w:adjustRightInd w:val="0"/>
        <w:spacing w:after="0" w:line="240" w:lineRule="auto"/>
        <w:jc w:val="both"/>
        <w:rPr>
          <w:rFonts w:ascii="Times New Roman" w:hAnsi="Times New Roman" w:cs="Times New Roman"/>
        </w:rPr>
      </w:pPr>
      <w:r w:rsidRPr="00501927">
        <w:rPr>
          <w:rFonts w:ascii="Times New Roman" w:hAnsi="Times New Roman" w:cs="Times New Roman"/>
        </w:rPr>
        <w:t>The “Virtual Care Solutions Model” is a proprietary customizable and comprehensive telehealth solution that integrates a range of physical products, web-based services, and analytical tools, along with access to the Company’s developing network of healthcare providers, pharmacies, and hospitals.</w:t>
      </w:r>
    </w:p>
    <w:p w14:paraId="305976FC" w14:textId="77777777" w:rsidR="000E587A" w:rsidRPr="00501927" w:rsidRDefault="000E587A" w:rsidP="000E587A">
      <w:pPr>
        <w:spacing w:after="0" w:line="240" w:lineRule="auto"/>
        <w:jc w:val="both"/>
        <w:rPr>
          <w:rFonts w:ascii="Times New Roman" w:hAnsi="Times New Roman" w:cs="Times New Roman"/>
        </w:rPr>
      </w:pPr>
    </w:p>
    <w:p w14:paraId="28315097" w14:textId="719926A6" w:rsidR="00021505" w:rsidRDefault="00BA23DE" w:rsidP="000E587A">
      <w:pPr>
        <w:autoSpaceDE w:val="0"/>
        <w:autoSpaceDN w:val="0"/>
        <w:adjustRightInd w:val="0"/>
        <w:spacing w:after="0" w:line="240" w:lineRule="auto"/>
        <w:jc w:val="both"/>
        <w:rPr>
          <w:rFonts w:ascii="Times New Roman" w:hAnsi="Times New Roman" w:cs="Times New Roman"/>
        </w:rPr>
      </w:pPr>
      <w:r w:rsidRPr="00501927">
        <w:rPr>
          <w:rFonts w:ascii="Times New Roman" w:hAnsi="Times New Roman" w:cs="Times New Roman"/>
        </w:rPr>
        <w:t>The</w:t>
      </w:r>
      <w:r w:rsidR="00770415" w:rsidRPr="00501927">
        <w:rPr>
          <w:rFonts w:ascii="Times New Roman" w:hAnsi="Times New Roman" w:cs="Times New Roman"/>
        </w:rPr>
        <w:t xml:space="preserve"> </w:t>
      </w:r>
      <w:r w:rsidR="009E5384" w:rsidRPr="00501927">
        <w:rPr>
          <w:rFonts w:ascii="Times New Roman" w:hAnsi="Times New Roman" w:cs="Times New Roman"/>
        </w:rPr>
        <w:t>MOU</w:t>
      </w:r>
      <w:r w:rsidR="00166D6D" w:rsidRPr="00501927">
        <w:rPr>
          <w:rFonts w:ascii="Times New Roman" w:hAnsi="Times New Roman" w:cs="Times New Roman"/>
        </w:rPr>
        <w:t>,</w:t>
      </w:r>
      <w:r w:rsidR="00770415" w:rsidRPr="00501927">
        <w:rPr>
          <w:rFonts w:ascii="Times New Roman" w:hAnsi="Times New Roman" w:cs="Times New Roman"/>
        </w:rPr>
        <w:t xml:space="preserve"> </w:t>
      </w:r>
      <w:r w:rsidR="00017C2A" w:rsidRPr="00501927">
        <w:rPr>
          <w:rFonts w:ascii="Times New Roman" w:hAnsi="Times New Roman" w:cs="Times New Roman"/>
        </w:rPr>
        <w:t xml:space="preserve">which </w:t>
      </w:r>
      <w:r w:rsidR="009E5384" w:rsidRPr="00501927">
        <w:rPr>
          <w:rFonts w:ascii="Times New Roman" w:hAnsi="Times New Roman" w:cs="Times New Roman"/>
        </w:rPr>
        <w:t xml:space="preserve">was entered into </w:t>
      </w:r>
      <w:r w:rsidRPr="00501927">
        <w:rPr>
          <w:rFonts w:ascii="Times New Roman" w:hAnsi="Times New Roman" w:cs="Times New Roman"/>
        </w:rPr>
        <w:t xml:space="preserve">on </w:t>
      </w:r>
      <w:r w:rsidR="009A522F">
        <w:rPr>
          <w:rFonts w:ascii="Times New Roman" w:hAnsi="Times New Roman" w:cs="Times New Roman"/>
        </w:rPr>
        <w:t xml:space="preserve">March </w:t>
      </w:r>
      <w:r w:rsidR="00C136A0">
        <w:rPr>
          <w:rFonts w:ascii="Times New Roman" w:hAnsi="Times New Roman" w:cs="Times New Roman"/>
        </w:rPr>
        <w:t>1</w:t>
      </w:r>
      <w:r w:rsidR="009A522F">
        <w:rPr>
          <w:rFonts w:ascii="Times New Roman" w:hAnsi="Times New Roman" w:cs="Times New Roman"/>
        </w:rPr>
        <w:t>6</w:t>
      </w:r>
      <w:r w:rsidRPr="00501927">
        <w:rPr>
          <w:rFonts w:ascii="Times New Roman" w:hAnsi="Times New Roman" w:cs="Times New Roman"/>
        </w:rPr>
        <w:t>, 202</w:t>
      </w:r>
      <w:r w:rsidR="00017C2A" w:rsidRPr="00501927">
        <w:rPr>
          <w:rFonts w:ascii="Times New Roman" w:hAnsi="Times New Roman" w:cs="Times New Roman"/>
        </w:rPr>
        <w:t>2</w:t>
      </w:r>
      <w:r w:rsidRPr="00501927">
        <w:rPr>
          <w:rFonts w:ascii="Times New Roman" w:hAnsi="Times New Roman" w:cs="Times New Roman"/>
        </w:rPr>
        <w:t xml:space="preserve">, </w:t>
      </w:r>
      <w:r w:rsidR="00017C2A" w:rsidRPr="00501927">
        <w:rPr>
          <w:rFonts w:ascii="Times New Roman" w:hAnsi="Times New Roman" w:cs="Times New Roman"/>
        </w:rPr>
        <w:t xml:space="preserve">provides for </w:t>
      </w:r>
      <w:r w:rsidR="00021505" w:rsidRPr="00021505">
        <w:rPr>
          <w:rFonts w:ascii="Times New Roman" w:hAnsi="Times New Roman" w:cs="Times New Roman"/>
        </w:rPr>
        <w:t>subsequent binding</w:t>
      </w:r>
      <w:r w:rsidR="00021505">
        <w:rPr>
          <w:rFonts w:ascii="Times New Roman" w:hAnsi="Times New Roman" w:cs="Times New Roman"/>
        </w:rPr>
        <w:t xml:space="preserve"> </w:t>
      </w:r>
      <w:r w:rsidR="00021505" w:rsidRPr="00021505">
        <w:rPr>
          <w:rFonts w:ascii="Times New Roman" w:hAnsi="Times New Roman" w:cs="Times New Roman"/>
        </w:rPr>
        <w:t xml:space="preserve">agreement </w:t>
      </w:r>
      <w:r w:rsidR="00021505">
        <w:rPr>
          <w:rFonts w:ascii="Times New Roman" w:hAnsi="Times New Roman" w:cs="Times New Roman"/>
        </w:rPr>
        <w:t xml:space="preserve">which </w:t>
      </w:r>
      <w:r w:rsidR="00021505" w:rsidRPr="00021505">
        <w:rPr>
          <w:rFonts w:ascii="Times New Roman" w:hAnsi="Times New Roman" w:cs="Times New Roman"/>
        </w:rPr>
        <w:t>will outline the commercial details, testing and implementation of the Virtual Care Solutions</w:t>
      </w:r>
      <w:r w:rsidR="0099113F">
        <w:rPr>
          <w:rFonts w:ascii="Times New Roman" w:hAnsi="Times New Roman" w:cs="Times New Roman"/>
        </w:rPr>
        <w:t xml:space="preserve"> </w:t>
      </w:r>
      <w:r w:rsidR="00021505" w:rsidRPr="00021505">
        <w:rPr>
          <w:rFonts w:ascii="Times New Roman" w:hAnsi="Times New Roman" w:cs="Times New Roman"/>
        </w:rPr>
        <w:t>Model kiosks in independent locations and other locations throughout Ghan</w:t>
      </w:r>
      <w:r w:rsidR="00A92512">
        <w:rPr>
          <w:rFonts w:ascii="Times New Roman" w:hAnsi="Times New Roman" w:cs="Times New Roman"/>
        </w:rPr>
        <w:t>a</w:t>
      </w:r>
      <w:r w:rsidR="0099113F">
        <w:rPr>
          <w:rFonts w:ascii="Times New Roman" w:hAnsi="Times New Roman" w:cs="Times New Roman"/>
        </w:rPr>
        <w:t xml:space="preserve"> e</w:t>
      </w:r>
      <w:r w:rsidR="00A92512">
        <w:rPr>
          <w:rFonts w:ascii="Times New Roman" w:hAnsi="Times New Roman" w:cs="Times New Roman"/>
        </w:rPr>
        <w:t>ncompassing</w:t>
      </w:r>
      <w:r w:rsidR="00021505" w:rsidRPr="00021505">
        <w:rPr>
          <w:rFonts w:ascii="Times New Roman" w:hAnsi="Times New Roman" w:cs="Times New Roman"/>
        </w:rPr>
        <w:t xml:space="preserve"> all </w:t>
      </w:r>
      <w:r w:rsidR="00790114">
        <w:rPr>
          <w:rFonts w:ascii="Times New Roman" w:hAnsi="Times New Roman" w:cs="Times New Roman"/>
        </w:rPr>
        <w:t>k</w:t>
      </w:r>
      <w:r w:rsidR="00790114" w:rsidRPr="00021505">
        <w:rPr>
          <w:rFonts w:ascii="Times New Roman" w:hAnsi="Times New Roman" w:cs="Times New Roman"/>
        </w:rPr>
        <w:t>iosk</w:t>
      </w:r>
      <w:r w:rsidR="00790114">
        <w:rPr>
          <w:rFonts w:ascii="Times New Roman" w:hAnsi="Times New Roman" w:cs="Times New Roman"/>
        </w:rPr>
        <w:t>s</w:t>
      </w:r>
      <w:r w:rsidR="00790114" w:rsidRPr="00021505">
        <w:rPr>
          <w:rFonts w:ascii="Times New Roman" w:hAnsi="Times New Roman" w:cs="Times New Roman"/>
        </w:rPr>
        <w:t xml:space="preserve"> </w:t>
      </w:r>
      <w:r w:rsidR="00021505" w:rsidRPr="00021505">
        <w:rPr>
          <w:rFonts w:ascii="Times New Roman" w:hAnsi="Times New Roman" w:cs="Times New Roman"/>
        </w:rPr>
        <w:t xml:space="preserve">assigned, </w:t>
      </w:r>
      <w:r w:rsidR="000E587A" w:rsidRPr="00021505">
        <w:rPr>
          <w:rFonts w:ascii="Times New Roman" w:hAnsi="Times New Roman" w:cs="Times New Roman"/>
        </w:rPr>
        <w:t>associated,</w:t>
      </w:r>
      <w:r w:rsidR="00021505" w:rsidRPr="00021505">
        <w:rPr>
          <w:rFonts w:ascii="Times New Roman" w:hAnsi="Times New Roman" w:cs="Times New Roman"/>
        </w:rPr>
        <w:t xml:space="preserve"> or affiliated with</w:t>
      </w:r>
      <w:r w:rsidR="002C26B6">
        <w:rPr>
          <w:rFonts w:ascii="Times New Roman" w:hAnsi="Times New Roman" w:cs="Times New Roman"/>
        </w:rPr>
        <w:t xml:space="preserve"> the </w:t>
      </w:r>
      <w:r w:rsidR="00021505" w:rsidRPr="00021505">
        <w:rPr>
          <w:rFonts w:ascii="Times New Roman" w:hAnsi="Times New Roman" w:cs="Times New Roman"/>
        </w:rPr>
        <w:t xml:space="preserve">Partner </w:t>
      </w:r>
      <w:r w:rsidR="00EE1651">
        <w:rPr>
          <w:rFonts w:ascii="Times New Roman" w:hAnsi="Times New Roman" w:cs="Times New Roman"/>
        </w:rPr>
        <w:t>who</w:t>
      </w:r>
      <w:r w:rsidR="002C26B6">
        <w:rPr>
          <w:rFonts w:ascii="Times New Roman" w:hAnsi="Times New Roman" w:cs="Times New Roman"/>
        </w:rPr>
        <w:t xml:space="preserve"> </w:t>
      </w:r>
      <w:r w:rsidR="00021505" w:rsidRPr="00021505">
        <w:rPr>
          <w:rFonts w:ascii="Times New Roman" w:hAnsi="Times New Roman" w:cs="Times New Roman"/>
        </w:rPr>
        <w:t>shall have the rights to use of the Virtual Care</w:t>
      </w:r>
      <w:r w:rsidR="0099113F">
        <w:rPr>
          <w:rFonts w:ascii="Times New Roman" w:hAnsi="Times New Roman" w:cs="Times New Roman"/>
        </w:rPr>
        <w:t xml:space="preserve"> </w:t>
      </w:r>
      <w:r w:rsidR="00021505" w:rsidRPr="00021505">
        <w:rPr>
          <w:rFonts w:ascii="Times New Roman" w:hAnsi="Times New Roman" w:cs="Times New Roman"/>
        </w:rPr>
        <w:t>Solutions Model in Ghana and elsewhere where both parties agree on the commercial terms.</w:t>
      </w:r>
      <w:r w:rsidR="00593AB7">
        <w:rPr>
          <w:rFonts w:ascii="Times New Roman" w:hAnsi="Times New Roman" w:cs="Times New Roman"/>
        </w:rPr>
        <w:t xml:space="preserve"> </w:t>
      </w:r>
      <w:r w:rsidR="00021505" w:rsidRPr="00021505">
        <w:rPr>
          <w:rFonts w:ascii="Times New Roman" w:hAnsi="Times New Roman" w:cs="Times New Roman"/>
        </w:rPr>
        <w:t>The</w:t>
      </w:r>
      <w:r w:rsidR="0099113F">
        <w:rPr>
          <w:rFonts w:ascii="Times New Roman" w:hAnsi="Times New Roman" w:cs="Times New Roman"/>
        </w:rPr>
        <w:t xml:space="preserve"> </w:t>
      </w:r>
      <w:r w:rsidR="00021505" w:rsidRPr="00021505">
        <w:rPr>
          <w:rFonts w:ascii="Times New Roman" w:hAnsi="Times New Roman" w:cs="Times New Roman"/>
        </w:rPr>
        <w:t xml:space="preserve">Company proposes to offer leasing, subscription fee, and/or revenue sharing models to Partner </w:t>
      </w:r>
      <w:r w:rsidR="006D2F30">
        <w:rPr>
          <w:rFonts w:ascii="Times New Roman" w:hAnsi="Times New Roman" w:cs="Times New Roman"/>
        </w:rPr>
        <w:t xml:space="preserve">and </w:t>
      </w:r>
      <w:r w:rsidR="00593AB7">
        <w:rPr>
          <w:rFonts w:ascii="Times New Roman" w:hAnsi="Times New Roman" w:cs="Times New Roman"/>
        </w:rPr>
        <w:t>such</w:t>
      </w:r>
      <w:r w:rsidR="00021505" w:rsidRPr="00021505">
        <w:rPr>
          <w:rFonts w:ascii="Times New Roman" w:hAnsi="Times New Roman" w:cs="Times New Roman"/>
        </w:rPr>
        <w:t xml:space="preserve"> definitive terms which the Parties agree to </w:t>
      </w:r>
      <w:r w:rsidR="00C07822">
        <w:rPr>
          <w:rFonts w:ascii="Times New Roman" w:hAnsi="Times New Roman" w:cs="Times New Roman"/>
        </w:rPr>
        <w:t xml:space="preserve">by </w:t>
      </w:r>
      <w:r w:rsidR="00021505" w:rsidRPr="00021505">
        <w:rPr>
          <w:rFonts w:ascii="Times New Roman" w:hAnsi="Times New Roman" w:cs="Times New Roman"/>
        </w:rPr>
        <w:t>us</w:t>
      </w:r>
      <w:r w:rsidR="00C07822">
        <w:rPr>
          <w:rFonts w:ascii="Times New Roman" w:hAnsi="Times New Roman" w:cs="Times New Roman"/>
        </w:rPr>
        <w:t>ing</w:t>
      </w:r>
      <w:r w:rsidR="00021505" w:rsidRPr="00021505">
        <w:rPr>
          <w:rFonts w:ascii="Times New Roman" w:hAnsi="Times New Roman" w:cs="Times New Roman"/>
        </w:rPr>
        <w:t xml:space="preserve"> reasonable commercial</w:t>
      </w:r>
      <w:r w:rsidR="0099113F">
        <w:rPr>
          <w:rFonts w:ascii="Times New Roman" w:hAnsi="Times New Roman" w:cs="Times New Roman"/>
        </w:rPr>
        <w:t xml:space="preserve"> </w:t>
      </w:r>
      <w:r w:rsidR="00021505" w:rsidRPr="00021505">
        <w:rPr>
          <w:rFonts w:ascii="Times New Roman" w:hAnsi="Times New Roman" w:cs="Times New Roman"/>
        </w:rPr>
        <w:t>efforts to negotiate in good faith prior to completion of the Transaction.</w:t>
      </w:r>
    </w:p>
    <w:p w14:paraId="1598E379" w14:textId="77777777" w:rsidR="00566B41" w:rsidRPr="00501927" w:rsidRDefault="00566B41" w:rsidP="00501927">
      <w:pPr>
        <w:spacing w:after="0" w:line="240" w:lineRule="auto"/>
        <w:jc w:val="both"/>
        <w:rPr>
          <w:rFonts w:ascii="Times New Roman" w:hAnsi="Times New Roman" w:cs="Times New Roman"/>
        </w:rPr>
      </w:pPr>
    </w:p>
    <w:p w14:paraId="7EC7D660" w14:textId="6F4889B6" w:rsidR="006945BB" w:rsidRPr="00501927" w:rsidRDefault="00617F9B" w:rsidP="00501927">
      <w:pPr>
        <w:spacing w:after="0" w:line="240" w:lineRule="auto"/>
        <w:jc w:val="both"/>
        <w:rPr>
          <w:rFonts w:ascii="Times New Roman" w:hAnsi="Times New Roman" w:cs="Times New Roman"/>
        </w:rPr>
      </w:pPr>
      <w:r w:rsidRPr="00501927">
        <w:rPr>
          <w:rFonts w:ascii="Times New Roman" w:hAnsi="Times New Roman" w:cs="Times New Roman"/>
        </w:rPr>
        <w:t xml:space="preserve">UniDoc CEO </w:t>
      </w:r>
      <w:r w:rsidR="00570677" w:rsidRPr="00501927">
        <w:rPr>
          <w:rFonts w:ascii="Times New Roman" w:hAnsi="Times New Roman" w:cs="Times New Roman"/>
        </w:rPr>
        <w:t xml:space="preserve">Antonio Baldassarre </w:t>
      </w:r>
      <w:r w:rsidR="000E587A">
        <w:rPr>
          <w:rFonts w:ascii="Times New Roman" w:hAnsi="Times New Roman" w:cs="Times New Roman"/>
        </w:rPr>
        <w:t>states</w:t>
      </w:r>
      <w:r w:rsidR="00570677" w:rsidRPr="00501927">
        <w:rPr>
          <w:rFonts w:ascii="Times New Roman" w:hAnsi="Times New Roman" w:cs="Times New Roman"/>
        </w:rPr>
        <w:t>, “</w:t>
      </w:r>
      <w:r w:rsidR="00D35D17">
        <w:rPr>
          <w:rFonts w:ascii="Times New Roman" w:hAnsi="Times New Roman" w:cs="Times New Roman"/>
        </w:rPr>
        <w:t xml:space="preserve">The dialogue with our potential partners </w:t>
      </w:r>
      <w:r w:rsidR="00322ADE">
        <w:rPr>
          <w:rFonts w:ascii="Times New Roman" w:hAnsi="Times New Roman" w:cs="Times New Roman"/>
        </w:rPr>
        <w:t xml:space="preserve">has been </w:t>
      </w:r>
      <w:r w:rsidR="00790114">
        <w:rPr>
          <w:rFonts w:ascii="Times New Roman" w:hAnsi="Times New Roman" w:cs="Times New Roman"/>
        </w:rPr>
        <w:t xml:space="preserve">very </w:t>
      </w:r>
      <w:r w:rsidR="008D18ED">
        <w:rPr>
          <w:rFonts w:ascii="Times New Roman" w:hAnsi="Times New Roman" w:cs="Times New Roman"/>
        </w:rPr>
        <w:t>positive to date</w:t>
      </w:r>
      <w:r w:rsidR="00AA7F3A">
        <w:rPr>
          <w:rFonts w:ascii="Times New Roman" w:hAnsi="Times New Roman" w:cs="Times New Roman"/>
        </w:rPr>
        <w:t xml:space="preserve">. The healthcare environment in Ghana </w:t>
      </w:r>
      <w:r w:rsidR="003904B6">
        <w:rPr>
          <w:rFonts w:ascii="Times New Roman" w:hAnsi="Times New Roman" w:cs="Times New Roman"/>
        </w:rPr>
        <w:t>has long been</w:t>
      </w:r>
      <w:r w:rsidR="00AA7F3A">
        <w:rPr>
          <w:rFonts w:ascii="Times New Roman" w:hAnsi="Times New Roman" w:cs="Times New Roman"/>
        </w:rPr>
        <w:t xml:space="preserve"> </w:t>
      </w:r>
      <w:r w:rsidR="00345884">
        <w:rPr>
          <w:rFonts w:ascii="Times New Roman" w:hAnsi="Times New Roman" w:cs="Times New Roman"/>
        </w:rPr>
        <w:t>somewhat</w:t>
      </w:r>
      <w:r w:rsidR="008D18ED">
        <w:rPr>
          <w:rFonts w:ascii="Times New Roman" w:hAnsi="Times New Roman" w:cs="Times New Roman"/>
        </w:rPr>
        <w:t xml:space="preserve"> </w:t>
      </w:r>
      <w:r w:rsidR="008515F9">
        <w:rPr>
          <w:rFonts w:ascii="Times New Roman" w:hAnsi="Times New Roman" w:cs="Times New Roman"/>
        </w:rPr>
        <w:t xml:space="preserve">focussed on their urban centres. </w:t>
      </w:r>
      <w:r w:rsidR="00790114">
        <w:rPr>
          <w:rFonts w:ascii="Times New Roman" w:hAnsi="Times New Roman" w:cs="Times New Roman"/>
        </w:rPr>
        <w:t>We believe o</w:t>
      </w:r>
      <w:r w:rsidR="008515F9">
        <w:rPr>
          <w:rFonts w:ascii="Times New Roman" w:hAnsi="Times New Roman" w:cs="Times New Roman"/>
        </w:rPr>
        <w:t xml:space="preserve">ur telehealth solution can help by </w:t>
      </w:r>
      <w:r w:rsidR="008876C0">
        <w:rPr>
          <w:rFonts w:ascii="Times New Roman" w:hAnsi="Times New Roman" w:cs="Times New Roman"/>
        </w:rPr>
        <w:t xml:space="preserve">realigning resource priorities and holds the potential </w:t>
      </w:r>
      <w:r w:rsidR="009819C2">
        <w:rPr>
          <w:rFonts w:ascii="Times New Roman" w:hAnsi="Times New Roman" w:cs="Times New Roman"/>
        </w:rPr>
        <w:t xml:space="preserve">to spread primary diagnostic assessment </w:t>
      </w:r>
      <w:r w:rsidR="008876C0">
        <w:rPr>
          <w:rFonts w:ascii="Times New Roman" w:hAnsi="Times New Roman" w:cs="Times New Roman"/>
        </w:rPr>
        <w:t>more evenly across the nation.</w:t>
      </w:r>
      <w:r w:rsidR="007A2A47">
        <w:rPr>
          <w:rFonts w:ascii="Times New Roman" w:hAnsi="Times New Roman" w:cs="Times New Roman"/>
        </w:rPr>
        <w:t xml:space="preserve"> We are very excited by the opportunity to work </w:t>
      </w:r>
      <w:r w:rsidR="00970A7B">
        <w:rPr>
          <w:rFonts w:ascii="Times New Roman" w:hAnsi="Times New Roman" w:cs="Times New Roman"/>
        </w:rPr>
        <w:t>with such a forward-looking team</w:t>
      </w:r>
      <w:r w:rsidR="003904B6">
        <w:rPr>
          <w:rFonts w:ascii="Times New Roman" w:hAnsi="Times New Roman" w:cs="Times New Roman"/>
        </w:rPr>
        <w:t xml:space="preserve"> in </w:t>
      </w:r>
      <w:r w:rsidR="00226A85">
        <w:rPr>
          <w:rFonts w:ascii="Times New Roman" w:hAnsi="Times New Roman" w:cs="Times New Roman"/>
        </w:rPr>
        <w:t>providing innovative solutions to these sorts of issues</w:t>
      </w:r>
      <w:r w:rsidR="004862AB">
        <w:rPr>
          <w:rFonts w:ascii="Times New Roman" w:hAnsi="Times New Roman" w:cs="Times New Roman"/>
        </w:rPr>
        <w:t xml:space="preserve">. We </w:t>
      </w:r>
      <w:r w:rsidR="000E2BB3">
        <w:rPr>
          <w:rFonts w:ascii="Times New Roman" w:hAnsi="Times New Roman" w:cs="Times New Roman"/>
        </w:rPr>
        <w:t>aim to</w:t>
      </w:r>
      <w:r w:rsidR="00970A7B">
        <w:rPr>
          <w:rFonts w:ascii="Times New Roman" w:hAnsi="Times New Roman" w:cs="Times New Roman"/>
        </w:rPr>
        <w:t xml:space="preserve"> </w:t>
      </w:r>
      <w:r w:rsidR="000E2BB3">
        <w:rPr>
          <w:rFonts w:ascii="Times New Roman" w:hAnsi="Times New Roman" w:cs="Times New Roman"/>
        </w:rPr>
        <w:t>deliver</w:t>
      </w:r>
      <w:r w:rsidR="00970A7B">
        <w:rPr>
          <w:rFonts w:ascii="Times New Roman" w:hAnsi="Times New Roman" w:cs="Times New Roman"/>
        </w:rPr>
        <w:t xml:space="preserve"> a</w:t>
      </w:r>
      <w:r w:rsidR="00E574A6">
        <w:rPr>
          <w:rFonts w:ascii="Times New Roman" w:hAnsi="Times New Roman" w:cs="Times New Roman"/>
        </w:rPr>
        <w:t>n affordable</w:t>
      </w:r>
      <w:r w:rsidR="00970A7B">
        <w:rPr>
          <w:rFonts w:ascii="Times New Roman" w:hAnsi="Times New Roman" w:cs="Times New Roman"/>
        </w:rPr>
        <w:t xml:space="preserve"> commercial </w:t>
      </w:r>
      <w:r w:rsidR="00345884">
        <w:rPr>
          <w:rFonts w:ascii="Times New Roman" w:hAnsi="Times New Roman" w:cs="Times New Roman"/>
        </w:rPr>
        <w:t xml:space="preserve">healthcare </w:t>
      </w:r>
      <w:r w:rsidR="00970A7B">
        <w:rPr>
          <w:rFonts w:ascii="Times New Roman" w:hAnsi="Times New Roman" w:cs="Times New Roman"/>
        </w:rPr>
        <w:t xml:space="preserve">solution </w:t>
      </w:r>
      <w:r w:rsidR="00053C41">
        <w:rPr>
          <w:rFonts w:ascii="Times New Roman" w:hAnsi="Times New Roman" w:cs="Times New Roman"/>
        </w:rPr>
        <w:t xml:space="preserve">that could pave the way </w:t>
      </w:r>
      <w:r w:rsidR="00B841B7">
        <w:rPr>
          <w:rFonts w:ascii="Times New Roman" w:hAnsi="Times New Roman" w:cs="Times New Roman"/>
        </w:rPr>
        <w:t xml:space="preserve">for </w:t>
      </w:r>
      <w:r w:rsidR="00667F53">
        <w:rPr>
          <w:rFonts w:ascii="Times New Roman" w:hAnsi="Times New Roman" w:cs="Times New Roman"/>
        </w:rPr>
        <w:t xml:space="preserve">future </w:t>
      </w:r>
      <w:r w:rsidR="00B841B7">
        <w:rPr>
          <w:rFonts w:ascii="Times New Roman" w:hAnsi="Times New Roman" w:cs="Times New Roman"/>
        </w:rPr>
        <w:t xml:space="preserve">adoption </w:t>
      </w:r>
      <w:r w:rsidR="00F40E88">
        <w:rPr>
          <w:rFonts w:ascii="Times New Roman" w:hAnsi="Times New Roman" w:cs="Times New Roman"/>
        </w:rPr>
        <w:t xml:space="preserve">beginning </w:t>
      </w:r>
      <w:r w:rsidR="00EE737B">
        <w:rPr>
          <w:rFonts w:ascii="Times New Roman" w:hAnsi="Times New Roman" w:cs="Times New Roman"/>
        </w:rPr>
        <w:t>in</w:t>
      </w:r>
      <w:r w:rsidR="00667F53">
        <w:rPr>
          <w:rFonts w:ascii="Times New Roman" w:hAnsi="Times New Roman" w:cs="Times New Roman"/>
        </w:rPr>
        <w:t xml:space="preserve"> West Africa </w:t>
      </w:r>
      <w:r w:rsidR="00EE737B">
        <w:rPr>
          <w:rFonts w:ascii="Times New Roman" w:hAnsi="Times New Roman" w:cs="Times New Roman"/>
        </w:rPr>
        <w:t xml:space="preserve">and hopefully </w:t>
      </w:r>
      <w:r w:rsidR="00B841B7">
        <w:rPr>
          <w:rFonts w:ascii="Times New Roman" w:hAnsi="Times New Roman" w:cs="Times New Roman"/>
        </w:rPr>
        <w:t xml:space="preserve">across </w:t>
      </w:r>
      <w:r w:rsidR="00F40E88">
        <w:rPr>
          <w:rFonts w:ascii="Times New Roman" w:hAnsi="Times New Roman" w:cs="Times New Roman"/>
        </w:rPr>
        <w:t>th</w:t>
      </w:r>
      <w:r w:rsidR="00790114">
        <w:rPr>
          <w:rFonts w:ascii="Times New Roman" w:hAnsi="Times New Roman" w:cs="Times New Roman"/>
        </w:rPr>
        <w:t>e</w:t>
      </w:r>
      <w:r w:rsidR="00F40E88">
        <w:rPr>
          <w:rFonts w:ascii="Times New Roman" w:hAnsi="Times New Roman" w:cs="Times New Roman"/>
        </w:rPr>
        <w:t xml:space="preserve"> continent</w:t>
      </w:r>
      <w:r w:rsidR="004862AB">
        <w:rPr>
          <w:rFonts w:ascii="Times New Roman" w:hAnsi="Times New Roman" w:cs="Times New Roman"/>
        </w:rPr>
        <w:t xml:space="preserve"> and beyond.</w:t>
      </w:r>
      <w:r w:rsidR="000E2BB3">
        <w:rPr>
          <w:rFonts w:ascii="Times New Roman" w:hAnsi="Times New Roman" w:cs="Times New Roman"/>
        </w:rPr>
        <w:t>”</w:t>
      </w:r>
      <w:r w:rsidR="004862AB">
        <w:rPr>
          <w:rFonts w:ascii="Times New Roman" w:hAnsi="Times New Roman" w:cs="Times New Roman"/>
        </w:rPr>
        <w:t xml:space="preserve"> </w:t>
      </w:r>
    </w:p>
    <w:p w14:paraId="7C8C63D3" w14:textId="702C32FE" w:rsidR="0059034C" w:rsidRPr="00501927" w:rsidRDefault="0059034C" w:rsidP="00501927">
      <w:pPr>
        <w:spacing w:after="0" w:line="240" w:lineRule="auto"/>
        <w:jc w:val="both"/>
        <w:rPr>
          <w:rFonts w:ascii="Times New Roman" w:hAnsi="Times New Roman" w:cs="Times New Roman"/>
        </w:rPr>
      </w:pPr>
    </w:p>
    <w:p w14:paraId="385599B4" w14:textId="4B7995C8" w:rsidR="009C5EDB" w:rsidRPr="00501927" w:rsidRDefault="009C5EDB" w:rsidP="00501927">
      <w:pPr>
        <w:spacing w:after="0" w:line="240" w:lineRule="auto"/>
        <w:jc w:val="both"/>
        <w:rPr>
          <w:rFonts w:ascii="Times New Roman" w:hAnsi="Times New Roman" w:cs="Times New Roman"/>
        </w:rPr>
      </w:pPr>
      <w:r w:rsidRPr="00501927">
        <w:rPr>
          <w:rFonts w:ascii="Times New Roman" w:hAnsi="Times New Roman" w:cs="Times New Roman"/>
        </w:rPr>
        <w:t xml:space="preserve">On Behalf of </w:t>
      </w:r>
      <w:r w:rsidR="004117B3" w:rsidRPr="00501927">
        <w:rPr>
          <w:rFonts w:ascii="Times New Roman" w:hAnsi="Times New Roman" w:cs="Times New Roman"/>
        </w:rPr>
        <w:t>t</w:t>
      </w:r>
      <w:r w:rsidRPr="00501927">
        <w:rPr>
          <w:rFonts w:ascii="Times New Roman" w:hAnsi="Times New Roman" w:cs="Times New Roman"/>
        </w:rPr>
        <w:t>he Board of Directors,</w:t>
      </w:r>
    </w:p>
    <w:p w14:paraId="19B3B7B8" w14:textId="77777777" w:rsidR="004C62EE" w:rsidRPr="00501927" w:rsidRDefault="004C62EE" w:rsidP="00501927">
      <w:pPr>
        <w:spacing w:after="0" w:line="240" w:lineRule="auto"/>
        <w:jc w:val="both"/>
        <w:rPr>
          <w:rFonts w:ascii="Times New Roman" w:hAnsi="Times New Roman" w:cs="Times New Roman"/>
          <w:lang w:val="es-ES"/>
        </w:rPr>
      </w:pPr>
    </w:p>
    <w:p w14:paraId="72BC5720" w14:textId="407AC2C2" w:rsidR="009C5EDB" w:rsidRPr="00501927" w:rsidRDefault="00D21FFD" w:rsidP="00501927">
      <w:pPr>
        <w:spacing w:after="0" w:line="240" w:lineRule="auto"/>
        <w:jc w:val="both"/>
        <w:rPr>
          <w:rFonts w:ascii="Times New Roman" w:hAnsi="Times New Roman" w:cs="Times New Roman"/>
          <w:lang w:val="es-ES"/>
        </w:rPr>
      </w:pPr>
      <w:proofErr w:type="spellStart"/>
      <w:r w:rsidRPr="00501927">
        <w:rPr>
          <w:rFonts w:ascii="Times New Roman" w:hAnsi="Times New Roman" w:cs="Times New Roman"/>
          <w:lang w:val="es-ES"/>
        </w:rPr>
        <w:lastRenderedPageBreak/>
        <w:t>Sincerely</w:t>
      </w:r>
      <w:proofErr w:type="spellEnd"/>
      <w:r w:rsidR="009C5EDB" w:rsidRPr="00501927">
        <w:rPr>
          <w:rFonts w:ascii="Times New Roman" w:hAnsi="Times New Roman" w:cs="Times New Roman"/>
          <w:lang w:val="es-ES"/>
        </w:rPr>
        <w:t>,</w:t>
      </w:r>
    </w:p>
    <w:p w14:paraId="3E675658" w14:textId="77777777" w:rsidR="009C5EDB" w:rsidRPr="00501927" w:rsidRDefault="009C5EDB" w:rsidP="00501927">
      <w:pPr>
        <w:spacing w:after="0" w:line="240" w:lineRule="auto"/>
        <w:jc w:val="both"/>
        <w:rPr>
          <w:rFonts w:ascii="Times New Roman" w:hAnsi="Times New Roman" w:cs="Times New Roman"/>
          <w:lang w:val="es-ES"/>
        </w:rPr>
      </w:pPr>
    </w:p>
    <w:p w14:paraId="1D684137" w14:textId="77777777" w:rsidR="009C5EDB" w:rsidRPr="00501927" w:rsidRDefault="009C5EDB" w:rsidP="00501927">
      <w:pPr>
        <w:spacing w:after="0" w:line="240" w:lineRule="auto"/>
        <w:jc w:val="both"/>
        <w:rPr>
          <w:rFonts w:ascii="Times New Roman" w:hAnsi="Times New Roman" w:cs="Times New Roman"/>
          <w:lang w:val="es-ES"/>
        </w:rPr>
      </w:pPr>
      <w:r w:rsidRPr="00501927">
        <w:rPr>
          <w:rFonts w:ascii="Times New Roman" w:hAnsi="Times New Roman" w:cs="Times New Roman"/>
          <w:lang w:val="es-ES"/>
        </w:rPr>
        <w:t>~Antonio Baldassarre~</w:t>
      </w:r>
    </w:p>
    <w:p w14:paraId="439AAD40" w14:textId="77777777" w:rsidR="009C5EDB" w:rsidRPr="00501927" w:rsidRDefault="009C5EDB" w:rsidP="00501927">
      <w:pPr>
        <w:spacing w:after="0" w:line="240" w:lineRule="auto"/>
        <w:jc w:val="both"/>
        <w:rPr>
          <w:rFonts w:ascii="Times New Roman" w:hAnsi="Times New Roman" w:cs="Times New Roman"/>
          <w:lang w:val="es-ES"/>
        </w:rPr>
      </w:pPr>
    </w:p>
    <w:p w14:paraId="1FF55B06" w14:textId="048FB7C5" w:rsidR="009C5EDB" w:rsidRPr="00501927" w:rsidRDefault="009C5EDB" w:rsidP="00501927">
      <w:pPr>
        <w:spacing w:after="0" w:line="240" w:lineRule="auto"/>
        <w:jc w:val="both"/>
        <w:rPr>
          <w:rFonts w:ascii="Times New Roman" w:hAnsi="Times New Roman" w:cs="Times New Roman"/>
          <w:lang w:val="es-ES"/>
        </w:rPr>
      </w:pPr>
      <w:r w:rsidRPr="00501927">
        <w:rPr>
          <w:rFonts w:ascii="Times New Roman" w:hAnsi="Times New Roman" w:cs="Times New Roman"/>
          <w:lang w:val="es-ES"/>
        </w:rPr>
        <w:t>Antonio Balda</w:t>
      </w:r>
      <w:r w:rsidR="00617F9B" w:rsidRPr="00501927">
        <w:rPr>
          <w:rFonts w:ascii="Times New Roman" w:hAnsi="Times New Roman" w:cs="Times New Roman"/>
          <w:lang w:val="es-ES"/>
        </w:rPr>
        <w:t>s</w:t>
      </w:r>
      <w:r w:rsidRPr="00501927">
        <w:rPr>
          <w:rFonts w:ascii="Times New Roman" w:hAnsi="Times New Roman" w:cs="Times New Roman"/>
          <w:lang w:val="es-ES"/>
        </w:rPr>
        <w:t>sarre</w:t>
      </w:r>
    </w:p>
    <w:p w14:paraId="1A1C7A3B" w14:textId="77777777" w:rsidR="00E34550" w:rsidRPr="00501927" w:rsidRDefault="009C5EDB" w:rsidP="00501927">
      <w:pPr>
        <w:spacing w:after="0" w:line="240" w:lineRule="auto"/>
        <w:jc w:val="both"/>
        <w:rPr>
          <w:rFonts w:ascii="Times New Roman" w:hAnsi="Times New Roman" w:cs="Times New Roman"/>
          <w:lang w:val="es-ES"/>
        </w:rPr>
      </w:pPr>
      <w:r w:rsidRPr="00501927">
        <w:rPr>
          <w:rFonts w:ascii="Times New Roman" w:hAnsi="Times New Roman" w:cs="Times New Roman"/>
          <w:lang w:val="es-ES"/>
        </w:rPr>
        <w:t xml:space="preserve">CEO, </w:t>
      </w:r>
      <w:proofErr w:type="spellStart"/>
      <w:r w:rsidRPr="00501927">
        <w:rPr>
          <w:rFonts w:ascii="Times New Roman" w:hAnsi="Times New Roman" w:cs="Times New Roman"/>
          <w:lang w:val="es-ES"/>
        </w:rPr>
        <w:t>President</w:t>
      </w:r>
      <w:proofErr w:type="spellEnd"/>
      <w:r w:rsidRPr="00501927">
        <w:rPr>
          <w:rFonts w:ascii="Times New Roman" w:hAnsi="Times New Roman" w:cs="Times New Roman"/>
          <w:lang w:val="es-ES"/>
        </w:rPr>
        <w:t xml:space="preserve"> &amp; </w:t>
      </w:r>
      <w:proofErr w:type="gramStart"/>
      <w:r w:rsidRPr="00501927">
        <w:rPr>
          <w:rFonts w:ascii="Times New Roman" w:hAnsi="Times New Roman" w:cs="Times New Roman"/>
          <w:lang w:val="es-ES"/>
        </w:rPr>
        <w:t>Director</w:t>
      </w:r>
      <w:proofErr w:type="gramEnd"/>
    </w:p>
    <w:p w14:paraId="59805DAD" w14:textId="6C5B6AB0" w:rsidR="00A60998" w:rsidRPr="00501927" w:rsidRDefault="00A60998" w:rsidP="00501927">
      <w:pPr>
        <w:spacing w:after="0" w:line="240" w:lineRule="auto"/>
        <w:jc w:val="both"/>
        <w:rPr>
          <w:rFonts w:ascii="Times New Roman" w:hAnsi="Times New Roman" w:cs="Times New Roman"/>
        </w:rPr>
      </w:pPr>
      <w:r w:rsidRPr="00501927">
        <w:rPr>
          <w:rFonts w:ascii="Times New Roman" w:hAnsi="Times New Roman" w:cs="Times New Roman"/>
        </w:rPr>
        <w:t xml:space="preserve">UniDoc Health Corp. </w:t>
      </w:r>
    </w:p>
    <w:p w14:paraId="2C32ECA5" w14:textId="77777777" w:rsidR="00921747" w:rsidRPr="00501927" w:rsidRDefault="00921747" w:rsidP="00501927">
      <w:pPr>
        <w:spacing w:after="0" w:line="240" w:lineRule="auto"/>
        <w:jc w:val="both"/>
        <w:rPr>
          <w:rFonts w:ascii="Times New Roman" w:hAnsi="Times New Roman" w:cs="Times New Roman"/>
          <w:b/>
          <w:bCs/>
        </w:rPr>
      </w:pPr>
    </w:p>
    <w:p w14:paraId="044CD9BC" w14:textId="552B5F5D" w:rsidR="00CA5947" w:rsidRPr="00501927" w:rsidRDefault="00CA5947" w:rsidP="00501927">
      <w:pPr>
        <w:spacing w:after="0" w:line="240" w:lineRule="auto"/>
        <w:jc w:val="both"/>
        <w:rPr>
          <w:rFonts w:ascii="Times New Roman" w:hAnsi="Times New Roman" w:cs="Times New Roman"/>
          <w:b/>
          <w:bCs/>
        </w:rPr>
      </w:pPr>
      <w:r w:rsidRPr="00501927">
        <w:rPr>
          <w:rFonts w:ascii="Times New Roman" w:hAnsi="Times New Roman" w:cs="Times New Roman"/>
          <w:b/>
          <w:bCs/>
        </w:rPr>
        <w:t xml:space="preserve">About UniDoc Health Corp. </w:t>
      </w:r>
      <w:r w:rsidRPr="00501927">
        <w:rPr>
          <w:rFonts w:ascii="Times New Roman" w:hAnsi="Times New Roman" w:cs="Times New Roman"/>
        </w:rPr>
        <w:t>(CSE: UDOC) (FRA: L7T)</w:t>
      </w:r>
      <w:r w:rsidR="00346F90">
        <w:rPr>
          <w:rFonts w:ascii="Times New Roman" w:hAnsi="Times New Roman" w:cs="Times New Roman"/>
        </w:rPr>
        <w:t xml:space="preserve"> (OTCQB: UDOCF)</w:t>
      </w:r>
    </w:p>
    <w:p w14:paraId="16C0021E" w14:textId="77777777" w:rsidR="003A3C48" w:rsidRPr="00501927" w:rsidRDefault="00CA5947" w:rsidP="00501927">
      <w:pPr>
        <w:spacing w:after="0" w:line="240" w:lineRule="auto"/>
        <w:jc w:val="both"/>
        <w:rPr>
          <w:rFonts w:ascii="Times New Roman" w:hAnsi="Times New Roman" w:cs="Times New Roman"/>
        </w:rPr>
      </w:pPr>
      <w:r w:rsidRPr="00501927">
        <w:rPr>
          <w:rFonts w:ascii="Times New Roman" w:hAnsi="Times New Roman" w:cs="Times New Roman"/>
        </w:rPr>
        <w:t xml:space="preserve">UniDoc is developing a telehealth solution which is being designed as a self-contained remote virtual clinic within a private kiosk for patients to undergo full consultations as if they were present in a physician’s office. Telehealth opens the doors to a large segment of the population challenged by access, experience or understanding of online computer technology. It is the Company’s belief that physical accessibility is the key to its business proposition. UniDoc is dedicated to unlocking shareholder value by delivering an excellent product and sophisticated commercial network within an expedited timeframe. </w:t>
      </w:r>
      <w:r w:rsidR="003A3C48" w:rsidRPr="00501927">
        <w:rPr>
          <w:rFonts w:ascii="Times New Roman" w:hAnsi="Times New Roman" w:cs="Times New Roman"/>
        </w:rPr>
        <w:t xml:space="preserve">The UniDoc team encourages engagement, questions, and interest, so please stay in touch and invite anyone who might be interested in our story to visit our website at </w:t>
      </w:r>
      <w:hyperlink r:id="rId10" w:history="1">
        <w:r w:rsidR="003A3C48" w:rsidRPr="00501927">
          <w:rPr>
            <w:rStyle w:val="Hyperlink"/>
            <w:rFonts w:ascii="Times New Roman" w:hAnsi="Times New Roman" w:cs="Times New Roman"/>
          </w:rPr>
          <w:t>www.unidoctor.com</w:t>
        </w:r>
      </w:hyperlink>
      <w:r w:rsidR="003A3C48" w:rsidRPr="00501927">
        <w:rPr>
          <w:rFonts w:ascii="Times New Roman" w:hAnsi="Times New Roman" w:cs="Times New Roman"/>
        </w:rPr>
        <w:t xml:space="preserve"> and signup to receive the latest information with updates on our activities, events and progress. You are also invited to join us on social media with </w:t>
      </w:r>
      <w:hyperlink r:id="rId11" w:history="1">
        <w:r w:rsidR="003A3C48" w:rsidRPr="00501927">
          <w:rPr>
            <w:rStyle w:val="Hyperlink"/>
            <w:rFonts w:ascii="Times New Roman" w:hAnsi="Times New Roman" w:cs="Times New Roman"/>
          </w:rPr>
          <w:t>Facebook</w:t>
        </w:r>
      </w:hyperlink>
      <w:r w:rsidR="003A3C48" w:rsidRPr="00501927">
        <w:rPr>
          <w:rFonts w:ascii="Times New Roman" w:hAnsi="Times New Roman" w:cs="Times New Roman"/>
        </w:rPr>
        <w:t xml:space="preserve">, </w:t>
      </w:r>
      <w:hyperlink r:id="rId12" w:history="1">
        <w:r w:rsidR="003A3C48" w:rsidRPr="00501927">
          <w:rPr>
            <w:rStyle w:val="Hyperlink"/>
            <w:rFonts w:ascii="Times New Roman" w:hAnsi="Times New Roman" w:cs="Times New Roman"/>
          </w:rPr>
          <w:t>Twitter</w:t>
        </w:r>
      </w:hyperlink>
      <w:r w:rsidR="003A3C48" w:rsidRPr="00501927">
        <w:rPr>
          <w:rFonts w:ascii="Times New Roman" w:hAnsi="Times New Roman" w:cs="Times New Roman"/>
        </w:rPr>
        <w:t xml:space="preserve"> or </w:t>
      </w:r>
      <w:hyperlink r:id="rId13" w:history="1">
        <w:r w:rsidR="003A3C48" w:rsidRPr="00501927">
          <w:rPr>
            <w:rStyle w:val="Hyperlink"/>
            <w:rFonts w:ascii="Times New Roman" w:hAnsi="Times New Roman" w:cs="Times New Roman"/>
          </w:rPr>
          <w:t>Instagram</w:t>
        </w:r>
      </w:hyperlink>
      <w:r w:rsidR="003A3C48" w:rsidRPr="00501927">
        <w:rPr>
          <w:rFonts w:ascii="Times New Roman" w:hAnsi="Times New Roman" w:cs="Times New Roman"/>
        </w:rPr>
        <w:t>.</w:t>
      </w:r>
    </w:p>
    <w:p w14:paraId="1061F23E" w14:textId="5F1DF092" w:rsidR="00CA5947" w:rsidRPr="00501927" w:rsidRDefault="00CA5947" w:rsidP="00501927">
      <w:pPr>
        <w:spacing w:after="0" w:line="240" w:lineRule="auto"/>
        <w:jc w:val="both"/>
        <w:rPr>
          <w:rFonts w:ascii="Times New Roman" w:hAnsi="Times New Roman" w:cs="Times New Roman"/>
          <w:b/>
          <w:bCs/>
        </w:rPr>
      </w:pPr>
      <w:r w:rsidRPr="00501927">
        <w:rPr>
          <w:rFonts w:ascii="Times New Roman" w:hAnsi="Times New Roman" w:cs="Times New Roman"/>
        </w:rPr>
        <w:t xml:space="preserve"> </w:t>
      </w:r>
    </w:p>
    <w:p w14:paraId="1896F8D3" w14:textId="77777777" w:rsidR="00CA5947" w:rsidRPr="00501927" w:rsidRDefault="00CA5947" w:rsidP="00501927">
      <w:pPr>
        <w:spacing w:after="0" w:line="240" w:lineRule="auto"/>
        <w:jc w:val="both"/>
        <w:rPr>
          <w:rFonts w:ascii="Times New Roman" w:hAnsi="Times New Roman" w:cs="Times New Roman"/>
        </w:rPr>
      </w:pPr>
      <w:r w:rsidRPr="00501927">
        <w:rPr>
          <w:rFonts w:ascii="Times New Roman" w:hAnsi="Times New Roman" w:cs="Times New Roman"/>
        </w:rPr>
        <w:t>For further information, please contact</w:t>
      </w:r>
    </w:p>
    <w:p w14:paraId="72D46CA3" w14:textId="77777777" w:rsidR="00CA5947" w:rsidRPr="00501927" w:rsidRDefault="00CA5947" w:rsidP="00501927">
      <w:pPr>
        <w:spacing w:after="0" w:line="240" w:lineRule="auto"/>
        <w:jc w:val="both"/>
        <w:rPr>
          <w:rFonts w:ascii="Times New Roman" w:hAnsi="Times New Roman" w:cs="Times New Roman"/>
        </w:rPr>
      </w:pPr>
      <w:r w:rsidRPr="00501927">
        <w:rPr>
          <w:rFonts w:ascii="Times New Roman" w:hAnsi="Times New Roman" w:cs="Times New Roman"/>
        </w:rPr>
        <w:t>UniDoc Investor Relations</w:t>
      </w:r>
    </w:p>
    <w:p w14:paraId="5A589154" w14:textId="77777777" w:rsidR="00CA5947" w:rsidRPr="00501927" w:rsidRDefault="00CA5947" w:rsidP="00501927">
      <w:pPr>
        <w:spacing w:after="0" w:line="240" w:lineRule="auto"/>
        <w:jc w:val="both"/>
        <w:rPr>
          <w:rFonts w:ascii="Times New Roman" w:hAnsi="Times New Roman" w:cs="Times New Roman"/>
        </w:rPr>
      </w:pPr>
      <w:r w:rsidRPr="00501927">
        <w:rPr>
          <w:rFonts w:ascii="Times New Roman" w:hAnsi="Times New Roman" w:cs="Times New Roman"/>
        </w:rPr>
        <w:t>Tel: +1 778.383.6731</w:t>
      </w:r>
    </w:p>
    <w:p w14:paraId="12CC1929" w14:textId="77777777" w:rsidR="00CA5947" w:rsidRPr="00501927" w:rsidRDefault="00CA5947" w:rsidP="00501927">
      <w:pPr>
        <w:spacing w:after="0" w:line="240" w:lineRule="auto"/>
        <w:jc w:val="both"/>
        <w:rPr>
          <w:rFonts w:ascii="Times New Roman" w:hAnsi="Times New Roman" w:cs="Times New Roman"/>
        </w:rPr>
      </w:pPr>
      <w:r w:rsidRPr="00501927">
        <w:rPr>
          <w:rFonts w:ascii="Times New Roman" w:hAnsi="Times New Roman" w:cs="Times New Roman"/>
        </w:rPr>
        <w:t xml:space="preserve">Email: </w:t>
      </w:r>
      <w:hyperlink r:id="rId14" w:history="1">
        <w:r w:rsidRPr="00501927">
          <w:rPr>
            <w:rStyle w:val="Hyperlink"/>
            <w:rFonts w:ascii="Times New Roman" w:hAnsi="Times New Roman" w:cs="Times New Roman"/>
          </w:rPr>
          <w:t>info@unidoctor.com</w:t>
        </w:r>
      </w:hyperlink>
      <w:r w:rsidRPr="00501927">
        <w:rPr>
          <w:rFonts w:ascii="Times New Roman" w:hAnsi="Times New Roman" w:cs="Times New Roman"/>
        </w:rPr>
        <w:t xml:space="preserve"> </w:t>
      </w:r>
    </w:p>
    <w:p w14:paraId="3AEE04F9" w14:textId="77777777" w:rsidR="00CA5947" w:rsidRPr="00501927" w:rsidRDefault="00CA5947" w:rsidP="00501927">
      <w:pPr>
        <w:spacing w:after="0" w:line="240" w:lineRule="auto"/>
        <w:jc w:val="both"/>
        <w:rPr>
          <w:rFonts w:ascii="Times New Roman" w:hAnsi="Times New Roman" w:cs="Times New Roman"/>
        </w:rPr>
      </w:pPr>
    </w:p>
    <w:p w14:paraId="29493984" w14:textId="77777777" w:rsidR="009B14DA" w:rsidRDefault="009B14DA" w:rsidP="009B14DA">
      <w:pPr>
        <w:spacing w:after="0" w:line="240" w:lineRule="auto"/>
        <w:jc w:val="both"/>
        <w:rPr>
          <w:rFonts w:ascii="Times New Roman" w:hAnsi="Times New Roman" w:cs="Times New Roman"/>
        </w:rPr>
      </w:pPr>
      <w:r>
        <w:rPr>
          <w:rFonts w:ascii="Times New Roman" w:hAnsi="Times New Roman" w:cs="Times New Roman"/>
        </w:rPr>
        <w:t>Matt Chatterton, Director</w:t>
      </w:r>
    </w:p>
    <w:p w14:paraId="79304F39" w14:textId="77777777" w:rsidR="009B14DA" w:rsidRDefault="009B14DA" w:rsidP="009B14DA">
      <w:pPr>
        <w:spacing w:after="0" w:line="240" w:lineRule="auto"/>
        <w:jc w:val="both"/>
        <w:rPr>
          <w:rFonts w:ascii="Times New Roman" w:hAnsi="Times New Roman" w:cs="Times New Roman"/>
          <w:lang w:val="es-ES"/>
        </w:rPr>
      </w:pPr>
      <w:r>
        <w:rPr>
          <w:rFonts w:ascii="Times New Roman" w:hAnsi="Times New Roman" w:cs="Times New Roman"/>
          <w:lang w:val="es-ES"/>
        </w:rPr>
        <w:t>Tel: +1 778.613.2082</w:t>
      </w:r>
    </w:p>
    <w:p w14:paraId="4D5C287B" w14:textId="77777777" w:rsidR="009B14DA" w:rsidRDefault="009B14DA" w:rsidP="009B14DA">
      <w:pPr>
        <w:spacing w:after="0" w:line="240" w:lineRule="auto"/>
        <w:jc w:val="both"/>
        <w:rPr>
          <w:rFonts w:ascii="Times New Roman" w:hAnsi="Times New Roman" w:cs="Times New Roman"/>
          <w:lang w:val="es-ES"/>
        </w:rPr>
      </w:pPr>
      <w:r>
        <w:rPr>
          <w:rFonts w:ascii="Times New Roman" w:hAnsi="Times New Roman" w:cs="Times New Roman"/>
          <w:lang w:val="es-ES"/>
        </w:rPr>
        <w:t xml:space="preserve">Email: </w:t>
      </w:r>
      <w:hyperlink r:id="rId15" w:history="1">
        <w:r>
          <w:rPr>
            <w:rStyle w:val="Hyperlink"/>
            <w:rFonts w:ascii="Times New Roman" w:hAnsi="Times New Roman" w:cs="Times New Roman"/>
            <w:lang w:val="es-ES"/>
          </w:rPr>
          <w:t>matt@unidoctor.com</w:t>
        </w:r>
      </w:hyperlink>
      <w:r>
        <w:rPr>
          <w:rFonts w:ascii="Times New Roman" w:hAnsi="Times New Roman" w:cs="Times New Roman"/>
          <w:lang w:val="es-ES"/>
        </w:rPr>
        <w:t xml:space="preserve"> </w:t>
      </w:r>
    </w:p>
    <w:p w14:paraId="625D537D" w14:textId="77777777" w:rsidR="00CA5947" w:rsidRPr="00501927" w:rsidRDefault="00CA5947" w:rsidP="00501927">
      <w:pPr>
        <w:spacing w:after="0" w:line="240" w:lineRule="auto"/>
        <w:jc w:val="both"/>
        <w:rPr>
          <w:rFonts w:ascii="Times New Roman" w:hAnsi="Times New Roman" w:cs="Times New Roman"/>
          <w:lang w:val="es-ES"/>
        </w:rPr>
      </w:pPr>
    </w:p>
    <w:p w14:paraId="3158CD7C" w14:textId="77777777" w:rsidR="00CA5947" w:rsidRPr="00501927" w:rsidRDefault="00CA5947" w:rsidP="00501927">
      <w:pPr>
        <w:spacing w:after="0" w:line="240" w:lineRule="auto"/>
        <w:jc w:val="both"/>
        <w:rPr>
          <w:rFonts w:ascii="Times New Roman" w:hAnsi="Times New Roman" w:cs="Times New Roman"/>
          <w:lang w:val="es-ES"/>
        </w:rPr>
      </w:pPr>
      <w:r w:rsidRPr="00501927">
        <w:rPr>
          <w:rFonts w:ascii="Times New Roman" w:hAnsi="Times New Roman" w:cs="Times New Roman"/>
          <w:lang w:val="es-ES"/>
        </w:rPr>
        <w:t>Media Inquiries</w:t>
      </w:r>
    </w:p>
    <w:p w14:paraId="36CFD72E" w14:textId="77777777" w:rsidR="00CA5947" w:rsidRPr="00501927" w:rsidRDefault="00932E86" w:rsidP="00501927">
      <w:pPr>
        <w:spacing w:after="0" w:line="240" w:lineRule="auto"/>
        <w:jc w:val="both"/>
        <w:rPr>
          <w:rFonts w:ascii="Times New Roman" w:hAnsi="Times New Roman" w:cs="Times New Roman"/>
        </w:rPr>
      </w:pPr>
      <w:hyperlink r:id="rId16" w:history="1">
        <w:r w:rsidR="00CA5947" w:rsidRPr="00501927">
          <w:rPr>
            <w:rStyle w:val="Hyperlink"/>
            <w:rFonts w:ascii="Times New Roman" w:hAnsi="Times New Roman" w:cs="Times New Roman"/>
          </w:rPr>
          <w:t>media@unidoctor.com</w:t>
        </w:r>
      </w:hyperlink>
      <w:r w:rsidR="00CA5947" w:rsidRPr="00501927">
        <w:rPr>
          <w:rFonts w:ascii="Times New Roman" w:hAnsi="Times New Roman" w:cs="Times New Roman"/>
        </w:rPr>
        <w:t xml:space="preserve"> </w:t>
      </w:r>
    </w:p>
    <w:p w14:paraId="4DFAEDBD" w14:textId="77777777" w:rsidR="00CA5947" w:rsidRPr="00501927" w:rsidRDefault="00CA5947" w:rsidP="00501927">
      <w:pPr>
        <w:spacing w:after="0" w:line="240" w:lineRule="auto"/>
        <w:jc w:val="both"/>
        <w:rPr>
          <w:rFonts w:ascii="Times New Roman" w:hAnsi="Times New Roman" w:cs="Times New Roman"/>
        </w:rPr>
      </w:pPr>
    </w:p>
    <w:p w14:paraId="608853DC" w14:textId="0697EAA2" w:rsidR="00DD59DA" w:rsidRPr="00501927" w:rsidRDefault="00DD59DA" w:rsidP="00501927">
      <w:pPr>
        <w:spacing w:after="0" w:line="240" w:lineRule="auto"/>
        <w:jc w:val="both"/>
        <w:rPr>
          <w:rFonts w:ascii="Times New Roman" w:hAnsi="Times New Roman" w:cs="Times New Roman"/>
          <w:b/>
          <w:bCs/>
        </w:rPr>
      </w:pPr>
      <w:r w:rsidRPr="00501927">
        <w:rPr>
          <w:rFonts w:ascii="Times New Roman" w:hAnsi="Times New Roman" w:cs="Times New Roman"/>
          <w:b/>
          <w:bCs/>
        </w:rPr>
        <w:t>Forward</w:t>
      </w:r>
      <w:r w:rsidR="004B71B2" w:rsidRPr="00501927">
        <w:rPr>
          <w:rFonts w:ascii="Times New Roman" w:hAnsi="Times New Roman" w:cs="Times New Roman"/>
          <w:b/>
          <w:bCs/>
        </w:rPr>
        <w:t>-</w:t>
      </w:r>
      <w:r w:rsidRPr="00501927">
        <w:rPr>
          <w:rFonts w:ascii="Times New Roman" w:hAnsi="Times New Roman" w:cs="Times New Roman"/>
          <w:b/>
          <w:bCs/>
        </w:rPr>
        <w:t>Looking Statement</w:t>
      </w:r>
      <w:r w:rsidR="00593D39" w:rsidRPr="00501927">
        <w:rPr>
          <w:rFonts w:ascii="Times New Roman" w:hAnsi="Times New Roman" w:cs="Times New Roman"/>
          <w:b/>
          <w:bCs/>
        </w:rPr>
        <w:t>s</w:t>
      </w:r>
    </w:p>
    <w:p w14:paraId="389CD5B5" w14:textId="77777777" w:rsidR="004B71B2" w:rsidRPr="00501927" w:rsidRDefault="004B71B2" w:rsidP="00501927">
      <w:pPr>
        <w:spacing w:after="0" w:line="240" w:lineRule="auto"/>
        <w:jc w:val="both"/>
        <w:rPr>
          <w:rFonts w:ascii="Times New Roman" w:hAnsi="Times New Roman" w:cs="Times New Roman"/>
        </w:rPr>
      </w:pPr>
    </w:p>
    <w:p w14:paraId="4C256D50" w14:textId="4CC3A489" w:rsidR="00FE3022" w:rsidRPr="00501927" w:rsidRDefault="00FE3022" w:rsidP="00501927">
      <w:pPr>
        <w:spacing w:line="240" w:lineRule="auto"/>
        <w:jc w:val="both"/>
        <w:rPr>
          <w:rFonts w:ascii="Times New Roman" w:hAnsi="Times New Roman" w:cs="Times New Roman"/>
        </w:rPr>
      </w:pPr>
      <w:r w:rsidRPr="00501927">
        <w:rPr>
          <w:rFonts w:ascii="Times New Roman" w:hAnsi="Times New Roman" w:cs="Times New Roman"/>
        </w:rPr>
        <w:t xml:space="preserve">This news release contains statements and information that, to the extent that they are not historical fact, may constitute “forward-looking information” within the meaning of applicable securities legislation. Forward-looking information may include financial and other projections, as well as statements regarding </w:t>
      </w:r>
      <w:proofErr w:type="gramStart"/>
      <w:r w:rsidRPr="00501927">
        <w:rPr>
          <w:rFonts w:ascii="Times New Roman" w:hAnsi="Times New Roman" w:cs="Times New Roman"/>
        </w:rPr>
        <w:t>future plans</w:t>
      </w:r>
      <w:proofErr w:type="gramEnd"/>
      <w:r w:rsidRPr="00501927">
        <w:rPr>
          <w:rFonts w:ascii="Times New Roman" w:hAnsi="Times New Roman" w:cs="Times New Roman"/>
        </w:rPr>
        <w:t>, objectives, or economic performance, or the assumption underlying any of the foregoing. In some cases, forward-looking statements can be identified by terms such as “may”, “would”, “could”, “will”, “likely”, “except”, “anticipate”, “believe”, “intend”, “plan”, “forecast”, “project”, “estimate”, “outlook”, or the negative thereof or other similar expressions concerning matters that are not historical facts. Examples of such statements include, but are not limited to, statements with respect to the Company’s primary product offering and features thereof,</w:t>
      </w:r>
      <w:r w:rsidR="002656B6" w:rsidRPr="00501927">
        <w:rPr>
          <w:rFonts w:ascii="Times New Roman" w:hAnsi="Times New Roman" w:cs="Times New Roman"/>
        </w:rPr>
        <w:t xml:space="preserve"> </w:t>
      </w:r>
      <w:r w:rsidR="00593D39" w:rsidRPr="00501927">
        <w:rPr>
          <w:rFonts w:ascii="Times New Roman" w:hAnsi="Times New Roman" w:cs="Times New Roman"/>
        </w:rPr>
        <w:t xml:space="preserve">the entry into and the terms of a definitive agreement with </w:t>
      </w:r>
      <w:r w:rsidR="00921DF8">
        <w:rPr>
          <w:rFonts w:ascii="Times New Roman" w:hAnsi="Times New Roman" w:cs="Times New Roman"/>
        </w:rPr>
        <w:t>the Partner</w:t>
      </w:r>
      <w:r w:rsidR="00593D39" w:rsidRPr="00501927">
        <w:rPr>
          <w:rFonts w:ascii="Times New Roman" w:hAnsi="Times New Roman" w:cs="Times New Roman"/>
        </w:rPr>
        <w:t xml:space="preserve"> upon satisfactory test results, the potential for the placement of the Company’s products in pharmacies </w:t>
      </w:r>
      <w:r w:rsidR="0097225A">
        <w:rPr>
          <w:rFonts w:ascii="Times New Roman" w:hAnsi="Times New Roman" w:cs="Times New Roman"/>
        </w:rPr>
        <w:t xml:space="preserve">and other locations </w:t>
      </w:r>
      <w:r w:rsidR="00593D39" w:rsidRPr="00501927">
        <w:rPr>
          <w:rFonts w:ascii="Times New Roman" w:hAnsi="Times New Roman" w:cs="Times New Roman"/>
        </w:rPr>
        <w:t xml:space="preserve">across </w:t>
      </w:r>
      <w:r w:rsidR="0097225A">
        <w:rPr>
          <w:rFonts w:ascii="Times New Roman" w:hAnsi="Times New Roman" w:cs="Times New Roman"/>
        </w:rPr>
        <w:t>The Republic of Ghana</w:t>
      </w:r>
      <w:r w:rsidR="00593D39" w:rsidRPr="00501927">
        <w:rPr>
          <w:rFonts w:ascii="Times New Roman" w:hAnsi="Times New Roman" w:cs="Times New Roman"/>
        </w:rPr>
        <w:t xml:space="preserve">, the anticipated benefits of a partnership with </w:t>
      </w:r>
      <w:r w:rsidR="0097225A">
        <w:rPr>
          <w:rFonts w:ascii="Times New Roman" w:hAnsi="Times New Roman" w:cs="Times New Roman"/>
        </w:rPr>
        <w:t>the Partner</w:t>
      </w:r>
      <w:r w:rsidRPr="00501927">
        <w:rPr>
          <w:rFonts w:ascii="Times New Roman" w:hAnsi="Times New Roman" w:cs="Times New Roman"/>
        </w:rPr>
        <w:t xml:space="preserve"> and the Company’s commercialization of the telehealth platform.</w:t>
      </w:r>
    </w:p>
    <w:p w14:paraId="012489D6" w14:textId="77777777" w:rsidR="0041283E" w:rsidRPr="00501927" w:rsidRDefault="0041283E" w:rsidP="00501927">
      <w:pPr>
        <w:spacing w:line="240" w:lineRule="auto"/>
        <w:jc w:val="both"/>
        <w:rPr>
          <w:rFonts w:ascii="Times New Roman" w:hAnsi="Times New Roman" w:cs="Times New Roman"/>
        </w:rPr>
      </w:pPr>
      <w:r w:rsidRPr="00501927">
        <w:rPr>
          <w:rFonts w:ascii="Times New Roman" w:hAnsi="Times New Roman" w:cs="Times New Roman"/>
        </w:rPr>
        <w:t xml:space="preserve">Forward-looking information is based on the assumptions, estimates, analysis, and opinions of management made </w:t>
      </w:r>
      <w:proofErr w:type="gramStart"/>
      <w:r w:rsidRPr="00501927">
        <w:rPr>
          <w:rFonts w:ascii="Times New Roman" w:hAnsi="Times New Roman" w:cs="Times New Roman"/>
        </w:rPr>
        <w:t>in light of</w:t>
      </w:r>
      <w:proofErr w:type="gramEnd"/>
      <w:r w:rsidRPr="00501927">
        <w:rPr>
          <w:rFonts w:ascii="Times New Roman" w:hAnsi="Times New Roman" w:cs="Times New Roman"/>
        </w:rPr>
        <w:t xml:space="preserve"> its experience and its perception of trends, current conditions and expected developments, as well as other factors that management believes to be relevant and reasonable in the circumstances at the date that such statements are made, but which may prove to be incorrect. The material factors and </w:t>
      </w:r>
      <w:r w:rsidRPr="00501927">
        <w:rPr>
          <w:rFonts w:ascii="Times New Roman" w:hAnsi="Times New Roman" w:cs="Times New Roman"/>
        </w:rPr>
        <w:lastRenderedPageBreak/>
        <w:t>assumptions used to develop the forward-looking information contained in this news release include, but are not limited to, key personnel and qualified employees continuing their involvement with the Company; the Company’s ability to secure additional financing on reasonable terms; the competitive conditions of the industries in which the Company operates; and laws and any amendments thereto applicable to the Company.</w:t>
      </w:r>
    </w:p>
    <w:p w14:paraId="4F94ADAC" w14:textId="77777777" w:rsidR="00AB7208" w:rsidRPr="00501927" w:rsidRDefault="00F857C4" w:rsidP="00501927">
      <w:pPr>
        <w:spacing w:line="240" w:lineRule="auto"/>
        <w:jc w:val="both"/>
        <w:rPr>
          <w:rFonts w:ascii="Times New Roman" w:hAnsi="Times New Roman" w:cs="Times New Roman"/>
        </w:rPr>
      </w:pPr>
      <w:r w:rsidRPr="00501927">
        <w:rPr>
          <w:rFonts w:ascii="Times New Roman" w:hAnsi="Times New Roman" w:cs="Times New Roman"/>
        </w:rPr>
        <w:t>Forward-looking information involves known and unknown risks, uncertainties and other factors that may cause the actual results, performance or achievements of the Company to differ materially from any future results, performance or achievements expressed or implied by the forward-looking information, including, without limitation,  risks relating to the future business plans of the Company; risks that the Company will not be able to retain its key personnel; risks that the Company will not be able to secure financing on reasonable terms or at all, as well as all of the other risks as described in the Company’s  final prospectus dated December 2, 2021 under the heading “Risks Factors.” Accordingly, readers should not place undue reliance on any such forward-looking information. Further, any forward-looking information speaks only as of the date on which such statement is made. New factors emerge from time to time, and it is not possible for the Company’s management to predict all such factors and to assess in advance the impact of each such factor on the Company’s business or the extent to which any factor, or combination of factors, may cause actual results to differ materially from those contained in any forward-looking information. The Company does not undertake any obligation to update any forward-looking information to reflect information or events after the date on which it is made or to reflect the occurrence of unanticipated events, except as required by law, including securities laws.</w:t>
      </w:r>
    </w:p>
    <w:p w14:paraId="4285CCFD" w14:textId="0E0421E3" w:rsidR="0047139A" w:rsidRPr="00501927" w:rsidRDefault="0047139A" w:rsidP="00501927">
      <w:pPr>
        <w:spacing w:line="240" w:lineRule="auto"/>
        <w:jc w:val="center"/>
        <w:rPr>
          <w:rFonts w:ascii="Times New Roman" w:hAnsi="Times New Roman" w:cs="Times New Roman"/>
          <w:b/>
          <w:bCs/>
        </w:rPr>
      </w:pPr>
      <w:r w:rsidRPr="00501927">
        <w:rPr>
          <w:rFonts w:ascii="Times New Roman" w:hAnsi="Times New Roman" w:cs="Times New Roman"/>
          <w:b/>
          <w:bCs/>
        </w:rPr>
        <w:t>The CSE does not accept responsibility for the adequacy or accuracy of this release.</w:t>
      </w:r>
    </w:p>
    <w:p w14:paraId="23879332" w14:textId="12437FAD" w:rsidR="00434E53" w:rsidRPr="00501927" w:rsidRDefault="00434E53" w:rsidP="00501927">
      <w:pPr>
        <w:spacing w:after="0" w:line="240" w:lineRule="auto"/>
        <w:jc w:val="both"/>
        <w:rPr>
          <w:rFonts w:ascii="Times New Roman" w:hAnsi="Times New Roman" w:cs="Times New Roman"/>
          <w:b/>
          <w:bCs/>
        </w:rPr>
      </w:pPr>
    </w:p>
    <w:sectPr w:rsidR="00434E53" w:rsidRPr="00501927">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791C8" w14:textId="77777777" w:rsidR="00932E86" w:rsidRDefault="00932E86" w:rsidP="00B659DE">
      <w:pPr>
        <w:spacing w:after="0" w:line="240" w:lineRule="auto"/>
      </w:pPr>
      <w:r>
        <w:separator/>
      </w:r>
    </w:p>
  </w:endnote>
  <w:endnote w:type="continuationSeparator" w:id="0">
    <w:p w14:paraId="43BF31B0" w14:textId="77777777" w:rsidR="00932E86" w:rsidRDefault="00932E86" w:rsidP="00B65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FFB6" w14:textId="77777777" w:rsidR="00B659DE" w:rsidRDefault="00B65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D614" w14:textId="77777777" w:rsidR="00B659DE" w:rsidRDefault="00B659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29DA" w14:textId="77777777" w:rsidR="00B659DE" w:rsidRDefault="00B6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E3009" w14:textId="77777777" w:rsidR="00932E86" w:rsidRDefault="00932E86" w:rsidP="00B659DE">
      <w:pPr>
        <w:spacing w:after="0" w:line="240" w:lineRule="auto"/>
      </w:pPr>
      <w:r>
        <w:separator/>
      </w:r>
    </w:p>
  </w:footnote>
  <w:footnote w:type="continuationSeparator" w:id="0">
    <w:p w14:paraId="67DB5DF6" w14:textId="77777777" w:rsidR="00932E86" w:rsidRDefault="00932E86" w:rsidP="00B65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8EA0" w14:textId="77777777" w:rsidR="00B659DE" w:rsidRDefault="00B65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5276" w14:textId="77777777" w:rsidR="00B659DE" w:rsidRDefault="00B65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73F8" w14:textId="77777777" w:rsidR="00B659DE" w:rsidRDefault="00B65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104C"/>
    <w:multiLevelType w:val="hybridMultilevel"/>
    <w:tmpl w:val="BB924662"/>
    <w:lvl w:ilvl="0" w:tplc="51E64E92">
      <w:numFmt w:val="bullet"/>
      <w:lvlText w:val="•"/>
      <w:lvlJc w:val="left"/>
      <w:pPr>
        <w:ind w:left="1440" w:hanging="72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9365A24"/>
    <w:multiLevelType w:val="hybridMultilevel"/>
    <w:tmpl w:val="B11E55FC"/>
    <w:lvl w:ilvl="0" w:tplc="51E64E92">
      <w:numFmt w:val="bullet"/>
      <w:lvlText w:val="•"/>
      <w:lvlJc w:val="left"/>
      <w:pPr>
        <w:ind w:left="1080" w:hanging="72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AE39CF"/>
    <w:multiLevelType w:val="hybridMultilevel"/>
    <w:tmpl w:val="FF144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4D82B93"/>
    <w:multiLevelType w:val="hybridMultilevel"/>
    <w:tmpl w:val="E174B5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97643F3"/>
    <w:multiLevelType w:val="hybridMultilevel"/>
    <w:tmpl w:val="5E2AFDE4"/>
    <w:lvl w:ilvl="0" w:tplc="218C415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699D7443"/>
    <w:multiLevelType w:val="hybridMultilevel"/>
    <w:tmpl w:val="E2544B4E"/>
    <w:lvl w:ilvl="0" w:tplc="10090001">
      <w:start w:val="1"/>
      <w:numFmt w:val="bullet"/>
      <w:lvlText w:val=""/>
      <w:lvlJc w:val="left"/>
      <w:pPr>
        <w:ind w:left="1079" w:hanging="360"/>
      </w:pPr>
      <w:rPr>
        <w:rFonts w:ascii="Symbol" w:hAnsi="Symbol" w:hint="default"/>
      </w:rPr>
    </w:lvl>
    <w:lvl w:ilvl="1" w:tplc="10090003" w:tentative="1">
      <w:start w:val="1"/>
      <w:numFmt w:val="bullet"/>
      <w:lvlText w:val="o"/>
      <w:lvlJc w:val="left"/>
      <w:pPr>
        <w:ind w:left="1799" w:hanging="360"/>
      </w:pPr>
      <w:rPr>
        <w:rFonts w:ascii="Courier New" w:hAnsi="Courier New" w:cs="Courier New" w:hint="default"/>
      </w:rPr>
    </w:lvl>
    <w:lvl w:ilvl="2" w:tplc="10090005" w:tentative="1">
      <w:start w:val="1"/>
      <w:numFmt w:val="bullet"/>
      <w:lvlText w:val=""/>
      <w:lvlJc w:val="left"/>
      <w:pPr>
        <w:ind w:left="2519" w:hanging="360"/>
      </w:pPr>
      <w:rPr>
        <w:rFonts w:ascii="Wingdings" w:hAnsi="Wingdings" w:hint="default"/>
      </w:rPr>
    </w:lvl>
    <w:lvl w:ilvl="3" w:tplc="10090001" w:tentative="1">
      <w:start w:val="1"/>
      <w:numFmt w:val="bullet"/>
      <w:lvlText w:val=""/>
      <w:lvlJc w:val="left"/>
      <w:pPr>
        <w:ind w:left="3239" w:hanging="360"/>
      </w:pPr>
      <w:rPr>
        <w:rFonts w:ascii="Symbol" w:hAnsi="Symbol" w:hint="default"/>
      </w:rPr>
    </w:lvl>
    <w:lvl w:ilvl="4" w:tplc="10090003" w:tentative="1">
      <w:start w:val="1"/>
      <w:numFmt w:val="bullet"/>
      <w:lvlText w:val="o"/>
      <w:lvlJc w:val="left"/>
      <w:pPr>
        <w:ind w:left="3959" w:hanging="360"/>
      </w:pPr>
      <w:rPr>
        <w:rFonts w:ascii="Courier New" w:hAnsi="Courier New" w:cs="Courier New" w:hint="default"/>
      </w:rPr>
    </w:lvl>
    <w:lvl w:ilvl="5" w:tplc="10090005" w:tentative="1">
      <w:start w:val="1"/>
      <w:numFmt w:val="bullet"/>
      <w:lvlText w:val=""/>
      <w:lvlJc w:val="left"/>
      <w:pPr>
        <w:ind w:left="4679" w:hanging="360"/>
      </w:pPr>
      <w:rPr>
        <w:rFonts w:ascii="Wingdings" w:hAnsi="Wingdings" w:hint="default"/>
      </w:rPr>
    </w:lvl>
    <w:lvl w:ilvl="6" w:tplc="10090001" w:tentative="1">
      <w:start w:val="1"/>
      <w:numFmt w:val="bullet"/>
      <w:lvlText w:val=""/>
      <w:lvlJc w:val="left"/>
      <w:pPr>
        <w:ind w:left="5399" w:hanging="360"/>
      </w:pPr>
      <w:rPr>
        <w:rFonts w:ascii="Symbol" w:hAnsi="Symbol" w:hint="default"/>
      </w:rPr>
    </w:lvl>
    <w:lvl w:ilvl="7" w:tplc="10090003" w:tentative="1">
      <w:start w:val="1"/>
      <w:numFmt w:val="bullet"/>
      <w:lvlText w:val="o"/>
      <w:lvlJc w:val="left"/>
      <w:pPr>
        <w:ind w:left="6119" w:hanging="360"/>
      </w:pPr>
      <w:rPr>
        <w:rFonts w:ascii="Courier New" w:hAnsi="Courier New" w:cs="Courier New" w:hint="default"/>
      </w:rPr>
    </w:lvl>
    <w:lvl w:ilvl="8" w:tplc="10090005" w:tentative="1">
      <w:start w:val="1"/>
      <w:numFmt w:val="bullet"/>
      <w:lvlText w:val=""/>
      <w:lvlJc w:val="left"/>
      <w:pPr>
        <w:ind w:left="6839" w:hanging="360"/>
      </w:pPr>
      <w:rPr>
        <w:rFonts w:ascii="Wingdings" w:hAnsi="Wingdings" w:hint="default"/>
      </w:rPr>
    </w:lvl>
  </w:abstractNum>
  <w:abstractNum w:abstractNumId="6" w15:restartNumberingAfterBreak="0">
    <w:nsid w:val="72BF54EA"/>
    <w:multiLevelType w:val="hybridMultilevel"/>
    <w:tmpl w:val="AFAE43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54F2C93"/>
    <w:multiLevelType w:val="hybridMultilevel"/>
    <w:tmpl w:val="5B703580"/>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yNTY1Nzc2MjYxMTBR0lEKTi0uzszPAykwqgUAU1ttlSwAAAA="/>
  </w:docVars>
  <w:rsids>
    <w:rsidRoot w:val="00DD59DA"/>
    <w:rsid w:val="0000522A"/>
    <w:rsid w:val="00007AD8"/>
    <w:rsid w:val="0001145D"/>
    <w:rsid w:val="000165A7"/>
    <w:rsid w:val="00017C2A"/>
    <w:rsid w:val="00021505"/>
    <w:rsid w:val="00023D5F"/>
    <w:rsid w:val="00031472"/>
    <w:rsid w:val="00031BE4"/>
    <w:rsid w:val="00035F62"/>
    <w:rsid w:val="00037728"/>
    <w:rsid w:val="00044714"/>
    <w:rsid w:val="0004783A"/>
    <w:rsid w:val="00053C41"/>
    <w:rsid w:val="00055650"/>
    <w:rsid w:val="00056752"/>
    <w:rsid w:val="000666E1"/>
    <w:rsid w:val="00067E72"/>
    <w:rsid w:val="00074E85"/>
    <w:rsid w:val="00076357"/>
    <w:rsid w:val="00080530"/>
    <w:rsid w:val="00081064"/>
    <w:rsid w:val="00083EEA"/>
    <w:rsid w:val="000919C9"/>
    <w:rsid w:val="00091AE0"/>
    <w:rsid w:val="00093A3A"/>
    <w:rsid w:val="00093F12"/>
    <w:rsid w:val="00096640"/>
    <w:rsid w:val="000A5AD7"/>
    <w:rsid w:val="000A5C6A"/>
    <w:rsid w:val="000B2C03"/>
    <w:rsid w:val="000B36E2"/>
    <w:rsid w:val="000C02D4"/>
    <w:rsid w:val="000C063A"/>
    <w:rsid w:val="000C1BD7"/>
    <w:rsid w:val="000C2674"/>
    <w:rsid w:val="000C29CD"/>
    <w:rsid w:val="000C40C3"/>
    <w:rsid w:val="000C5BF3"/>
    <w:rsid w:val="000D2E3C"/>
    <w:rsid w:val="000E0CB8"/>
    <w:rsid w:val="000E2BB3"/>
    <w:rsid w:val="000E5875"/>
    <w:rsid w:val="000E587A"/>
    <w:rsid w:val="000E5BA8"/>
    <w:rsid w:val="000F1D48"/>
    <w:rsid w:val="000F503D"/>
    <w:rsid w:val="000F5D87"/>
    <w:rsid w:val="000F7354"/>
    <w:rsid w:val="00120254"/>
    <w:rsid w:val="00127EF4"/>
    <w:rsid w:val="00130D58"/>
    <w:rsid w:val="001322AB"/>
    <w:rsid w:val="00134B77"/>
    <w:rsid w:val="001427D4"/>
    <w:rsid w:val="001448FC"/>
    <w:rsid w:val="00146FCF"/>
    <w:rsid w:val="001578B2"/>
    <w:rsid w:val="00166947"/>
    <w:rsid w:val="00166D6D"/>
    <w:rsid w:val="0017081D"/>
    <w:rsid w:val="001714CB"/>
    <w:rsid w:val="00174084"/>
    <w:rsid w:val="001750FA"/>
    <w:rsid w:val="001A7B0A"/>
    <w:rsid w:val="001B0CC4"/>
    <w:rsid w:val="001B32A9"/>
    <w:rsid w:val="001B43DC"/>
    <w:rsid w:val="001D33B7"/>
    <w:rsid w:val="001D3A2B"/>
    <w:rsid w:val="001E2B4C"/>
    <w:rsid w:val="001E33EF"/>
    <w:rsid w:val="001E58D0"/>
    <w:rsid w:val="001E5F57"/>
    <w:rsid w:val="001F5344"/>
    <w:rsid w:val="001F5E1E"/>
    <w:rsid w:val="00201BFD"/>
    <w:rsid w:val="002066D8"/>
    <w:rsid w:val="00211523"/>
    <w:rsid w:val="00223D1F"/>
    <w:rsid w:val="00226A85"/>
    <w:rsid w:val="00230F45"/>
    <w:rsid w:val="002314EF"/>
    <w:rsid w:val="00235277"/>
    <w:rsid w:val="00241A48"/>
    <w:rsid w:val="0024611C"/>
    <w:rsid w:val="00250D35"/>
    <w:rsid w:val="002523E9"/>
    <w:rsid w:val="00253677"/>
    <w:rsid w:val="0025384B"/>
    <w:rsid w:val="00260CD9"/>
    <w:rsid w:val="002656B6"/>
    <w:rsid w:val="0026758F"/>
    <w:rsid w:val="00292D96"/>
    <w:rsid w:val="00295802"/>
    <w:rsid w:val="00297C28"/>
    <w:rsid w:val="002B13BE"/>
    <w:rsid w:val="002B3954"/>
    <w:rsid w:val="002B4140"/>
    <w:rsid w:val="002C202F"/>
    <w:rsid w:val="002C26B6"/>
    <w:rsid w:val="002C325E"/>
    <w:rsid w:val="002D0D5E"/>
    <w:rsid w:val="002D139F"/>
    <w:rsid w:val="002D3865"/>
    <w:rsid w:val="002D65BC"/>
    <w:rsid w:val="002E0A88"/>
    <w:rsid w:val="002E4107"/>
    <w:rsid w:val="002E7A67"/>
    <w:rsid w:val="002F37DE"/>
    <w:rsid w:val="002F697B"/>
    <w:rsid w:val="00301A51"/>
    <w:rsid w:val="00312C9D"/>
    <w:rsid w:val="00315594"/>
    <w:rsid w:val="003159BB"/>
    <w:rsid w:val="003162C9"/>
    <w:rsid w:val="00317567"/>
    <w:rsid w:val="00320A1E"/>
    <w:rsid w:val="0032297D"/>
    <w:rsid w:val="00322ADE"/>
    <w:rsid w:val="00325115"/>
    <w:rsid w:val="00334891"/>
    <w:rsid w:val="003430CC"/>
    <w:rsid w:val="003435E2"/>
    <w:rsid w:val="003437C9"/>
    <w:rsid w:val="003448E7"/>
    <w:rsid w:val="00345884"/>
    <w:rsid w:val="00346F90"/>
    <w:rsid w:val="0035197A"/>
    <w:rsid w:val="00355EE4"/>
    <w:rsid w:val="003628E6"/>
    <w:rsid w:val="00362D8D"/>
    <w:rsid w:val="00364576"/>
    <w:rsid w:val="003701D9"/>
    <w:rsid w:val="00386911"/>
    <w:rsid w:val="003904B6"/>
    <w:rsid w:val="003963E1"/>
    <w:rsid w:val="003A3C48"/>
    <w:rsid w:val="003A5E10"/>
    <w:rsid w:val="003B6BEA"/>
    <w:rsid w:val="003B715B"/>
    <w:rsid w:val="003C3D5F"/>
    <w:rsid w:val="003C7DF7"/>
    <w:rsid w:val="003D6B75"/>
    <w:rsid w:val="003D74E2"/>
    <w:rsid w:val="003E4580"/>
    <w:rsid w:val="003F2412"/>
    <w:rsid w:val="003F612F"/>
    <w:rsid w:val="004117B3"/>
    <w:rsid w:val="0041283E"/>
    <w:rsid w:val="00412C91"/>
    <w:rsid w:val="0041674E"/>
    <w:rsid w:val="004217E0"/>
    <w:rsid w:val="004222ED"/>
    <w:rsid w:val="004257E1"/>
    <w:rsid w:val="00434E53"/>
    <w:rsid w:val="00434EF1"/>
    <w:rsid w:val="004360B5"/>
    <w:rsid w:val="00437318"/>
    <w:rsid w:val="00443485"/>
    <w:rsid w:val="00443BA6"/>
    <w:rsid w:val="00446E60"/>
    <w:rsid w:val="004560E7"/>
    <w:rsid w:val="004627A7"/>
    <w:rsid w:val="004634CE"/>
    <w:rsid w:val="00465611"/>
    <w:rsid w:val="0047139A"/>
    <w:rsid w:val="00472D0D"/>
    <w:rsid w:val="0047375C"/>
    <w:rsid w:val="00473C70"/>
    <w:rsid w:val="00473FB2"/>
    <w:rsid w:val="00475B95"/>
    <w:rsid w:val="00483E83"/>
    <w:rsid w:val="004862AB"/>
    <w:rsid w:val="004A0941"/>
    <w:rsid w:val="004A29AD"/>
    <w:rsid w:val="004B71B2"/>
    <w:rsid w:val="004C1705"/>
    <w:rsid w:val="004C62EE"/>
    <w:rsid w:val="004C7102"/>
    <w:rsid w:val="004D17CE"/>
    <w:rsid w:val="004D53D6"/>
    <w:rsid w:val="004E110B"/>
    <w:rsid w:val="004E2093"/>
    <w:rsid w:val="004E3E4D"/>
    <w:rsid w:val="004F28FA"/>
    <w:rsid w:val="004F683B"/>
    <w:rsid w:val="00500DDE"/>
    <w:rsid w:val="005011B1"/>
    <w:rsid w:val="00501927"/>
    <w:rsid w:val="00513BA2"/>
    <w:rsid w:val="00514931"/>
    <w:rsid w:val="00521ABA"/>
    <w:rsid w:val="0052329E"/>
    <w:rsid w:val="005363C3"/>
    <w:rsid w:val="00542BB7"/>
    <w:rsid w:val="00542C38"/>
    <w:rsid w:val="00553818"/>
    <w:rsid w:val="00566355"/>
    <w:rsid w:val="00566B41"/>
    <w:rsid w:val="00570677"/>
    <w:rsid w:val="00573442"/>
    <w:rsid w:val="005756A5"/>
    <w:rsid w:val="005811E2"/>
    <w:rsid w:val="0059034C"/>
    <w:rsid w:val="00593AB7"/>
    <w:rsid w:val="00593D39"/>
    <w:rsid w:val="005947D5"/>
    <w:rsid w:val="0059751C"/>
    <w:rsid w:val="005A2A79"/>
    <w:rsid w:val="005A3F6B"/>
    <w:rsid w:val="005A429B"/>
    <w:rsid w:val="005A79C5"/>
    <w:rsid w:val="005B0E92"/>
    <w:rsid w:val="005B5B30"/>
    <w:rsid w:val="005C01A4"/>
    <w:rsid w:val="005C4E30"/>
    <w:rsid w:val="005D53F2"/>
    <w:rsid w:val="005E1E8C"/>
    <w:rsid w:val="005E4806"/>
    <w:rsid w:val="005E5CB3"/>
    <w:rsid w:val="005E6196"/>
    <w:rsid w:val="005F4223"/>
    <w:rsid w:val="006049B6"/>
    <w:rsid w:val="00605ED3"/>
    <w:rsid w:val="00616050"/>
    <w:rsid w:val="0061689A"/>
    <w:rsid w:val="00617F9B"/>
    <w:rsid w:val="00620DCA"/>
    <w:rsid w:val="00621191"/>
    <w:rsid w:val="00622A29"/>
    <w:rsid w:val="00627BC6"/>
    <w:rsid w:val="006311A1"/>
    <w:rsid w:val="00631310"/>
    <w:rsid w:val="00646CDC"/>
    <w:rsid w:val="00650129"/>
    <w:rsid w:val="00655BC7"/>
    <w:rsid w:val="006607A3"/>
    <w:rsid w:val="00661604"/>
    <w:rsid w:val="00661E4D"/>
    <w:rsid w:val="006622E4"/>
    <w:rsid w:val="006638BE"/>
    <w:rsid w:val="00664BAF"/>
    <w:rsid w:val="006661B6"/>
    <w:rsid w:val="00667F53"/>
    <w:rsid w:val="00667FC9"/>
    <w:rsid w:val="006737C6"/>
    <w:rsid w:val="006741A6"/>
    <w:rsid w:val="006770BF"/>
    <w:rsid w:val="00681791"/>
    <w:rsid w:val="006817CE"/>
    <w:rsid w:val="00681E5D"/>
    <w:rsid w:val="00690F04"/>
    <w:rsid w:val="00692A57"/>
    <w:rsid w:val="006945BB"/>
    <w:rsid w:val="006B3F60"/>
    <w:rsid w:val="006B5E16"/>
    <w:rsid w:val="006C15A1"/>
    <w:rsid w:val="006C35D9"/>
    <w:rsid w:val="006C3611"/>
    <w:rsid w:val="006D109B"/>
    <w:rsid w:val="006D2540"/>
    <w:rsid w:val="006D2F30"/>
    <w:rsid w:val="006D3BCF"/>
    <w:rsid w:val="006E0E77"/>
    <w:rsid w:val="006E40D0"/>
    <w:rsid w:val="006E428C"/>
    <w:rsid w:val="006E7B8B"/>
    <w:rsid w:val="006F0214"/>
    <w:rsid w:val="006F375E"/>
    <w:rsid w:val="006F61B7"/>
    <w:rsid w:val="00700FCA"/>
    <w:rsid w:val="00704BDA"/>
    <w:rsid w:val="00711A6E"/>
    <w:rsid w:val="007124C4"/>
    <w:rsid w:val="00720264"/>
    <w:rsid w:val="0072313A"/>
    <w:rsid w:val="00724F40"/>
    <w:rsid w:val="00734867"/>
    <w:rsid w:val="00740AC7"/>
    <w:rsid w:val="00742650"/>
    <w:rsid w:val="0074370A"/>
    <w:rsid w:val="00743DB9"/>
    <w:rsid w:val="007510CB"/>
    <w:rsid w:val="007549ED"/>
    <w:rsid w:val="00757281"/>
    <w:rsid w:val="00760EC1"/>
    <w:rsid w:val="00762D62"/>
    <w:rsid w:val="00767530"/>
    <w:rsid w:val="00770415"/>
    <w:rsid w:val="00770F56"/>
    <w:rsid w:val="00772ECC"/>
    <w:rsid w:val="00782CCA"/>
    <w:rsid w:val="007874E5"/>
    <w:rsid w:val="00790114"/>
    <w:rsid w:val="007970AB"/>
    <w:rsid w:val="007A0ADA"/>
    <w:rsid w:val="007A2A47"/>
    <w:rsid w:val="007A4BAA"/>
    <w:rsid w:val="007B6560"/>
    <w:rsid w:val="007C0685"/>
    <w:rsid w:val="007C205A"/>
    <w:rsid w:val="007D6323"/>
    <w:rsid w:val="007D750F"/>
    <w:rsid w:val="007E3A05"/>
    <w:rsid w:val="007E3EE5"/>
    <w:rsid w:val="007F1789"/>
    <w:rsid w:val="007F3F53"/>
    <w:rsid w:val="007F72EC"/>
    <w:rsid w:val="007F790D"/>
    <w:rsid w:val="008010F1"/>
    <w:rsid w:val="00801689"/>
    <w:rsid w:val="00801E66"/>
    <w:rsid w:val="00805A38"/>
    <w:rsid w:val="00817C47"/>
    <w:rsid w:val="00817F54"/>
    <w:rsid w:val="008266AD"/>
    <w:rsid w:val="008271B2"/>
    <w:rsid w:val="00830CED"/>
    <w:rsid w:val="00831999"/>
    <w:rsid w:val="008331E1"/>
    <w:rsid w:val="008515F9"/>
    <w:rsid w:val="00855A41"/>
    <w:rsid w:val="00857A6A"/>
    <w:rsid w:val="008604C6"/>
    <w:rsid w:val="00860716"/>
    <w:rsid w:val="00860DDB"/>
    <w:rsid w:val="008649B8"/>
    <w:rsid w:val="00864B99"/>
    <w:rsid w:val="00866B86"/>
    <w:rsid w:val="00867B2A"/>
    <w:rsid w:val="00870DFC"/>
    <w:rsid w:val="00875156"/>
    <w:rsid w:val="008851A6"/>
    <w:rsid w:val="0088573E"/>
    <w:rsid w:val="00886F8B"/>
    <w:rsid w:val="008876C0"/>
    <w:rsid w:val="00891540"/>
    <w:rsid w:val="00893990"/>
    <w:rsid w:val="00896A6E"/>
    <w:rsid w:val="0089737D"/>
    <w:rsid w:val="008A2E78"/>
    <w:rsid w:val="008A5E78"/>
    <w:rsid w:val="008B0E81"/>
    <w:rsid w:val="008B3507"/>
    <w:rsid w:val="008C2F5F"/>
    <w:rsid w:val="008C51E2"/>
    <w:rsid w:val="008D18ED"/>
    <w:rsid w:val="008F4BCF"/>
    <w:rsid w:val="00903BA6"/>
    <w:rsid w:val="0090484E"/>
    <w:rsid w:val="0090533C"/>
    <w:rsid w:val="0090671E"/>
    <w:rsid w:val="00911D51"/>
    <w:rsid w:val="009124CB"/>
    <w:rsid w:val="00921747"/>
    <w:rsid w:val="00921A7C"/>
    <w:rsid w:val="00921DF8"/>
    <w:rsid w:val="00922EAE"/>
    <w:rsid w:val="0092468B"/>
    <w:rsid w:val="00932E86"/>
    <w:rsid w:val="00933461"/>
    <w:rsid w:val="0093381F"/>
    <w:rsid w:val="009442F3"/>
    <w:rsid w:val="009456D5"/>
    <w:rsid w:val="00946FBF"/>
    <w:rsid w:val="00950466"/>
    <w:rsid w:val="00955571"/>
    <w:rsid w:val="009603B3"/>
    <w:rsid w:val="00963219"/>
    <w:rsid w:val="009678BB"/>
    <w:rsid w:val="00970A7B"/>
    <w:rsid w:val="00971956"/>
    <w:rsid w:val="0097225A"/>
    <w:rsid w:val="00975AF1"/>
    <w:rsid w:val="00976187"/>
    <w:rsid w:val="00980C30"/>
    <w:rsid w:val="009819C2"/>
    <w:rsid w:val="009839A9"/>
    <w:rsid w:val="009847ED"/>
    <w:rsid w:val="0099113F"/>
    <w:rsid w:val="00993200"/>
    <w:rsid w:val="0099436F"/>
    <w:rsid w:val="009A32E0"/>
    <w:rsid w:val="009A522F"/>
    <w:rsid w:val="009A524A"/>
    <w:rsid w:val="009B14DA"/>
    <w:rsid w:val="009B52AD"/>
    <w:rsid w:val="009B695B"/>
    <w:rsid w:val="009C5EDB"/>
    <w:rsid w:val="009D520E"/>
    <w:rsid w:val="009D78FE"/>
    <w:rsid w:val="009D7937"/>
    <w:rsid w:val="009E5384"/>
    <w:rsid w:val="009E7952"/>
    <w:rsid w:val="009F167D"/>
    <w:rsid w:val="009F4719"/>
    <w:rsid w:val="009F6359"/>
    <w:rsid w:val="00A062CA"/>
    <w:rsid w:val="00A07CF6"/>
    <w:rsid w:val="00A10327"/>
    <w:rsid w:val="00A12557"/>
    <w:rsid w:val="00A17725"/>
    <w:rsid w:val="00A24DD8"/>
    <w:rsid w:val="00A26474"/>
    <w:rsid w:val="00A30D1F"/>
    <w:rsid w:val="00A31317"/>
    <w:rsid w:val="00A3422A"/>
    <w:rsid w:val="00A35FC0"/>
    <w:rsid w:val="00A3780C"/>
    <w:rsid w:val="00A42219"/>
    <w:rsid w:val="00A42EAE"/>
    <w:rsid w:val="00A501D2"/>
    <w:rsid w:val="00A531BC"/>
    <w:rsid w:val="00A561C4"/>
    <w:rsid w:val="00A60998"/>
    <w:rsid w:val="00A62406"/>
    <w:rsid w:val="00A6258A"/>
    <w:rsid w:val="00A66215"/>
    <w:rsid w:val="00A7752F"/>
    <w:rsid w:val="00A779C2"/>
    <w:rsid w:val="00A81C68"/>
    <w:rsid w:val="00A81D74"/>
    <w:rsid w:val="00A84051"/>
    <w:rsid w:val="00A85DF4"/>
    <w:rsid w:val="00A86AAE"/>
    <w:rsid w:val="00A91E50"/>
    <w:rsid w:val="00A92512"/>
    <w:rsid w:val="00A9328B"/>
    <w:rsid w:val="00A94B1E"/>
    <w:rsid w:val="00AA631E"/>
    <w:rsid w:val="00AA7129"/>
    <w:rsid w:val="00AA7F3A"/>
    <w:rsid w:val="00AB13BE"/>
    <w:rsid w:val="00AB1842"/>
    <w:rsid w:val="00AB335E"/>
    <w:rsid w:val="00AB7208"/>
    <w:rsid w:val="00AC26B2"/>
    <w:rsid w:val="00AC72FC"/>
    <w:rsid w:val="00AD3991"/>
    <w:rsid w:val="00AD4A5D"/>
    <w:rsid w:val="00AE2CA1"/>
    <w:rsid w:val="00AE5CF9"/>
    <w:rsid w:val="00AE6B41"/>
    <w:rsid w:val="00AF07DF"/>
    <w:rsid w:val="00AF26EE"/>
    <w:rsid w:val="00AF6FDC"/>
    <w:rsid w:val="00B10975"/>
    <w:rsid w:val="00B11430"/>
    <w:rsid w:val="00B12C0E"/>
    <w:rsid w:val="00B20EE3"/>
    <w:rsid w:val="00B222D9"/>
    <w:rsid w:val="00B30E5E"/>
    <w:rsid w:val="00B33118"/>
    <w:rsid w:val="00B35183"/>
    <w:rsid w:val="00B4185A"/>
    <w:rsid w:val="00B43D61"/>
    <w:rsid w:val="00B61748"/>
    <w:rsid w:val="00B659DE"/>
    <w:rsid w:val="00B6651A"/>
    <w:rsid w:val="00B66808"/>
    <w:rsid w:val="00B6688A"/>
    <w:rsid w:val="00B705B4"/>
    <w:rsid w:val="00B71417"/>
    <w:rsid w:val="00B80746"/>
    <w:rsid w:val="00B830C6"/>
    <w:rsid w:val="00B841B7"/>
    <w:rsid w:val="00B93B95"/>
    <w:rsid w:val="00BA23DE"/>
    <w:rsid w:val="00BA4966"/>
    <w:rsid w:val="00BC0FDD"/>
    <w:rsid w:val="00BC1231"/>
    <w:rsid w:val="00BC5FD5"/>
    <w:rsid w:val="00BC6AA6"/>
    <w:rsid w:val="00BD08F0"/>
    <w:rsid w:val="00BD1189"/>
    <w:rsid w:val="00BD2160"/>
    <w:rsid w:val="00BD76A5"/>
    <w:rsid w:val="00BE2CD0"/>
    <w:rsid w:val="00BE4428"/>
    <w:rsid w:val="00BE6617"/>
    <w:rsid w:val="00BF18FD"/>
    <w:rsid w:val="00BF2F84"/>
    <w:rsid w:val="00BF4730"/>
    <w:rsid w:val="00C02FF8"/>
    <w:rsid w:val="00C03737"/>
    <w:rsid w:val="00C068CB"/>
    <w:rsid w:val="00C07822"/>
    <w:rsid w:val="00C108FD"/>
    <w:rsid w:val="00C136A0"/>
    <w:rsid w:val="00C14D63"/>
    <w:rsid w:val="00C2260B"/>
    <w:rsid w:val="00C30CD4"/>
    <w:rsid w:val="00C333D9"/>
    <w:rsid w:val="00C358FA"/>
    <w:rsid w:val="00C36256"/>
    <w:rsid w:val="00C5168F"/>
    <w:rsid w:val="00C53D5C"/>
    <w:rsid w:val="00C56105"/>
    <w:rsid w:val="00C60AC6"/>
    <w:rsid w:val="00C66276"/>
    <w:rsid w:val="00C6759C"/>
    <w:rsid w:val="00C73CAF"/>
    <w:rsid w:val="00C74A3C"/>
    <w:rsid w:val="00C77586"/>
    <w:rsid w:val="00C81CA7"/>
    <w:rsid w:val="00C90975"/>
    <w:rsid w:val="00CA2DCB"/>
    <w:rsid w:val="00CA55FB"/>
    <w:rsid w:val="00CA5947"/>
    <w:rsid w:val="00CB7B8F"/>
    <w:rsid w:val="00CB7C1E"/>
    <w:rsid w:val="00CB7C23"/>
    <w:rsid w:val="00CC5014"/>
    <w:rsid w:val="00CC6824"/>
    <w:rsid w:val="00CD174B"/>
    <w:rsid w:val="00CE042F"/>
    <w:rsid w:val="00CE10D7"/>
    <w:rsid w:val="00CF1696"/>
    <w:rsid w:val="00CF505C"/>
    <w:rsid w:val="00CF64E1"/>
    <w:rsid w:val="00CF78CC"/>
    <w:rsid w:val="00D0228A"/>
    <w:rsid w:val="00D0436C"/>
    <w:rsid w:val="00D11FD8"/>
    <w:rsid w:val="00D1211F"/>
    <w:rsid w:val="00D21FFD"/>
    <w:rsid w:val="00D26032"/>
    <w:rsid w:val="00D30991"/>
    <w:rsid w:val="00D33A5D"/>
    <w:rsid w:val="00D33E23"/>
    <w:rsid w:val="00D3486B"/>
    <w:rsid w:val="00D35D17"/>
    <w:rsid w:val="00D412A2"/>
    <w:rsid w:val="00D415A2"/>
    <w:rsid w:val="00D43155"/>
    <w:rsid w:val="00D44A72"/>
    <w:rsid w:val="00D55B23"/>
    <w:rsid w:val="00D73171"/>
    <w:rsid w:val="00D84D57"/>
    <w:rsid w:val="00D85657"/>
    <w:rsid w:val="00D903F9"/>
    <w:rsid w:val="00D93BA9"/>
    <w:rsid w:val="00D960CF"/>
    <w:rsid w:val="00D96198"/>
    <w:rsid w:val="00D97743"/>
    <w:rsid w:val="00D97A6C"/>
    <w:rsid w:val="00DA5097"/>
    <w:rsid w:val="00DA6D02"/>
    <w:rsid w:val="00DB0731"/>
    <w:rsid w:val="00DB1396"/>
    <w:rsid w:val="00DB14E0"/>
    <w:rsid w:val="00DC0893"/>
    <w:rsid w:val="00DC18E8"/>
    <w:rsid w:val="00DC61C5"/>
    <w:rsid w:val="00DD04C2"/>
    <w:rsid w:val="00DD369F"/>
    <w:rsid w:val="00DD5185"/>
    <w:rsid w:val="00DD59DA"/>
    <w:rsid w:val="00DE63BA"/>
    <w:rsid w:val="00DF0441"/>
    <w:rsid w:val="00DF6D2E"/>
    <w:rsid w:val="00E00902"/>
    <w:rsid w:val="00E0341D"/>
    <w:rsid w:val="00E03FEC"/>
    <w:rsid w:val="00E0727E"/>
    <w:rsid w:val="00E10E16"/>
    <w:rsid w:val="00E1175C"/>
    <w:rsid w:val="00E23645"/>
    <w:rsid w:val="00E34550"/>
    <w:rsid w:val="00E40DDA"/>
    <w:rsid w:val="00E40E3F"/>
    <w:rsid w:val="00E47FB3"/>
    <w:rsid w:val="00E512B4"/>
    <w:rsid w:val="00E5517A"/>
    <w:rsid w:val="00E574A6"/>
    <w:rsid w:val="00E61415"/>
    <w:rsid w:val="00E70C7E"/>
    <w:rsid w:val="00E742C0"/>
    <w:rsid w:val="00E74843"/>
    <w:rsid w:val="00E74E31"/>
    <w:rsid w:val="00E81D3E"/>
    <w:rsid w:val="00E82AD7"/>
    <w:rsid w:val="00E84506"/>
    <w:rsid w:val="00E855A7"/>
    <w:rsid w:val="00E918B0"/>
    <w:rsid w:val="00E91D4F"/>
    <w:rsid w:val="00E9394F"/>
    <w:rsid w:val="00E95581"/>
    <w:rsid w:val="00EA7A68"/>
    <w:rsid w:val="00EB0C01"/>
    <w:rsid w:val="00EB4E4F"/>
    <w:rsid w:val="00EC17E7"/>
    <w:rsid w:val="00EC1F7D"/>
    <w:rsid w:val="00EC56C6"/>
    <w:rsid w:val="00EC6724"/>
    <w:rsid w:val="00ED1CBC"/>
    <w:rsid w:val="00EE1651"/>
    <w:rsid w:val="00EE22B2"/>
    <w:rsid w:val="00EE737B"/>
    <w:rsid w:val="00EE76D1"/>
    <w:rsid w:val="00EE7EF2"/>
    <w:rsid w:val="00EF7478"/>
    <w:rsid w:val="00EF7800"/>
    <w:rsid w:val="00F0298D"/>
    <w:rsid w:val="00F042EF"/>
    <w:rsid w:val="00F157E1"/>
    <w:rsid w:val="00F15A8E"/>
    <w:rsid w:val="00F20A61"/>
    <w:rsid w:val="00F247DA"/>
    <w:rsid w:val="00F302F9"/>
    <w:rsid w:val="00F315A7"/>
    <w:rsid w:val="00F32ABE"/>
    <w:rsid w:val="00F36346"/>
    <w:rsid w:val="00F37DD7"/>
    <w:rsid w:val="00F40E88"/>
    <w:rsid w:val="00F42927"/>
    <w:rsid w:val="00F42E25"/>
    <w:rsid w:val="00F4660B"/>
    <w:rsid w:val="00F46C02"/>
    <w:rsid w:val="00F54435"/>
    <w:rsid w:val="00F857C4"/>
    <w:rsid w:val="00F85E8A"/>
    <w:rsid w:val="00FB0BAB"/>
    <w:rsid w:val="00FB5536"/>
    <w:rsid w:val="00FB66B8"/>
    <w:rsid w:val="00FC2E13"/>
    <w:rsid w:val="00FC31CD"/>
    <w:rsid w:val="00FC54DC"/>
    <w:rsid w:val="00FC5896"/>
    <w:rsid w:val="00FD4F66"/>
    <w:rsid w:val="00FE0527"/>
    <w:rsid w:val="00FE0F29"/>
    <w:rsid w:val="00FE154E"/>
    <w:rsid w:val="00FE3022"/>
    <w:rsid w:val="00FE4AF7"/>
    <w:rsid w:val="00FE510C"/>
    <w:rsid w:val="00FE7589"/>
    <w:rsid w:val="00FF27F5"/>
    <w:rsid w:val="00FF3785"/>
    <w:rsid w:val="00FF4112"/>
    <w:rsid w:val="00FF6027"/>
    <w:rsid w:val="00FF728F"/>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BCAF"/>
  <w15:chartTrackingRefBased/>
  <w15:docId w15:val="{AD346E0B-59AA-47AC-837F-11AE649B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D96"/>
    <w:rPr>
      <w:color w:val="0563C1" w:themeColor="hyperlink"/>
      <w:u w:val="single"/>
    </w:rPr>
  </w:style>
  <w:style w:type="character" w:styleId="UnresolvedMention">
    <w:name w:val="Unresolved Mention"/>
    <w:basedOn w:val="DefaultParagraphFont"/>
    <w:uiPriority w:val="99"/>
    <w:semiHidden/>
    <w:unhideWhenUsed/>
    <w:rsid w:val="00292D96"/>
    <w:rPr>
      <w:color w:val="605E5C"/>
      <w:shd w:val="clear" w:color="auto" w:fill="E1DFDD"/>
    </w:rPr>
  </w:style>
  <w:style w:type="paragraph" w:styleId="ListParagraph">
    <w:name w:val="List Paragraph"/>
    <w:basedOn w:val="Normal"/>
    <w:uiPriority w:val="34"/>
    <w:qFormat/>
    <w:rsid w:val="0090484E"/>
    <w:pPr>
      <w:ind w:left="720"/>
      <w:contextualSpacing/>
    </w:pPr>
  </w:style>
  <w:style w:type="paragraph" w:styleId="BodyText">
    <w:name w:val="Body Text"/>
    <w:basedOn w:val="Normal"/>
    <w:link w:val="BodyTextChar"/>
    <w:unhideWhenUsed/>
    <w:qFormat/>
    <w:rsid w:val="00037728"/>
    <w:pPr>
      <w:spacing w:before="240"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3772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5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9DE"/>
  </w:style>
  <w:style w:type="paragraph" w:styleId="Footer">
    <w:name w:val="footer"/>
    <w:basedOn w:val="Normal"/>
    <w:link w:val="FooterChar"/>
    <w:uiPriority w:val="99"/>
    <w:unhideWhenUsed/>
    <w:rsid w:val="00B65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9DE"/>
  </w:style>
  <w:style w:type="paragraph" w:styleId="Revision">
    <w:name w:val="Revision"/>
    <w:hidden/>
    <w:uiPriority w:val="99"/>
    <w:semiHidden/>
    <w:rsid w:val="00BD1189"/>
    <w:pPr>
      <w:spacing w:after="0" w:line="240" w:lineRule="auto"/>
    </w:pPr>
  </w:style>
  <w:style w:type="character" w:styleId="CommentReference">
    <w:name w:val="annotation reference"/>
    <w:basedOn w:val="DefaultParagraphFont"/>
    <w:uiPriority w:val="99"/>
    <w:semiHidden/>
    <w:unhideWhenUsed/>
    <w:rsid w:val="00980C30"/>
    <w:rPr>
      <w:sz w:val="16"/>
      <w:szCs w:val="16"/>
    </w:rPr>
  </w:style>
  <w:style w:type="paragraph" w:styleId="CommentText">
    <w:name w:val="annotation text"/>
    <w:basedOn w:val="Normal"/>
    <w:link w:val="CommentTextChar"/>
    <w:uiPriority w:val="99"/>
    <w:semiHidden/>
    <w:unhideWhenUsed/>
    <w:rsid w:val="00980C30"/>
    <w:pPr>
      <w:spacing w:line="240" w:lineRule="auto"/>
    </w:pPr>
    <w:rPr>
      <w:sz w:val="20"/>
      <w:szCs w:val="20"/>
    </w:rPr>
  </w:style>
  <w:style w:type="character" w:customStyle="1" w:styleId="CommentTextChar">
    <w:name w:val="Comment Text Char"/>
    <w:basedOn w:val="DefaultParagraphFont"/>
    <w:link w:val="CommentText"/>
    <w:uiPriority w:val="99"/>
    <w:semiHidden/>
    <w:rsid w:val="00980C30"/>
    <w:rPr>
      <w:sz w:val="20"/>
      <w:szCs w:val="20"/>
    </w:rPr>
  </w:style>
  <w:style w:type="paragraph" w:styleId="CommentSubject">
    <w:name w:val="annotation subject"/>
    <w:basedOn w:val="CommentText"/>
    <w:next w:val="CommentText"/>
    <w:link w:val="CommentSubjectChar"/>
    <w:uiPriority w:val="99"/>
    <w:semiHidden/>
    <w:unhideWhenUsed/>
    <w:rsid w:val="00980C30"/>
    <w:rPr>
      <w:b/>
      <w:bCs/>
    </w:rPr>
  </w:style>
  <w:style w:type="character" w:customStyle="1" w:styleId="CommentSubjectChar">
    <w:name w:val="Comment Subject Char"/>
    <w:basedOn w:val="CommentTextChar"/>
    <w:link w:val="CommentSubject"/>
    <w:uiPriority w:val="99"/>
    <w:semiHidden/>
    <w:rsid w:val="00980C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15373">
      <w:bodyDiv w:val="1"/>
      <w:marLeft w:val="0"/>
      <w:marRight w:val="0"/>
      <w:marTop w:val="0"/>
      <w:marBottom w:val="0"/>
      <w:divBdr>
        <w:top w:val="none" w:sz="0" w:space="0" w:color="auto"/>
        <w:left w:val="none" w:sz="0" w:space="0" w:color="auto"/>
        <w:bottom w:val="none" w:sz="0" w:space="0" w:color="auto"/>
        <w:right w:val="none" w:sz="0" w:space="0" w:color="auto"/>
      </w:divBdr>
    </w:div>
    <w:div w:id="387849691">
      <w:bodyDiv w:val="1"/>
      <w:marLeft w:val="0"/>
      <w:marRight w:val="0"/>
      <w:marTop w:val="0"/>
      <w:marBottom w:val="0"/>
      <w:divBdr>
        <w:top w:val="none" w:sz="0" w:space="0" w:color="auto"/>
        <w:left w:val="none" w:sz="0" w:space="0" w:color="auto"/>
        <w:bottom w:val="none" w:sz="0" w:space="0" w:color="auto"/>
        <w:right w:val="none" w:sz="0" w:space="0" w:color="auto"/>
      </w:divBdr>
    </w:div>
    <w:div w:id="647901351">
      <w:bodyDiv w:val="1"/>
      <w:marLeft w:val="0"/>
      <w:marRight w:val="0"/>
      <w:marTop w:val="0"/>
      <w:marBottom w:val="0"/>
      <w:divBdr>
        <w:top w:val="none" w:sz="0" w:space="0" w:color="auto"/>
        <w:left w:val="none" w:sz="0" w:space="0" w:color="auto"/>
        <w:bottom w:val="none" w:sz="0" w:space="0" w:color="auto"/>
        <w:right w:val="none" w:sz="0" w:space="0" w:color="auto"/>
      </w:divBdr>
    </w:div>
    <w:div w:id="690574692">
      <w:bodyDiv w:val="1"/>
      <w:marLeft w:val="0"/>
      <w:marRight w:val="0"/>
      <w:marTop w:val="0"/>
      <w:marBottom w:val="0"/>
      <w:divBdr>
        <w:top w:val="none" w:sz="0" w:space="0" w:color="auto"/>
        <w:left w:val="none" w:sz="0" w:space="0" w:color="auto"/>
        <w:bottom w:val="none" w:sz="0" w:space="0" w:color="auto"/>
        <w:right w:val="none" w:sz="0" w:space="0" w:color="auto"/>
      </w:divBdr>
    </w:div>
    <w:div w:id="926308475">
      <w:bodyDiv w:val="1"/>
      <w:marLeft w:val="0"/>
      <w:marRight w:val="0"/>
      <w:marTop w:val="0"/>
      <w:marBottom w:val="0"/>
      <w:divBdr>
        <w:top w:val="none" w:sz="0" w:space="0" w:color="auto"/>
        <w:left w:val="none" w:sz="0" w:space="0" w:color="auto"/>
        <w:bottom w:val="none" w:sz="0" w:space="0" w:color="auto"/>
        <w:right w:val="none" w:sz="0" w:space="0" w:color="auto"/>
      </w:divBdr>
    </w:div>
    <w:div w:id="995642481">
      <w:bodyDiv w:val="1"/>
      <w:marLeft w:val="0"/>
      <w:marRight w:val="0"/>
      <w:marTop w:val="0"/>
      <w:marBottom w:val="0"/>
      <w:divBdr>
        <w:top w:val="none" w:sz="0" w:space="0" w:color="auto"/>
        <w:left w:val="none" w:sz="0" w:space="0" w:color="auto"/>
        <w:bottom w:val="none" w:sz="0" w:space="0" w:color="auto"/>
        <w:right w:val="none" w:sz="0" w:space="0" w:color="auto"/>
      </w:divBdr>
    </w:div>
    <w:div w:id="1068268220">
      <w:bodyDiv w:val="1"/>
      <w:marLeft w:val="0"/>
      <w:marRight w:val="0"/>
      <w:marTop w:val="0"/>
      <w:marBottom w:val="0"/>
      <w:divBdr>
        <w:top w:val="none" w:sz="0" w:space="0" w:color="auto"/>
        <w:left w:val="none" w:sz="0" w:space="0" w:color="auto"/>
        <w:bottom w:val="none" w:sz="0" w:space="0" w:color="auto"/>
        <w:right w:val="none" w:sz="0" w:space="0" w:color="auto"/>
      </w:divBdr>
    </w:div>
    <w:div w:id="1209420446">
      <w:bodyDiv w:val="1"/>
      <w:marLeft w:val="0"/>
      <w:marRight w:val="0"/>
      <w:marTop w:val="0"/>
      <w:marBottom w:val="0"/>
      <w:divBdr>
        <w:top w:val="none" w:sz="0" w:space="0" w:color="auto"/>
        <w:left w:val="none" w:sz="0" w:space="0" w:color="auto"/>
        <w:bottom w:val="none" w:sz="0" w:space="0" w:color="auto"/>
        <w:right w:val="none" w:sz="0" w:space="0" w:color="auto"/>
      </w:divBdr>
    </w:div>
    <w:div w:id="1231698592">
      <w:bodyDiv w:val="1"/>
      <w:marLeft w:val="0"/>
      <w:marRight w:val="0"/>
      <w:marTop w:val="0"/>
      <w:marBottom w:val="0"/>
      <w:divBdr>
        <w:top w:val="none" w:sz="0" w:space="0" w:color="auto"/>
        <w:left w:val="none" w:sz="0" w:space="0" w:color="auto"/>
        <w:bottom w:val="none" w:sz="0" w:space="0" w:color="auto"/>
        <w:right w:val="none" w:sz="0" w:space="0" w:color="auto"/>
      </w:divBdr>
    </w:div>
    <w:div w:id="1303118595">
      <w:bodyDiv w:val="1"/>
      <w:marLeft w:val="0"/>
      <w:marRight w:val="0"/>
      <w:marTop w:val="0"/>
      <w:marBottom w:val="0"/>
      <w:divBdr>
        <w:top w:val="none" w:sz="0" w:space="0" w:color="auto"/>
        <w:left w:val="none" w:sz="0" w:space="0" w:color="auto"/>
        <w:bottom w:val="none" w:sz="0" w:space="0" w:color="auto"/>
        <w:right w:val="none" w:sz="0" w:space="0" w:color="auto"/>
      </w:divBdr>
    </w:div>
    <w:div w:id="1776249684">
      <w:bodyDiv w:val="1"/>
      <w:marLeft w:val="0"/>
      <w:marRight w:val="0"/>
      <w:marTop w:val="0"/>
      <w:marBottom w:val="0"/>
      <w:divBdr>
        <w:top w:val="none" w:sz="0" w:space="0" w:color="auto"/>
        <w:left w:val="none" w:sz="0" w:space="0" w:color="auto"/>
        <w:bottom w:val="none" w:sz="0" w:space="0" w:color="auto"/>
        <w:right w:val="none" w:sz="0" w:space="0" w:color="auto"/>
      </w:divBdr>
    </w:div>
    <w:div w:id="1792238528">
      <w:bodyDiv w:val="1"/>
      <w:marLeft w:val="0"/>
      <w:marRight w:val="0"/>
      <w:marTop w:val="0"/>
      <w:marBottom w:val="0"/>
      <w:divBdr>
        <w:top w:val="none" w:sz="0" w:space="0" w:color="auto"/>
        <w:left w:val="none" w:sz="0" w:space="0" w:color="auto"/>
        <w:bottom w:val="none" w:sz="0" w:space="0" w:color="auto"/>
        <w:right w:val="none" w:sz="0" w:space="0" w:color="auto"/>
      </w:divBdr>
    </w:div>
    <w:div w:id="1878735741">
      <w:bodyDiv w:val="1"/>
      <w:marLeft w:val="0"/>
      <w:marRight w:val="0"/>
      <w:marTop w:val="0"/>
      <w:marBottom w:val="0"/>
      <w:divBdr>
        <w:top w:val="none" w:sz="0" w:space="0" w:color="auto"/>
        <w:left w:val="none" w:sz="0" w:space="0" w:color="auto"/>
        <w:bottom w:val="none" w:sz="0" w:space="0" w:color="auto"/>
        <w:right w:val="none" w:sz="0" w:space="0" w:color="auto"/>
      </w:divBdr>
    </w:div>
    <w:div w:id="2038848525">
      <w:bodyDiv w:val="1"/>
      <w:marLeft w:val="0"/>
      <w:marRight w:val="0"/>
      <w:marTop w:val="0"/>
      <w:marBottom w:val="0"/>
      <w:divBdr>
        <w:top w:val="none" w:sz="0" w:space="0" w:color="auto"/>
        <w:left w:val="none" w:sz="0" w:space="0" w:color="auto"/>
        <w:bottom w:val="none" w:sz="0" w:space="0" w:color="auto"/>
        <w:right w:val="none" w:sz="0" w:space="0" w:color="auto"/>
      </w:divBdr>
    </w:div>
    <w:div w:id="208702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is.gov.gh/" TargetMode="External"/><Relationship Id="rId13" Type="http://schemas.openxmlformats.org/officeDocument/2006/relationships/hyperlink" Target="https://www.instagram.com/unidochealt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twitter.com/unidochealt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edia@unidocto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UniDoc-Health-10468139539891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tt@unidoctor.com" TargetMode="External"/><Relationship Id="rId23" Type="http://schemas.openxmlformats.org/officeDocument/2006/relationships/fontTable" Target="fontTable.xml"/><Relationship Id="rId10" Type="http://schemas.openxmlformats.org/officeDocument/2006/relationships/hyperlink" Target="http://www.unidoctor.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oh.gov.gh/wp-content/uploads/2017/07/Facts-and-figures-2015.pdf" TargetMode="External"/><Relationship Id="rId14" Type="http://schemas.openxmlformats.org/officeDocument/2006/relationships/hyperlink" Target="mailto:info@unidoctor.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D4FB6-18CA-4FCC-B2CF-30C46601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Murray</dc:creator>
  <cp:keywords/>
  <dc:description/>
  <cp:lastModifiedBy>Deepak Bhatti</cp:lastModifiedBy>
  <cp:revision>2</cp:revision>
  <cp:lastPrinted>2022-02-22T20:44:00Z</cp:lastPrinted>
  <dcterms:created xsi:type="dcterms:W3CDTF">2022-04-05T16:04:00Z</dcterms:created>
  <dcterms:modified xsi:type="dcterms:W3CDTF">2022-04-05T16:04:00Z</dcterms:modified>
</cp:coreProperties>
</file>