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670" w:rsidRDefault="00105670" w:rsidP="00105670">
      <w:pPr>
        <w:jc w:val="center"/>
        <w:rPr>
          <w:rFonts w:ascii="Arial" w:hAnsi="Arial" w:cs="Arial"/>
          <w:b/>
          <w:bCs/>
          <w:color w:val="000000" w:themeColor="text1"/>
          <w:sz w:val="22"/>
          <w:szCs w:val="22"/>
        </w:rPr>
      </w:pPr>
    </w:p>
    <w:p w:rsidR="00105670" w:rsidRDefault="00660CF0" w:rsidP="00105670">
      <w:pPr>
        <w:jc w:val="center"/>
        <w:rPr>
          <w:rFonts w:ascii="Arial" w:hAnsi="Arial" w:cs="Arial"/>
          <w:b/>
          <w:bCs/>
          <w:color w:val="000000" w:themeColor="text1"/>
          <w:sz w:val="22"/>
          <w:szCs w:val="22"/>
        </w:rPr>
      </w:pPr>
      <w:r w:rsidRPr="000459FC">
        <w:rPr>
          <w:rFonts w:ascii=".SFUIDisplay-Semibold" w:hAnsi=".SFUIDisplay-Semibold"/>
          <w:noProof/>
          <w:sz w:val="26"/>
          <w:szCs w:val="26"/>
          <w:lang w:val="en-CA" w:eastAsia="en-CA"/>
        </w:rPr>
        <w:drawing>
          <wp:inline distT="0" distB="0" distL="0" distR="0">
            <wp:extent cx="2861945" cy="884555"/>
            <wp:effectExtent l="0" t="0" r="0" b="0"/>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207396" name="Picture 19" descr="phot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61945" cy="884555"/>
                    </a:xfrm>
                    <a:prstGeom prst="rect">
                      <a:avLst/>
                    </a:prstGeom>
                    <a:noFill/>
                    <a:ln>
                      <a:noFill/>
                    </a:ln>
                  </pic:spPr>
                </pic:pic>
              </a:graphicData>
            </a:graphic>
          </wp:inline>
        </w:drawing>
      </w:r>
    </w:p>
    <w:p w:rsidR="00105670" w:rsidRDefault="00105670" w:rsidP="00105670">
      <w:pPr>
        <w:jc w:val="center"/>
        <w:rPr>
          <w:rFonts w:ascii="Arial" w:hAnsi="Arial" w:cs="Arial"/>
          <w:b/>
          <w:bCs/>
          <w:color w:val="000000" w:themeColor="text1"/>
          <w:sz w:val="22"/>
          <w:szCs w:val="22"/>
        </w:rPr>
      </w:pPr>
    </w:p>
    <w:p w:rsidR="00105670" w:rsidRPr="00992280" w:rsidRDefault="00660CF0" w:rsidP="00105670">
      <w:pPr>
        <w:jc w:val="center"/>
        <w:rPr>
          <w:rFonts w:ascii="Arial" w:hAnsi="Arial" w:cs="Arial"/>
          <w:b/>
          <w:bCs/>
          <w:color w:val="000000" w:themeColor="text1"/>
          <w:sz w:val="22"/>
          <w:szCs w:val="22"/>
        </w:rPr>
      </w:pPr>
      <w:r w:rsidRPr="00992280">
        <w:rPr>
          <w:rFonts w:ascii="Arial" w:hAnsi="Arial" w:cs="Arial"/>
          <w:b/>
          <w:bCs/>
          <w:color w:val="000000" w:themeColor="text1"/>
          <w:sz w:val="22"/>
          <w:szCs w:val="22"/>
        </w:rPr>
        <w:t xml:space="preserve">Scythian Biosciences Corp. </w:t>
      </w:r>
      <w:r w:rsidRPr="00EC21FE">
        <w:rPr>
          <w:rFonts w:ascii="Arial" w:hAnsi="Arial" w:cs="Arial"/>
          <w:b/>
          <w:bCs/>
          <w:color w:val="000000" w:themeColor="text1"/>
          <w:sz w:val="22"/>
          <w:szCs w:val="22"/>
        </w:rPr>
        <w:t xml:space="preserve">Announces </w:t>
      </w:r>
      <w:r w:rsidR="00276D44">
        <w:rPr>
          <w:rFonts w:ascii="Arial" w:hAnsi="Arial" w:cs="Arial"/>
          <w:b/>
          <w:bCs/>
          <w:color w:val="000000" w:themeColor="text1"/>
          <w:sz w:val="22"/>
          <w:szCs w:val="22"/>
        </w:rPr>
        <w:t xml:space="preserve">Andy DeFrancesco as a </w:t>
      </w:r>
      <w:r>
        <w:rPr>
          <w:rFonts w:ascii="Arial" w:hAnsi="Arial" w:cs="Arial"/>
          <w:b/>
          <w:bCs/>
          <w:color w:val="000000" w:themeColor="text1"/>
          <w:sz w:val="22"/>
          <w:szCs w:val="22"/>
        </w:rPr>
        <w:t>New Director</w:t>
      </w:r>
    </w:p>
    <w:p w:rsidR="00105670" w:rsidRPr="00BC388F" w:rsidRDefault="00105670" w:rsidP="00105670">
      <w:pPr>
        <w:jc w:val="center"/>
        <w:rPr>
          <w:rFonts w:ascii="Arial" w:hAnsi="Arial" w:cs="Arial"/>
          <w:b/>
          <w:bCs/>
          <w:color w:val="000000" w:themeColor="text1"/>
          <w:sz w:val="16"/>
          <w:szCs w:val="16"/>
        </w:rPr>
      </w:pPr>
    </w:p>
    <w:p w:rsidR="00105670" w:rsidRDefault="00105670" w:rsidP="00105670">
      <w:pPr>
        <w:rPr>
          <w:rFonts w:ascii="Arial" w:hAnsi="Arial" w:cs="Arial"/>
          <w:b/>
          <w:bCs/>
          <w:color w:val="000000" w:themeColor="text1"/>
          <w:sz w:val="22"/>
          <w:szCs w:val="22"/>
        </w:rPr>
      </w:pPr>
    </w:p>
    <w:p w:rsidR="00105670" w:rsidRDefault="00660CF0" w:rsidP="00105670">
      <w:pPr>
        <w:jc w:val="both"/>
        <w:rPr>
          <w:rFonts w:ascii="Arial" w:hAnsi="Arial" w:cs="Arial"/>
          <w:sz w:val="22"/>
          <w:szCs w:val="22"/>
        </w:rPr>
      </w:pPr>
      <w:r w:rsidRPr="001C57F2">
        <w:rPr>
          <w:rFonts w:ascii="Arial" w:hAnsi="Arial" w:cs="Arial"/>
          <w:b/>
          <w:bCs/>
          <w:sz w:val="22"/>
          <w:szCs w:val="22"/>
        </w:rPr>
        <w:t>Toronto, ON</w:t>
      </w:r>
      <w:r w:rsidRPr="001C57F2">
        <w:rPr>
          <w:rFonts w:ascii="Arial" w:hAnsi="Arial" w:cs="Arial"/>
          <w:bCs/>
          <w:sz w:val="22"/>
          <w:szCs w:val="22"/>
        </w:rPr>
        <w:t xml:space="preserve"> – </w:t>
      </w:r>
      <w:r w:rsidR="00670B4A">
        <w:rPr>
          <w:rFonts w:ascii="Arial" w:hAnsi="Arial" w:cs="Arial"/>
          <w:bCs/>
          <w:sz w:val="22"/>
          <w:szCs w:val="22"/>
        </w:rPr>
        <w:t>September 4</w:t>
      </w:r>
      <w:r w:rsidRPr="001C57F2">
        <w:rPr>
          <w:rFonts w:ascii="Arial" w:hAnsi="Arial" w:cs="Arial"/>
          <w:sz w:val="22"/>
          <w:szCs w:val="22"/>
        </w:rPr>
        <w:t>, 2018 – Scythian Biosciences Corp. (the "</w:t>
      </w:r>
      <w:r w:rsidRPr="001C57F2">
        <w:rPr>
          <w:rFonts w:ascii="Arial" w:hAnsi="Arial" w:cs="Arial"/>
          <w:b/>
          <w:sz w:val="22"/>
          <w:szCs w:val="22"/>
        </w:rPr>
        <w:t>Company</w:t>
      </w:r>
      <w:r w:rsidRPr="001C57F2">
        <w:rPr>
          <w:rFonts w:ascii="Arial" w:hAnsi="Arial" w:cs="Arial"/>
          <w:sz w:val="22"/>
          <w:szCs w:val="22"/>
        </w:rPr>
        <w:t>" or “</w:t>
      </w:r>
      <w:r w:rsidRPr="001C57F2">
        <w:rPr>
          <w:rFonts w:ascii="Arial" w:hAnsi="Arial" w:cs="Arial"/>
          <w:b/>
          <w:sz w:val="22"/>
          <w:szCs w:val="22"/>
        </w:rPr>
        <w:t>Scythian</w:t>
      </w:r>
      <w:r>
        <w:rPr>
          <w:rFonts w:ascii="Arial" w:hAnsi="Arial" w:cs="Arial"/>
          <w:sz w:val="22"/>
          <w:szCs w:val="22"/>
        </w:rPr>
        <w:t>”) (</w:t>
      </w:r>
      <w:proofErr w:type="gramStart"/>
      <w:r>
        <w:rPr>
          <w:rFonts w:ascii="Arial" w:hAnsi="Arial" w:cs="Arial"/>
          <w:sz w:val="22"/>
          <w:szCs w:val="22"/>
        </w:rPr>
        <w:t>CSE</w:t>
      </w:r>
      <w:r w:rsidRPr="001C57F2">
        <w:rPr>
          <w:rFonts w:ascii="Arial" w:hAnsi="Arial" w:cs="Arial"/>
          <w:sz w:val="22"/>
          <w:szCs w:val="22"/>
        </w:rPr>
        <w:t>:SCYB</w:t>
      </w:r>
      <w:proofErr w:type="gramEnd"/>
      <w:r w:rsidRPr="001C57F2">
        <w:rPr>
          <w:rFonts w:ascii="Arial" w:hAnsi="Arial" w:cs="Arial"/>
          <w:sz w:val="22"/>
          <w:szCs w:val="22"/>
        </w:rPr>
        <w:t xml:space="preserve">) (Frankfurt:9SB) (OTC – Nasdaq </w:t>
      </w:r>
      <w:proofErr w:type="spellStart"/>
      <w:r w:rsidRPr="001C57F2">
        <w:rPr>
          <w:rFonts w:ascii="Arial" w:hAnsi="Arial" w:cs="Arial"/>
          <w:sz w:val="22"/>
          <w:szCs w:val="22"/>
        </w:rPr>
        <w:t>Intl:SCCYF</w:t>
      </w:r>
      <w:proofErr w:type="spellEnd"/>
      <w:r w:rsidRPr="001C57F2">
        <w:rPr>
          <w:rFonts w:ascii="Arial" w:hAnsi="Arial" w:cs="Arial"/>
          <w:sz w:val="22"/>
          <w:szCs w:val="22"/>
        </w:rPr>
        <w:t xml:space="preserve">) </w:t>
      </w:r>
      <w:r w:rsidRPr="00EC21FE">
        <w:rPr>
          <w:rFonts w:ascii="Arial" w:hAnsi="Arial" w:cs="Arial"/>
          <w:sz w:val="22"/>
          <w:szCs w:val="22"/>
        </w:rPr>
        <w:t xml:space="preserve">announced </w:t>
      </w:r>
      <w:r>
        <w:rPr>
          <w:rFonts w:ascii="Arial" w:hAnsi="Arial" w:cs="Arial"/>
          <w:sz w:val="22"/>
          <w:szCs w:val="22"/>
        </w:rPr>
        <w:t xml:space="preserve">today </w:t>
      </w:r>
      <w:r w:rsidRPr="00EC21FE">
        <w:rPr>
          <w:rFonts w:ascii="Arial" w:hAnsi="Arial" w:cs="Arial"/>
          <w:sz w:val="22"/>
          <w:szCs w:val="22"/>
        </w:rPr>
        <w:t xml:space="preserve">that </w:t>
      </w:r>
      <w:r>
        <w:rPr>
          <w:rFonts w:ascii="Arial" w:hAnsi="Arial" w:cs="Arial"/>
          <w:sz w:val="22"/>
          <w:szCs w:val="22"/>
        </w:rPr>
        <w:t xml:space="preserve">it has appointed Andrew DeFrancesco to the Board of Directors </w:t>
      </w:r>
      <w:r w:rsidRPr="00EC21FE">
        <w:rPr>
          <w:rFonts w:ascii="Arial" w:hAnsi="Arial" w:cs="Arial"/>
          <w:sz w:val="22"/>
          <w:szCs w:val="22"/>
        </w:rPr>
        <w:t>effective</w:t>
      </w:r>
      <w:r w:rsidR="00670B4A">
        <w:rPr>
          <w:rFonts w:ascii="Arial" w:hAnsi="Arial" w:cs="Arial"/>
          <w:sz w:val="22"/>
          <w:szCs w:val="22"/>
        </w:rPr>
        <w:t xml:space="preserve"> September 4</w:t>
      </w:r>
      <w:r w:rsidRPr="00EC21FE">
        <w:rPr>
          <w:rFonts w:ascii="Arial" w:hAnsi="Arial" w:cs="Arial"/>
          <w:sz w:val="22"/>
          <w:szCs w:val="22"/>
        </w:rPr>
        <w:t>,</w:t>
      </w:r>
      <w:r>
        <w:rPr>
          <w:rFonts w:ascii="Arial" w:hAnsi="Arial" w:cs="Arial"/>
          <w:sz w:val="22"/>
          <w:szCs w:val="22"/>
        </w:rPr>
        <w:t xml:space="preserve"> 2018. </w:t>
      </w:r>
    </w:p>
    <w:p w:rsidR="00105670" w:rsidRPr="00F87B92" w:rsidRDefault="00105670" w:rsidP="00105670">
      <w:pPr>
        <w:jc w:val="both"/>
        <w:rPr>
          <w:rFonts w:ascii="Arial" w:hAnsi="Arial" w:cs="Arial"/>
          <w:sz w:val="22"/>
          <w:szCs w:val="22"/>
        </w:rPr>
      </w:pPr>
    </w:p>
    <w:p w:rsidR="009A4606" w:rsidRPr="009A4606" w:rsidRDefault="00660CF0" w:rsidP="009A4606">
      <w:pPr>
        <w:jc w:val="both"/>
        <w:rPr>
          <w:rFonts w:ascii="Arial" w:hAnsi="Arial" w:cs="Arial"/>
          <w:color w:val="202020"/>
          <w:sz w:val="22"/>
          <w:szCs w:val="22"/>
          <w:shd w:val="clear" w:color="auto" w:fill="FFFFFF"/>
        </w:rPr>
      </w:pPr>
      <w:r w:rsidRPr="009A4606">
        <w:rPr>
          <w:rFonts w:ascii="Arial" w:hAnsi="Arial" w:cs="Arial"/>
          <w:color w:val="202020"/>
          <w:sz w:val="22"/>
          <w:szCs w:val="22"/>
          <w:shd w:val="clear" w:color="auto" w:fill="FFFFFF"/>
        </w:rPr>
        <w:t>Mr. DeFrancesco has over 26 years of capital markets experience</w:t>
      </w:r>
      <w:r w:rsidR="005C4ECD">
        <w:rPr>
          <w:rFonts w:ascii="Arial" w:hAnsi="Arial" w:cs="Arial"/>
          <w:color w:val="202020"/>
          <w:sz w:val="22"/>
          <w:szCs w:val="22"/>
          <w:shd w:val="clear" w:color="auto" w:fill="FFFFFF"/>
        </w:rPr>
        <w:t xml:space="preserve">, </w:t>
      </w:r>
      <w:r w:rsidRPr="009A4606">
        <w:rPr>
          <w:rFonts w:ascii="Arial" w:hAnsi="Arial" w:cs="Arial"/>
          <w:color w:val="202020"/>
          <w:sz w:val="22"/>
          <w:szCs w:val="22"/>
          <w:shd w:val="clear" w:color="auto" w:fill="FFFFFF"/>
        </w:rPr>
        <w:t>from senior positions at some of Canada’s most established independent investme</w:t>
      </w:r>
      <w:r w:rsidR="005D0E50">
        <w:rPr>
          <w:rFonts w:ascii="Arial" w:hAnsi="Arial" w:cs="Arial"/>
          <w:color w:val="202020"/>
          <w:sz w:val="22"/>
          <w:szCs w:val="22"/>
          <w:shd w:val="clear" w:color="auto" w:fill="FFFFFF"/>
        </w:rPr>
        <w:t>nt firms in trading, sales and investment b</w:t>
      </w:r>
      <w:r w:rsidRPr="009A4606">
        <w:rPr>
          <w:rFonts w:ascii="Arial" w:hAnsi="Arial" w:cs="Arial"/>
          <w:color w:val="202020"/>
          <w:sz w:val="22"/>
          <w:szCs w:val="22"/>
          <w:shd w:val="clear" w:color="auto" w:fill="FFFFFF"/>
        </w:rPr>
        <w:t>anking</w:t>
      </w:r>
      <w:r w:rsidR="00CE3B25">
        <w:rPr>
          <w:rFonts w:ascii="Arial" w:hAnsi="Arial" w:cs="Arial"/>
          <w:color w:val="202020"/>
          <w:sz w:val="22"/>
          <w:szCs w:val="22"/>
          <w:shd w:val="clear" w:color="auto" w:fill="FFFFFF"/>
        </w:rPr>
        <w:t>,</w:t>
      </w:r>
      <w:r w:rsidRPr="009A4606">
        <w:rPr>
          <w:rFonts w:ascii="Arial" w:hAnsi="Arial" w:cs="Arial"/>
          <w:color w:val="202020"/>
          <w:sz w:val="22"/>
          <w:szCs w:val="22"/>
          <w:shd w:val="clear" w:color="auto" w:fill="FFFFFF"/>
        </w:rPr>
        <w:t xml:space="preserve"> to establishing first</w:t>
      </w:r>
      <w:r w:rsidR="00BA0449">
        <w:rPr>
          <w:rFonts w:ascii="Arial" w:hAnsi="Arial" w:cs="Arial"/>
          <w:color w:val="202020"/>
          <w:sz w:val="22"/>
          <w:szCs w:val="22"/>
          <w:shd w:val="clear" w:color="auto" w:fill="FFFFFF"/>
        </w:rPr>
        <w:t xml:space="preserve"> mover status as the founder and </w:t>
      </w:r>
      <w:r w:rsidRPr="009A4606">
        <w:rPr>
          <w:rFonts w:ascii="Arial" w:hAnsi="Arial" w:cs="Arial"/>
          <w:color w:val="202020"/>
          <w:sz w:val="22"/>
          <w:szCs w:val="22"/>
          <w:shd w:val="clear" w:color="auto" w:fill="FFFFFF"/>
        </w:rPr>
        <w:t xml:space="preserve">co-founder of </w:t>
      </w:r>
      <w:proofErr w:type="gramStart"/>
      <w:r w:rsidRPr="009A4606">
        <w:rPr>
          <w:rFonts w:ascii="Arial" w:hAnsi="Arial" w:cs="Arial"/>
          <w:color w:val="202020"/>
          <w:sz w:val="22"/>
          <w:szCs w:val="22"/>
          <w:shd w:val="clear" w:color="auto" w:fill="FFFFFF"/>
        </w:rPr>
        <w:t xml:space="preserve">a number </w:t>
      </w:r>
      <w:r w:rsidR="005D0E50">
        <w:rPr>
          <w:rFonts w:ascii="Arial" w:hAnsi="Arial" w:cs="Arial"/>
          <w:color w:val="202020"/>
          <w:sz w:val="22"/>
          <w:szCs w:val="22"/>
          <w:shd w:val="clear" w:color="auto" w:fill="FFFFFF"/>
        </w:rPr>
        <w:t>of</w:t>
      </w:r>
      <w:proofErr w:type="gramEnd"/>
      <w:r w:rsidR="005D0E50">
        <w:rPr>
          <w:rFonts w:ascii="Arial" w:hAnsi="Arial" w:cs="Arial"/>
          <w:color w:val="202020"/>
          <w:sz w:val="22"/>
          <w:szCs w:val="22"/>
          <w:shd w:val="clear" w:color="auto" w:fill="FFFFFF"/>
        </w:rPr>
        <w:t xml:space="preserve"> North American </w:t>
      </w:r>
      <w:r w:rsidR="00BA0449">
        <w:rPr>
          <w:rFonts w:ascii="Arial" w:hAnsi="Arial" w:cs="Arial"/>
          <w:color w:val="202020"/>
          <w:sz w:val="22"/>
          <w:szCs w:val="22"/>
          <w:shd w:val="clear" w:color="auto" w:fill="FFFFFF"/>
        </w:rPr>
        <w:t>small and mid-</w:t>
      </w:r>
      <w:r w:rsidRPr="009A4606">
        <w:rPr>
          <w:rFonts w:ascii="Arial" w:hAnsi="Arial" w:cs="Arial"/>
          <w:color w:val="202020"/>
          <w:sz w:val="22"/>
          <w:szCs w:val="22"/>
          <w:shd w:val="clear" w:color="auto" w:fill="FFFFFF"/>
        </w:rPr>
        <w:t>capital companies and sectors.</w:t>
      </w:r>
    </w:p>
    <w:p w:rsidR="009A4606" w:rsidRPr="009A4606" w:rsidRDefault="009A4606" w:rsidP="009A4606">
      <w:pPr>
        <w:jc w:val="both"/>
        <w:rPr>
          <w:rFonts w:ascii="Arial" w:hAnsi="Arial" w:cs="Arial"/>
          <w:color w:val="202020"/>
          <w:sz w:val="22"/>
          <w:szCs w:val="22"/>
          <w:shd w:val="clear" w:color="auto" w:fill="FFFFFF"/>
        </w:rPr>
      </w:pPr>
    </w:p>
    <w:p w:rsidR="00BA0449" w:rsidRDefault="00660CF0" w:rsidP="009A4606">
      <w:pPr>
        <w:jc w:val="both"/>
        <w:rPr>
          <w:rFonts w:ascii="Arial" w:hAnsi="Arial" w:cs="Arial"/>
          <w:color w:val="202020"/>
          <w:sz w:val="22"/>
          <w:szCs w:val="22"/>
          <w:shd w:val="clear" w:color="auto" w:fill="FFFFFF"/>
        </w:rPr>
      </w:pPr>
      <w:r w:rsidRPr="009A4606">
        <w:rPr>
          <w:rFonts w:ascii="Arial" w:hAnsi="Arial" w:cs="Arial"/>
          <w:color w:val="202020"/>
          <w:sz w:val="22"/>
          <w:szCs w:val="22"/>
          <w:shd w:val="clear" w:color="auto" w:fill="FFFFFF"/>
        </w:rPr>
        <w:t xml:space="preserve">Currently, he </w:t>
      </w:r>
      <w:r w:rsidR="00334E14">
        <w:rPr>
          <w:rFonts w:ascii="Arial" w:hAnsi="Arial" w:cs="Arial"/>
          <w:color w:val="202020"/>
          <w:sz w:val="22"/>
          <w:szCs w:val="22"/>
          <w:shd w:val="clear" w:color="auto" w:fill="FFFFFF"/>
        </w:rPr>
        <w:t>serves as Chairman of</w:t>
      </w:r>
      <w:r w:rsidRPr="009A4606">
        <w:rPr>
          <w:rFonts w:ascii="Arial" w:hAnsi="Arial" w:cs="Arial"/>
          <w:color w:val="202020"/>
          <w:sz w:val="22"/>
          <w:szCs w:val="22"/>
          <w:shd w:val="clear" w:color="auto" w:fill="FFFFFF"/>
        </w:rPr>
        <w:t xml:space="preserve"> </w:t>
      </w:r>
      <w:r w:rsidR="0098024C">
        <w:rPr>
          <w:rFonts w:ascii="Arial" w:hAnsi="Arial" w:cs="Arial"/>
          <w:color w:val="202020"/>
          <w:sz w:val="22"/>
          <w:szCs w:val="22"/>
          <w:shd w:val="clear" w:color="auto" w:fill="FFFFFF"/>
        </w:rPr>
        <w:t xml:space="preserve">the Board for </w:t>
      </w:r>
      <w:r w:rsidRPr="009A4606">
        <w:rPr>
          <w:rFonts w:ascii="Arial" w:hAnsi="Arial" w:cs="Arial"/>
          <w:color w:val="202020"/>
          <w:sz w:val="22"/>
          <w:szCs w:val="22"/>
          <w:shd w:val="clear" w:color="auto" w:fill="FFFFFF"/>
        </w:rPr>
        <w:t>Cool Holdings</w:t>
      </w:r>
      <w:r w:rsidR="003A2482">
        <w:rPr>
          <w:rFonts w:ascii="Arial" w:hAnsi="Arial" w:cs="Arial"/>
          <w:color w:val="202020"/>
          <w:sz w:val="22"/>
          <w:szCs w:val="22"/>
          <w:shd w:val="clear" w:color="auto" w:fill="FFFFFF"/>
        </w:rPr>
        <w:t xml:space="preserve"> Inc.</w:t>
      </w:r>
      <w:r w:rsidR="00400F4D">
        <w:rPr>
          <w:rFonts w:ascii="Arial" w:hAnsi="Arial" w:cs="Arial"/>
          <w:color w:val="202020"/>
          <w:sz w:val="22"/>
          <w:szCs w:val="22"/>
          <w:shd w:val="clear" w:color="auto" w:fill="FFFFFF"/>
        </w:rPr>
        <w:t xml:space="preserve"> (“</w:t>
      </w:r>
      <w:r w:rsidR="00400F4D" w:rsidRPr="00400F4D">
        <w:rPr>
          <w:rFonts w:ascii="Arial" w:hAnsi="Arial" w:cs="Arial"/>
          <w:b/>
          <w:color w:val="202020"/>
          <w:sz w:val="22"/>
          <w:szCs w:val="22"/>
          <w:shd w:val="clear" w:color="auto" w:fill="FFFFFF"/>
        </w:rPr>
        <w:t>Cool Holdings</w:t>
      </w:r>
      <w:r w:rsidR="00400F4D">
        <w:rPr>
          <w:rFonts w:ascii="Arial" w:hAnsi="Arial" w:cs="Arial"/>
          <w:color w:val="202020"/>
          <w:sz w:val="22"/>
          <w:szCs w:val="22"/>
          <w:shd w:val="clear" w:color="auto" w:fill="FFFFFF"/>
        </w:rPr>
        <w:t>”)</w:t>
      </w:r>
      <w:r w:rsidR="0098024C">
        <w:rPr>
          <w:rFonts w:ascii="Arial" w:hAnsi="Arial" w:cs="Arial"/>
          <w:color w:val="202020"/>
          <w:sz w:val="22"/>
          <w:szCs w:val="22"/>
          <w:shd w:val="clear" w:color="auto" w:fill="FFFFFF"/>
        </w:rPr>
        <w:t xml:space="preserve">, a position Mr. DeFrancesco has held </w:t>
      </w:r>
      <w:r w:rsidRPr="009A4606">
        <w:rPr>
          <w:rFonts w:ascii="Arial" w:hAnsi="Arial" w:cs="Arial"/>
          <w:color w:val="202020"/>
          <w:sz w:val="22"/>
          <w:szCs w:val="22"/>
          <w:shd w:val="clear" w:color="auto" w:fill="FFFFFF"/>
        </w:rPr>
        <w:t>since December 2016.  Cool Holdings is a Nasdaq listed investment company which currently owns 17 officially licensed Apple boutique retail stores in</w:t>
      </w:r>
      <w:r w:rsidR="00334E14">
        <w:rPr>
          <w:rFonts w:ascii="Arial" w:hAnsi="Arial" w:cs="Arial"/>
          <w:color w:val="202020"/>
          <w:sz w:val="22"/>
          <w:szCs w:val="22"/>
          <w:shd w:val="clear" w:color="auto" w:fill="FFFFFF"/>
        </w:rPr>
        <w:t xml:space="preserve"> the</w:t>
      </w:r>
      <w:r w:rsidRPr="009A4606">
        <w:rPr>
          <w:rFonts w:ascii="Arial" w:hAnsi="Arial" w:cs="Arial"/>
          <w:color w:val="202020"/>
          <w:sz w:val="22"/>
          <w:szCs w:val="22"/>
          <w:shd w:val="clear" w:color="auto" w:fill="FFFFFF"/>
        </w:rPr>
        <w:t xml:space="preserve"> Dominican Republic, Argentina and Florida with plans to roll out in multi</w:t>
      </w:r>
      <w:r w:rsidR="005D0E50">
        <w:rPr>
          <w:rFonts w:ascii="Arial" w:hAnsi="Arial" w:cs="Arial"/>
          <w:color w:val="202020"/>
          <w:sz w:val="22"/>
          <w:szCs w:val="22"/>
          <w:shd w:val="clear" w:color="auto" w:fill="FFFFFF"/>
        </w:rPr>
        <w:t>ples</w:t>
      </w:r>
      <w:r w:rsidRPr="009A4606">
        <w:rPr>
          <w:rFonts w:ascii="Arial" w:hAnsi="Arial" w:cs="Arial"/>
          <w:color w:val="202020"/>
          <w:sz w:val="22"/>
          <w:szCs w:val="22"/>
          <w:shd w:val="clear" w:color="auto" w:fill="FFFFFF"/>
        </w:rPr>
        <w:t xml:space="preserve"> states and Canada. </w:t>
      </w:r>
      <w:r w:rsidR="0098024C">
        <w:rPr>
          <w:rFonts w:ascii="Arial" w:hAnsi="Arial" w:cs="Arial"/>
          <w:color w:val="202020"/>
          <w:sz w:val="22"/>
          <w:szCs w:val="22"/>
          <w:shd w:val="clear" w:color="auto" w:fill="FFFFFF"/>
        </w:rPr>
        <w:t>A</w:t>
      </w:r>
      <w:r w:rsidRPr="009A4606">
        <w:rPr>
          <w:rFonts w:ascii="Arial" w:hAnsi="Arial" w:cs="Arial"/>
          <w:color w:val="202020"/>
          <w:sz w:val="22"/>
          <w:szCs w:val="22"/>
          <w:shd w:val="clear" w:color="auto" w:fill="FFFFFF"/>
        </w:rPr>
        <w:t>ddition</w:t>
      </w:r>
      <w:r w:rsidR="0098024C">
        <w:rPr>
          <w:rFonts w:ascii="Arial" w:hAnsi="Arial" w:cs="Arial"/>
          <w:color w:val="202020"/>
          <w:sz w:val="22"/>
          <w:szCs w:val="22"/>
          <w:shd w:val="clear" w:color="auto" w:fill="FFFFFF"/>
        </w:rPr>
        <w:t>ally</w:t>
      </w:r>
      <w:r w:rsidRPr="009A4606">
        <w:rPr>
          <w:rFonts w:ascii="Arial" w:hAnsi="Arial" w:cs="Arial"/>
          <w:color w:val="202020"/>
          <w:sz w:val="22"/>
          <w:szCs w:val="22"/>
          <w:shd w:val="clear" w:color="auto" w:fill="FFFFFF"/>
        </w:rPr>
        <w:t>, Mr</w:t>
      </w:r>
      <w:r>
        <w:rPr>
          <w:rFonts w:ascii="Arial" w:hAnsi="Arial" w:cs="Arial"/>
          <w:color w:val="202020"/>
          <w:sz w:val="22"/>
          <w:szCs w:val="22"/>
          <w:shd w:val="clear" w:color="auto" w:fill="FFFFFF"/>
        </w:rPr>
        <w:t>.</w:t>
      </w:r>
      <w:r w:rsidR="00334E14">
        <w:rPr>
          <w:rFonts w:ascii="Arial" w:hAnsi="Arial" w:cs="Arial"/>
          <w:color w:val="202020"/>
          <w:sz w:val="22"/>
          <w:szCs w:val="22"/>
          <w:shd w:val="clear" w:color="auto" w:fill="FFFFFF"/>
        </w:rPr>
        <w:t xml:space="preserve"> DeFrancesco </w:t>
      </w:r>
      <w:r w:rsidR="005C4ECD">
        <w:rPr>
          <w:rFonts w:ascii="Arial" w:hAnsi="Arial" w:cs="Arial"/>
          <w:color w:val="202020"/>
          <w:sz w:val="22"/>
          <w:szCs w:val="22"/>
          <w:shd w:val="clear" w:color="auto" w:fill="FFFFFF"/>
        </w:rPr>
        <w:t>has been</w:t>
      </w:r>
      <w:r w:rsidR="00334E14">
        <w:rPr>
          <w:rFonts w:ascii="Arial" w:hAnsi="Arial" w:cs="Arial"/>
          <w:color w:val="202020"/>
          <w:sz w:val="22"/>
          <w:szCs w:val="22"/>
          <w:shd w:val="clear" w:color="auto" w:fill="FFFFFF"/>
        </w:rPr>
        <w:t xml:space="preserve"> </w:t>
      </w:r>
      <w:r>
        <w:rPr>
          <w:rFonts w:ascii="Arial" w:hAnsi="Arial" w:cs="Arial"/>
          <w:color w:val="202020"/>
          <w:sz w:val="22"/>
          <w:szCs w:val="22"/>
          <w:shd w:val="clear" w:color="auto" w:fill="FFFFFF"/>
        </w:rPr>
        <w:t>the Chief Investment Officer and</w:t>
      </w:r>
      <w:r w:rsidR="00334E14">
        <w:rPr>
          <w:rFonts w:ascii="Arial" w:hAnsi="Arial" w:cs="Arial"/>
          <w:color w:val="202020"/>
          <w:sz w:val="22"/>
          <w:szCs w:val="22"/>
          <w:shd w:val="clear" w:color="auto" w:fill="FFFFFF"/>
        </w:rPr>
        <w:t xml:space="preserve"> Director </w:t>
      </w:r>
      <w:r w:rsidR="00400F4D">
        <w:rPr>
          <w:rFonts w:ascii="Arial" w:hAnsi="Arial" w:cs="Arial"/>
          <w:color w:val="202020"/>
          <w:sz w:val="22"/>
          <w:szCs w:val="22"/>
          <w:shd w:val="clear" w:color="auto" w:fill="FFFFFF"/>
        </w:rPr>
        <w:t>of t</w:t>
      </w:r>
      <w:r w:rsidR="00334E14">
        <w:rPr>
          <w:rFonts w:ascii="Arial" w:hAnsi="Arial" w:cs="Arial"/>
          <w:color w:val="202020"/>
          <w:sz w:val="22"/>
          <w:szCs w:val="22"/>
          <w:shd w:val="clear" w:color="auto" w:fill="FFFFFF"/>
        </w:rPr>
        <w:t xml:space="preserve">he </w:t>
      </w:r>
      <w:proofErr w:type="spellStart"/>
      <w:r w:rsidR="00334E14">
        <w:rPr>
          <w:rFonts w:ascii="Arial" w:hAnsi="Arial" w:cs="Arial"/>
          <w:color w:val="202020"/>
          <w:sz w:val="22"/>
          <w:szCs w:val="22"/>
          <w:shd w:val="clear" w:color="auto" w:fill="FFFFFF"/>
        </w:rPr>
        <w:t>Delavaco</w:t>
      </w:r>
      <w:proofErr w:type="spellEnd"/>
      <w:r w:rsidR="00334E14">
        <w:rPr>
          <w:rFonts w:ascii="Arial" w:hAnsi="Arial" w:cs="Arial"/>
          <w:color w:val="202020"/>
          <w:sz w:val="22"/>
          <w:szCs w:val="22"/>
          <w:shd w:val="clear" w:color="auto" w:fill="FFFFFF"/>
        </w:rPr>
        <w:t xml:space="preserve"> Group, a global private e</w:t>
      </w:r>
      <w:r w:rsidRPr="009A4606">
        <w:rPr>
          <w:rFonts w:ascii="Arial" w:hAnsi="Arial" w:cs="Arial"/>
          <w:color w:val="202020"/>
          <w:sz w:val="22"/>
          <w:szCs w:val="22"/>
          <w:shd w:val="clear" w:color="auto" w:fill="FFFFFF"/>
        </w:rPr>
        <w:t>quit</w:t>
      </w:r>
      <w:r>
        <w:rPr>
          <w:rFonts w:ascii="Arial" w:hAnsi="Arial" w:cs="Arial"/>
          <w:color w:val="202020"/>
          <w:sz w:val="22"/>
          <w:szCs w:val="22"/>
          <w:shd w:val="clear" w:color="auto" w:fill="FFFFFF"/>
        </w:rPr>
        <w:t>y firm focused on small and mid-</w:t>
      </w:r>
      <w:r w:rsidRPr="009A4606">
        <w:rPr>
          <w:rFonts w:ascii="Arial" w:hAnsi="Arial" w:cs="Arial"/>
          <w:color w:val="202020"/>
          <w:sz w:val="22"/>
          <w:szCs w:val="22"/>
          <w:shd w:val="clear" w:color="auto" w:fill="FFFFFF"/>
        </w:rPr>
        <w:t xml:space="preserve">capital corporations in select sectors since the sale of </w:t>
      </w:r>
      <w:proofErr w:type="spellStart"/>
      <w:r w:rsidRPr="009A4606">
        <w:rPr>
          <w:rFonts w:ascii="Arial" w:hAnsi="Arial" w:cs="Arial"/>
          <w:color w:val="202020"/>
          <w:sz w:val="22"/>
          <w:szCs w:val="22"/>
          <w:shd w:val="clear" w:color="auto" w:fill="FFFFFF"/>
        </w:rPr>
        <w:t>Delavaco</w:t>
      </w:r>
      <w:proofErr w:type="spellEnd"/>
      <w:r w:rsidRPr="009A4606">
        <w:rPr>
          <w:rFonts w:ascii="Arial" w:hAnsi="Arial" w:cs="Arial"/>
          <w:color w:val="202020"/>
          <w:sz w:val="22"/>
          <w:szCs w:val="22"/>
          <w:shd w:val="clear" w:color="auto" w:fill="FFFFFF"/>
        </w:rPr>
        <w:t xml:space="preserve"> Energy for $102 million in 2009.</w:t>
      </w:r>
      <w:r>
        <w:rPr>
          <w:rFonts w:ascii="Arial" w:hAnsi="Arial" w:cs="Arial"/>
          <w:color w:val="202020"/>
          <w:sz w:val="22"/>
          <w:szCs w:val="22"/>
          <w:shd w:val="clear" w:color="auto" w:fill="FFFFFF"/>
        </w:rPr>
        <w:t xml:space="preserve"> </w:t>
      </w:r>
    </w:p>
    <w:p w:rsidR="00BA0449" w:rsidRDefault="00BA0449" w:rsidP="009A4606">
      <w:pPr>
        <w:jc w:val="both"/>
        <w:rPr>
          <w:rFonts w:ascii="Arial" w:hAnsi="Arial" w:cs="Arial"/>
          <w:color w:val="202020"/>
          <w:sz w:val="22"/>
          <w:szCs w:val="22"/>
          <w:shd w:val="clear" w:color="auto" w:fill="FFFFFF"/>
        </w:rPr>
      </w:pPr>
    </w:p>
    <w:p w:rsidR="009A4606" w:rsidRDefault="00660CF0" w:rsidP="009A4606">
      <w:pPr>
        <w:jc w:val="both"/>
        <w:rPr>
          <w:rFonts w:ascii="Arial" w:hAnsi="Arial" w:cs="Arial"/>
          <w:color w:val="202020"/>
          <w:sz w:val="22"/>
          <w:szCs w:val="22"/>
          <w:shd w:val="clear" w:color="auto" w:fill="FFFFFF"/>
        </w:rPr>
      </w:pPr>
      <w:r w:rsidRPr="009A4606">
        <w:rPr>
          <w:rFonts w:ascii="Arial" w:hAnsi="Arial" w:cs="Arial"/>
          <w:color w:val="202020"/>
          <w:sz w:val="22"/>
          <w:szCs w:val="22"/>
          <w:shd w:val="clear" w:color="auto" w:fill="FFFFFF"/>
        </w:rPr>
        <w:t>Mr. DeF</w:t>
      </w:r>
      <w:r w:rsidR="00334E14">
        <w:rPr>
          <w:rFonts w:ascii="Arial" w:hAnsi="Arial" w:cs="Arial"/>
          <w:color w:val="202020"/>
          <w:sz w:val="22"/>
          <w:szCs w:val="22"/>
          <w:shd w:val="clear" w:color="auto" w:fill="FFFFFF"/>
        </w:rPr>
        <w:t>rancesco started his career with</w:t>
      </w:r>
      <w:r w:rsidRPr="009A4606">
        <w:rPr>
          <w:rFonts w:ascii="Arial" w:hAnsi="Arial" w:cs="Arial"/>
          <w:color w:val="202020"/>
          <w:sz w:val="22"/>
          <w:szCs w:val="22"/>
          <w:shd w:val="clear" w:color="auto" w:fill="FFFFFF"/>
        </w:rPr>
        <w:t xml:space="preserve"> Midland Walwyn prior to its sale to Merrill Lynch</w:t>
      </w:r>
      <w:r w:rsidR="0098024C">
        <w:rPr>
          <w:rFonts w:ascii="Arial" w:hAnsi="Arial" w:cs="Arial"/>
          <w:color w:val="202020"/>
          <w:sz w:val="22"/>
          <w:szCs w:val="22"/>
          <w:shd w:val="clear" w:color="auto" w:fill="FFFFFF"/>
        </w:rPr>
        <w:t>.</w:t>
      </w:r>
      <w:r w:rsidRPr="009A4606">
        <w:rPr>
          <w:rFonts w:ascii="Arial" w:hAnsi="Arial" w:cs="Arial"/>
          <w:color w:val="202020"/>
          <w:sz w:val="22"/>
          <w:szCs w:val="22"/>
          <w:shd w:val="clear" w:color="auto" w:fill="FFFFFF"/>
        </w:rPr>
        <w:t xml:space="preserve"> </w:t>
      </w:r>
      <w:r w:rsidR="0098024C">
        <w:rPr>
          <w:rFonts w:ascii="Arial" w:hAnsi="Arial" w:cs="Arial"/>
          <w:color w:val="202020"/>
          <w:sz w:val="22"/>
          <w:szCs w:val="22"/>
          <w:shd w:val="clear" w:color="auto" w:fill="FFFFFF"/>
        </w:rPr>
        <w:t>He</w:t>
      </w:r>
      <w:r w:rsidRPr="009A4606">
        <w:rPr>
          <w:rFonts w:ascii="Arial" w:hAnsi="Arial" w:cs="Arial"/>
          <w:color w:val="202020"/>
          <w:sz w:val="22"/>
          <w:szCs w:val="22"/>
          <w:shd w:val="clear" w:color="auto" w:fill="FFFFFF"/>
        </w:rPr>
        <w:t xml:space="preserve"> was</w:t>
      </w:r>
      <w:r w:rsidR="00334E14">
        <w:rPr>
          <w:rFonts w:ascii="Arial" w:hAnsi="Arial" w:cs="Arial"/>
          <w:color w:val="202020"/>
          <w:sz w:val="22"/>
          <w:szCs w:val="22"/>
          <w:shd w:val="clear" w:color="auto" w:fill="FFFFFF"/>
        </w:rPr>
        <w:t xml:space="preserve"> then hired</w:t>
      </w:r>
      <w:r w:rsidRPr="009A4606">
        <w:rPr>
          <w:rFonts w:ascii="Arial" w:hAnsi="Arial" w:cs="Arial"/>
          <w:color w:val="202020"/>
          <w:sz w:val="22"/>
          <w:szCs w:val="22"/>
          <w:shd w:val="clear" w:color="auto" w:fill="FFFFFF"/>
        </w:rPr>
        <w:t xml:space="preserve"> by CM Oliver, Canada</w:t>
      </w:r>
      <w:r>
        <w:rPr>
          <w:rFonts w:ascii="Arial" w:hAnsi="Arial" w:cs="Arial"/>
          <w:color w:val="202020"/>
          <w:sz w:val="22"/>
          <w:szCs w:val="22"/>
          <w:shd w:val="clear" w:color="auto" w:fill="FFFFFF"/>
        </w:rPr>
        <w:t>’</w:t>
      </w:r>
      <w:r w:rsidRPr="009A4606">
        <w:rPr>
          <w:rFonts w:ascii="Arial" w:hAnsi="Arial" w:cs="Arial"/>
          <w:color w:val="202020"/>
          <w:sz w:val="22"/>
          <w:szCs w:val="22"/>
          <w:shd w:val="clear" w:color="auto" w:fill="FFFFFF"/>
        </w:rPr>
        <w:t>s oldest investment bank</w:t>
      </w:r>
      <w:r w:rsidR="00334E14">
        <w:rPr>
          <w:rFonts w:ascii="Arial" w:hAnsi="Arial" w:cs="Arial"/>
          <w:color w:val="202020"/>
          <w:sz w:val="22"/>
          <w:szCs w:val="22"/>
          <w:shd w:val="clear" w:color="auto" w:fill="FFFFFF"/>
        </w:rPr>
        <w:t>,</w:t>
      </w:r>
      <w:r w:rsidRPr="009A4606">
        <w:rPr>
          <w:rFonts w:ascii="Arial" w:hAnsi="Arial" w:cs="Arial"/>
          <w:color w:val="202020"/>
          <w:sz w:val="22"/>
          <w:szCs w:val="22"/>
          <w:shd w:val="clear" w:color="auto" w:fill="FFFFFF"/>
        </w:rPr>
        <w:t xml:space="preserve"> where he w</w:t>
      </w:r>
      <w:r w:rsidR="0098024C">
        <w:rPr>
          <w:rFonts w:ascii="Arial" w:hAnsi="Arial" w:cs="Arial"/>
          <w:color w:val="202020"/>
          <w:sz w:val="22"/>
          <w:szCs w:val="22"/>
          <w:shd w:val="clear" w:color="auto" w:fill="FFFFFF"/>
        </w:rPr>
        <w:t xml:space="preserve">orked </w:t>
      </w:r>
      <w:r w:rsidRPr="009A4606">
        <w:rPr>
          <w:rFonts w:ascii="Arial" w:hAnsi="Arial" w:cs="Arial"/>
          <w:color w:val="202020"/>
          <w:sz w:val="22"/>
          <w:szCs w:val="22"/>
          <w:shd w:val="clear" w:color="auto" w:fill="FFFFFF"/>
        </w:rPr>
        <w:t>as head of trading and sales. CM Oliver was subsequently purchas</w:t>
      </w:r>
      <w:r w:rsidR="00334E14">
        <w:rPr>
          <w:rFonts w:ascii="Arial" w:hAnsi="Arial" w:cs="Arial"/>
          <w:color w:val="202020"/>
          <w:sz w:val="22"/>
          <w:szCs w:val="22"/>
          <w:shd w:val="clear" w:color="auto" w:fill="FFFFFF"/>
        </w:rPr>
        <w:t>ed by Canaccord Capital where Mr. DeFrancesco transitioned to i</w:t>
      </w:r>
      <w:r w:rsidR="003A2482">
        <w:rPr>
          <w:rFonts w:ascii="Arial" w:hAnsi="Arial" w:cs="Arial"/>
          <w:color w:val="202020"/>
          <w:sz w:val="22"/>
          <w:szCs w:val="22"/>
          <w:shd w:val="clear" w:color="auto" w:fill="FFFFFF"/>
        </w:rPr>
        <w:t xml:space="preserve">nvestment </w:t>
      </w:r>
      <w:r w:rsidRPr="009A4606">
        <w:rPr>
          <w:rFonts w:ascii="Arial" w:hAnsi="Arial" w:cs="Arial"/>
          <w:color w:val="202020"/>
          <w:sz w:val="22"/>
          <w:szCs w:val="22"/>
          <w:shd w:val="clear" w:color="auto" w:fill="FFFFFF"/>
        </w:rPr>
        <w:t xml:space="preserve">banking and established his partnership with the </w:t>
      </w:r>
      <w:proofErr w:type="spellStart"/>
      <w:r w:rsidRPr="009A4606">
        <w:rPr>
          <w:rFonts w:ascii="Arial" w:hAnsi="Arial" w:cs="Arial"/>
          <w:color w:val="202020"/>
          <w:sz w:val="22"/>
          <w:szCs w:val="22"/>
          <w:shd w:val="clear" w:color="auto" w:fill="FFFFFF"/>
        </w:rPr>
        <w:t>Serruya</w:t>
      </w:r>
      <w:proofErr w:type="spellEnd"/>
      <w:r w:rsidRPr="009A4606">
        <w:rPr>
          <w:rFonts w:ascii="Arial" w:hAnsi="Arial" w:cs="Arial"/>
          <w:color w:val="202020"/>
          <w:sz w:val="22"/>
          <w:szCs w:val="22"/>
          <w:shd w:val="clear" w:color="auto" w:fill="FFFFFF"/>
        </w:rPr>
        <w:t xml:space="preserve"> Family as their strategic advisor throughout their corporate growth.</w:t>
      </w:r>
    </w:p>
    <w:p w:rsidR="00BA0449" w:rsidRPr="009A4606" w:rsidRDefault="00BA0449" w:rsidP="009A4606">
      <w:pPr>
        <w:jc w:val="both"/>
        <w:rPr>
          <w:rFonts w:ascii="Arial" w:hAnsi="Arial" w:cs="Arial"/>
          <w:color w:val="202020"/>
          <w:sz w:val="22"/>
          <w:szCs w:val="22"/>
          <w:shd w:val="clear" w:color="auto" w:fill="FFFFFF"/>
        </w:rPr>
      </w:pPr>
    </w:p>
    <w:p w:rsidR="009A4606" w:rsidRPr="009A4606" w:rsidRDefault="00660CF0" w:rsidP="009A4606">
      <w:pPr>
        <w:jc w:val="both"/>
        <w:rPr>
          <w:rFonts w:ascii="Arial" w:hAnsi="Arial" w:cs="Arial"/>
          <w:color w:val="202020"/>
          <w:sz w:val="22"/>
          <w:szCs w:val="22"/>
          <w:shd w:val="clear" w:color="auto" w:fill="FFFFFF"/>
        </w:rPr>
      </w:pPr>
      <w:r>
        <w:rPr>
          <w:rFonts w:ascii="Arial" w:hAnsi="Arial" w:cs="Arial"/>
          <w:color w:val="202020"/>
          <w:sz w:val="22"/>
          <w:szCs w:val="22"/>
          <w:shd w:val="clear" w:color="auto" w:fill="FFFFFF"/>
        </w:rPr>
        <w:t>In 2005</w:t>
      </w:r>
      <w:r w:rsidR="00B45F4D">
        <w:rPr>
          <w:rFonts w:ascii="Arial" w:hAnsi="Arial" w:cs="Arial"/>
          <w:color w:val="202020"/>
          <w:sz w:val="22"/>
          <w:szCs w:val="22"/>
          <w:shd w:val="clear" w:color="auto" w:fill="FFFFFF"/>
        </w:rPr>
        <w:t>,</w:t>
      </w:r>
      <w:r>
        <w:rPr>
          <w:rFonts w:ascii="Arial" w:hAnsi="Arial" w:cs="Arial"/>
          <w:color w:val="202020"/>
          <w:sz w:val="22"/>
          <w:szCs w:val="22"/>
          <w:shd w:val="clear" w:color="auto" w:fill="FFFFFF"/>
        </w:rPr>
        <w:t xml:space="preserve"> </w:t>
      </w:r>
      <w:r w:rsidR="00EA2132">
        <w:rPr>
          <w:rFonts w:ascii="Arial" w:hAnsi="Arial" w:cs="Arial"/>
          <w:color w:val="202020"/>
          <w:sz w:val="22"/>
          <w:szCs w:val="22"/>
          <w:shd w:val="clear" w:color="auto" w:fill="FFFFFF"/>
        </w:rPr>
        <w:t xml:space="preserve">Mr. DeFrancesco </w:t>
      </w:r>
      <w:r>
        <w:rPr>
          <w:rFonts w:ascii="Arial" w:hAnsi="Arial" w:cs="Arial"/>
          <w:color w:val="202020"/>
          <w:sz w:val="22"/>
          <w:szCs w:val="22"/>
          <w:shd w:val="clear" w:color="auto" w:fill="FFFFFF"/>
        </w:rPr>
        <w:t>went on to become Chief Investment Officer of</w:t>
      </w:r>
      <w:r w:rsidRPr="009A4606">
        <w:rPr>
          <w:rFonts w:ascii="Arial" w:hAnsi="Arial" w:cs="Arial"/>
          <w:color w:val="202020"/>
          <w:sz w:val="22"/>
          <w:szCs w:val="22"/>
          <w:shd w:val="clear" w:color="auto" w:fill="FFFFFF"/>
        </w:rPr>
        <w:t xml:space="preserve"> the </w:t>
      </w:r>
      <w:proofErr w:type="spellStart"/>
      <w:r w:rsidRPr="009A4606">
        <w:rPr>
          <w:rFonts w:ascii="Arial" w:hAnsi="Arial" w:cs="Arial"/>
          <w:color w:val="202020"/>
          <w:sz w:val="22"/>
          <w:szCs w:val="22"/>
          <w:shd w:val="clear" w:color="auto" w:fill="FFFFFF"/>
        </w:rPr>
        <w:t>Serruya</w:t>
      </w:r>
      <w:proofErr w:type="spellEnd"/>
      <w:r w:rsidRPr="009A4606">
        <w:rPr>
          <w:rFonts w:ascii="Arial" w:hAnsi="Arial" w:cs="Arial"/>
          <w:color w:val="202020"/>
          <w:sz w:val="22"/>
          <w:szCs w:val="22"/>
          <w:shd w:val="clear" w:color="auto" w:fill="FFFFFF"/>
        </w:rPr>
        <w:t xml:space="preserve"> Family </w:t>
      </w:r>
      <w:r w:rsidR="00D23188">
        <w:rPr>
          <w:rFonts w:ascii="Arial" w:hAnsi="Arial" w:cs="Arial"/>
          <w:color w:val="202020"/>
          <w:sz w:val="22"/>
          <w:szCs w:val="22"/>
          <w:shd w:val="clear" w:color="auto" w:fill="FFFFFF"/>
        </w:rPr>
        <w:t>O</w:t>
      </w:r>
      <w:r w:rsidRPr="009A4606">
        <w:rPr>
          <w:rFonts w:ascii="Arial" w:hAnsi="Arial" w:cs="Arial"/>
          <w:color w:val="202020"/>
          <w:sz w:val="22"/>
          <w:szCs w:val="22"/>
          <w:shd w:val="clear" w:color="auto" w:fill="FFFFFF"/>
        </w:rPr>
        <w:t xml:space="preserve">ffice which </w:t>
      </w:r>
      <w:r w:rsidR="00400F4D">
        <w:rPr>
          <w:rFonts w:ascii="Arial" w:hAnsi="Arial" w:cs="Arial"/>
          <w:color w:val="202020"/>
          <w:sz w:val="22"/>
          <w:szCs w:val="22"/>
          <w:shd w:val="clear" w:color="auto" w:fill="FFFFFF"/>
        </w:rPr>
        <w:t>led</w:t>
      </w:r>
      <w:r w:rsidRPr="009A4606">
        <w:rPr>
          <w:rFonts w:ascii="Arial" w:hAnsi="Arial" w:cs="Arial"/>
          <w:color w:val="202020"/>
          <w:sz w:val="22"/>
          <w:szCs w:val="22"/>
          <w:shd w:val="clear" w:color="auto" w:fill="FFFFFF"/>
        </w:rPr>
        <w:t xml:space="preserve"> to his roles in Epsilon Energy</w:t>
      </w:r>
      <w:r w:rsidR="009E0318">
        <w:rPr>
          <w:rFonts w:ascii="Arial" w:hAnsi="Arial" w:cs="Arial"/>
          <w:color w:val="202020"/>
          <w:sz w:val="22"/>
          <w:szCs w:val="22"/>
          <w:shd w:val="clear" w:color="auto" w:fill="FFFFFF"/>
        </w:rPr>
        <w:t xml:space="preserve">. He became </w:t>
      </w:r>
      <w:r w:rsidRPr="009A4606">
        <w:rPr>
          <w:rFonts w:ascii="Arial" w:hAnsi="Arial" w:cs="Arial"/>
          <w:color w:val="202020"/>
          <w:sz w:val="22"/>
          <w:szCs w:val="22"/>
          <w:shd w:val="clear" w:color="auto" w:fill="FFFFFF"/>
        </w:rPr>
        <w:t xml:space="preserve">Founder, Chairman &amp; CEO of </w:t>
      </w:r>
      <w:proofErr w:type="spellStart"/>
      <w:r w:rsidRPr="009A4606">
        <w:rPr>
          <w:rFonts w:ascii="Arial" w:hAnsi="Arial" w:cs="Arial"/>
          <w:color w:val="202020"/>
          <w:sz w:val="22"/>
          <w:szCs w:val="22"/>
          <w:shd w:val="clear" w:color="auto" w:fill="FFFFFF"/>
        </w:rPr>
        <w:t>Dalradian</w:t>
      </w:r>
      <w:proofErr w:type="spellEnd"/>
      <w:r w:rsidRPr="009A4606">
        <w:rPr>
          <w:rFonts w:ascii="Arial" w:hAnsi="Arial" w:cs="Arial"/>
          <w:color w:val="202020"/>
          <w:sz w:val="22"/>
          <w:szCs w:val="22"/>
          <w:shd w:val="clear" w:color="auto" w:fill="FFFFFF"/>
        </w:rPr>
        <w:t xml:space="preserve"> </w:t>
      </w:r>
      <w:r w:rsidR="00EA2132">
        <w:rPr>
          <w:rFonts w:ascii="Arial" w:hAnsi="Arial" w:cs="Arial"/>
          <w:color w:val="202020"/>
          <w:sz w:val="22"/>
          <w:szCs w:val="22"/>
          <w:shd w:val="clear" w:color="auto" w:fill="FFFFFF"/>
        </w:rPr>
        <w:t xml:space="preserve">Resources </w:t>
      </w:r>
      <w:r w:rsidR="00B45F4D">
        <w:rPr>
          <w:rFonts w:ascii="Arial" w:hAnsi="Arial" w:cs="Arial"/>
          <w:color w:val="202020"/>
          <w:sz w:val="22"/>
          <w:szCs w:val="22"/>
          <w:shd w:val="clear" w:color="auto" w:fill="FFFFFF"/>
        </w:rPr>
        <w:t>which he stewarded though its initial public offering</w:t>
      </w:r>
      <w:r w:rsidRPr="009A4606">
        <w:rPr>
          <w:rFonts w:ascii="Arial" w:hAnsi="Arial" w:cs="Arial"/>
          <w:color w:val="202020"/>
          <w:sz w:val="22"/>
          <w:szCs w:val="22"/>
          <w:shd w:val="clear" w:color="auto" w:fill="FFFFFF"/>
        </w:rPr>
        <w:t xml:space="preserve"> i</w:t>
      </w:r>
      <w:r w:rsidR="00B45F4D">
        <w:rPr>
          <w:rFonts w:ascii="Arial" w:hAnsi="Arial" w:cs="Arial"/>
          <w:color w:val="202020"/>
          <w:sz w:val="22"/>
          <w:szCs w:val="22"/>
          <w:shd w:val="clear" w:color="auto" w:fill="FFFFFF"/>
        </w:rPr>
        <w:t xml:space="preserve">n 2010 and was recently sold </w:t>
      </w:r>
      <w:r w:rsidR="00EA2132">
        <w:rPr>
          <w:rFonts w:ascii="Arial" w:hAnsi="Arial" w:cs="Arial"/>
          <w:color w:val="202020"/>
          <w:sz w:val="22"/>
          <w:szCs w:val="22"/>
          <w:shd w:val="clear" w:color="auto" w:fill="FFFFFF"/>
        </w:rPr>
        <w:t>for over</w:t>
      </w:r>
      <w:r w:rsidR="00B45F4D">
        <w:rPr>
          <w:rFonts w:ascii="Arial" w:hAnsi="Arial" w:cs="Arial"/>
          <w:color w:val="202020"/>
          <w:sz w:val="22"/>
          <w:szCs w:val="22"/>
          <w:shd w:val="clear" w:color="auto" w:fill="FFFFFF"/>
        </w:rPr>
        <w:t xml:space="preserve"> $500 million. </w:t>
      </w:r>
      <w:r w:rsidR="00D23188">
        <w:rPr>
          <w:rFonts w:ascii="Arial" w:hAnsi="Arial" w:cs="Arial"/>
          <w:color w:val="202020"/>
          <w:sz w:val="22"/>
          <w:szCs w:val="22"/>
          <w:shd w:val="clear" w:color="auto" w:fill="FFFFFF"/>
        </w:rPr>
        <w:t xml:space="preserve">Mr. DeFrancesco was a founder of </w:t>
      </w:r>
      <w:proofErr w:type="spellStart"/>
      <w:r w:rsidRPr="004663FD">
        <w:rPr>
          <w:rFonts w:ascii="Arial" w:hAnsi="Arial" w:cs="Arial"/>
          <w:color w:val="202020"/>
          <w:sz w:val="22"/>
          <w:szCs w:val="22"/>
          <w:shd w:val="clear" w:color="auto" w:fill="FFFFFF"/>
        </w:rPr>
        <w:t>Delavaco</w:t>
      </w:r>
      <w:proofErr w:type="spellEnd"/>
      <w:r w:rsidRPr="004663FD">
        <w:rPr>
          <w:rFonts w:ascii="Arial" w:hAnsi="Arial" w:cs="Arial"/>
          <w:color w:val="202020"/>
          <w:sz w:val="22"/>
          <w:szCs w:val="22"/>
          <w:shd w:val="clear" w:color="auto" w:fill="FFFFFF"/>
        </w:rPr>
        <w:t xml:space="preserve"> Energy</w:t>
      </w:r>
      <w:r w:rsidR="009E0318">
        <w:rPr>
          <w:rFonts w:ascii="Arial" w:hAnsi="Arial" w:cs="Arial"/>
          <w:color w:val="202020"/>
          <w:sz w:val="22"/>
          <w:szCs w:val="22"/>
          <w:shd w:val="clear" w:color="auto" w:fill="FFFFFF"/>
        </w:rPr>
        <w:t xml:space="preserve">, </w:t>
      </w:r>
      <w:r w:rsidRPr="004663FD">
        <w:rPr>
          <w:rFonts w:ascii="Arial" w:hAnsi="Arial" w:cs="Arial"/>
          <w:color w:val="202020"/>
          <w:sz w:val="22"/>
          <w:szCs w:val="22"/>
          <w:shd w:val="clear" w:color="auto" w:fill="FFFFFF"/>
        </w:rPr>
        <w:t xml:space="preserve">sold </w:t>
      </w:r>
      <w:r w:rsidR="009E0318">
        <w:rPr>
          <w:rFonts w:ascii="Arial" w:hAnsi="Arial" w:cs="Arial"/>
          <w:color w:val="202020"/>
          <w:sz w:val="22"/>
          <w:szCs w:val="22"/>
          <w:shd w:val="clear" w:color="auto" w:fill="FFFFFF"/>
        </w:rPr>
        <w:t xml:space="preserve">in </w:t>
      </w:r>
      <w:r w:rsidRPr="004663FD">
        <w:rPr>
          <w:rFonts w:ascii="Arial" w:hAnsi="Arial" w:cs="Arial"/>
          <w:color w:val="202020"/>
          <w:sz w:val="22"/>
          <w:szCs w:val="22"/>
          <w:shd w:val="clear" w:color="auto" w:fill="FFFFFF"/>
        </w:rPr>
        <w:t>2009</w:t>
      </w:r>
      <w:r w:rsidR="009E0318">
        <w:rPr>
          <w:rFonts w:ascii="Arial" w:hAnsi="Arial" w:cs="Arial"/>
          <w:color w:val="202020"/>
          <w:sz w:val="22"/>
          <w:szCs w:val="22"/>
          <w:shd w:val="clear" w:color="auto" w:fill="FFFFFF"/>
        </w:rPr>
        <w:t>,</w:t>
      </w:r>
      <w:r w:rsidRPr="004663FD">
        <w:rPr>
          <w:rFonts w:ascii="Arial" w:hAnsi="Arial" w:cs="Arial"/>
          <w:color w:val="202020"/>
          <w:sz w:val="22"/>
          <w:szCs w:val="22"/>
          <w:shd w:val="clear" w:color="auto" w:fill="FFFFFF"/>
        </w:rPr>
        <w:t xml:space="preserve"> and </w:t>
      </w:r>
      <w:r w:rsidR="00BA0449" w:rsidRPr="004663FD">
        <w:rPr>
          <w:rFonts w:ascii="Arial" w:hAnsi="Arial" w:cs="Arial"/>
          <w:color w:val="202020"/>
          <w:sz w:val="22"/>
          <w:szCs w:val="22"/>
          <w:shd w:val="clear" w:color="auto" w:fill="FFFFFF"/>
        </w:rPr>
        <w:t>P1 Energy and</w:t>
      </w:r>
      <w:r w:rsidRPr="004663FD">
        <w:rPr>
          <w:rFonts w:ascii="Arial" w:hAnsi="Arial" w:cs="Arial"/>
          <w:color w:val="202020"/>
          <w:sz w:val="22"/>
          <w:szCs w:val="22"/>
          <w:shd w:val="clear" w:color="auto" w:fill="FFFFFF"/>
        </w:rPr>
        <w:t xml:space="preserve"> APO Energy which merged and was successfully sold to </w:t>
      </w:r>
      <w:proofErr w:type="spellStart"/>
      <w:r w:rsidRPr="004663FD">
        <w:rPr>
          <w:rFonts w:ascii="Arial" w:hAnsi="Arial" w:cs="Arial"/>
          <w:color w:val="202020"/>
          <w:sz w:val="22"/>
          <w:szCs w:val="22"/>
          <w:shd w:val="clear" w:color="auto" w:fill="FFFFFF"/>
        </w:rPr>
        <w:t>Parex</w:t>
      </w:r>
      <w:proofErr w:type="spellEnd"/>
      <w:r w:rsidRPr="004663FD">
        <w:rPr>
          <w:rFonts w:ascii="Arial" w:hAnsi="Arial" w:cs="Arial"/>
          <w:color w:val="202020"/>
          <w:sz w:val="22"/>
          <w:szCs w:val="22"/>
          <w:shd w:val="clear" w:color="auto" w:fill="FFFFFF"/>
        </w:rPr>
        <w:t xml:space="preserve"> </w:t>
      </w:r>
      <w:r w:rsidR="00EA2132" w:rsidRPr="004663FD">
        <w:rPr>
          <w:rFonts w:ascii="Arial" w:hAnsi="Arial" w:cs="Arial"/>
          <w:color w:val="202020"/>
          <w:sz w:val="22"/>
          <w:szCs w:val="22"/>
          <w:shd w:val="clear" w:color="auto" w:fill="FFFFFF"/>
        </w:rPr>
        <w:t>Resources</w:t>
      </w:r>
      <w:r w:rsidR="00B45F4D" w:rsidRPr="004663FD">
        <w:rPr>
          <w:rFonts w:ascii="Arial" w:hAnsi="Arial" w:cs="Arial"/>
          <w:b/>
          <w:color w:val="202020"/>
          <w:sz w:val="22"/>
          <w:szCs w:val="22"/>
          <w:shd w:val="clear" w:color="auto" w:fill="FFFFFF"/>
        </w:rPr>
        <w:t>.</w:t>
      </w:r>
      <w:r w:rsidR="00B45F4D">
        <w:rPr>
          <w:rFonts w:ascii="Arial" w:hAnsi="Arial" w:cs="Arial"/>
          <w:color w:val="202020"/>
          <w:sz w:val="22"/>
          <w:szCs w:val="22"/>
          <w:shd w:val="clear" w:color="auto" w:fill="FFFFFF"/>
        </w:rPr>
        <w:t xml:space="preserve"> </w:t>
      </w:r>
    </w:p>
    <w:p w:rsidR="009A4606" w:rsidRPr="009A4606" w:rsidRDefault="009A4606" w:rsidP="009A4606">
      <w:pPr>
        <w:jc w:val="both"/>
        <w:rPr>
          <w:rFonts w:ascii="Arial" w:hAnsi="Arial" w:cs="Arial"/>
          <w:color w:val="202020"/>
          <w:sz w:val="22"/>
          <w:szCs w:val="22"/>
          <w:shd w:val="clear" w:color="auto" w:fill="FFFFFF"/>
        </w:rPr>
      </w:pPr>
    </w:p>
    <w:p w:rsidR="009A4606" w:rsidRPr="009A4606" w:rsidRDefault="00660CF0" w:rsidP="009A4606">
      <w:pPr>
        <w:jc w:val="both"/>
        <w:rPr>
          <w:rFonts w:ascii="Arial" w:hAnsi="Arial" w:cs="Arial"/>
          <w:color w:val="202020"/>
          <w:sz w:val="22"/>
          <w:szCs w:val="22"/>
          <w:shd w:val="clear" w:color="auto" w:fill="FFFFFF"/>
        </w:rPr>
      </w:pPr>
      <w:r w:rsidRPr="009A4606">
        <w:rPr>
          <w:rFonts w:ascii="Arial" w:hAnsi="Arial" w:cs="Arial"/>
          <w:color w:val="202020"/>
          <w:sz w:val="22"/>
          <w:szCs w:val="22"/>
          <w:shd w:val="clear" w:color="auto" w:fill="FFFFFF"/>
        </w:rPr>
        <w:t xml:space="preserve">His partnership with </w:t>
      </w:r>
      <w:proofErr w:type="spellStart"/>
      <w:r w:rsidRPr="009A4606">
        <w:rPr>
          <w:rFonts w:ascii="Arial" w:hAnsi="Arial" w:cs="Arial"/>
          <w:color w:val="202020"/>
          <w:sz w:val="22"/>
          <w:szCs w:val="22"/>
          <w:shd w:val="clear" w:color="auto" w:fill="FFFFFF"/>
        </w:rPr>
        <w:t>Serruya</w:t>
      </w:r>
      <w:proofErr w:type="spellEnd"/>
      <w:r w:rsidRPr="009A4606">
        <w:rPr>
          <w:rFonts w:ascii="Arial" w:hAnsi="Arial" w:cs="Arial"/>
          <w:color w:val="202020"/>
          <w:sz w:val="22"/>
          <w:szCs w:val="22"/>
          <w:shd w:val="clear" w:color="auto" w:fill="FFFFFF"/>
        </w:rPr>
        <w:t xml:space="preserve"> Private</w:t>
      </w:r>
      <w:r w:rsidR="00D23188">
        <w:rPr>
          <w:rFonts w:ascii="Arial" w:hAnsi="Arial" w:cs="Arial"/>
          <w:color w:val="202020"/>
          <w:sz w:val="22"/>
          <w:szCs w:val="22"/>
          <w:shd w:val="clear" w:color="auto" w:fill="FFFFFF"/>
        </w:rPr>
        <w:t xml:space="preserve"> Equity</w:t>
      </w:r>
      <w:r w:rsidR="006D1C83">
        <w:rPr>
          <w:rFonts w:ascii="Arial" w:hAnsi="Arial" w:cs="Arial"/>
          <w:color w:val="202020"/>
          <w:sz w:val="22"/>
          <w:szCs w:val="22"/>
          <w:shd w:val="clear" w:color="auto" w:fill="FFFFFF"/>
        </w:rPr>
        <w:t xml:space="preserve"> </w:t>
      </w:r>
      <w:r w:rsidRPr="009A4606">
        <w:rPr>
          <w:rFonts w:ascii="Arial" w:hAnsi="Arial" w:cs="Arial"/>
          <w:color w:val="202020"/>
          <w:sz w:val="22"/>
          <w:szCs w:val="22"/>
          <w:shd w:val="clear" w:color="auto" w:fill="FFFFFF"/>
        </w:rPr>
        <w:t xml:space="preserve">has led to ownership stakes and successful turnarounds of </w:t>
      </w:r>
      <w:r w:rsidR="00BA0449" w:rsidRPr="009A4606">
        <w:rPr>
          <w:rFonts w:ascii="Arial" w:hAnsi="Arial" w:cs="Arial"/>
          <w:color w:val="202020"/>
          <w:sz w:val="22"/>
          <w:szCs w:val="22"/>
          <w:shd w:val="clear" w:color="auto" w:fill="FFFFFF"/>
        </w:rPr>
        <w:t>well-known</w:t>
      </w:r>
      <w:r w:rsidRPr="009A4606">
        <w:rPr>
          <w:rFonts w:ascii="Arial" w:hAnsi="Arial" w:cs="Arial"/>
          <w:color w:val="202020"/>
          <w:sz w:val="22"/>
          <w:szCs w:val="22"/>
          <w:shd w:val="clear" w:color="auto" w:fill="FFFFFF"/>
        </w:rPr>
        <w:t xml:space="preserve"> American brands like Jamba Juice, American Apparel and Kahala Brands</w:t>
      </w:r>
      <w:r w:rsidR="009E0318">
        <w:rPr>
          <w:rFonts w:ascii="Arial" w:hAnsi="Arial" w:cs="Arial"/>
          <w:color w:val="202020"/>
          <w:sz w:val="22"/>
          <w:szCs w:val="22"/>
          <w:shd w:val="clear" w:color="auto" w:fill="FFFFFF"/>
        </w:rPr>
        <w:t xml:space="preserve">, </w:t>
      </w:r>
      <w:r w:rsidRPr="009A4606">
        <w:rPr>
          <w:rFonts w:ascii="Arial" w:hAnsi="Arial" w:cs="Arial"/>
          <w:color w:val="202020"/>
          <w:sz w:val="22"/>
          <w:szCs w:val="22"/>
          <w:shd w:val="clear" w:color="auto" w:fill="FFFFFF"/>
        </w:rPr>
        <w:t xml:space="preserve">parent of </w:t>
      </w:r>
      <w:proofErr w:type="spellStart"/>
      <w:r w:rsidRPr="009A4606">
        <w:rPr>
          <w:rFonts w:ascii="Arial" w:hAnsi="Arial" w:cs="Arial"/>
          <w:color w:val="202020"/>
          <w:sz w:val="22"/>
          <w:szCs w:val="22"/>
          <w:shd w:val="clear" w:color="auto" w:fill="FFFFFF"/>
        </w:rPr>
        <w:t>Pinkberry</w:t>
      </w:r>
      <w:proofErr w:type="spellEnd"/>
      <w:r w:rsidRPr="009A4606">
        <w:rPr>
          <w:rFonts w:ascii="Arial" w:hAnsi="Arial" w:cs="Arial"/>
          <w:color w:val="202020"/>
          <w:sz w:val="22"/>
          <w:szCs w:val="22"/>
          <w:shd w:val="clear" w:color="auto" w:fill="FFFFFF"/>
        </w:rPr>
        <w:t xml:space="preserve">, Cold Stone Creamery, </w:t>
      </w:r>
      <w:proofErr w:type="spellStart"/>
      <w:r w:rsidRPr="009A4606">
        <w:rPr>
          <w:rFonts w:ascii="Arial" w:hAnsi="Arial" w:cs="Arial"/>
          <w:color w:val="202020"/>
          <w:sz w:val="22"/>
          <w:szCs w:val="22"/>
          <w:shd w:val="clear" w:color="auto" w:fill="FFFFFF"/>
        </w:rPr>
        <w:t>Blimpies</w:t>
      </w:r>
      <w:proofErr w:type="spellEnd"/>
      <w:r w:rsidRPr="009A4606">
        <w:rPr>
          <w:rFonts w:ascii="Arial" w:hAnsi="Arial" w:cs="Arial"/>
          <w:color w:val="202020"/>
          <w:sz w:val="22"/>
          <w:szCs w:val="22"/>
          <w:shd w:val="clear" w:color="auto" w:fill="FFFFFF"/>
        </w:rPr>
        <w:t xml:space="preserve"> Subs, Taco Time, Great Steak, </w:t>
      </w:r>
      <w:proofErr w:type="spellStart"/>
      <w:r w:rsidRPr="009A4606">
        <w:rPr>
          <w:rFonts w:ascii="Arial" w:hAnsi="Arial" w:cs="Arial"/>
          <w:color w:val="202020"/>
          <w:sz w:val="22"/>
          <w:szCs w:val="22"/>
          <w:shd w:val="clear" w:color="auto" w:fill="FFFFFF"/>
        </w:rPr>
        <w:t>NRGize</w:t>
      </w:r>
      <w:proofErr w:type="spellEnd"/>
      <w:r w:rsidRPr="009A4606">
        <w:rPr>
          <w:rFonts w:ascii="Arial" w:hAnsi="Arial" w:cs="Arial"/>
          <w:color w:val="202020"/>
          <w:sz w:val="22"/>
          <w:szCs w:val="22"/>
          <w:shd w:val="clear" w:color="auto" w:fill="FFFFFF"/>
        </w:rPr>
        <w:t>, and America's Tacos</w:t>
      </w:r>
      <w:r w:rsidR="009E0318">
        <w:rPr>
          <w:rFonts w:ascii="Arial" w:hAnsi="Arial" w:cs="Arial"/>
          <w:color w:val="202020"/>
          <w:sz w:val="22"/>
          <w:szCs w:val="22"/>
          <w:shd w:val="clear" w:color="auto" w:fill="FFFFFF"/>
        </w:rPr>
        <w:t>,</w:t>
      </w:r>
      <w:r w:rsidRPr="009A4606">
        <w:rPr>
          <w:rFonts w:ascii="Arial" w:hAnsi="Arial" w:cs="Arial"/>
          <w:color w:val="202020"/>
          <w:sz w:val="22"/>
          <w:szCs w:val="22"/>
          <w:shd w:val="clear" w:color="auto" w:fill="FFFFFF"/>
        </w:rPr>
        <w:t xml:space="preserve"> which </w:t>
      </w:r>
      <w:r w:rsidR="00EA2132">
        <w:rPr>
          <w:rFonts w:ascii="Arial" w:hAnsi="Arial" w:cs="Arial"/>
          <w:color w:val="202020"/>
          <w:sz w:val="22"/>
          <w:szCs w:val="22"/>
          <w:shd w:val="clear" w:color="auto" w:fill="FFFFFF"/>
        </w:rPr>
        <w:t>was</w:t>
      </w:r>
      <w:r w:rsidR="00EA2132" w:rsidRPr="009A4606">
        <w:rPr>
          <w:rFonts w:ascii="Arial" w:hAnsi="Arial" w:cs="Arial"/>
          <w:color w:val="202020"/>
          <w:sz w:val="22"/>
          <w:szCs w:val="22"/>
          <w:shd w:val="clear" w:color="auto" w:fill="FFFFFF"/>
        </w:rPr>
        <w:t xml:space="preserve"> </w:t>
      </w:r>
      <w:r w:rsidRPr="009A4606">
        <w:rPr>
          <w:rFonts w:ascii="Arial" w:hAnsi="Arial" w:cs="Arial"/>
          <w:color w:val="202020"/>
          <w:sz w:val="22"/>
          <w:szCs w:val="22"/>
          <w:shd w:val="clear" w:color="auto" w:fill="FFFFFF"/>
        </w:rPr>
        <w:t>sold to MTY Foods for approximately $400 Million.</w:t>
      </w:r>
    </w:p>
    <w:p w:rsidR="009A4606" w:rsidRPr="009A4606" w:rsidRDefault="009A4606" w:rsidP="009A4606">
      <w:pPr>
        <w:jc w:val="both"/>
        <w:rPr>
          <w:rFonts w:ascii="Arial" w:hAnsi="Arial" w:cs="Arial"/>
          <w:color w:val="202020"/>
          <w:sz w:val="22"/>
          <w:szCs w:val="22"/>
          <w:shd w:val="clear" w:color="auto" w:fill="FFFFFF"/>
        </w:rPr>
      </w:pPr>
    </w:p>
    <w:p w:rsidR="009D5BFC" w:rsidRPr="00A52EA0" w:rsidRDefault="009D5BFC" w:rsidP="009D5BFC">
      <w:pPr>
        <w:rPr>
          <w:rFonts w:ascii="Arial" w:hAnsi="Arial" w:cs="Arial"/>
          <w:color w:val="202020"/>
          <w:sz w:val="22"/>
          <w:szCs w:val="22"/>
          <w:shd w:val="clear" w:color="auto" w:fill="FFFFFF"/>
        </w:rPr>
      </w:pPr>
      <w:r w:rsidRPr="00A52EA0">
        <w:rPr>
          <w:rFonts w:ascii="Arial" w:hAnsi="Arial" w:cs="Arial"/>
          <w:color w:val="202020"/>
          <w:sz w:val="22"/>
          <w:szCs w:val="22"/>
          <w:shd w:val="clear" w:color="auto" w:fill="FFFFFF"/>
        </w:rPr>
        <w:t xml:space="preserve">In 2013, Mr. DeFrancesco &amp; the </w:t>
      </w:r>
      <w:proofErr w:type="spellStart"/>
      <w:r w:rsidRPr="00A52EA0">
        <w:rPr>
          <w:rFonts w:ascii="Arial" w:hAnsi="Arial" w:cs="Arial"/>
          <w:color w:val="202020"/>
          <w:sz w:val="22"/>
          <w:szCs w:val="22"/>
          <w:shd w:val="clear" w:color="auto" w:fill="FFFFFF"/>
        </w:rPr>
        <w:t>Delavaco</w:t>
      </w:r>
      <w:proofErr w:type="spellEnd"/>
      <w:r w:rsidRPr="00A52EA0">
        <w:rPr>
          <w:rFonts w:ascii="Arial" w:hAnsi="Arial" w:cs="Arial"/>
          <w:color w:val="202020"/>
          <w:sz w:val="22"/>
          <w:szCs w:val="22"/>
          <w:shd w:val="clear" w:color="auto" w:fill="FFFFFF"/>
        </w:rPr>
        <w:t xml:space="preserve"> Group along with </w:t>
      </w:r>
      <w:proofErr w:type="spellStart"/>
      <w:r w:rsidRPr="00A52EA0">
        <w:rPr>
          <w:rFonts w:ascii="Arial" w:hAnsi="Arial" w:cs="Arial"/>
          <w:color w:val="202020"/>
          <w:sz w:val="22"/>
          <w:szCs w:val="22"/>
          <w:shd w:val="clear" w:color="auto" w:fill="FFFFFF"/>
        </w:rPr>
        <w:t>Serruya</w:t>
      </w:r>
      <w:proofErr w:type="spellEnd"/>
      <w:r w:rsidRPr="00A52EA0">
        <w:rPr>
          <w:rFonts w:ascii="Arial" w:hAnsi="Arial" w:cs="Arial"/>
          <w:color w:val="202020"/>
          <w:sz w:val="22"/>
          <w:szCs w:val="22"/>
          <w:shd w:val="clear" w:color="auto" w:fill="FFFFFF"/>
        </w:rPr>
        <w:t xml:space="preserve"> Private Equity injected $6.2 Million founding investment in Aphria Inc. and became strategic advisors of Cole </w:t>
      </w:r>
      <w:proofErr w:type="spellStart"/>
      <w:r w:rsidRPr="00A52EA0">
        <w:rPr>
          <w:rFonts w:ascii="Arial" w:hAnsi="Arial" w:cs="Arial"/>
          <w:color w:val="202020"/>
          <w:sz w:val="22"/>
          <w:szCs w:val="22"/>
          <w:shd w:val="clear" w:color="auto" w:fill="FFFFFF"/>
        </w:rPr>
        <w:t>Cacciavillani</w:t>
      </w:r>
      <w:proofErr w:type="spellEnd"/>
      <w:r w:rsidRPr="00A52EA0">
        <w:rPr>
          <w:rFonts w:ascii="Arial" w:hAnsi="Arial" w:cs="Arial"/>
          <w:color w:val="202020"/>
          <w:sz w:val="22"/>
          <w:szCs w:val="22"/>
          <w:shd w:val="clear" w:color="auto" w:fill="FFFFFF"/>
        </w:rPr>
        <w:t xml:space="preserve">, John </w:t>
      </w:r>
      <w:proofErr w:type="spellStart"/>
      <w:r w:rsidRPr="00A52EA0">
        <w:rPr>
          <w:rFonts w:ascii="Arial" w:hAnsi="Arial" w:cs="Arial"/>
          <w:color w:val="202020"/>
          <w:sz w:val="22"/>
          <w:szCs w:val="22"/>
          <w:shd w:val="clear" w:color="auto" w:fill="FFFFFF"/>
        </w:rPr>
        <w:t>Cervini</w:t>
      </w:r>
      <w:proofErr w:type="spellEnd"/>
      <w:r w:rsidRPr="00A52EA0">
        <w:rPr>
          <w:rFonts w:ascii="Arial" w:hAnsi="Arial" w:cs="Arial"/>
          <w:color w:val="202020"/>
          <w:sz w:val="22"/>
          <w:szCs w:val="22"/>
          <w:shd w:val="clear" w:color="auto" w:fill="FFFFFF"/>
        </w:rPr>
        <w:t xml:space="preserve"> and Vic Neufeld. Since then, Andy and the </w:t>
      </w:r>
      <w:proofErr w:type="spellStart"/>
      <w:r w:rsidRPr="00A52EA0">
        <w:rPr>
          <w:rFonts w:ascii="Arial" w:hAnsi="Arial" w:cs="Arial"/>
          <w:color w:val="202020"/>
          <w:sz w:val="22"/>
          <w:szCs w:val="22"/>
          <w:shd w:val="clear" w:color="auto" w:fill="FFFFFF"/>
        </w:rPr>
        <w:t>Delavaco</w:t>
      </w:r>
      <w:proofErr w:type="spellEnd"/>
      <w:r w:rsidRPr="00A52EA0">
        <w:rPr>
          <w:rFonts w:ascii="Arial" w:hAnsi="Arial" w:cs="Arial"/>
          <w:color w:val="202020"/>
          <w:sz w:val="22"/>
          <w:szCs w:val="22"/>
          <w:shd w:val="clear" w:color="auto" w:fill="FFFFFF"/>
        </w:rPr>
        <w:t xml:space="preserve"> Group have invested or advised on every Aphria equity financing.</w:t>
      </w:r>
      <w:bookmarkStart w:id="0" w:name="_GoBack"/>
      <w:bookmarkEnd w:id="0"/>
    </w:p>
    <w:p w:rsidR="003E4EAF" w:rsidRPr="00CE050D" w:rsidRDefault="003E4EAF" w:rsidP="009A4606">
      <w:pPr>
        <w:jc w:val="both"/>
        <w:rPr>
          <w:rFonts w:ascii="Arial" w:hAnsi="Arial" w:cs="Arial"/>
          <w:color w:val="202020"/>
          <w:sz w:val="22"/>
          <w:szCs w:val="22"/>
          <w:shd w:val="clear" w:color="auto" w:fill="FFFFFF"/>
        </w:rPr>
      </w:pPr>
    </w:p>
    <w:p w:rsidR="009A4606" w:rsidRDefault="00660CF0" w:rsidP="009A4606">
      <w:pPr>
        <w:jc w:val="both"/>
        <w:rPr>
          <w:rFonts w:ascii="Arial" w:hAnsi="Arial" w:cs="Arial"/>
          <w:color w:val="202020"/>
          <w:sz w:val="22"/>
          <w:szCs w:val="22"/>
          <w:shd w:val="clear" w:color="auto" w:fill="FFFFFF"/>
        </w:rPr>
      </w:pPr>
      <w:r w:rsidRPr="00CE050D">
        <w:rPr>
          <w:rFonts w:ascii="Arial" w:hAnsi="Arial" w:cs="Arial"/>
          <w:color w:val="202020"/>
          <w:sz w:val="22"/>
          <w:szCs w:val="22"/>
          <w:shd w:val="clear" w:color="auto" w:fill="FFFFFF"/>
        </w:rPr>
        <w:t xml:space="preserve">In 2016, </w:t>
      </w:r>
      <w:r w:rsidR="003E4EAF">
        <w:rPr>
          <w:rFonts w:ascii="Arial" w:hAnsi="Arial" w:cs="Arial"/>
          <w:color w:val="202020"/>
          <w:sz w:val="22"/>
          <w:szCs w:val="22"/>
          <w:shd w:val="clear" w:color="auto" w:fill="FFFFFF"/>
        </w:rPr>
        <w:t>Mr. DeFrancesco</w:t>
      </w:r>
      <w:r w:rsidR="003E4EAF" w:rsidRPr="00CE050D">
        <w:rPr>
          <w:rFonts w:ascii="Arial" w:hAnsi="Arial" w:cs="Arial"/>
          <w:color w:val="202020"/>
          <w:sz w:val="22"/>
          <w:szCs w:val="22"/>
          <w:shd w:val="clear" w:color="auto" w:fill="FFFFFF"/>
        </w:rPr>
        <w:t xml:space="preserve"> </w:t>
      </w:r>
      <w:r w:rsidRPr="00CE050D">
        <w:rPr>
          <w:rFonts w:ascii="Arial" w:hAnsi="Arial" w:cs="Arial"/>
          <w:color w:val="202020"/>
          <w:sz w:val="22"/>
          <w:szCs w:val="22"/>
          <w:shd w:val="clear" w:color="auto" w:fill="FFFFFF"/>
        </w:rPr>
        <w:t>led</w:t>
      </w:r>
      <w:r w:rsidR="003E4EAF">
        <w:rPr>
          <w:rFonts w:ascii="Arial" w:hAnsi="Arial" w:cs="Arial"/>
          <w:color w:val="202020"/>
          <w:sz w:val="22"/>
          <w:szCs w:val="22"/>
          <w:shd w:val="clear" w:color="auto" w:fill="FFFFFF"/>
        </w:rPr>
        <w:t xml:space="preserve"> the</w:t>
      </w:r>
      <w:r w:rsidRPr="00CE050D">
        <w:rPr>
          <w:rFonts w:ascii="Arial" w:hAnsi="Arial" w:cs="Arial"/>
          <w:color w:val="202020"/>
          <w:sz w:val="22"/>
          <w:szCs w:val="22"/>
          <w:shd w:val="clear" w:color="auto" w:fill="FFFFFF"/>
        </w:rPr>
        <w:t xml:space="preserve"> </w:t>
      </w:r>
      <w:proofErr w:type="spellStart"/>
      <w:r w:rsidRPr="00CE050D">
        <w:rPr>
          <w:rFonts w:ascii="Arial" w:hAnsi="Arial" w:cs="Arial"/>
          <w:color w:val="202020"/>
          <w:sz w:val="22"/>
          <w:szCs w:val="22"/>
          <w:shd w:val="clear" w:color="auto" w:fill="FFFFFF"/>
        </w:rPr>
        <w:t>Delavaco</w:t>
      </w:r>
      <w:proofErr w:type="spellEnd"/>
      <w:r w:rsidR="00400F4D" w:rsidRPr="00CE050D">
        <w:rPr>
          <w:rFonts w:ascii="Arial" w:hAnsi="Arial" w:cs="Arial"/>
          <w:color w:val="202020"/>
          <w:sz w:val="22"/>
          <w:szCs w:val="22"/>
          <w:shd w:val="clear" w:color="auto" w:fill="FFFFFF"/>
        </w:rPr>
        <w:t xml:space="preserve"> Group</w:t>
      </w:r>
      <w:r w:rsidR="006D1C83">
        <w:rPr>
          <w:rFonts w:ascii="Arial" w:hAnsi="Arial" w:cs="Arial"/>
          <w:color w:val="202020"/>
          <w:sz w:val="22"/>
          <w:szCs w:val="22"/>
          <w:shd w:val="clear" w:color="auto" w:fill="FFFFFF"/>
        </w:rPr>
        <w:t xml:space="preserve"> to create DFMMJ</w:t>
      </w:r>
      <w:r w:rsidR="00D23188">
        <w:rPr>
          <w:rFonts w:ascii="Arial" w:hAnsi="Arial" w:cs="Arial"/>
          <w:color w:val="202020"/>
          <w:sz w:val="22"/>
          <w:szCs w:val="22"/>
          <w:shd w:val="clear" w:color="auto" w:fill="FFFFFF"/>
        </w:rPr>
        <w:t xml:space="preserve"> Investments Ltd.</w:t>
      </w:r>
      <w:r w:rsidR="009F27AF">
        <w:rPr>
          <w:rFonts w:ascii="Arial" w:hAnsi="Arial" w:cs="Arial"/>
          <w:color w:val="202020"/>
          <w:sz w:val="22"/>
          <w:szCs w:val="22"/>
          <w:shd w:val="clear" w:color="auto" w:fill="FFFFFF"/>
        </w:rPr>
        <w:t xml:space="preserve"> </w:t>
      </w:r>
      <w:r w:rsidRPr="00CE050D">
        <w:rPr>
          <w:rFonts w:ascii="Arial" w:hAnsi="Arial" w:cs="Arial"/>
          <w:color w:val="202020"/>
          <w:sz w:val="22"/>
          <w:szCs w:val="22"/>
          <w:shd w:val="clear" w:color="auto" w:fill="FFFFFF"/>
        </w:rPr>
        <w:t xml:space="preserve">which successfully acquired one of Florida’s original medical cannabis licenses. </w:t>
      </w:r>
      <w:r w:rsidR="009647D3">
        <w:rPr>
          <w:rFonts w:ascii="Arial" w:hAnsi="Arial" w:cs="Arial"/>
          <w:color w:val="202020"/>
          <w:sz w:val="22"/>
          <w:szCs w:val="22"/>
          <w:shd w:val="clear" w:color="auto" w:fill="FFFFFF"/>
        </w:rPr>
        <w:t>Through this acquisition, Andy and</w:t>
      </w:r>
      <w:r w:rsidRPr="00CE050D">
        <w:rPr>
          <w:rFonts w:ascii="Arial" w:hAnsi="Arial" w:cs="Arial"/>
          <w:color w:val="202020"/>
          <w:sz w:val="22"/>
          <w:szCs w:val="22"/>
          <w:shd w:val="clear" w:color="auto" w:fill="FFFFFF"/>
        </w:rPr>
        <w:t xml:space="preserve"> </w:t>
      </w:r>
      <w:proofErr w:type="spellStart"/>
      <w:r w:rsidRPr="00CE050D">
        <w:rPr>
          <w:rFonts w:ascii="Arial" w:hAnsi="Arial" w:cs="Arial"/>
          <w:color w:val="202020"/>
          <w:sz w:val="22"/>
          <w:szCs w:val="22"/>
          <w:shd w:val="clear" w:color="auto" w:fill="FFFFFF"/>
        </w:rPr>
        <w:t>Delavaco</w:t>
      </w:r>
      <w:proofErr w:type="spellEnd"/>
      <w:r w:rsidRPr="00CE050D">
        <w:rPr>
          <w:rFonts w:ascii="Arial" w:hAnsi="Arial" w:cs="Arial"/>
          <w:color w:val="202020"/>
          <w:sz w:val="22"/>
          <w:szCs w:val="22"/>
          <w:shd w:val="clear" w:color="auto" w:fill="FFFFFF"/>
        </w:rPr>
        <w:t xml:space="preserve"> founded Liberty Health Sciences and strategically negotiated </w:t>
      </w:r>
      <w:r w:rsidR="00400F4D" w:rsidRPr="00CE050D">
        <w:rPr>
          <w:rFonts w:ascii="Arial" w:hAnsi="Arial" w:cs="Arial"/>
          <w:color w:val="202020"/>
          <w:sz w:val="22"/>
          <w:szCs w:val="22"/>
          <w:shd w:val="clear" w:color="auto" w:fill="FFFFFF"/>
        </w:rPr>
        <w:t xml:space="preserve">with </w:t>
      </w:r>
      <w:r w:rsidRPr="00CE050D">
        <w:rPr>
          <w:rFonts w:ascii="Arial" w:hAnsi="Arial" w:cs="Arial"/>
          <w:color w:val="202020"/>
          <w:sz w:val="22"/>
          <w:szCs w:val="22"/>
          <w:shd w:val="clear" w:color="auto" w:fill="FFFFFF"/>
        </w:rPr>
        <w:t xml:space="preserve">Aphria and </w:t>
      </w:r>
      <w:proofErr w:type="spellStart"/>
      <w:r w:rsidR="0048145A">
        <w:rPr>
          <w:rFonts w:ascii="Arial" w:hAnsi="Arial" w:cs="Arial"/>
          <w:color w:val="202020"/>
          <w:sz w:val="22"/>
          <w:szCs w:val="22"/>
          <w:shd w:val="clear" w:color="auto" w:fill="FFFFFF"/>
        </w:rPr>
        <w:t>Serruya</w:t>
      </w:r>
      <w:proofErr w:type="spellEnd"/>
      <w:r w:rsidR="0048145A">
        <w:rPr>
          <w:rFonts w:ascii="Arial" w:hAnsi="Arial" w:cs="Arial"/>
          <w:color w:val="202020"/>
          <w:sz w:val="22"/>
          <w:szCs w:val="22"/>
          <w:shd w:val="clear" w:color="auto" w:fill="FFFFFF"/>
        </w:rPr>
        <w:t xml:space="preserve"> </w:t>
      </w:r>
      <w:r w:rsidR="0048145A">
        <w:rPr>
          <w:rFonts w:ascii="Arial" w:hAnsi="Arial" w:cs="Arial"/>
          <w:color w:val="202020"/>
          <w:sz w:val="22"/>
          <w:szCs w:val="22"/>
          <w:shd w:val="clear" w:color="auto" w:fill="FFFFFF"/>
        </w:rPr>
        <w:lastRenderedPageBreak/>
        <w:t>Private Equity</w:t>
      </w:r>
      <w:r w:rsidR="0048145A" w:rsidRPr="00CE050D">
        <w:rPr>
          <w:rFonts w:ascii="Arial" w:hAnsi="Arial" w:cs="Arial"/>
          <w:color w:val="202020"/>
          <w:sz w:val="22"/>
          <w:szCs w:val="22"/>
          <w:shd w:val="clear" w:color="auto" w:fill="FFFFFF"/>
        </w:rPr>
        <w:t xml:space="preserve"> </w:t>
      </w:r>
      <w:r w:rsidRPr="00CE050D">
        <w:rPr>
          <w:rFonts w:ascii="Arial" w:hAnsi="Arial" w:cs="Arial"/>
          <w:color w:val="202020"/>
          <w:sz w:val="22"/>
          <w:szCs w:val="22"/>
          <w:shd w:val="clear" w:color="auto" w:fill="FFFFFF"/>
        </w:rPr>
        <w:t>to join the partnership as the company transitioned though its public listing.</w:t>
      </w:r>
      <w:r w:rsidR="00793B0B">
        <w:rPr>
          <w:rFonts w:ascii="Arial" w:hAnsi="Arial" w:cs="Arial"/>
          <w:color w:val="202020"/>
          <w:sz w:val="22"/>
          <w:szCs w:val="22"/>
          <w:shd w:val="clear" w:color="auto" w:fill="FFFFFF"/>
        </w:rPr>
        <w:t xml:space="preserve"> Additionally</w:t>
      </w:r>
      <w:r w:rsidR="00BA0449">
        <w:rPr>
          <w:rFonts w:ascii="Arial" w:hAnsi="Arial" w:cs="Arial"/>
          <w:color w:val="202020"/>
          <w:sz w:val="22"/>
          <w:szCs w:val="22"/>
          <w:shd w:val="clear" w:color="auto" w:fill="FFFFFF"/>
        </w:rPr>
        <w:t xml:space="preserve">, </w:t>
      </w:r>
      <w:r w:rsidR="005D0BD7">
        <w:rPr>
          <w:rFonts w:ascii="Arial" w:hAnsi="Arial" w:cs="Arial"/>
          <w:color w:val="202020"/>
          <w:sz w:val="22"/>
          <w:szCs w:val="22"/>
          <w:shd w:val="clear" w:color="auto" w:fill="FFFFFF"/>
        </w:rPr>
        <w:t xml:space="preserve">Mr. DeFrancesco </w:t>
      </w:r>
      <w:r w:rsidRPr="009A4606">
        <w:rPr>
          <w:rFonts w:ascii="Arial" w:hAnsi="Arial" w:cs="Arial"/>
          <w:color w:val="202020"/>
          <w:sz w:val="22"/>
          <w:szCs w:val="22"/>
          <w:shd w:val="clear" w:color="auto" w:fill="FFFFFF"/>
        </w:rPr>
        <w:t xml:space="preserve">has led </w:t>
      </w:r>
      <w:r w:rsidR="00EC5C64">
        <w:rPr>
          <w:rFonts w:ascii="Arial" w:hAnsi="Arial" w:cs="Arial"/>
          <w:color w:val="202020"/>
          <w:sz w:val="22"/>
          <w:szCs w:val="22"/>
          <w:shd w:val="clear" w:color="auto" w:fill="FFFFFF"/>
        </w:rPr>
        <w:t xml:space="preserve">the </w:t>
      </w:r>
      <w:proofErr w:type="spellStart"/>
      <w:r w:rsidRPr="009A4606">
        <w:rPr>
          <w:rFonts w:ascii="Arial" w:hAnsi="Arial" w:cs="Arial"/>
          <w:color w:val="202020"/>
          <w:sz w:val="22"/>
          <w:szCs w:val="22"/>
          <w:shd w:val="clear" w:color="auto" w:fill="FFFFFF"/>
        </w:rPr>
        <w:t>Delavaco</w:t>
      </w:r>
      <w:proofErr w:type="spellEnd"/>
      <w:r w:rsidR="00EC5C64">
        <w:rPr>
          <w:rFonts w:ascii="Arial" w:hAnsi="Arial" w:cs="Arial"/>
          <w:color w:val="202020"/>
          <w:sz w:val="22"/>
          <w:szCs w:val="22"/>
          <w:shd w:val="clear" w:color="auto" w:fill="FFFFFF"/>
        </w:rPr>
        <w:t xml:space="preserve"> Group</w:t>
      </w:r>
      <w:r w:rsidRPr="009A4606">
        <w:rPr>
          <w:rFonts w:ascii="Arial" w:hAnsi="Arial" w:cs="Arial"/>
          <w:color w:val="202020"/>
          <w:sz w:val="22"/>
          <w:szCs w:val="22"/>
          <w:shd w:val="clear" w:color="auto" w:fill="FFFFFF"/>
        </w:rPr>
        <w:t xml:space="preserve"> and his partners to lead investments in </w:t>
      </w:r>
      <w:r w:rsidR="009647D3">
        <w:rPr>
          <w:rFonts w:ascii="Arial" w:hAnsi="Arial" w:cs="Arial"/>
          <w:color w:val="202020"/>
          <w:sz w:val="22"/>
          <w:szCs w:val="22"/>
          <w:shd w:val="clear" w:color="auto" w:fill="FFFFFF"/>
        </w:rPr>
        <w:t>a cannabis media p</w:t>
      </w:r>
      <w:r w:rsidRPr="009A4606">
        <w:rPr>
          <w:rFonts w:ascii="Arial" w:hAnsi="Arial" w:cs="Arial"/>
          <w:color w:val="202020"/>
          <w:sz w:val="22"/>
          <w:szCs w:val="22"/>
          <w:shd w:val="clear" w:color="auto" w:fill="FFFFFF"/>
        </w:rPr>
        <w:t>latform, PROHBTD</w:t>
      </w:r>
      <w:r w:rsidR="00EA2132">
        <w:rPr>
          <w:rFonts w:ascii="Arial" w:hAnsi="Arial" w:cs="Arial"/>
          <w:color w:val="202020"/>
          <w:sz w:val="22"/>
          <w:szCs w:val="22"/>
          <w:shd w:val="clear" w:color="auto" w:fill="FFFFFF"/>
        </w:rPr>
        <w:t xml:space="preserve"> Media Inc.</w:t>
      </w:r>
      <w:r w:rsidRPr="009A4606">
        <w:rPr>
          <w:rFonts w:ascii="Arial" w:hAnsi="Arial" w:cs="Arial"/>
          <w:color w:val="202020"/>
          <w:sz w:val="22"/>
          <w:szCs w:val="22"/>
          <w:shd w:val="clear" w:color="auto" w:fill="FFFFFF"/>
        </w:rPr>
        <w:t xml:space="preserve"> </w:t>
      </w:r>
    </w:p>
    <w:p w:rsidR="009E0318" w:rsidRDefault="009E0318" w:rsidP="009A4606">
      <w:pPr>
        <w:jc w:val="both"/>
        <w:rPr>
          <w:rFonts w:ascii="Arial" w:hAnsi="Arial" w:cs="Arial"/>
          <w:color w:val="202020"/>
          <w:sz w:val="22"/>
          <w:szCs w:val="22"/>
          <w:shd w:val="clear" w:color="auto" w:fill="FFFFFF"/>
        </w:rPr>
      </w:pPr>
    </w:p>
    <w:p w:rsidR="00105670" w:rsidRDefault="00660CF0" w:rsidP="00105670">
      <w:pPr>
        <w:jc w:val="both"/>
        <w:rPr>
          <w:rFonts w:ascii="Arial" w:hAnsi="Arial" w:cs="Arial"/>
          <w:sz w:val="22"/>
          <w:szCs w:val="22"/>
        </w:rPr>
      </w:pPr>
      <w:r>
        <w:rPr>
          <w:rFonts w:ascii="Arial" w:hAnsi="Arial" w:cs="Arial"/>
          <w:sz w:val="22"/>
          <w:szCs w:val="22"/>
        </w:rPr>
        <w:t xml:space="preserve">“The company is pleased to welcome Andy to the board” said CEO Rob Reid. “He is undoubtedly one of the most successful cannabis investors in the </w:t>
      </w:r>
      <w:proofErr w:type="gramStart"/>
      <w:r>
        <w:rPr>
          <w:rFonts w:ascii="Arial" w:hAnsi="Arial" w:cs="Arial"/>
          <w:sz w:val="22"/>
          <w:szCs w:val="22"/>
        </w:rPr>
        <w:t>market</w:t>
      </w:r>
      <w:proofErr w:type="gramEnd"/>
      <w:r>
        <w:rPr>
          <w:rFonts w:ascii="Arial" w:hAnsi="Arial" w:cs="Arial"/>
          <w:sz w:val="22"/>
          <w:szCs w:val="22"/>
        </w:rPr>
        <w:t xml:space="preserve"> so we look forward to leveraging his experience and serial entrepreneurship as we </w:t>
      </w:r>
      <w:r>
        <w:rPr>
          <w:rFonts w:ascii="Arial" w:eastAsia="Arial" w:hAnsi="Arial" w:cs="Arial"/>
          <w:color w:val="000000"/>
          <w:sz w:val="22"/>
          <w:szCs w:val="22"/>
        </w:rPr>
        <w:t>shift our focus to becoming a leading operator in the U.S. market.”</w:t>
      </w:r>
      <w:r>
        <w:rPr>
          <w:rFonts w:ascii="Arial" w:hAnsi="Arial" w:cs="Arial"/>
          <w:sz w:val="22"/>
          <w:szCs w:val="22"/>
        </w:rPr>
        <w:t xml:space="preserve"> </w:t>
      </w:r>
    </w:p>
    <w:p w:rsidR="009E0318" w:rsidRDefault="009E0318" w:rsidP="00105670">
      <w:pPr>
        <w:widowControl w:val="0"/>
        <w:autoSpaceDE w:val="0"/>
        <w:autoSpaceDN w:val="0"/>
        <w:adjustRightInd w:val="0"/>
        <w:jc w:val="both"/>
        <w:rPr>
          <w:rFonts w:ascii="Arial" w:hAnsi="Arial" w:cs="Arial"/>
          <w:b/>
          <w:bCs/>
          <w:color w:val="000000" w:themeColor="text1"/>
          <w:sz w:val="22"/>
          <w:szCs w:val="22"/>
        </w:rPr>
      </w:pPr>
    </w:p>
    <w:p w:rsidR="00105670" w:rsidRPr="004935CE" w:rsidRDefault="00660CF0" w:rsidP="00105670">
      <w:pPr>
        <w:widowControl w:val="0"/>
        <w:autoSpaceDE w:val="0"/>
        <w:autoSpaceDN w:val="0"/>
        <w:adjustRightInd w:val="0"/>
        <w:jc w:val="both"/>
        <w:rPr>
          <w:rFonts w:ascii="Arial" w:hAnsi="Arial" w:cs="Arial"/>
          <w:b/>
          <w:bCs/>
          <w:color w:val="000000" w:themeColor="text1"/>
          <w:sz w:val="22"/>
          <w:szCs w:val="22"/>
        </w:rPr>
      </w:pPr>
      <w:r w:rsidRPr="004935CE">
        <w:rPr>
          <w:rFonts w:ascii="Arial" w:hAnsi="Arial" w:cs="Arial"/>
          <w:b/>
          <w:bCs/>
          <w:color w:val="000000" w:themeColor="text1"/>
          <w:sz w:val="22"/>
          <w:szCs w:val="22"/>
        </w:rPr>
        <w:t>About Scythian Biosciences Corp.</w:t>
      </w:r>
    </w:p>
    <w:p w:rsidR="00105670" w:rsidRPr="004935CE" w:rsidRDefault="00105670" w:rsidP="00105670">
      <w:pPr>
        <w:widowControl w:val="0"/>
        <w:autoSpaceDE w:val="0"/>
        <w:autoSpaceDN w:val="0"/>
        <w:adjustRightInd w:val="0"/>
        <w:jc w:val="both"/>
        <w:rPr>
          <w:rFonts w:ascii="Arial" w:hAnsi="Arial" w:cs="Arial"/>
          <w:color w:val="000000" w:themeColor="text1"/>
          <w:sz w:val="22"/>
          <w:szCs w:val="22"/>
        </w:rPr>
      </w:pPr>
    </w:p>
    <w:p w:rsidR="00105670" w:rsidRPr="00F9733D" w:rsidRDefault="00660CF0" w:rsidP="00105670">
      <w:pPr>
        <w:jc w:val="both"/>
        <w:rPr>
          <w:rFonts w:ascii="Arial" w:eastAsia="Times New Roman" w:hAnsi="Arial" w:cs="Arial"/>
          <w:sz w:val="22"/>
          <w:szCs w:val="22"/>
          <w:shd w:val="clear" w:color="auto" w:fill="FFFFFF"/>
          <w:lang w:eastAsia="en-GB"/>
        </w:rPr>
      </w:pPr>
      <w:r>
        <w:rPr>
          <w:rFonts w:ascii="Arial" w:eastAsia="Times New Roman" w:hAnsi="Arial" w:cs="Arial"/>
          <w:sz w:val="22"/>
          <w:szCs w:val="22"/>
          <w:shd w:val="clear" w:color="auto" w:fill="FFFFFF"/>
          <w:lang w:eastAsia="en-GB"/>
        </w:rPr>
        <w:t xml:space="preserve">Scythian is an international cannabis company with a focus on legal U.S. states. Its strategic investments and partnerships across cultivation, distribution and retail complement the company’s R&amp;D program with the University of Miami. It is this comprehensive approach that is positioning Scythian </w:t>
      </w:r>
      <w:r w:rsidR="00110D4F">
        <w:rPr>
          <w:rFonts w:ascii="Arial" w:eastAsia="Times New Roman" w:hAnsi="Arial" w:cs="Arial"/>
          <w:sz w:val="22"/>
          <w:szCs w:val="22"/>
          <w:shd w:val="clear" w:color="auto" w:fill="FFFFFF"/>
          <w:lang w:eastAsia="en-GB"/>
        </w:rPr>
        <w:t xml:space="preserve">as a future frontrunner in the United States’ medical cannabis industry. </w:t>
      </w:r>
    </w:p>
    <w:p w:rsidR="00105670" w:rsidRPr="00F9733D" w:rsidRDefault="00105670" w:rsidP="00105670">
      <w:pPr>
        <w:jc w:val="both"/>
        <w:rPr>
          <w:rFonts w:ascii="Arial" w:eastAsia="Times New Roman" w:hAnsi="Arial" w:cs="Arial"/>
          <w:sz w:val="22"/>
          <w:szCs w:val="22"/>
          <w:shd w:val="clear" w:color="auto" w:fill="FFFFFF"/>
          <w:lang w:eastAsia="en-GB"/>
        </w:rPr>
      </w:pPr>
    </w:p>
    <w:p w:rsidR="00105670" w:rsidRPr="004935CE" w:rsidRDefault="00660CF0" w:rsidP="00105670">
      <w:pPr>
        <w:widowControl w:val="0"/>
        <w:autoSpaceDE w:val="0"/>
        <w:autoSpaceDN w:val="0"/>
        <w:adjustRightInd w:val="0"/>
        <w:jc w:val="both"/>
        <w:rPr>
          <w:rFonts w:ascii="Arial" w:hAnsi="Arial" w:cs="Arial"/>
          <w:color w:val="000000" w:themeColor="text1"/>
          <w:sz w:val="22"/>
          <w:szCs w:val="22"/>
        </w:rPr>
      </w:pPr>
      <w:r w:rsidRPr="004935CE">
        <w:rPr>
          <w:rFonts w:ascii="Arial" w:hAnsi="Arial" w:cs="Arial"/>
          <w:b/>
          <w:bCs/>
          <w:color w:val="000000" w:themeColor="text1"/>
          <w:sz w:val="22"/>
          <w:szCs w:val="22"/>
        </w:rPr>
        <w:t>CONTACT INFORMATION</w:t>
      </w:r>
    </w:p>
    <w:p w:rsidR="00105670" w:rsidRDefault="00105670" w:rsidP="00105670">
      <w:pPr>
        <w:widowControl w:val="0"/>
        <w:autoSpaceDE w:val="0"/>
        <w:autoSpaceDN w:val="0"/>
        <w:adjustRightInd w:val="0"/>
        <w:jc w:val="both"/>
        <w:rPr>
          <w:rFonts w:ascii="Arial" w:hAnsi="Arial" w:cs="Arial"/>
          <w:color w:val="000000" w:themeColor="text1"/>
          <w:sz w:val="22"/>
          <w:szCs w:val="22"/>
        </w:rPr>
      </w:pPr>
    </w:p>
    <w:p w:rsidR="00105670" w:rsidRPr="007328CF" w:rsidRDefault="00660CF0" w:rsidP="00105670">
      <w:pPr>
        <w:widowControl w:val="0"/>
        <w:autoSpaceDE w:val="0"/>
        <w:autoSpaceDN w:val="0"/>
        <w:adjustRightInd w:val="0"/>
        <w:jc w:val="both"/>
        <w:rPr>
          <w:rFonts w:ascii="Arial" w:hAnsi="Arial" w:cs="Arial"/>
          <w:color w:val="000000" w:themeColor="text1"/>
          <w:sz w:val="22"/>
          <w:szCs w:val="22"/>
        </w:rPr>
      </w:pPr>
      <w:r w:rsidRPr="007328CF">
        <w:rPr>
          <w:rFonts w:ascii="Arial" w:hAnsi="Arial" w:cs="Arial"/>
          <w:color w:val="000000" w:themeColor="text1"/>
          <w:sz w:val="22"/>
          <w:szCs w:val="22"/>
        </w:rPr>
        <w:t>Scythian Biosciences Corp.</w:t>
      </w:r>
    </w:p>
    <w:p w:rsidR="00105670" w:rsidRPr="007328CF" w:rsidRDefault="00660CF0" w:rsidP="00105670">
      <w:pPr>
        <w:widowControl w:val="0"/>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Rob Reid</w:t>
      </w:r>
      <w:r w:rsidRPr="007328CF">
        <w:rPr>
          <w:rFonts w:ascii="Arial" w:hAnsi="Arial" w:cs="Arial"/>
          <w:color w:val="000000" w:themeColor="text1"/>
          <w:sz w:val="22"/>
          <w:szCs w:val="22"/>
        </w:rPr>
        <w:t>, CEO</w:t>
      </w:r>
    </w:p>
    <w:p w:rsidR="00105670" w:rsidRPr="007328CF" w:rsidRDefault="00660CF0" w:rsidP="00105670">
      <w:pPr>
        <w:widowControl w:val="0"/>
        <w:autoSpaceDE w:val="0"/>
        <w:autoSpaceDN w:val="0"/>
        <w:adjustRightInd w:val="0"/>
        <w:jc w:val="both"/>
        <w:rPr>
          <w:rFonts w:ascii="Arial" w:hAnsi="Arial" w:cs="Arial"/>
          <w:color w:val="000000" w:themeColor="text1"/>
          <w:sz w:val="22"/>
          <w:szCs w:val="22"/>
        </w:rPr>
      </w:pPr>
      <w:r w:rsidRPr="007328CF">
        <w:rPr>
          <w:rFonts w:ascii="Arial" w:hAnsi="Arial" w:cs="Arial"/>
          <w:color w:val="000000" w:themeColor="text1"/>
          <w:sz w:val="22"/>
          <w:szCs w:val="22"/>
        </w:rPr>
        <w:t>Phone: (212) 729-9208</w:t>
      </w:r>
    </w:p>
    <w:p w:rsidR="00105670" w:rsidRDefault="00660CF0" w:rsidP="00105670">
      <w:pPr>
        <w:widowControl w:val="0"/>
        <w:autoSpaceDE w:val="0"/>
        <w:autoSpaceDN w:val="0"/>
        <w:adjustRightInd w:val="0"/>
        <w:jc w:val="both"/>
        <w:rPr>
          <w:rFonts w:ascii="Arial" w:hAnsi="Arial" w:cs="Arial"/>
          <w:color w:val="000000" w:themeColor="text1"/>
          <w:sz w:val="22"/>
          <w:szCs w:val="22"/>
        </w:rPr>
      </w:pPr>
      <w:r w:rsidRPr="007328CF">
        <w:rPr>
          <w:rFonts w:ascii="Arial" w:hAnsi="Arial" w:cs="Arial"/>
          <w:color w:val="000000" w:themeColor="text1"/>
          <w:sz w:val="22"/>
          <w:szCs w:val="22"/>
        </w:rPr>
        <w:t xml:space="preserve">Email: </w:t>
      </w:r>
      <w:hyperlink r:id="rId8" w:history="1">
        <w:r w:rsidRPr="00AD059B">
          <w:rPr>
            <w:rStyle w:val="Hyperlink"/>
            <w:rFonts w:ascii="Arial" w:hAnsi="Arial" w:cs="Arial"/>
            <w:sz w:val="22"/>
            <w:szCs w:val="22"/>
          </w:rPr>
          <w:t>info@scythianbio.com</w:t>
        </w:r>
      </w:hyperlink>
    </w:p>
    <w:p w:rsidR="00105670" w:rsidRPr="004935CE" w:rsidRDefault="00105670" w:rsidP="00105670">
      <w:pPr>
        <w:widowControl w:val="0"/>
        <w:autoSpaceDE w:val="0"/>
        <w:autoSpaceDN w:val="0"/>
        <w:adjustRightInd w:val="0"/>
        <w:jc w:val="both"/>
        <w:rPr>
          <w:rFonts w:ascii="Arial" w:hAnsi="Arial" w:cs="Arial"/>
          <w:color w:val="000000" w:themeColor="text1"/>
          <w:sz w:val="22"/>
          <w:szCs w:val="22"/>
        </w:rPr>
      </w:pPr>
    </w:p>
    <w:p w:rsidR="00105670" w:rsidRPr="004935CE" w:rsidRDefault="00660CF0" w:rsidP="00105670">
      <w:pPr>
        <w:jc w:val="both"/>
        <w:rPr>
          <w:rFonts w:ascii="Arial" w:hAnsi="Arial" w:cs="Arial"/>
          <w:color w:val="000000" w:themeColor="text1"/>
          <w:sz w:val="22"/>
          <w:szCs w:val="22"/>
        </w:rPr>
      </w:pPr>
      <w:r w:rsidRPr="004935CE">
        <w:rPr>
          <w:rFonts w:ascii="Arial" w:hAnsi="Arial" w:cs="Arial"/>
          <w:color w:val="000000" w:themeColor="text1"/>
          <w:sz w:val="22"/>
          <w:szCs w:val="22"/>
        </w:rPr>
        <w:t>For media inquiries, please contact:</w:t>
      </w:r>
    </w:p>
    <w:p w:rsidR="00105670" w:rsidRPr="004935CE" w:rsidRDefault="00660CF0" w:rsidP="00105670">
      <w:pPr>
        <w:jc w:val="both"/>
        <w:rPr>
          <w:rFonts w:ascii="Arial" w:hAnsi="Arial" w:cs="Arial"/>
          <w:color w:val="000000" w:themeColor="text1"/>
          <w:sz w:val="22"/>
          <w:szCs w:val="22"/>
        </w:rPr>
      </w:pPr>
      <w:r w:rsidRPr="004935CE">
        <w:rPr>
          <w:rFonts w:ascii="Arial" w:hAnsi="Arial" w:cs="Arial"/>
          <w:color w:val="000000" w:themeColor="text1"/>
          <w:sz w:val="22"/>
          <w:szCs w:val="22"/>
        </w:rPr>
        <w:t>David Schull or Nic Johnson</w:t>
      </w:r>
    </w:p>
    <w:p w:rsidR="00105670" w:rsidRPr="004935CE" w:rsidRDefault="00660CF0" w:rsidP="00105670">
      <w:pPr>
        <w:jc w:val="both"/>
        <w:rPr>
          <w:rFonts w:ascii="Arial" w:hAnsi="Arial" w:cs="Arial"/>
          <w:color w:val="000000" w:themeColor="text1"/>
          <w:sz w:val="22"/>
          <w:szCs w:val="22"/>
        </w:rPr>
      </w:pPr>
      <w:r w:rsidRPr="004935CE">
        <w:rPr>
          <w:rFonts w:ascii="Arial" w:hAnsi="Arial" w:cs="Arial"/>
          <w:color w:val="000000" w:themeColor="text1"/>
          <w:sz w:val="22"/>
          <w:szCs w:val="22"/>
        </w:rPr>
        <w:t>Russo Partners</w:t>
      </w:r>
    </w:p>
    <w:p w:rsidR="00105670" w:rsidRPr="004935CE" w:rsidRDefault="00660CF0" w:rsidP="00105670">
      <w:pPr>
        <w:jc w:val="both"/>
        <w:rPr>
          <w:rFonts w:ascii="Arial" w:hAnsi="Arial" w:cs="Arial"/>
          <w:color w:val="000000" w:themeColor="text1"/>
          <w:sz w:val="22"/>
          <w:szCs w:val="22"/>
        </w:rPr>
      </w:pPr>
      <w:r w:rsidRPr="004935CE">
        <w:rPr>
          <w:rFonts w:ascii="Arial" w:hAnsi="Arial" w:cs="Arial"/>
          <w:color w:val="000000" w:themeColor="text1"/>
          <w:sz w:val="22"/>
          <w:szCs w:val="22"/>
        </w:rPr>
        <w:t>(858) 717-2310</w:t>
      </w:r>
    </w:p>
    <w:p w:rsidR="00105670" w:rsidRPr="004935CE" w:rsidRDefault="003C2E94" w:rsidP="00105670">
      <w:pPr>
        <w:jc w:val="both"/>
        <w:rPr>
          <w:rFonts w:ascii="Arial" w:hAnsi="Arial" w:cs="Arial"/>
          <w:color w:val="000000" w:themeColor="text1"/>
          <w:sz w:val="22"/>
          <w:szCs w:val="22"/>
        </w:rPr>
      </w:pPr>
      <w:hyperlink r:id="rId9" w:history="1">
        <w:r w:rsidR="003F1AA5" w:rsidRPr="004935CE">
          <w:rPr>
            <w:rStyle w:val="Hyperlink"/>
            <w:rFonts w:ascii="Arial" w:hAnsi="Arial" w:cs="Arial"/>
            <w:sz w:val="22"/>
            <w:szCs w:val="22"/>
          </w:rPr>
          <w:t>david.schull@russopartnersllc.com</w:t>
        </w:r>
      </w:hyperlink>
      <w:r w:rsidR="003F1AA5" w:rsidRPr="004935CE">
        <w:rPr>
          <w:rFonts w:ascii="Arial" w:hAnsi="Arial" w:cs="Arial"/>
          <w:color w:val="000000" w:themeColor="text1"/>
          <w:sz w:val="22"/>
          <w:szCs w:val="22"/>
        </w:rPr>
        <w:t xml:space="preserve"> </w:t>
      </w:r>
    </w:p>
    <w:p w:rsidR="00105670" w:rsidRPr="004935CE" w:rsidRDefault="003C2E94" w:rsidP="00105670">
      <w:pPr>
        <w:jc w:val="both"/>
        <w:rPr>
          <w:rFonts w:ascii="Arial" w:hAnsi="Arial" w:cs="Arial"/>
          <w:color w:val="000000" w:themeColor="text1"/>
          <w:sz w:val="22"/>
          <w:szCs w:val="22"/>
        </w:rPr>
      </w:pPr>
      <w:hyperlink r:id="rId10" w:history="1">
        <w:r w:rsidR="003F1AA5" w:rsidRPr="004935CE">
          <w:rPr>
            <w:rStyle w:val="Hyperlink"/>
            <w:rFonts w:ascii="Arial" w:hAnsi="Arial" w:cs="Arial"/>
            <w:sz w:val="22"/>
            <w:szCs w:val="22"/>
          </w:rPr>
          <w:t>nic.johnson@russopartnersllc.com</w:t>
        </w:r>
      </w:hyperlink>
    </w:p>
    <w:p w:rsidR="00105670" w:rsidRPr="004935CE" w:rsidRDefault="00105670" w:rsidP="00105670">
      <w:pPr>
        <w:widowControl w:val="0"/>
        <w:autoSpaceDE w:val="0"/>
        <w:autoSpaceDN w:val="0"/>
        <w:adjustRightInd w:val="0"/>
        <w:rPr>
          <w:rFonts w:ascii="Arial" w:hAnsi="Arial" w:cs="Arial"/>
          <w:color w:val="000000" w:themeColor="text1"/>
          <w:sz w:val="22"/>
          <w:szCs w:val="22"/>
        </w:rPr>
      </w:pPr>
    </w:p>
    <w:p w:rsidR="00105670" w:rsidRPr="00BA0449" w:rsidRDefault="00105670" w:rsidP="00105670">
      <w:pPr>
        <w:widowControl w:val="0"/>
        <w:autoSpaceDE w:val="0"/>
        <w:autoSpaceDN w:val="0"/>
        <w:adjustRightInd w:val="0"/>
        <w:jc w:val="both"/>
        <w:rPr>
          <w:rFonts w:ascii="Arial" w:hAnsi="Arial" w:cs="Arial"/>
          <w:b/>
          <w:i/>
          <w:iCs/>
          <w:color w:val="000000" w:themeColor="text1"/>
          <w:sz w:val="22"/>
          <w:szCs w:val="22"/>
        </w:rPr>
      </w:pPr>
    </w:p>
    <w:p w:rsidR="003A2482" w:rsidRPr="00BA0449" w:rsidRDefault="00660CF0" w:rsidP="003A2482">
      <w:pPr>
        <w:pStyle w:val="BodyText"/>
        <w:rPr>
          <w:b/>
          <w:lang w:val="en-GB"/>
        </w:rPr>
      </w:pPr>
      <w:r w:rsidRPr="00BA0449">
        <w:rPr>
          <w:b/>
          <w:lang w:val="en-GB"/>
        </w:rPr>
        <w:t>Cautionary Statements</w:t>
      </w:r>
    </w:p>
    <w:p w:rsidR="003A2482" w:rsidRPr="003A2482" w:rsidRDefault="00660CF0" w:rsidP="003A2482">
      <w:pPr>
        <w:pStyle w:val="BodyText"/>
        <w:rPr>
          <w:lang w:val="en-GB"/>
        </w:rPr>
      </w:pPr>
      <w:r w:rsidRPr="003A2482">
        <w:rPr>
          <w:lang w:val="en-GB"/>
        </w:rPr>
        <w:t>This press release contains certain forward-looking information and statements (“forward-looking information”) within the meaning of applicable Canadian securities legislation, that are not based on historical fact, including without limitation, statements containing the words "believes", "anticipates", "plans", "intends", "will", "should", "expects", "continue", "estimate", "forecasts" and other similar expressions. Such forward-looking information includes information relating to</w:t>
      </w:r>
      <w:r w:rsidR="009647D3">
        <w:rPr>
          <w:lang w:val="en-GB"/>
        </w:rPr>
        <w:t xml:space="preserve"> the Company’s strategic plans</w:t>
      </w:r>
      <w:r w:rsidRPr="003A2482">
        <w:rPr>
          <w:lang w:val="en-GB"/>
        </w:rPr>
        <w:t>.</w:t>
      </w:r>
    </w:p>
    <w:p w:rsidR="003A2482" w:rsidRPr="003A2482" w:rsidRDefault="00660CF0" w:rsidP="003A2482">
      <w:pPr>
        <w:pStyle w:val="BodyText"/>
        <w:rPr>
          <w:lang w:val="en-GB"/>
        </w:rPr>
      </w:pPr>
      <w:r w:rsidRPr="003A2482">
        <w:rPr>
          <w:lang w:val="en-GB"/>
        </w:rPr>
        <w:t xml:space="preserve">Readers are cautioned to not place undue reliance on forward-looking information.  Forward-looking information is subject to </w:t>
      </w:r>
      <w:proofErr w:type="gramStart"/>
      <w:r w:rsidRPr="003A2482">
        <w:rPr>
          <w:lang w:val="en-GB"/>
        </w:rPr>
        <w:t>a number of</w:t>
      </w:r>
      <w:proofErr w:type="gramEnd"/>
      <w:r w:rsidRPr="003A2482">
        <w:rPr>
          <w:lang w:val="en-GB"/>
        </w:rPr>
        <w:t xml:space="preserve"> risks and uncertainties that may cause actual results or events to differ materially from those contemplated in the forward-looking information, and even if such actual results or events are realized or substantially realized, there can be no assurance that they will have the expected consequences to, or effects on the Company. Such r</w:t>
      </w:r>
      <w:r w:rsidR="00B25A6C">
        <w:rPr>
          <w:lang w:val="en-GB"/>
        </w:rPr>
        <w:t xml:space="preserve">isks and uncertainties include but are not limited to: the completion of previously announced transactions; market volatility; </w:t>
      </w:r>
      <w:r w:rsidR="00837A6F">
        <w:rPr>
          <w:lang w:val="en-GB"/>
        </w:rPr>
        <w:t xml:space="preserve">exchange approval; </w:t>
      </w:r>
      <w:r w:rsidR="00B25A6C">
        <w:rPr>
          <w:lang w:val="en-GB"/>
        </w:rPr>
        <w:t>the Company’s ability to comply with all applicable governmental regulations in a highly regulated business; investing in target companies or projects which have limited or no operating history and are engaged in activities currently considered illegal under US federal laws; changes in laws; limited operating history; competition; reliance on management; requirements for additional financing; competition; inconsistent public opinion and perception regarding the medical-use and adult-use marijuana industry and; regulatory or political change. Risk factors can also be found in the Company’s annual information form filed on SEDAR and available at www.sedar.com.</w:t>
      </w:r>
    </w:p>
    <w:p w:rsidR="003A2482" w:rsidRPr="003A2482" w:rsidRDefault="00660CF0" w:rsidP="003A2482">
      <w:pPr>
        <w:pStyle w:val="BodyText"/>
        <w:rPr>
          <w:lang w:val="en-GB"/>
        </w:rPr>
      </w:pPr>
      <w:r w:rsidRPr="003A2482">
        <w:rPr>
          <w:lang w:val="en-GB"/>
        </w:rPr>
        <w:lastRenderedPageBreak/>
        <w:t>The forward-looking information contained in this press release are expressly qualified by this cautionary statement and are made as of the date hereof. The Company disclaims any intention and has n</w:t>
      </w:r>
      <w:r w:rsidR="00DC76DA">
        <w:rPr>
          <w:lang w:val="en-GB"/>
        </w:rPr>
        <w:t xml:space="preserve">o obligation or responsibility, </w:t>
      </w:r>
      <w:r w:rsidRPr="003A2482">
        <w:rPr>
          <w:lang w:val="en-GB"/>
        </w:rPr>
        <w:t xml:space="preserve">except as required by law, to update or revise any forward-looking information, whether </w:t>
      </w:r>
      <w:proofErr w:type="gramStart"/>
      <w:r w:rsidRPr="003A2482">
        <w:rPr>
          <w:lang w:val="en-GB"/>
        </w:rPr>
        <w:t>as a result of</w:t>
      </w:r>
      <w:proofErr w:type="gramEnd"/>
      <w:r w:rsidRPr="003A2482">
        <w:rPr>
          <w:lang w:val="en-GB"/>
        </w:rPr>
        <w:t xml:space="preserve"> new information, future events or otherwise.</w:t>
      </w:r>
    </w:p>
    <w:p w:rsidR="00105670" w:rsidRPr="00105670" w:rsidRDefault="00105670" w:rsidP="00E869FC">
      <w:pPr>
        <w:pStyle w:val="BodyText"/>
        <w:rPr>
          <w:lang w:val="en-GB"/>
        </w:rPr>
      </w:pPr>
    </w:p>
    <w:sectPr w:rsidR="00105670" w:rsidRPr="00105670" w:rsidSect="002C2742">
      <w:headerReference w:type="even" r:id="rId11"/>
      <w:headerReference w:type="default" r:id="rId12"/>
      <w:footerReference w:type="even" r:id="rId13"/>
      <w:footerReference w:type="default" r:id="rId14"/>
      <w:headerReference w:type="first" r:id="rId15"/>
      <w:footerReference w:type="first" r:id="rId16"/>
      <w:pgSz w:w="12240" w:h="15840"/>
      <w:pgMar w:top="1138" w:right="1138" w:bottom="965"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E94" w:rsidRDefault="003C2E94">
      <w:r>
        <w:separator/>
      </w:r>
    </w:p>
  </w:endnote>
  <w:endnote w:type="continuationSeparator" w:id="0">
    <w:p w:rsidR="003C2E94" w:rsidRDefault="003C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UIDisplay-Semibold">
    <w:altName w:val="Arial"/>
    <w:charset w:val="00"/>
    <w:family w:val="auto"/>
    <w:pitch w:val="variable"/>
    <w:sig w:usb0="00000001"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05B" w:rsidRDefault="00B05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05B" w:rsidRDefault="00B05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05B" w:rsidRDefault="00B05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E94" w:rsidRDefault="003C2E94">
      <w:r>
        <w:separator/>
      </w:r>
    </w:p>
  </w:footnote>
  <w:footnote w:type="continuationSeparator" w:id="0">
    <w:p w:rsidR="003C2E94" w:rsidRDefault="003C2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05B" w:rsidRDefault="00B05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05B" w:rsidRDefault="00B050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05B" w:rsidRDefault="00B05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B6C1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8A9D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16A1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4A10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0C18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5214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98B4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4AD6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B0DE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F215D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attachedTemplate r:id="rId1"/>
  <w:stylePaneFormatFilter w:val="F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70"/>
    <w:rsid w:val="00034BB2"/>
    <w:rsid w:val="00072BA8"/>
    <w:rsid w:val="000E6CD9"/>
    <w:rsid w:val="00105670"/>
    <w:rsid w:val="00110D4F"/>
    <w:rsid w:val="001C57F2"/>
    <w:rsid w:val="00210226"/>
    <w:rsid w:val="00217FE6"/>
    <w:rsid w:val="00276D44"/>
    <w:rsid w:val="002C066A"/>
    <w:rsid w:val="002C2742"/>
    <w:rsid w:val="002D3FF3"/>
    <w:rsid w:val="002E2D60"/>
    <w:rsid w:val="00334E14"/>
    <w:rsid w:val="00372CD2"/>
    <w:rsid w:val="0038465A"/>
    <w:rsid w:val="003A2482"/>
    <w:rsid w:val="003C2E94"/>
    <w:rsid w:val="003D240B"/>
    <w:rsid w:val="003E4EAF"/>
    <w:rsid w:val="003F1AA5"/>
    <w:rsid w:val="00400F4D"/>
    <w:rsid w:val="004663FD"/>
    <w:rsid w:val="0048145A"/>
    <w:rsid w:val="00481B66"/>
    <w:rsid w:val="004935CE"/>
    <w:rsid w:val="00504111"/>
    <w:rsid w:val="00557D0F"/>
    <w:rsid w:val="005A617B"/>
    <w:rsid w:val="005C4ECD"/>
    <w:rsid w:val="005D0BD7"/>
    <w:rsid w:val="005D0E50"/>
    <w:rsid w:val="005E3E74"/>
    <w:rsid w:val="006307D7"/>
    <w:rsid w:val="00660CF0"/>
    <w:rsid w:val="00670B4A"/>
    <w:rsid w:val="00674DEA"/>
    <w:rsid w:val="006C0F57"/>
    <w:rsid w:val="006D1C83"/>
    <w:rsid w:val="007328CF"/>
    <w:rsid w:val="0073598A"/>
    <w:rsid w:val="00740426"/>
    <w:rsid w:val="007438F0"/>
    <w:rsid w:val="00793B0B"/>
    <w:rsid w:val="00810CCC"/>
    <w:rsid w:val="00837A6F"/>
    <w:rsid w:val="008857D6"/>
    <w:rsid w:val="00894138"/>
    <w:rsid w:val="008A57BC"/>
    <w:rsid w:val="008C5F95"/>
    <w:rsid w:val="009647D3"/>
    <w:rsid w:val="0098024C"/>
    <w:rsid w:val="0099141E"/>
    <w:rsid w:val="00992280"/>
    <w:rsid w:val="009A4606"/>
    <w:rsid w:val="009D33AF"/>
    <w:rsid w:val="009D5BFC"/>
    <w:rsid w:val="009E0318"/>
    <w:rsid w:val="009E1F6D"/>
    <w:rsid w:val="009E4BB3"/>
    <w:rsid w:val="009F27AF"/>
    <w:rsid w:val="00A07CC3"/>
    <w:rsid w:val="00A36063"/>
    <w:rsid w:val="00A52EA0"/>
    <w:rsid w:val="00A55129"/>
    <w:rsid w:val="00A63D74"/>
    <w:rsid w:val="00A840DE"/>
    <w:rsid w:val="00AB2EB6"/>
    <w:rsid w:val="00AD059B"/>
    <w:rsid w:val="00B0505B"/>
    <w:rsid w:val="00B25A6C"/>
    <w:rsid w:val="00B353A4"/>
    <w:rsid w:val="00B45F4D"/>
    <w:rsid w:val="00BA0449"/>
    <w:rsid w:val="00BA3A3E"/>
    <w:rsid w:val="00BC388F"/>
    <w:rsid w:val="00BF7D51"/>
    <w:rsid w:val="00C40D41"/>
    <w:rsid w:val="00C57830"/>
    <w:rsid w:val="00C6664E"/>
    <w:rsid w:val="00C94834"/>
    <w:rsid w:val="00CE050D"/>
    <w:rsid w:val="00CE3B25"/>
    <w:rsid w:val="00CE700B"/>
    <w:rsid w:val="00D23188"/>
    <w:rsid w:val="00D2430A"/>
    <w:rsid w:val="00D63658"/>
    <w:rsid w:val="00DC76DA"/>
    <w:rsid w:val="00E25EE8"/>
    <w:rsid w:val="00E26051"/>
    <w:rsid w:val="00E869FC"/>
    <w:rsid w:val="00E95B90"/>
    <w:rsid w:val="00EA2132"/>
    <w:rsid w:val="00EB21FC"/>
    <w:rsid w:val="00EB5E5C"/>
    <w:rsid w:val="00EC21FE"/>
    <w:rsid w:val="00EC5C64"/>
    <w:rsid w:val="00EC68F5"/>
    <w:rsid w:val="00F87B92"/>
    <w:rsid w:val="00F9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5670"/>
    <w:rPr>
      <w:rFonts w:asciiTheme="minorHAnsi" w:eastAsiaTheme="minorHAnsi" w:hAnsiTheme="minorHAnsi" w:cstheme="minorBidi"/>
      <w:sz w:val="24"/>
      <w:szCs w:val="24"/>
      <w:lang w:val="en-GB"/>
    </w:rPr>
  </w:style>
  <w:style w:type="paragraph" w:styleId="Heading1">
    <w:name w:val="heading 1"/>
    <w:basedOn w:val="BodyText"/>
    <w:link w:val="Heading1Char"/>
    <w:rsid w:val="002E2D60"/>
    <w:pPr>
      <w:outlineLvl w:val="0"/>
    </w:pPr>
    <w:rPr>
      <w:rFonts w:cs="Times New Roman"/>
      <w:lang w:bidi="ar-SA"/>
    </w:rPr>
  </w:style>
  <w:style w:type="paragraph" w:styleId="Heading2">
    <w:name w:val="heading 2"/>
    <w:basedOn w:val="BodyText"/>
    <w:link w:val="Heading2Char"/>
    <w:rsid w:val="002E2D60"/>
    <w:pPr>
      <w:outlineLvl w:val="1"/>
    </w:pPr>
    <w:rPr>
      <w:rFonts w:cs="Times New Roman"/>
      <w:lang w:bidi="ar-SA"/>
    </w:rPr>
  </w:style>
  <w:style w:type="paragraph" w:styleId="Heading3">
    <w:name w:val="heading 3"/>
    <w:basedOn w:val="BodyText"/>
    <w:link w:val="Heading3Char"/>
    <w:rsid w:val="002E2D60"/>
    <w:pPr>
      <w:outlineLvl w:val="2"/>
    </w:pPr>
    <w:rPr>
      <w:rFonts w:cs="Times New Roman"/>
      <w:lang w:bidi="ar-SA"/>
    </w:rPr>
  </w:style>
  <w:style w:type="paragraph" w:styleId="Heading4">
    <w:name w:val="heading 4"/>
    <w:basedOn w:val="BodyText"/>
    <w:link w:val="Heading4Char"/>
    <w:rsid w:val="002E2D60"/>
    <w:pPr>
      <w:outlineLvl w:val="3"/>
    </w:pPr>
    <w:rPr>
      <w:rFonts w:cs="Times New Roman"/>
      <w:lang w:bidi="ar-SA"/>
    </w:rPr>
  </w:style>
  <w:style w:type="paragraph" w:styleId="Heading5">
    <w:name w:val="heading 5"/>
    <w:basedOn w:val="BodyText"/>
    <w:link w:val="Heading5Char"/>
    <w:rsid w:val="002E2D60"/>
    <w:pPr>
      <w:outlineLvl w:val="4"/>
    </w:pPr>
    <w:rPr>
      <w:rFonts w:cs="Times New Roman"/>
      <w:lang w:bidi="ar-SA"/>
    </w:rPr>
  </w:style>
  <w:style w:type="paragraph" w:styleId="Heading6">
    <w:name w:val="heading 6"/>
    <w:basedOn w:val="BodyText"/>
    <w:link w:val="Heading6Char"/>
    <w:rsid w:val="002E2D60"/>
    <w:pPr>
      <w:tabs>
        <w:tab w:val="left" w:pos="2880"/>
      </w:tabs>
      <w:outlineLvl w:val="5"/>
    </w:pPr>
    <w:rPr>
      <w:rFonts w:cs="Times New Roman"/>
      <w:lang w:bidi="ar-SA"/>
    </w:rPr>
  </w:style>
  <w:style w:type="paragraph" w:styleId="Heading7">
    <w:name w:val="heading 7"/>
    <w:basedOn w:val="BodyText"/>
    <w:link w:val="Heading7Char"/>
    <w:rsid w:val="002E2D60"/>
    <w:pPr>
      <w:outlineLvl w:val="6"/>
    </w:pPr>
    <w:rPr>
      <w:rFonts w:cs="Times New Roman"/>
      <w:lang w:bidi="ar-SA"/>
    </w:rPr>
  </w:style>
  <w:style w:type="paragraph" w:styleId="Heading8">
    <w:name w:val="heading 8"/>
    <w:basedOn w:val="BodyText"/>
    <w:link w:val="Heading8Char"/>
    <w:rsid w:val="002E2D60"/>
    <w:pPr>
      <w:tabs>
        <w:tab w:val="left" w:pos="4320"/>
      </w:tabs>
      <w:outlineLvl w:val="7"/>
    </w:pPr>
    <w:rPr>
      <w:rFonts w:cs="Times New Roman"/>
      <w:lang w:bidi="ar-SA"/>
    </w:rPr>
  </w:style>
  <w:style w:type="paragraph" w:styleId="Heading9">
    <w:name w:val="heading 9"/>
    <w:basedOn w:val="BodyText"/>
    <w:link w:val="Heading9Char"/>
    <w:rsid w:val="002E2D60"/>
    <w:pPr>
      <w:outlineLvl w:val="8"/>
    </w:pPr>
    <w:rPr>
      <w:rFonts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2D60"/>
    <w:pPr>
      <w:tabs>
        <w:tab w:val="center" w:pos="4680"/>
        <w:tab w:val="right" w:pos="9360"/>
      </w:tabs>
      <w:spacing w:after="240"/>
      <w:jc w:val="both"/>
    </w:pPr>
    <w:rPr>
      <w:rFonts w:ascii="Arial" w:hAnsi="Arial"/>
      <w:sz w:val="22"/>
      <w:lang w:val="en-US" w:bidi="en-US"/>
    </w:rPr>
  </w:style>
  <w:style w:type="character" w:customStyle="1" w:styleId="HeaderChar">
    <w:name w:val="Header Char"/>
    <w:basedOn w:val="DefaultParagraphFont"/>
    <w:link w:val="Header"/>
    <w:rsid w:val="002E2D60"/>
    <w:rPr>
      <w:rFonts w:eastAsiaTheme="minorHAnsi" w:cstheme="minorBidi"/>
      <w:sz w:val="24"/>
      <w:szCs w:val="24"/>
      <w:lang w:bidi="en-US"/>
    </w:rPr>
  </w:style>
  <w:style w:type="paragraph" w:styleId="Footer">
    <w:name w:val="footer"/>
    <w:basedOn w:val="Normal"/>
    <w:link w:val="FooterChar"/>
    <w:rsid w:val="002E2D60"/>
    <w:pPr>
      <w:tabs>
        <w:tab w:val="center" w:pos="4680"/>
        <w:tab w:val="right" w:pos="9360"/>
      </w:tabs>
      <w:spacing w:after="240"/>
      <w:jc w:val="both"/>
    </w:pPr>
    <w:rPr>
      <w:rFonts w:ascii="Arial" w:hAnsi="Arial"/>
      <w:sz w:val="22"/>
      <w:lang w:val="en-US" w:bidi="en-US"/>
    </w:rPr>
  </w:style>
  <w:style w:type="character" w:customStyle="1" w:styleId="FooterChar">
    <w:name w:val="Footer Char"/>
    <w:basedOn w:val="DefaultParagraphFont"/>
    <w:link w:val="Footer"/>
    <w:rsid w:val="002E2D60"/>
    <w:rPr>
      <w:rFonts w:eastAsiaTheme="minorHAnsi" w:cstheme="minorBidi"/>
      <w:sz w:val="24"/>
      <w:szCs w:val="24"/>
      <w:lang w:bidi="en-US"/>
    </w:rPr>
  </w:style>
  <w:style w:type="paragraph" w:styleId="BodyText">
    <w:name w:val="Body Text"/>
    <w:basedOn w:val="Normal"/>
    <w:link w:val="BodyTextChar"/>
    <w:qFormat/>
    <w:rsid w:val="002E2D60"/>
    <w:pPr>
      <w:spacing w:after="240"/>
      <w:jc w:val="both"/>
    </w:pPr>
    <w:rPr>
      <w:rFonts w:ascii="Arial" w:hAnsi="Arial"/>
      <w:sz w:val="22"/>
      <w:lang w:val="en-US" w:bidi="en-US"/>
    </w:rPr>
  </w:style>
  <w:style w:type="character" w:customStyle="1" w:styleId="BodyTextChar">
    <w:name w:val="Body Text Char"/>
    <w:basedOn w:val="DefaultParagraphFont"/>
    <w:link w:val="BodyText"/>
    <w:rsid w:val="002E2D60"/>
    <w:rPr>
      <w:rFonts w:eastAsiaTheme="minorHAnsi" w:cstheme="minorBidi"/>
      <w:sz w:val="24"/>
      <w:szCs w:val="24"/>
      <w:lang w:bidi="en-US"/>
    </w:rPr>
  </w:style>
  <w:style w:type="paragraph" w:customStyle="1" w:styleId="BodyTextContinued">
    <w:name w:val="Body Text Continued"/>
    <w:basedOn w:val="BodyText"/>
    <w:next w:val="BodyText"/>
    <w:qFormat/>
    <w:rsid w:val="002E2D60"/>
    <w:rPr>
      <w:rFonts w:eastAsia="Times New Roman" w:cs="Times New Roman"/>
      <w:lang w:bidi="ar-SA"/>
    </w:rPr>
  </w:style>
  <w:style w:type="character" w:styleId="PageNumber">
    <w:name w:val="page number"/>
    <w:basedOn w:val="DefaultParagraphFont"/>
    <w:rsid w:val="002E2D60"/>
  </w:style>
  <w:style w:type="paragraph" w:styleId="Quote">
    <w:name w:val="Quote"/>
    <w:basedOn w:val="Normal"/>
    <w:next w:val="BodyTextContinued"/>
    <w:link w:val="QuoteChar"/>
    <w:qFormat/>
    <w:rsid w:val="002E2D60"/>
    <w:pPr>
      <w:spacing w:after="240"/>
      <w:ind w:left="1440" w:right="1440"/>
      <w:jc w:val="both"/>
    </w:pPr>
    <w:rPr>
      <w:rFonts w:ascii="Arial" w:hAnsi="Arial"/>
      <w:sz w:val="22"/>
      <w:lang w:val="en-US"/>
    </w:rPr>
  </w:style>
  <w:style w:type="character" w:customStyle="1" w:styleId="QuoteChar">
    <w:name w:val="Quote Char"/>
    <w:basedOn w:val="DefaultParagraphFont"/>
    <w:link w:val="Quote"/>
    <w:rsid w:val="002E2D60"/>
    <w:rPr>
      <w:rFonts w:eastAsiaTheme="minorHAnsi" w:cstheme="minorBidi"/>
      <w:sz w:val="24"/>
      <w:szCs w:val="24"/>
    </w:rPr>
  </w:style>
  <w:style w:type="paragraph" w:customStyle="1" w:styleId="BodyText05">
    <w:name w:val="BodyText 0.5"/>
    <w:basedOn w:val="BodyText"/>
    <w:qFormat/>
    <w:rsid w:val="002E2D60"/>
    <w:pPr>
      <w:ind w:firstLine="720"/>
    </w:pPr>
    <w:rPr>
      <w:rFonts w:eastAsia="Times New Roman" w:cs="Times New Roman"/>
      <w:lang w:bidi="ar-SA"/>
    </w:rPr>
  </w:style>
  <w:style w:type="paragraph" w:customStyle="1" w:styleId="BodyText1">
    <w:name w:val="BodyText 1&quot;"/>
    <w:basedOn w:val="BodyText"/>
    <w:qFormat/>
    <w:rsid w:val="00A63D74"/>
    <w:pPr>
      <w:ind w:firstLine="1440"/>
    </w:pPr>
  </w:style>
  <w:style w:type="paragraph" w:customStyle="1" w:styleId="BodyTxt15spc">
    <w:name w:val="BodyTxt 1.5 spc"/>
    <w:basedOn w:val="Normal"/>
    <w:qFormat/>
    <w:rsid w:val="00A63D74"/>
    <w:pPr>
      <w:spacing w:after="240" w:line="360" w:lineRule="auto"/>
      <w:jc w:val="both"/>
    </w:pPr>
    <w:rPr>
      <w:rFonts w:ascii="Arial" w:hAnsi="Arial"/>
      <w:sz w:val="22"/>
      <w:lang w:val="en-US" w:bidi="en-US"/>
    </w:rPr>
  </w:style>
  <w:style w:type="paragraph" w:customStyle="1" w:styleId="BodyTxtdblspc">
    <w:name w:val="BodyTxt dbl spc"/>
    <w:basedOn w:val="Normal"/>
    <w:qFormat/>
    <w:rsid w:val="00A63D74"/>
    <w:pPr>
      <w:spacing w:after="240" w:line="480" w:lineRule="auto"/>
      <w:jc w:val="both"/>
    </w:pPr>
    <w:rPr>
      <w:rFonts w:ascii="Arial" w:eastAsia="Times New Roman" w:hAnsi="Arial" w:cs="Times New Roman"/>
      <w:sz w:val="22"/>
      <w:lang w:val="en-US"/>
    </w:rPr>
  </w:style>
  <w:style w:type="paragraph" w:customStyle="1" w:styleId="FlushRight">
    <w:name w:val="FlushRight"/>
    <w:next w:val="BodyText"/>
    <w:rsid w:val="002E2D60"/>
    <w:pPr>
      <w:spacing w:after="240"/>
      <w:jc w:val="right"/>
    </w:pPr>
    <w:rPr>
      <w:rFonts w:eastAsiaTheme="minorHAnsi"/>
      <w:sz w:val="24"/>
      <w:lang w:val="en-CA"/>
    </w:rPr>
  </w:style>
  <w:style w:type="character" w:customStyle="1" w:styleId="Heading1Char">
    <w:name w:val="Heading 1 Char"/>
    <w:basedOn w:val="DefaultParagraphFont"/>
    <w:link w:val="Heading1"/>
    <w:rsid w:val="002E2D60"/>
    <w:rPr>
      <w:rFonts w:eastAsiaTheme="minorHAnsi"/>
      <w:sz w:val="24"/>
      <w:szCs w:val="24"/>
    </w:rPr>
  </w:style>
  <w:style w:type="character" w:customStyle="1" w:styleId="Heading2Char">
    <w:name w:val="Heading 2 Char"/>
    <w:basedOn w:val="DefaultParagraphFont"/>
    <w:link w:val="Heading2"/>
    <w:rsid w:val="002E2D60"/>
    <w:rPr>
      <w:rFonts w:eastAsiaTheme="minorHAnsi"/>
      <w:sz w:val="24"/>
      <w:szCs w:val="24"/>
    </w:rPr>
  </w:style>
  <w:style w:type="character" w:customStyle="1" w:styleId="Heading3Char">
    <w:name w:val="Heading 3 Char"/>
    <w:basedOn w:val="DefaultParagraphFont"/>
    <w:link w:val="Heading3"/>
    <w:rsid w:val="002E2D60"/>
    <w:rPr>
      <w:rFonts w:eastAsiaTheme="minorHAnsi"/>
      <w:sz w:val="24"/>
      <w:szCs w:val="24"/>
    </w:rPr>
  </w:style>
  <w:style w:type="character" w:customStyle="1" w:styleId="Heading4Char">
    <w:name w:val="Heading 4 Char"/>
    <w:basedOn w:val="DefaultParagraphFont"/>
    <w:link w:val="Heading4"/>
    <w:rsid w:val="002E2D60"/>
    <w:rPr>
      <w:rFonts w:eastAsiaTheme="minorHAnsi"/>
      <w:sz w:val="24"/>
      <w:szCs w:val="24"/>
    </w:rPr>
  </w:style>
  <w:style w:type="character" w:customStyle="1" w:styleId="Heading5Char">
    <w:name w:val="Heading 5 Char"/>
    <w:basedOn w:val="DefaultParagraphFont"/>
    <w:link w:val="Heading5"/>
    <w:rsid w:val="002E2D60"/>
    <w:rPr>
      <w:rFonts w:eastAsiaTheme="minorHAnsi"/>
      <w:sz w:val="24"/>
      <w:szCs w:val="24"/>
    </w:rPr>
  </w:style>
  <w:style w:type="character" w:customStyle="1" w:styleId="Heading6Char">
    <w:name w:val="Heading 6 Char"/>
    <w:basedOn w:val="DefaultParagraphFont"/>
    <w:link w:val="Heading6"/>
    <w:rsid w:val="002E2D60"/>
    <w:rPr>
      <w:rFonts w:eastAsiaTheme="minorHAnsi"/>
      <w:sz w:val="24"/>
      <w:szCs w:val="24"/>
    </w:rPr>
  </w:style>
  <w:style w:type="character" w:customStyle="1" w:styleId="Heading7Char">
    <w:name w:val="Heading 7 Char"/>
    <w:basedOn w:val="DefaultParagraphFont"/>
    <w:link w:val="Heading7"/>
    <w:rsid w:val="002E2D60"/>
    <w:rPr>
      <w:rFonts w:eastAsiaTheme="minorHAnsi"/>
      <w:sz w:val="24"/>
      <w:szCs w:val="24"/>
    </w:rPr>
  </w:style>
  <w:style w:type="character" w:customStyle="1" w:styleId="Heading8Char">
    <w:name w:val="Heading 8 Char"/>
    <w:basedOn w:val="DefaultParagraphFont"/>
    <w:link w:val="Heading8"/>
    <w:rsid w:val="002E2D60"/>
    <w:rPr>
      <w:rFonts w:eastAsiaTheme="minorHAnsi"/>
      <w:sz w:val="24"/>
      <w:szCs w:val="24"/>
    </w:rPr>
  </w:style>
  <w:style w:type="character" w:customStyle="1" w:styleId="Heading9Char">
    <w:name w:val="Heading 9 Char"/>
    <w:basedOn w:val="DefaultParagraphFont"/>
    <w:link w:val="Heading9"/>
    <w:rsid w:val="002E2D60"/>
    <w:rPr>
      <w:rFonts w:eastAsiaTheme="minorHAnsi"/>
      <w:sz w:val="24"/>
      <w:szCs w:val="24"/>
    </w:rPr>
  </w:style>
  <w:style w:type="paragraph" w:customStyle="1" w:styleId="NoticeAddress">
    <w:name w:val="Notice Address"/>
    <w:basedOn w:val="Normal"/>
    <w:unhideWhenUsed/>
    <w:rsid w:val="002E2D60"/>
    <w:pPr>
      <w:tabs>
        <w:tab w:val="left" w:pos="1440"/>
      </w:tabs>
      <w:ind w:left="2880" w:hanging="1440"/>
    </w:pPr>
  </w:style>
  <w:style w:type="paragraph" w:customStyle="1" w:styleId="Parties">
    <w:name w:val="Parties"/>
    <w:basedOn w:val="Normal"/>
    <w:rsid w:val="002E2D60"/>
    <w:pPr>
      <w:ind w:left="3600"/>
    </w:pPr>
  </w:style>
  <w:style w:type="paragraph" w:customStyle="1" w:styleId="RecipientAddress">
    <w:name w:val="Recipient Address"/>
    <w:basedOn w:val="BodyText"/>
    <w:next w:val="BodyText"/>
    <w:qFormat/>
    <w:rsid w:val="002E2D60"/>
    <w:pPr>
      <w:spacing w:after="0"/>
    </w:pPr>
    <w:rPr>
      <w:lang w:bidi="ar-SA"/>
    </w:rPr>
  </w:style>
  <w:style w:type="paragraph" w:customStyle="1" w:styleId="SubtitleCAPSLeft">
    <w:name w:val="Subtitle CAPS_Left"/>
    <w:basedOn w:val="Normal"/>
    <w:next w:val="BodyText"/>
    <w:qFormat/>
    <w:rsid w:val="00A63D74"/>
    <w:pPr>
      <w:keepNext/>
      <w:spacing w:after="240"/>
    </w:pPr>
    <w:rPr>
      <w:rFonts w:ascii="Arial" w:hAnsi="Arial"/>
      <w:caps/>
      <w:sz w:val="22"/>
      <w:lang w:val="en-US" w:bidi="en-US"/>
    </w:rPr>
  </w:style>
  <w:style w:type="paragraph" w:styleId="Title">
    <w:name w:val="Title"/>
    <w:basedOn w:val="Normal"/>
    <w:next w:val="BodyText"/>
    <w:link w:val="TitleChar"/>
    <w:qFormat/>
    <w:rsid w:val="002E2D60"/>
    <w:pPr>
      <w:keepNext/>
      <w:widowControl w:val="0"/>
      <w:adjustRightInd w:val="0"/>
      <w:spacing w:before="120" w:after="240"/>
      <w:jc w:val="center"/>
      <w:outlineLvl w:val="0"/>
    </w:pPr>
    <w:rPr>
      <w:rFonts w:ascii="Arial" w:eastAsia="Times New Roman" w:hAnsi="Arial"/>
      <w:b/>
      <w:bCs/>
      <w:caps/>
      <w:sz w:val="22"/>
      <w:szCs w:val="32"/>
      <w:lang w:val="en-US"/>
    </w:rPr>
  </w:style>
  <w:style w:type="character" w:customStyle="1" w:styleId="TitleChar">
    <w:name w:val="Title Char"/>
    <w:basedOn w:val="DefaultParagraphFont"/>
    <w:link w:val="Title"/>
    <w:rsid w:val="002E2D60"/>
    <w:rPr>
      <w:rFonts w:cstheme="minorBidi"/>
      <w:b/>
      <w:bCs/>
      <w:caps/>
      <w:sz w:val="24"/>
      <w:szCs w:val="32"/>
    </w:rPr>
  </w:style>
  <w:style w:type="paragraph" w:customStyle="1" w:styleId="TitleBULeft">
    <w:name w:val="Title B_U_Left"/>
    <w:basedOn w:val="Normal"/>
    <w:next w:val="BodyText"/>
    <w:qFormat/>
    <w:rsid w:val="00A63D74"/>
    <w:pPr>
      <w:keepNext/>
      <w:widowControl w:val="0"/>
      <w:spacing w:before="120" w:after="240"/>
      <w:outlineLvl w:val="0"/>
    </w:pPr>
    <w:rPr>
      <w:rFonts w:ascii="Arial" w:hAnsi="Arial"/>
      <w:b/>
      <w:sz w:val="22"/>
      <w:u w:val="single"/>
      <w:lang w:val="en-CA"/>
    </w:rPr>
  </w:style>
  <w:style w:type="paragraph" w:customStyle="1" w:styleId="TitleNoBoldCntr">
    <w:name w:val="Title NoBold Cntr"/>
    <w:basedOn w:val="Normal"/>
    <w:next w:val="BodyText"/>
    <w:qFormat/>
    <w:rsid w:val="002E2D60"/>
    <w:pPr>
      <w:keepNext/>
      <w:widowControl w:val="0"/>
      <w:spacing w:before="120" w:after="240"/>
      <w:jc w:val="center"/>
      <w:outlineLvl w:val="0"/>
    </w:pPr>
    <w:rPr>
      <w:rFonts w:ascii="Arial" w:hAnsi="Arial"/>
      <w:caps/>
      <w:sz w:val="22"/>
      <w:lang w:val="en-US"/>
    </w:rPr>
  </w:style>
  <w:style w:type="paragraph" w:customStyle="1" w:styleId="TitleCntrBoldUnd">
    <w:name w:val="TitleCntrBoldUnd"/>
    <w:basedOn w:val="Normal"/>
    <w:next w:val="BodyText"/>
    <w:qFormat/>
    <w:rsid w:val="002E2D60"/>
    <w:pPr>
      <w:keepNext/>
      <w:widowControl w:val="0"/>
      <w:spacing w:before="120" w:after="240"/>
      <w:jc w:val="center"/>
      <w:outlineLvl w:val="0"/>
    </w:pPr>
    <w:rPr>
      <w:rFonts w:ascii="Arial" w:hAnsi="Arial"/>
      <w:b/>
      <w:caps/>
      <w:sz w:val="22"/>
      <w:u w:val="single"/>
      <w:lang w:val="en-US"/>
    </w:rPr>
  </w:style>
  <w:style w:type="paragraph" w:customStyle="1" w:styleId="TitleLeftCaps">
    <w:name w:val="TitleLeftCaps"/>
    <w:basedOn w:val="Normal"/>
    <w:next w:val="BodyText"/>
    <w:qFormat/>
    <w:rsid w:val="002E2D60"/>
    <w:pPr>
      <w:keepNext/>
      <w:widowControl w:val="0"/>
      <w:spacing w:before="120" w:after="240"/>
      <w:outlineLvl w:val="0"/>
    </w:pPr>
    <w:rPr>
      <w:rFonts w:ascii="Arial" w:hAnsi="Arial"/>
      <w:b/>
      <w:caps/>
      <w:sz w:val="22"/>
      <w:lang w:val="en-US"/>
    </w:rPr>
  </w:style>
  <w:style w:type="paragraph" w:styleId="BodyTextFirstIndent">
    <w:name w:val="Body Text First Indent"/>
    <w:basedOn w:val="BodyText"/>
    <w:link w:val="BodyTextFirstIndentChar"/>
    <w:rsid w:val="002E2D60"/>
    <w:pPr>
      <w:ind w:firstLine="360"/>
    </w:pPr>
  </w:style>
  <w:style w:type="character" w:customStyle="1" w:styleId="BodyTextFirstIndentChar">
    <w:name w:val="Body Text First Indent Char"/>
    <w:basedOn w:val="BodyTextChar"/>
    <w:link w:val="BodyTextFirstIndent"/>
    <w:rsid w:val="002E2D60"/>
    <w:rPr>
      <w:rFonts w:eastAsiaTheme="minorHAnsi" w:cstheme="minorBidi"/>
      <w:sz w:val="24"/>
      <w:szCs w:val="24"/>
      <w:lang w:bidi="en-US"/>
    </w:rPr>
  </w:style>
  <w:style w:type="paragraph" w:styleId="Subtitle">
    <w:name w:val="Subtitle"/>
    <w:basedOn w:val="Normal"/>
    <w:next w:val="BodyText"/>
    <w:link w:val="SubtitleChar"/>
    <w:qFormat/>
    <w:rsid w:val="00034BB2"/>
    <w:pPr>
      <w:spacing w:before="120" w:after="240"/>
      <w:jc w:val="both"/>
    </w:pPr>
    <w:rPr>
      <w:rFonts w:ascii="Arial" w:hAnsi="Arial"/>
      <w:b/>
      <w:caps/>
      <w:sz w:val="22"/>
      <w:lang w:val="en-US" w:bidi="en-US"/>
    </w:rPr>
  </w:style>
  <w:style w:type="character" w:customStyle="1" w:styleId="SubtitleChar">
    <w:name w:val="Subtitle Char"/>
    <w:basedOn w:val="DefaultParagraphFont"/>
    <w:link w:val="Subtitle"/>
    <w:rsid w:val="00034BB2"/>
    <w:rPr>
      <w:rFonts w:eastAsiaTheme="minorHAnsi" w:cstheme="minorBidi"/>
      <w:b/>
      <w:caps/>
      <w:sz w:val="24"/>
      <w:szCs w:val="24"/>
      <w:lang w:bidi="en-US"/>
    </w:rPr>
  </w:style>
  <w:style w:type="paragraph" w:customStyle="1" w:styleId="SubtitleBULeft">
    <w:name w:val="Subtitle B_U_Left"/>
    <w:basedOn w:val="BodyText"/>
    <w:next w:val="BodyText"/>
    <w:qFormat/>
    <w:rsid w:val="00A63D74"/>
    <w:pPr>
      <w:keepNext/>
      <w:jc w:val="left"/>
    </w:pPr>
    <w:rPr>
      <w:b/>
      <w:u w:val="single"/>
      <w:lang w:bidi="ar-SA"/>
    </w:rPr>
  </w:style>
  <w:style w:type="paragraph" w:customStyle="1" w:styleId="DeliveryPhrase">
    <w:name w:val="Delivery Phrase"/>
    <w:basedOn w:val="Normal"/>
    <w:next w:val="BodyText"/>
    <w:uiPriority w:val="24"/>
    <w:unhideWhenUsed/>
    <w:rsid w:val="00A55129"/>
    <w:rPr>
      <w:b/>
      <w:smallCaps/>
    </w:rPr>
  </w:style>
  <w:style w:type="paragraph" w:customStyle="1" w:styleId="DocumentTitle">
    <w:name w:val="Document Title"/>
    <w:basedOn w:val="Normal"/>
    <w:next w:val="BodyText"/>
    <w:uiPriority w:val="24"/>
    <w:unhideWhenUsed/>
    <w:rsid w:val="00A55129"/>
    <w:pPr>
      <w:spacing w:after="480"/>
      <w:jc w:val="center"/>
    </w:pPr>
    <w:rPr>
      <w:b/>
      <w:caps/>
    </w:rPr>
  </w:style>
  <w:style w:type="character" w:styleId="Hyperlink">
    <w:name w:val="Hyperlink"/>
    <w:basedOn w:val="DefaultParagraphFont"/>
    <w:uiPriority w:val="99"/>
    <w:unhideWhenUsed/>
    <w:rsid w:val="00105670"/>
    <w:rPr>
      <w:color w:val="0000FF"/>
      <w:u w:val="single"/>
    </w:rPr>
  </w:style>
  <w:style w:type="paragraph" w:styleId="BalloonText">
    <w:name w:val="Balloon Text"/>
    <w:basedOn w:val="Normal"/>
    <w:link w:val="BalloonTextChar"/>
    <w:semiHidden/>
    <w:unhideWhenUsed/>
    <w:rsid w:val="00670B4A"/>
    <w:rPr>
      <w:rFonts w:ascii="Segoe UI" w:hAnsi="Segoe UI" w:cs="Segoe UI"/>
      <w:sz w:val="18"/>
      <w:szCs w:val="18"/>
    </w:rPr>
  </w:style>
  <w:style w:type="character" w:customStyle="1" w:styleId="BalloonTextChar">
    <w:name w:val="Balloon Text Char"/>
    <w:basedOn w:val="DefaultParagraphFont"/>
    <w:link w:val="BalloonText"/>
    <w:semiHidden/>
    <w:rsid w:val="00670B4A"/>
    <w:rPr>
      <w:rFonts w:ascii="Segoe UI" w:eastAsiaTheme="minorHAnsi" w:hAnsi="Segoe UI" w:cs="Segoe UI"/>
      <w:sz w:val="18"/>
      <w:szCs w:val="18"/>
      <w:lang w:val="en-GB"/>
    </w:rPr>
  </w:style>
  <w:style w:type="paragraph" w:customStyle="1" w:styleId="MacPacTrailer">
    <w:name w:val="MacPac Trailer"/>
    <w:rsid w:val="00210226"/>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210226"/>
    <w:rPr>
      <w:color w:val="808080"/>
    </w:rPr>
  </w:style>
  <w:style w:type="character" w:styleId="CommentReference">
    <w:name w:val="annotation reference"/>
    <w:basedOn w:val="DefaultParagraphFont"/>
    <w:semiHidden/>
    <w:unhideWhenUsed/>
    <w:rsid w:val="00D23188"/>
    <w:rPr>
      <w:sz w:val="16"/>
      <w:szCs w:val="16"/>
    </w:rPr>
  </w:style>
  <w:style w:type="paragraph" w:styleId="CommentText">
    <w:name w:val="annotation text"/>
    <w:basedOn w:val="Normal"/>
    <w:link w:val="CommentTextChar"/>
    <w:semiHidden/>
    <w:unhideWhenUsed/>
    <w:rsid w:val="00D23188"/>
    <w:rPr>
      <w:sz w:val="20"/>
      <w:szCs w:val="20"/>
    </w:rPr>
  </w:style>
  <w:style w:type="character" w:customStyle="1" w:styleId="CommentTextChar">
    <w:name w:val="Comment Text Char"/>
    <w:basedOn w:val="DefaultParagraphFont"/>
    <w:link w:val="CommentText"/>
    <w:semiHidden/>
    <w:rsid w:val="00D23188"/>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D23188"/>
    <w:rPr>
      <w:b/>
      <w:bCs/>
    </w:rPr>
  </w:style>
  <w:style w:type="character" w:customStyle="1" w:styleId="CommentSubjectChar">
    <w:name w:val="Comment Subject Char"/>
    <w:basedOn w:val="CommentTextChar"/>
    <w:link w:val="CommentSubject"/>
    <w:semiHidden/>
    <w:rsid w:val="00D23188"/>
    <w:rPr>
      <w:rFonts w:asciiTheme="minorHAnsi" w:eastAsiaTheme="minorHAnsi" w:hAnsiTheme="minorHAnsi" w:cstheme="minorBid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70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cythianbi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ic.johnson@russopartnersllc.com" TargetMode="External"/><Relationship Id="rId4" Type="http://schemas.openxmlformats.org/officeDocument/2006/relationships/webSettings" Target="webSettings.xml"/><Relationship Id="rId9" Type="http://schemas.openxmlformats.org/officeDocument/2006/relationships/hyperlink" Target="mailto:david.schull@russopartnersllc.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he%20Sackett%20Group\Forte\templates\ForteNormal.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999085"/>
      </a:dk2>
      <a:lt2>
        <a:srgbClr val="FFFFFF"/>
      </a:lt2>
      <a:accent1>
        <a:srgbClr val="2A1C42"/>
      </a:accent1>
      <a:accent2>
        <a:srgbClr val="404041"/>
      </a:accent2>
      <a:accent3>
        <a:srgbClr val="005AA9"/>
      </a:accent3>
      <a:accent4>
        <a:srgbClr val="00B8F2"/>
      </a:accent4>
      <a:accent5>
        <a:srgbClr val="8E2457"/>
      </a:accent5>
      <a:accent6>
        <a:srgbClr val="E41B2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ForteNormal</Template>
  <TotalTime>0</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2018-09-04T11:28:00Z</dcterms:created>
  <dcterms:modified xsi:type="dcterms:W3CDTF">2018-09-04T11:28:00Z</dcterms:modified>
</cp:coreProperties>
</file>