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788150" w14:textId="77777777" w:rsidR="00634087" w:rsidRDefault="00634087">
      <w:pPr>
        <w:spacing w:before="2" w:after="0" w:line="100" w:lineRule="exact"/>
        <w:rPr>
          <w:sz w:val="10"/>
          <w:szCs w:val="10"/>
        </w:rPr>
      </w:pPr>
    </w:p>
    <w:p w14:paraId="7805A79C" w14:textId="77777777" w:rsidR="00634087" w:rsidRDefault="00AD203B">
      <w:pPr>
        <w:spacing w:after="0" w:line="240" w:lineRule="auto"/>
        <w:ind w:left="117" w:right="-20"/>
      </w:pPr>
      <w:r>
        <w:rPr>
          <w:noProof/>
        </w:rPr>
        <w:drawing>
          <wp:inline distT="0" distB="0" distL="0" distR="0" wp14:anchorId="107EFDB7" wp14:editId="72D80043">
            <wp:extent cx="6845935" cy="8267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45935" cy="826770"/>
                    </a:xfrm>
                    <a:prstGeom prst="rect">
                      <a:avLst/>
                    </a:prstGeom>
                    <a:noFill/>
                    <a:ln>
                      <a:noFill/>
                    </a:ln>
                  </pic:spPr>
                </pic:pic>
              </a:graphicData>
            </a:graphic>
          </wp:inline>
        </w:drawing>
      </w:r>
    </w:p>
    <w:p w14:paraId="58500B79" w14:textId="77777777" w:rsidR="001D2A09" w:rsidRDefault="001D2A09" w:rsidP="002F4A27">
      <w:pPr>
        <w:ind w:firstLine="117"/>
        <w:rPr>
          <w:rFonts w:ascii="Times New Roman" w:hAnsi="Times New Roman" w:cs="Times New Roman"/>
          <w:b/>
          <w:sz w:val="24"/>
          <w:szCs w:val="24"/>
        </w:rPr>
      </w:pPr>
    </w:p>
    <w:p w14:paraId="5F5D8253" w14:textId="73A69286" w:rsidR="00AD203B" w:rsidRDefault="00C90727" w:rsidP="005939F0">
      <w:pPr>
        <w:spacing w:after="0"/>
        <w:ind w:firstLine="117"/>
        <w:rPr>
          <w:rFonts w:ascii="Times New Roman" w:hAnsi="Times New Roman" w:cs="Times New Roman"/>
          <w:b/>
          <w:sz w:val="24"/>
          <w:szCs w:val="24"/>
        </w:rPr>
      </w:pPr>
      <w:r>
        <w:rPr>
          <w:rFonts w:ascii="Times New Roman" w:hAnsi="Times New Roman" w:cs="Times New Roman"/>
          <w:b/>
          <w:sz w:val="24"/>
          <w:szCs w:val="24"/>
        </w:rPr>
        <w:t xml:space="preserve">December </w:t>
      </w:r>
      <w:r w:rsidR="001D2A09">
        <w:rPr>
          <w:rFonts w:ascii="Times New Roman" w:hAnsi="Times New Roman" w:cs="Times New Roman"/>
          <w:b/>
          <w:sz w:val="24"/>
          <w:szCs w:val="24"/>
        </w:rPr>
        <w:t>4</w:t>
      </w:r>
      <w:r w:rsidR="00E172F1">
        <w:rPr>
          <w:rFonts w:ascii="Times New Roman" w:hAnsi="Times New Roman" w:cs="Times New Roman"/>
          <w:b/>
          <w:sz w:val="24"/>
          <w:szCs w:val="24"/>
        </w:rPr>
        <w:t>, 201</w:t>
      </w:r>
      <w:r w:rsidR="00E6385F">
        <w:rPr>
          <w:rFonts w:ascii="Times New Roman" w:hAnsi="Times New Roman" w:cs="Times New Roman"/>
          <w:b/>
          <w:sz w:val="24"/>
          <w:szCs w:val="24"/>
        </w:rPr>
        <w:t>9</w:t>
      </w:r>
      <w:r w:rsidR="00E172F1">
        <w:rPr>
          <w:rFonts w:ascii="Times New Roman" w:hAnsi="Times New Roman" w:cs="Times New Roman"/>
          <w:b/>
          <w:sz w:val="24"/>
          <w:szCs w:val="24"/>
        </w:rPr>
        <w:t xml:space="preserve"> </w:t>
      </w:r>
      <w:r w:rsidR="007060E0">
        <w:rPr>
          <w:rFonts w:ascii="Times New Roman" w:hAnsi="Times New Roman" w:cs="Times New Roman"/>
          <w:b/>
          <w:sz w:val="24"/>
          <w:szCs w:val="24"/>
        </w:rPr>
        <w:t xml:space="preserve">  </w:t>
      </w:r>
      <w:r w:rsidR="007060E0">
        <w:rPr>
          <w:rFonts w:ascii="Times New Roman" w:hAnsi="Times New Roman" w:cs="Times New Roman"/>
          <w:b/>
          <w:sz w:val="24"/>
          <w:szCs w:val="24"/>
        </w:rPr>
        <w:tab/>
      </w:r>
      <w:r w:rsidR="007060E0">
        <w:rPr>
          <w:rFonts w:ascii="Times New Roman" w:hAnsi="Times New Roman" w:cs="Times New Roman"/>
          <w:b/>
          <w:sz w:val="24"/>
          <w:szCs w:val="24"/>
        </w:rPr>
        <w:tab/>
      </w:r>
      <w:r w:rsidR="007060E0">
        <w:rPr>
          <w:rFonts w:ascii="Times New Roman" w:hAnsi="Times New Roman" w:cs="Times New Roman"/>
          <w:b/>
          <w:sz w:val="24"/>
          <w:szCs w:val="24"/>
        </w:rPr>
        <w:tab/>
      </w:r>
      <w:r w:rsidR="007060E0" w:rsidRPr="001943A0">
        <w:rPr>
          <w:rFonts w:ascii="Times New Roman" w:hAnsi="Times New Roman" w:cs="Times New Roman"/>
          <w:sz w:val="24"/>
          <w:szCs w:val="24"/>
        </w:rPr>
        <w:tab/>
      </w:r>
      <w:r w:rsidR="007060E0">
        <w:rPr>
          <w:rFonts w:ascii="Times New Roman" w:hAnsi="Times New Roman" w:cs="Times New Roman"/>
          <w:b/>
          <w:sz w:val="24"/>
          <w:szCs w:val="24"/>
        </w:rPr>
        <w:tab/>
      </w:r>
      <w:r w:rsidR="007060E0">
        <w:rPr>
          <w:rFonts w:ascii="Times New Roman" w:hAnsi="Times New Roman" w:cs="Times New Roman"/>
          <w:b/>
          <w:sz w:val="24"/>
          <w:szCs w:val="24"/>
        </w:rPr>
        <w:tab/>
      </w:r>
      <w:r w:rsidR="007060E0">
        <w:rPr>
          <w:rFonts w:ascii="Times New Roman" w:hAnsi="Times New Roman" w:cs="Times New Roman"/>
          <w:b/>
          <w:sz w:val="24"/>
          <w:szCs w:val="24"/>
        </w:rPr>
        <w:tab/>
      </w:r>
      <w:r w:rsidR="007060E0">
        <w:rPr>
          <w:rFonts w:ascii="Times New Roman" w:hAnsi="Times New Roman" w:cs="Times New Roman"/>
          <w:b/>
          <w:sz w:val="24"/>
          <w:szCs w:val="24"/>
        </w:rPr>
        <w:tab/>
        <w:t xml:space="preserve">            </w:t>
      </w:r>
      <w:r w:rsidR="00E172F1">
        <w:rPr>
          <w:rFonts w:ascii="Times New Roman" w:hAnsi="Times New Roman" w:cs="Times New Roman"/>
          <w:b/>
          <w:sz w:val="24"/>
          <w:szCs w:val="24"/>
        </w:rPr>
        <w:tab/>
      </w:r>
      <w:r w:rsidR="002F4A27">
        <w:rPr>
          <w:rFonts w:ascii="Times New Roman" w:hAnsi="Times New Roman" w:cs="Times New Roman"/>
          <w:b/>
          <w:sz w:val="24"/>
          <w:szCs w:val="24"/>
        </w:rPr>
        <w:tab/>
      </w:r>
      <w:r w:rsidR="00AD203B">
        <w:rPr>
          <w:rFonts w:ascii="Times New Roman" w:hAnsi="Times New Roman" w:cs="Times New Roman"/>
          <w:b/>
          <w:sz w:val="24"/>
          <w:szCs w:val="24"/>
        </w:rPr>
        <w:t>C</w:t>
      </w:r>
      <w:r w:rsidR="0014268D">
        <w:rPr>
          <w:rFonts w:ascii="Times New Roman" w:hAnsi="Times New Roman" w:cs="Times New Roman"/>
          <w:b/>
          <w:sz w:val="24"/>
          <w:szCs w:val="24"/>
        </w:rPr>
        <w:t>SE</w:t>
      </w:r>
      <w:r w:rsidR="007060E0">
        <w:rPr>
          <w:rFonts w:ascii="Times New Roman" w:hAnsi="Times New Roman" w:cs="Times New Roman"/>
          <w:b/>
          <w:sz w:val="24"/>
          <w:szCs w:val="24"/>
        </w:rPr>
        <w:t xml:space="preserve">:  </w:t>
      </w:r>
      <w:r w:rsidR="00AD203B">
        <w:rPr>
          <w:rFonts w:ascii="Times New Roman" w:hAnsi="Times New Roman" w:cs="Times New Roman"/>
          <w:b/>
          <w:sz w:val="24"/>
          <w:szCs w:val="24"/>
        </w:rPr>
        <w:t>SHP</w:t>
      </w:r>
    </w:p>
    <w:p w14:paraId="46E679ED" w14:textId="77777777" w:rsidR="005939F0" w:rsidRDefault="005939F0" w:rsidP="005939F0">
      <w:pPr>
        <w:spacing w:after="0" w:line="240" w:lineRule="auto"/>
        <w:ind w:left="117" w:right="-20"/>
        <w:jc w:val="center"/>
        <w:rPr>
          <w:rFonts w:ascii="Times New Roman" w:hAnsi="Times New Roman" w:cs="Times New Roman"/>
          <w:b/>
          <w:sz w:val="48"/>
          <w:szCs w:val="48"/>
        </w:rPr>
      </w:pPr>
    </w:p>
    <w:p w14:paraId="0A64D640" w14:textId="58441500" w:rsidR="00C90727" w:rsidRPr="00C90727" w:rsidRDefault="00C90727" w:rsidP="005939F0">
      <w:pPr>
        <w:spacing w:after="0" w:line="240" w:lineRule="auto"/>
        <w:ind w:left="117" w:right="-20"/>
        <w:jc w:val="center"/>
        <w:rPr>
          <w:rFonts w:ascii="Times New Roman" w:hAnsi="Times New Roman" w:cs="Times New Roman"/>
          <w:b/>
          <w:sz w:val="48"/>
          <w:szCs w:val="48"/>
        </w:rPr>
      </w:pPr>
      <w:r>
        <w:rPr>
          <w:rFonts w:ascii="Times New Roman" w:hAnsi="Times New Roman" w:cs="Times New Roman"/>
          <w:b/>
          <w:sz w:val="48"/>
          <w:szCs w:val="48"/>
        </w:rPr>
        <w:t>Shoal Point selects first target at Mt. Evans</w:t>
      </w:r>
    </w:p>
    <w:p w14:paraId="457D075E" w14:textId="77777777" w:rsidR="00E6385F" w:rsidRDefault="00E6385F" w:rsidP="00562CB5">
      <w:pPr>
        <w:pStyle w:val="Default"/>
        <w:rPr>
          <w:b/>
          <w:bCs/>
          <w:sz w:val="23"/>
          <w:szCs w:val="23"/>
        </w:rPr>
      </w:pPr>
    </w:p>
    <w:p w14:paraId="15D17B32" w14:textId="22F49C22" w:rsidR="00C90727" w:rsidRDefault="00C90727" w:rsidP="005939F0">
      <w:pPr>
        <w:pStyle w:val="Default"/>
        <w:jc w:val="both"/>
        <w:rPr>
          <w:sz w:val="23"/>
          <w:szCs w:val="23"/>
        </w:rPr>
      </w:pPr>
      <w:r>
        <w:rPr>
          <w:sz w:val="23"/>
          <w:szCs w:val="23"/>
        </w:rPr>
        <w:t>(Vancouver) – Mark Jarvis, CEO of Shoal Point Energy Ltd., (CSE: SHP) announced today that the first drill target in the Mount Evans Project has been selected.</w:t>
      </w:r>
    </w:p>
    <w:p w14:paraId="5C8668FA" w14:textId="2B7619B6" w:rsidR="00174B54" w:rsidRDefault="00174B54" w:rsidP="005939F0">
      <w:pPr>
        <w:pStyle w:val="Default"/>
        <w:jc w:val="both"/>
        <w:rPr>
          <w:sz w:val="23"/>
          <w:szCs w:val="23"/>
        </w:rPr>
      </w:pPr>
    </w:p>
    <w:p w14:paraId="6CC51B41" w14:textId="51D9F0FE" w:rsidR="00174B54" w:rsidRPr="001D2A09" w:rsidRDefault="00174B54" w:rsidP="005939F0">
      <w:pPr>
        <w:pStyle w:val="Default"/>
        <w:jc w:val="both"/>
        <w:rPr>
          <w:color w:val="auto"/>
          <w:sz w:val="23"/>
          <w:szCs w:val="23"/>
        </w:rPr>
      </w:pPr>
      <w:r>
        <w:rPr>
          <w:sz w:val="23"/>
          <w:szCs w:val="23"/>
        </w:rPr>
        <w:t xml:space="preserve">“This is a compelling target,” said Mr. Jarvis.  “The seismic clearly shows a </w:t>
      </w:r>
      <w:proofErr w:type="gramStart"/>
      <w:r>
        <w:rPr>
          <w:sz w:val="23"/>
          <w:szCs w:val="23"/>
        </w:rPr>
        <w:t>four way</w:t>
      </w:r>
      <w:proofErr w:type="gramEnd"/>
      <w:r>
        <w:rPr>
          <w:sz w:val="23"/>
          <w:szCs w:val="23"/>
        </w:rPr>
        <w:t xml:space="preserve"> closure.  Two</w:t>
      </w:r>
      <w:r w:rsidR="002B32B1">
        <w:rPr>
          <w:sz w:val="23"/>
          <w:szCs w:val="23"/>
        </w:rPr>
        <w:t xml:space="preserve"> vintage dry </w:t>
      </w:r>
      <w:r w:rsidR="002B32B1" w:rsidRPr="001D2A09">
        <w:rPr>
          <w:color w:val="auto"/>
          <w:sz w:val="23"/>
          <w:szCs w:val="23"/>
        </w:rPr>
        <w:t>holes that are just off structure</w:t>
      </w:r>
      <w:r w:rsidR="00B01DA4" w:rsidRPr="001D2A09">
        <w:rPr>
          <w:color w:val="auto"/>
          <w:sz w:val="23"/>
          <w:szCs w:val="23"/>
        </w:rPr>
        <w:t xml:space="preserve"> and low to the structure</w:t>
      </w:r>
      <w:r w:rsidR="002B32B1" w:rsidRPr="001D2A09">
        <w:rPr>
          <w:color w:val="auto"/>
          <w:sz w:val="23"/>
          <w:szCs w:val="23"/>
        </w:rPr>
        <w:t xml:space="preserve"> had oil shows in the </w:t>
      </w:r>
      <w:r w:rsidR="00BF144E" w:rsidRPr="001D2A09">
        <w:rPr>
          <w:color w:val="auto"/>
          <w:sz w:val="23"/>
          <w:szCs w:val="23"/>
        </w:rPr>
        <w:t>Pawnee Sandstone</w:t>
      </w:r>
      <w:r w:rsidR="002B32B1" w:rsidRPr="001D2A09">
        <w:rPr>
          <w:color w:val="auto"/>
          <w:sz w:val="23"/>
          <w:szCs w:val="23"/>
        </w:rPr>
        <w:t xml:space="preserve">, which is the kind of physical evidence we like to see.  </w:t>
      </w:r>
      <w:r w:rsidR="0090107F" w:rsidRPr="001D2A09">
        <w:rPr>
          <w:color w:val="auto"/>
          <w:sz w:val="23"/>
          <w:szCs w:val="23"/>
        </w:rPr>
        <w:t>T</w:t>
      </w:r>
      <w:r w:rsidR="002B32B1" w:rsidRPr="001D2A09">
        <w:rPr>
          <w:color w:val="auto"/>
          <w:sz w:val="23"/>
          <w:szCs w:val="23"/>
        </w:rPr>
        <w:t>he</w:t>
      </w:r>
      <w:r w:rsidR="001D2A09">
        <w:rPr>
          <w:color w:val="auto"/>
          <w:sz w:val="23"/>
          <w:szCs w:val="23"/>
        </w:rPr>
        <w:t xml:space="preserve"> other strength of this location is that the</w:t>
      </w:r>
      <w:r w:rsidR="002B32B1" w:rsidRPr="001D2A09">
        <w:rPr>
          <w:color w:val="auto"/>
          <w:sz w:val="23"/>
          <w:szCs w:val="23"/>
        </w:rPr>
        <w:t>re</w:t>
      </w:r>
      <w:r w:rsidR="004618D5" w:rsidRPr="001D2A09">
        <w:rPr>
          <w:color w:val="auto"/>
          <w:sz w:val="23"/>
          <w:szCs w:val="23"/>
        </w:rPr>
        <w:t xml:space="preserve"> are</w:t>
      </w:r>
      <w:r w:rsidR="002B32B1" w:rsidRPr="001D2A09">
        <w:rPr>
          <w:color w:val="auto"/>
          <w:sz w:val="23"/>
          <w:szCs w:val="23"/>
        </w:rPr>
        <w:t xml:space="preserve"> </w:t>
      </w:r>
      <w:r w:rsidR="001D2A09">
        <w:rPr>
          <w:color w:val="auto"/>
          <w:sz w:val="23"/>
          <w:szCs w:val="23"/>
        </w:rPr>
        <w:t>six</w:t>
      </w:r>
      <w:r w:rsidR="004618D5" w:rsidRPr="001D2A09">
        <w:rPr>
          <w:color w:val="auto"/>
          <w:sz w:val="23"/>
          <w:szCs w:val="23"/>
        </w:rPr>
        <w:t xml:space="preserve"> potential</w:t>
      </w:r>
      <w:r w:rsidR="002B32B1" w:rsidRPr="001D2A09">
        <w:rPr>
          <w:color w:val="auto"/>
          <w:sz w:val="23"/>
          <w:szCs w:val="23"/>
        </w:rPr>
        <w:t xml:space="preserve"> target formations</w:t>
      </w:r>
      <w:r w:rsidR="004618D5" w:rsidRPr="001D2A09">
        <w:rPr>
          <w:color w:val="auto"/>
          <w:sz w:val="23"/>
          <w:szCs w:val="23"/>
        </w:rPr>
        <w:t>, including the Pawnee</w:t>
      </w:r>
      <w:r w:rsidR="00BF144E" w:rsidRPr="001D2A09">
        <w:rPr>
          <w:color w:val="auto"/>
          <w:sz w:val="23"/>
          <w:szCs w:val="23"/>
        </w:rPr>
        <w:t xml:space="preserve"> Sandstone</w:t>
      </w:r>
      <w:r w:rsidR="004618D5" w:rsidRPr="001D2A09">
        <w:rPr>
          <w:color w:val="auto"/>
          <w:sz w:val="23"/>
          <w:szCs w:val="23"/>
        </w:rPr>
        <w:t xml:space="preserve">, </w:t>
      </w:r>
      <w:r w:rsidR="00B01DA4" w:rsidRPr="001D2A09">
        <w:rPr>
          <w:color w:val="auto"/>
          <w:sz w:val="23"/>
          <w:szCs w:val="23"/>
        </w:rPr>
        <w:t xml:space="preserve">the </w:t>
      </w:r>
      <w:r w:rsidR="00BF144E" w:rsidRPr="001D2A09">
        <w:rPr>
          <w:color w:val="auto"/>
          <w:sz w:val="23"/>
          <w:szCs w:val="23"/>
        </w:rPr>
        <w:t>Lansing-Kansas City, a limestone in the</w:t>
      </w:r>
      <w:r w:rsidR="001B6992" w:rsidRPr="001D2A09">
        <w:rPr>
          <w:color w:val="auto"/>
          <w:sz w:val="23"/>
          <w:szCs w:val="23"/>
        </w:rPr>
        <w:t xml:space="preserve"> lower</w:t>
      </w:r>
      <w:r w:rsidR="00BF144E" w:rsidRPr="001D2A09">
        <w:rPr>
          <w:color w:val="auto"/>
          <w:sz w:val="23"/>
          <w:szCs w:val="23"/>
        </w:rPr>
        <w:t xml:space="preserve"> Marmaton Formation, </w:t>
      </w:r>
      <w:r w:rsidR="00963CA4" w:rsidRPr="001D2A09">
        <w:rPr>
          <w:color w:val="auto"/>
          <w:sz w:val="23"/>
          <w:szCs w:val="23"/>
        </w:rPr>
        <w:t xml:space="preserve">Cherokee Sand, </w:t>
      </w:r>
      <w:r w:rsidR="00BF144E" w:rsidRPr="001D2A09">
        <w:rPr>
          <w:color w:val="auto"/>
          <w:sz w:val="23"/>
          <w:szCs w:val="23"/>
        </w:rPr>
        <w:t xml:space="preserve">Pennsylvanian Conglomerate </w:t>
      </w:r>
      <w:r w:rsidR="00963CA4" w:rsidRPr="001D2A09">
        <w:rPr>
          <w:color w:val="auto"/>
          <w:sz w:val="23"/>
          <w:szCs w:val="23"/>
        </w:rPr>
        <w:t>Sand</w:t>
      </w:r>
      <w:r w:rsidR="0090107F" w:rsidRPr="001D2A09">
        <w:rPr>
          <w:color w:val="auto"/>
          <w:sz w:val="23"/>
          <w:szCs w:val="23"/>
        </w:rPr>
        <w:t xml:space="preserve"> and </w:t>
      </w:r>
      <w:r w:rsidR="00BF144E" w:rsidRPr="001D2A09">
        <w:rPr>
          <w:color w:val="auto"/>
          <w:sz w:val="23"/>
          <w:szCs w:val="23"/>
        </w:rPr>
        <w:t>Mississippian Chert</w:t>
      </w:r>
      <w:r w:rsidR="004618D5" w:rsidRPr="001D2A09">
        <w:rPr>
          <w:color w:val="auto"/>
          <w:sz w:val="23"/>
          <w:szCs w:val="23"/>
        </w:rPr>
        <w:t>.</w:t>
      </w:r>
      <w:r w:rsidR="00B01DA4" w:rsidRPr="001D2A09">
        <w:rPr>
          <w:color w:val="auto"/>
          <w:sz w:val="23"/>
          <w:szCs w:val="23"/>
        </w:rPr>
        <w:t>”</w:t>
      </w:r>
    </w:p>
    <w:p w14:paraId="07D62D3C" w14:textId="3E91FD29" w:rsidR="00B01DA4" w:rsidRPr="001D2A09" w:rsidRDefault="00B01DA4" w:rsidP="005939F0">
      <w:pPr>
        <w:pStyle w:val="Default"/>
        <w:jc w:val="both"/>
        <w:rPr>
          <w:color w:val="auto"/>
          <w:sz w:val="23"/>
          <w:szCs w:val="23"/>
        </w:rPr>
      </w:pPr>
    </w:p>
    <w:p w14:paraId="01A9E7BD" w14:textId="519EFA06" w:rsidR="00B01DA4" w:rsidRDefault="00B01DA4" w:rsidP="005939F0">
      <w:pPr>
        <w:pStyle w:val="Default"/>
        <w:jc w:val="both"/>
        <w:rPr>
          <w:sz w:val="23"/>
          <w:szCs w:val="23"/>
        </w:rPr>
      </w:pPr>
      <w:r>
        <w:rPr>
          <w:sz w:val="23"/>
          <w:szCs w:val="23"/>
        </w:rPr>
        <w:t xml:space="preserve">In total, the 3D seismic interpretation has generated three </w:t>
      </w:r>
      <w:r w:rsidR="005939F0">
        <w:rPr>
          <w:sz w:val="23"/>
          <w:szCs w:val="23"/>
        </w:rPr>
        <w:t xml:space="preserve">different </w:t>
      </w:r>
      <w:r>
        <w:rPr>
          <w:sz w:val="23"/>
          <w:szCs w:val="23"/>
        </w:rPr>
        <w:t>tier one target areas plus several other areas of interest that require further evaluation.</w:t>
      </w:r>
    </w:p>
    <w:p w14:paraId="102304F6" w14:textId="2A81FB8E" w:rsidR="00B01DA4" w:rsidRDefault="00B01DA4" w:rsidP="005939F0">
      <w:pPr>
        <w:pStyle w:val="Default"/>
        <w:jc w:val="both"/>
        <w:rPr>
          <w:sz w:val="23"/>
          <w:szCs w:val="23"/>
        </w:rPr>
      </w:pPr>
    </w:p>
    <w:p w14:paraId="579C342D" w14:textId="1DB7FDC5" w:rsidR="00B01DA4" w:rsidRPr="00C90727" w:rsidRDefault="00B01DA4" w:rsidP="005939F0">
      <w:pPr>
        <w:pStyle w:val="Default"/>
        <w:jc w:val="both"/>
        <w:rPr>
          <w:sz w:val="23"/>
          <w:szCs w:val="23"/>
        </w:rPr>
      </w:pPr>
      <w:r>
        <w:rPr>
          <w:sz w:val="23"/>
          <w:szCs w:val="23"/>
        </w:rPr>
        <w:t>“</w:t>
      </w:r>
      <w:r w:rsidR="00BE3C38">
        <w:rPr>
          <w:sz w:val="23"/>
          <w:szCs w:val="23"/>
        </w:rPr>
        <w:t>Based on current rig availability, o</w:t>
      </w:r>
      <w:r>
        <w:rPr>
          <w:sz w:val="23"/>
          <w:szCs w:val="23"/>
        </w:rPr>
        <w:t>ur plan is to spud a well and set surface casing before Christmas,” said Mr. Jarvis.</w:t>
      </w:r>
      <w:r w:rsidR="00BE3C38">
        <w:rPr>
          <w:sz w:val="23"/>
          <w:szCs w:val="23"/>
        </w:rPr>
        <w:t xml:space="preserve">  “We will then come back and complete drilling and testing of the well early in the New Year.”</w:t>
      </w:r>
    </w:p>
    <w:p w14:paraId="02E3B8E5" w14:textId="77777777" w:rsidR="00C90727" w:rsidRDefault="00C90727" w:rsidP="005939F0">
      <w:pPr>
        <w:pStyle w:val="Default"/>
        <w:jc w:val="both"/>
        <w:rPr>
          <w:b/>
          <w:bCs/>
          <w:sz w:val="23"/>
          <w:szCs w:val="23"/>
        </w:rPr>
      </w:pPr>
    </w:p>
    <w:p w14:paraId="4586DF36" w14:textId="206FFA58" w:rsidR="00562CB5" w:rsidRDefault="00562CB5" w:rsidP="005939F0">
      <w:pPr>
        <w:pStyle w:val="Default"/>
        <w:jc w:val="both"/>
        <w:rPr>
          <w:b/>
          <w:bCs/>
          <w:sz w:val="23"/>
          <w:szCs w:val="23"/>
        </w:rPr>
      </w:pPr>
      <w:r>
        <w:rPr>
          <w:b/>
          <w:bCs/>
          <w:sz w:val="23"/>
          <w:szCs w:val="23"/>
        </w:rPr>
        <w:t xml:space="preserve">About Shoal Point Energy Ltd. </w:t>
      </w:r>
    </w:p>
    <w:p w14:paraId="622DF6C7" w14:textId="77777777" w:rsidR="00562CB5" w:rsidRPr="00562CB5" w:rsidRDefault="00562CB5" w:rsidP="005939F0">
      <w:pPr>
        <w:pStyle w:val="Default"/>
        <w:jc w:val="both"/>
      </w:pPr>
    </w:p>
    <w:p w14:paraId="18611A2B" w14:textId="6BD1EEEF" w:rsidR="00562CB5" w:rsidRDefault="00562CB5" w:rsidP="005939F0">
      <w:pPr>
        <w:spacing w:after="0" w:line="240" w:lineRule="auto"/>
        <w:ind w:right="-20"/>
        <w:jc w:val="both"/>
        <w:rPr>
          <w:rFonts w:ascii="Times New Roman" w:hAnsi="Times New Roman" w:cs="Times New Roman"/>
          <w:sz w:val="24"/>
          <w:szCs w:val="24"/>
        </w:rPr>
      </w:pPr>
      <w:r w:rsidRPr="00562CB5">
        <w:rPr>
          <w:rFonts w:ascii="Times New Roman" w:hAnsi="Times New Roman" w:cs="Times New Roman"/>
          <w:sz w:val="24"/>
          <w:szCs w:val="24"/>
        </w:rPr>
        <w:t>Shoal Point Energy Ltd. is a public company listed on the CSE exchange under the symbol “SHP”. The co</w:t>
      </w:r>
      <w:r w:rsidR="000D0516">
        <w:rPr>
          <w:rFonts w:ascii="Times New Roman" w:hAnsi="Times New Roman" w:cs="Times New Roman"/>
          <w:sz w:val="24"/>
          <w:szCs w:val="24"/>
        </w:rPr>
        <w:t xml:space="preserve">mpany is focused on </w:t>
      </w:r>
      <w:r w:rsidR="00CA6382">
        <w:rPr>
          <w:rFonts w:ascii="Times New Roman" w:hAnsi="Times New Roman" w:cs="Times New Roman"/>
          <w:sz w:val="24"/>
          <w:szCs w:val="24"/>
        </w:rPr>
        <w:t>its Mount Evans project in Kansas and retains its</w:t>
      </w:r>
      <w:r w:rsidRPr="00562CB5">
        <w:rPr>
          <w:rFonts w:ascii="Times New Roman" w:hAnsi="Times New Roman" w:cs="Times New Roman"/>
          <w:sz w:val="24"/>
          <w:szCs w:val="24"/>
        </w:rPr>
        <w:t xml:space="preserve"> oil and gas interests in the </w:t>
      </w:r>
      <w:r w:rsidR="00CA6382">
        <w:rPr>
          <w:rFonts w:ascii="Times New Roman" w:hAnsi="Times New Roman" w:cs="Times New Roman"/>
          <w:sz w:val="24"/>
          <w:szCs w:val="24"/>
        </w:rPr>
        <w:t>Humber Arm Allochthon play</w:t>
      </w:r>
      <w:r w:rsidRPr="00562CB5">
        <w:rPr>
          <w:rFonts w:ascii="Times New Roman" w:hAnsi="Times New Roman" w:cs="Times New Roman"/>
          <w:sz w:val="24"/>
          <w:szCs w:val="24"/>
        </w:rPr>
        <w:t xml:space="preserve"> in western Newfoundland.</w:t>
      </w:r>
    </w:p>
    <w:p w14:paraId="6FC847EC" w14:textId="717C27BC" w:rsidR="002C4E3F" w:rsidRDefault="002C4E3F" w:rsidP="00562CB5">
      <w:pPr>
        <w:spacing w:after="0" w:line="240" w:lineRule="auto"/>
        <w:ind w:right="-20"/>
        <w:rPr>
          <w:rFonts w:ascii="Times New Roman" w:hAnsi="Times New Roman" w:cs="Times New Roman"/>
          <w:sz w:val="24"/>
          <w:szCs w:val="24"/>
        </w:rPr>
      </w:pPr>
    </w:p>
    <w:p w14:paraId="06BB202D" w14:textId="77777777" w:rsidR="00562CB5" w:rsidRDefault="00562CB5" w:rsidP="00562CB5">
      <w:pPr>
        <w:widowControl/>
        <w:autoSpaceDE w:val="0"/>
        <w:autoSpaceDN w:val="0"/>
        <w:adjustRightInd w:val="0"/>
        <w:spacing w:after="0" w:line="240" w:lineRule="auto"/>
        <w:rPr>
          <w:rFonts w:ascii="Times New Roman" w:hAnsi="Times New Roman" w:cs="Times New Roman"/>
          <w:color w:val="000000"/>
          <w:sz w:val="24"/>
          <w:szCs w:val="24"/>
        </w:rPr>
      </w:pPr>
    </w:p>
    <w:p w14:paraId="53CE09A8" w14:textId="77777777" w:rsidR="00562CB5" w:rsidRPr="00562CB5" w:rsidRDefault="00562CB5" w:rsidP="00562CB5">
      <w:pPr>
        <w:widowControl/>
        <w:autoSpaceDE w:val="0"/>
        <w:autoSpaceDN w:val="0"/>
        <w:adjustRightInd w:val="0"/>
        <w:spacing w:after="0" w:line="240" w:lineRule="auto"/>
        <w:rPr>
          <w:rFonts w:ascii="Times New Roman" w:hAnsi="Times New Roman" w:cs="Times New Roman"/>
          <w:color w:val="000000"/>
          <w:sz w:val="24"/>
          <w:szCs w:val="24"/>
        </w:rPr>
      </w:pPr>
      <w:r w:rsidRPr="00562CB5">
        <w:rPr>
          <w:rFonts w:ascii="Times New Roman" w:hAnsi="Times New Roman" w:cs="Times New Roman"/>
          <w:color w:val="000000"/>
          <w:sz w:val="24"/>
          <w:szCs w:val="24"/>
        </w:rPr>
        <w:t xml:space="preserve">For further information, please contact: </w:t>
      </w:r>
    </w:p>
    <w:p w14:paraId="22554B6C" w14:textId="12E05EDA" w:rsidR="00562CB5" w:rsidRPr="00562CB5" w:rsidRDefault="00562CB5" w:rsidP="00562CB5">
      <w:pPr>
        <w:widowControl/>
        <w:autoSpaceDE w:val="0"/>
        <w:autoSpaceDN w:val="0"/>
        <w:adjustRightInd w:val="0"/>
        <w:spacing w:after="0" w:line="240" w:lineRule="auto"/>
        <w:rPr>
          <w:rFonts w:ascii="Times New Roman" w:hAnsi="Times New Roman" w:cs="Times New Roman"/>
          <w:i/>
          <w:sz w:val="24"/>
          <w:szCs w:val="24"/>
        </w:rPr>
      </w:pPr>
      <w:r w:rsidRPr="00562CB5">
        <w:rPr>
          <w:rFonts w:ascii="Times New Roman" w:hAnsi="Times New Roman" w:cs="Times New Roman"/>
          <w:color w:val="000000"/>
          <w:sz w:val="24"/>
          <w:szCs w:val="24"/>
        </w:rPr>
        <w:t>Mr. Mark Jarvis</w:t>
      </w:r>
      <w:r w:rsidR="005939F0">
        <w:rPr>
          <w:rFonts w:ascii="Times New Roman" w:hAnsi="Times New Roman" w:cs="Times New Roman"/>
          <w:color w:val="000000"/>
          <w:sz w:val="24"/>
          <w:szCs w:val="24"/>
        </w:rPr>
        <w:t>,</w:t>
      </w:r>
      <w:r w:rsidRPr="00562CB5">
        <w:rPr>
          <w:rFonts w:ascii="Times New Roman" w:hAnsi="Times New Roman" w:cs="Times New Roman"/>
          <w:color w:val="000000"/>
          <w:sz w:val="24"/>
          <w:szCs w:val="24"/>
        </w:rPr>
        <w:t xml:space="preserve"> Chief Executive Officer 416-637-2181 extension 31</w:t>
      </w:r>
      <w:r w:rsidR="00CD6AC3">
        <w:rPr>
          <w:rFonts w:ascii="Times New Roman" w:hAnsi="Times New Roman" w:cs="Times New Roman"/>
          <w:color w:val="000000"/>
          <w:sz w:val="24"/>
          <w:szCs w:val="24"/>
        </w:rPr>
        <w:t>0</w:t>
      </w:r>
      <w:r w:rsidRPr="00562CB5">
        <w:rPr>
          <w:rFonts w:ascii="Times New Roman" w:hAnsi="Times New Roman" w:cs="Times New Roman"/>
          <w:i/>
          <w:sz w:val="24"/>
          <w:szCs w:val="24"/>
        </w:rPr>
        <w:t xml:space="preserve"> </w:t>
      </w:r>
    </w:p>
    <w:p w14:paraId="0E210DBE" w14:textId="77777777" w:rsidR="00562CB5" w:rsidRDefault="00562CB5" w:rsidP="002C4E3F">
      <w:pPr>
        <w:rPr>
          <w:rFonts w:ascii="Times New Roman" w:hAnsi="Times New Roman" w:cs="Times New Roman"/>
          <w:b/>
          <w:i/>
          <w:sz w:val="24"/>
          <w:szCs w:val="24"/>
        </w:rPr>
      </w:pPr>
    </w:p>
    <w:p w14:paraId="48376504" w14:textId="77777777" w:rsidR="005A08C5" w:rsidRDefault="005A08C5" w:rsidP="007D77CD">
      <w:pPr>
        <w:autoSpaceDE w:val="0"/>
        <w:autoSpaceDN w:val="0"/>
        <w:adjustRightInd w:val="0"/>
        <w:spacing w:after="0" w:line="240" w:lineRule="auto"/>
        <w:rPr>
          <w:rFonts w:ascii="Times New Roman" w:hAnsi="Times New Roman" w:cs="Times New Roman"/>
          <w:sz w:val="24"/>
          <w:szCs w:val="24"/>
        </w:rPr>
      </w:pPr>
    </w:p>
    <w:p w14:paraId="1F185B66" w14:textId="77777777" w:rsidR="00A41411" w:rsidRPr="00A41411" w:rsidRDefault="00A41411" w:rsidP="00A41411">
      <w:pPr>
        <w:spacing w:after="0"/>
        <w:rPr>
          <w:rFonts w:ascii="Times New Roman" w:hAnsi="Times New Roman" w:cs="Times New Roman"/>
          <w:i/>
          <w:iCs/>
        </w:rPr>
      </w:pPr>
      <w:r w:rsidRPr="00A41411">
        <w:rPr>
          <w:rFonts w:ascii="Times New Roman" w:hAnsi="Times New Roman" w:cs="Times New Roman"/>
          <w:i/>
          <w:iCs/>
        </w:rPr>
        <w:t xml:space="preserve">Neither the Canadian Securities Exchange (CSE) nor it’s Regulation Services Provider (as that term is defined in the policies of the Canadian Securities Exchange) accepts responsibility for the adequacy or accuracy of this release. </w:t>
      </w:r>
    </w:p>
    <w:p w14:paraId="4D0D40E2" w14:textId="77777777" w:rsidR="007D77CD" w:rsidRPr="00AD203B" w:rsidRDefault="007D77CD" w:rsidP="0092783D">
      <w:pPr>
        <w:spacing w:after="0" w:line="240" w:lineRule="auto"/>
        <w:ind w:right="-20"/>
        <w:rPr>
          <w:rFonts w:ascii="Times New Roman" w:eastAsia="Times New Roman" w:hAnsi="Times New Roman" w:cs="Times New Roman"/>
          <w:sz w:val="24"/>
          <w:szCs w:val="24"/>
        </w:rPr>
      </w:pPr>
      <w:bookmarkStart w:id="0" w:name="_GoBack"/>
      <w:bookmarkEnd w:id="0"/>
    </w:p>
    <w:sectPr w:rsidR="007D77CD" w:rsidRPr="00AD203B" w:rsidSect="005939F0">
      <w:footerReference w:type="default" r:id="rId8"/>
      <w:type w:val="continuous"/>
      <w:pgSz w:w="12240" w:h="15840"/>
      <w:pgMar w:top="567" w:right="862" w:bottom="272" w:left="862"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2CD9EC" w14:textId="77777777" w:rsidR="005939F0" w:rsidRDefault="005939F0" w:rsidP="005939F0">
      <w:pPr>
        <w:spacing w:after="0" w:line="240" w:lineRule="auto"/>
      </w:pPr>
      <w:r>
        <w:separator/>
      </w:r>
    </w:p>
  </w:endnote>
  <w:endnote w:type="continuationSeparator" w:id="0">
    <w:p w14:paraId="4A6F1F7C" w14:textId="77777777" w:rsidR="005939F0" w:rsidRDefault="005939F0" w:rsidP="005939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A83CE2" w14:textId="5C639EDA" w:rsidR="005939F0" w:rsidRPr="005939F0" w:rsidRDefault="005939F0" w:rsidP="005939F0">
    <w:pPr>
      <w:pStyle w:val="Footer"/>
      <w:jc w:val="center"/>
      <w:rPr>
        <w:rFonts w:ascii="Times New Roman" w:hAnsi="Times New Roman" w:cs="Times New Roman"/>
      </w:rPr>
    </w:pPr>
    <w:r w:rsidRPr="005939F0">
      <w:rPr>
        <w:rFonts w:ascii="Times New Roman" w:hAnsi="Times New Roman" w:cs="Times New Roman"/>
      </w:rPr>
      <w:t xml:space="preserve">#203-700 West Pender Street, Vancouver, </w:t>
    </w:r>
    <w:proofErr w:type="gramStart"/>
    <w:r w:rsidRPr="005939F0">
      <w:rPr>
        <w:rFonts w:ascii="Times New Roman" w:hAnsi="Times New Roman" w:cs="Times New Roman"/>
      </w:rPr>
      <w:t>BC  V</w:t>
    </w:r>
    <w:proofErr w:type="gramEnd"/>
    <w:r w:rsidRPr="005939F0">
      <w:rPr>
        <w:rFonts w:ascii="Times New Roman" w:hAnsi="Times New Roman" w:cs="Times New Roman"/>
      </w:rPr>
      <w:t>6C 1G8</w:t>
    </w:r>
  </w:p>
  <w:p w14:paraId="74D1F1A0" w14:textId="41CE91F3" w:rsidR="005939F0" w:rsidRPr="005939F0" w:rsidRDefault="005939F0" w:rsidP="005939F0">
    <w:pPr>
      <w:pStyle w:val="Footer"/>
      <w:jc w:val="center"/>
      <w:rPr>
        <w:rFonts w:ascii="Times New Roman" w:hAnsi="Times New Roman" w:cs="Times New Roman"/>
      </w:rPr>
    </w:pPr>
    <w:r w:rsidRPr="005939F0">
      <w:rPr>
        <w:rFonts w:ascii="Times New Roman" w:hAnsi="Times New Roman" w:cs="Times New Roman"/>
      </w:rPr>
      <w:t>Tel:  416 637 2181</w:t>
    </w:r>
  </w:p>
  <w:p w14:paraId="6AA51207" w14:textId="77777777" w:rsidR="005939F0" w:rsidRDefault="005939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8F1DD2" w14:textId="77777777" w:rsidR="005939F0" w:rsidRDefault="005939F0" w:rsidP="005939F0">
      <w:pPr>
        <w:spacing w:after="0" w:line="240" w:lineRule="auto"/>
      </w:pPr>
      <w:r>
        <w:separator/>
      </w:r>
    </w:p>
  </w:footnote>
  <w:footnote w:type="continuationSeparator" w:id="0">
    <w:p w14:paraId="6F20E0E2" w14:textId="77777777" w:rsidR="005939F0" w:rsidRDefault="005939F0" w:rsidP="005939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85431"/>
    <w:multiLevelType w:val="hybridMultilevel"/>
    <w:tmpl w:val="314A3926"/>
    <w:lvl w:ilvl="0" w:tplc="020AA9D8">
      <w:numFmt w:val="bullet"/>
      <w:lvlText w:val=""/>
      <w:lvlJc w:val="left"/>
      <w:pPr>
        <w:ind w:left="720" w:hanging="360"/>
      </w:pPr>
      <w:rPr>
        <w:rFonts w:ascii="Symbol" w:eastAsiaTheme="minorHAnsi" w:hAnsi="Symbol" w:cs="Arial" w:hint="default"/>
        <w:b/>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3A7FF2"/>
    <w:multiLevelType w:val="multilevel"/>
    <w:tmpl w:val="6FFA57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20C212D"/>
    <w:multiLevelType w:val="hybridMultilevel"/>
    <w:tmpl w:val="E6C48D7E"/>
    <w:lvl w:ilvl="0" w:tplc="D9B0C23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087"/>
    <w:rsid w:val="000D0516"/>
    <w:rsid w:val="000E3627"/>
    <w:rsid w:val="001308A7"/>
    <w:rsid w:val="0014268D"/>
    <w:rsid w:val="00174B54"/>
    <w:rsid w:val="00176354"/>
    <w:rsid w:val="001839E1"/>
    <w:rsid w:val="001943A0"/>
    <w:rsid w:val="001B1B2F"/>
    <w:rsid w:val="001B6992"/>
    <w:rsid w:val="001D2A09"/>
    <w:rsid w:val="00221A37"/>
    <w:rsid w:val="00222DC2"/>
    <w:rsid w:val="002B32B1"/>
    <w:rsid w:val="002C4E3F"/>
    <w:rsid w:val="002F4A27"/>
    <w:rsid w:val="0034527E"/>
    <w:rsid w:val="00386102"/>
    <w:rsid w:val="003F505B"/>
    <w:rsid w:val="004618D5"/>
    <w:rsid w:val="00467750"/>
    <w:rsid w:val="004C02CD"/>
    <w:rsid w:val="005452C8"/>
    <w:rsid w:val="00562CB5"/>
    <w:rsid w:val="005939F0"/>
    <w:rsid w:val="005A08C5"/>
    <w:rsid w:val="005D41CE"/>
    <w:rsid w:val="00634087"/>
    <w:rsid w:val="00690088"/>
    <w:rsid w:val="006D77E6"/>
    <w:rsid w:val="007060E0"/>
    <w:rsid w:val="00721848"/>
    <w:rsid w:val="007B5573"/>
    <w:rsid w:val="007D77CD"/>
    <w:rsid w:val="008032BA"/>
    <w:rsid w:val="008754AC"/>
    <w:rsid w:val="0090107F"/>
    <w:rsid w:val="0092783D"/>
    <w:rsid w:val="009346A2"/>
    <w:rsid w:val="00960140"/>
    <w:rsid w:val="00963CA4"/>
    <w:rsid w:val="009851C8"/>
    <w:rsid w:val="009A23E8"/>
    <w:rsid w:val="00A2617B"/>
    <w:rsid w:val="00A41411"/>
    <w:rsid w:val="00A633F0"/>
    <w:rsid w:val="00AD203B"/>
    <w:rsid w:val="00B01DA4"/>
    <w:rsid w:val="00BE3C38"/>
    <w:rsid w:val="00BF144E"/>
    <w:rsid w:val="00C77D5F"/>
    <w:rsid w:val="00C90727"/>
    <w:rsid w:val="00C912E2"/>
    <w:rsid w:val="00CA6382"/>
    <w:rsid w:val="00CC200F"/>
    <w:rsid w:val="00CD6AC3"/>
    <w:rsid w:val="00CE7C4D"/>
    <w:rsid w:val="00D01EAE"/>
    <w:rsid w:val="00D100AF"/>
    <w:rsid w:val="00D273A1"/>
    <w:rsid w:val="00D72681"/>
    <w:rsid w:val="00D82484"/>
    <w:rsid w:val="00D8544D"/>
    <w:rsid w:val="00D911E3"/>
    <w:rsid w:val="00D956FC"/>
    <w:rsid w:val="00D976E8"/>
    <w:rsid w:val="00E172F1"/>
    <w:rsid w:val="00E21EF9"/>
    <w:rsid w:val="00E6385F"/>
    <w:rsid w:val="00E913C2"/>
    <w:rsid w:val="00FA260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37B11"/>
  <w15:docId w15:val="{A1C048D3-D2F1-48E0-BB1D-7624B4AF0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12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12E2"/>
    <w:rPr>
      <w:rFonts w:ascii="Tahoma" w:hAnsi="Tahoma" w:cs="Tahoma"/>
      <w:sz w:val="16"/>
      <w:szCs w:val="16"/>
    </w:rPr>
  </w:style>
  <w:style w:type="paragraph" w:customStyle="1" w:styleId="Default">
    <w:name w:val="Default"/>
    <w:rsid w:val="00562CB5"/>
    <w:pPr>
      <w:widowControl/>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7B5573"/>
    <w:rPr>
      <w:sz w:val="16"/>
      <w:szCs w:val="16"/>
    </w:rPr>
  </w:style>
  <w:style w:type="paragraph" w:styleId="CommentText">
    <w:name w:val="annotation text"/>
    <w:basedOn w:val="Normal"/>
    <w:link w:val="CommentTextChar"/>
    <w:uiPriority w:val="99"/>
    <w:semiHidden/>
    <w:unhideWhenUsed/>
    <w:rsid w:val="007B5573"/>
    <w:pPr>
      <w:spacing w:line="240" w:lineRule="auto"/>
    </w:pPr>
    <w:rPr>
      <w:sz w:val="20"/>
      <w:szCs w:val="20"/>
    </w:rPr>
  </w:style>
  <w:style w:type="character" w:customStyle="1" w:styleId="CommentTextChar">
    <w:name w:val="Comment Text Char"/>
    <w:basedOn w:val="DefaultParagraphFont"/>
    <w:link w:val="CommentText"/>
    <w:uiPriority w:val="99"/>
    <w:semiHidden/>
    <w:rsid w:val="007B5573"/>
    <w:rPr>
      <w:sz w:val="20"/>
      <w:szCs w:val="20"/>
    </w:rPr>
  </w:style>
  <w:style w:type="paragraph" w:styleId="CommentSubject">
    <w:name w:val="annotation subject"/>
    <w:basedOn w:val="CommentText"/>
    <w:next w:val="CommentText"/>
    <w:link w:val="CommentSubjectChar"/>
    <w:uiPriority w:val="99"/>
    <w:semiHidden/>
    <w:unhideWhenUsed/>
    <w:rsid w:val="007B5573"/>
    <w:rPr>
      <w:b/>
      <w:bCs/>
    </w:rPr>
  </w:style>
  <w:style w:type="character" w:customStyle="1" w:styleId="CommentSubjectChar">
    <w:name w:val="Comment Subject Char"/>
    <w:basedOn w:val="CommentTextChar"/>
    <w:link w:val="CommentSubject"/>
    <w:uiPriority w:val="99"/>
    <w:semiHidden/>
    <w:rsid w:val="007B5573"/>
    <w:rPr>
      <w:b/>
      <w:bCs/>
      <w:sz w:val="20"/>
      <w:szCs w:val="20"/>
    </w:rPr>
  </w:style>
  <w:style w:type="character" w:styleId="Hyperlink">
    <w:name w:val="Hyperlink"/>
    <w:basedOn w:val="DefaultParagraphFont"/>
    <w:uiPriority w:val="99"/>
    <w:semiHidden/>
    <w:unhideWhenUsed/>
    <w:rsid w:val="007B5573"/>
    <w:rPr>
      <w:color w:val="0000FF"/>
      <w:u w:val="single"/>
    </w:rPr>
  </w:style>
  <w:style w:type="character" w:customStyle="1" w:styleId="mw-cite-backlink">
    <w:name w:val="mw-cite-backlink"/>
    <w:basedOn w:val="DefaultParagraphFont"/>
    <w:rsid w:val="007B5573"/>
  </w:style>
  <w:style w:type="character" w:customStyle="1" w:styleId="reference-text">
    <w:name w:val="reference-text"/>
    <w:basedOn w:val="DefaultParagraphFont"/>
    <w:rsid w:val="007B5573"/>
  </w:style>
  <w:style w:type="paragraph" w:styleId="ListParagraph">
    <w:name w:val="List Paragraph"/>
    <w:basedOn w:val="Normal"/>
    <w:uiPriority w:val="34"/>
    <w:qFormat/>
    <w:rsid w:val="002C4E3F"/>
    <w:pPr>
      <w:ind w:left="720"/>
      <w:contextualSpacing/>
    </w:pPr>
  </w:style>
  <w:style w:type="paragraph" w:styleId="Revision">
    <w:name w:val="Revision"/>
    <w:hidden/>
    <w:uiPriority w:val="99"/>
    <w:semiHidden/>
    <w:rsid w:val="002C4E3F"/>
    <w:pPr>
      <w:widowControl/>
      <w:spacing w:after="0" w:line="240" w:lineRule="auto"/>
    </w:pPr>
  </w:style>
  <w:style w:type="paragraph" w:styleId="Header">
    <w:name w:val="header"/>
    <w:basedOn w:val="Normal"/>
    <w:link w:val="HeaderChar"/>
    <w:uiPriority w:val="99"/>
    <w:unhideWhenUsed/>
    <w:rsid w:val="005939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39F0"/>
  </w:style>
  <w:style w:type="paragraph" w:styleId="Footer">
    <w:name w:val="footer"/>
    <w:basedOn w:val="Normal"/>
    <w:link w:val="FooterChar"/>
    <w:uiPriority w:val="99"/>
    <w:unhideWhenUsed/>
    <w:rsid w:val="005939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39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4632901">
      <w:bodyDiv w:val="1"/>
      <w:marLeft w:val="0"/>
      <w:marRight w:val="0"/>
      <w:marTop w:val="0"/>
      <w:marBottom w:val="0"/>
      <w:divBdr>
        <w:top w:val="none" w:sz="0" w:space="0" w:color="auto"/>
        <w:left w:val="none" w:sz="0" w:space="0" w:color="auto"/>
        <w:bottom w:val="none" w:sz="0" w:space="0" w:color="auto"/>
        <w:right w:val="none" w:sz="0" w:space="0" w:color="auto"/>
      </w:divBdr>
    </w:div>
    <w:div w:id="14338903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269</Words>
  <Characters>1539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C-NLOPB</Company>
  <LinksUpToDate>false</LinksUpToDate>
  <CharactersWithSpaces>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bright</dc:creator>
  <cp:lastModifiedBy>Leslie Young</cp:lastModifiedBy>
  <cp:revision>2</cp:revision>
  <cp:lastPrinted>2019-12-04T21:14:00Z</cp:lastPrinted>
  <dcterms:created xsi:type="dcterms:W3CDTF">2019-12-04T21:14:00Z</dcterms:created>
  <dcterms:modified xsi:type="dcterms:W3CDTF">2019-12-04T21:14:00Z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2013-07-18T00:00:00Z</vt:filetime>
  </property>
  <property fmtid="{D5CDD505-2E9C-101B-9397-08002B2CF9AE}" pid="3" name="LastSaved">
    <vt:filetime>2013-07-25T00:00:00Z</vt:filetime>
  </property>
</Properties>
</file>