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6C07" w14:textId="77777777" w:rsidR="00BD753D" w:rsidRDefault="00BD753D" w:rsidP="00D676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28"/>
          <w:szCs w:val="28"/>
          <w:lang w:val="en-US"/>
        </w:rPr>
      </w:pPr>
    </w:p>
    <w:p w14:paraId="2DD52336" w14:textId="77777777" w:rsidR="00D67670" w:rsidRPr="0004235E" w:rsidRDefault="00D67670" w:rsidP="00D676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28"/>
          <w:szCs w:val="28"/>
          <w:lang w:val="en-US"/>
        </w:rPr>
      </w:pPr>
    </w:p>
    <w:p w14:paraId="64B4914D" w14:textId="77D61EC5" w:rsidR="00D67670" w:rsidRPr="0004235E" w:rsidRDefault="00D67670" w:rsidP="00D676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28"/>
          <w:szCs w:val="28"/>
          <w:lang w:val="en-US"/>
        </w:rPr>
      </w:pPr>
      <w:r w:rsidRPr="0004235E">
        <w:rPr>
          <w:rFonts w:ascii="Calibri" w:hAnsi="Calibri" w:cs="Calibri"/>
          <w:b/>
          <w:bCs/>
          <w:sz w:val="28"/>
          <w:szCs w:val="28"/>
          <w:lang w:val="en-US"/>
        </w:rPr>
        <w:t>Scotch Creek Ventures Completes Property Expansion on Highlands West Project adjacent to Albemarle’s Silver Peak Mine</w:t>
      </w:r>
    </w:p>
    <w:p w14:paraId="7B139BF1" w14:textId="77777777" w:rsidR="00D67670" w:rsidRPr="0004235E" w:rsidRDefault="00D67670" w:rsidP="00D67670">
      <w:pPr>
        <w:rPr>
          <w:rFonts w:ascii="Calibri" w:hAnsi="Calibri" w:cs="Calibri"/>
          <w:lang w:val="en-US"/>
        </w:rPr>
      </w:pPr>
    </w:p>
    <w:p w14:paraId="5766584A" w14:textId="5BE50F80" w:rsidR="00D67670" w:rsidRPr="0004235E" w:rsidRDefault="00D67670" w:rsidP="00D67670">
      <w:pPr>
        <w:rPr>
          <w:rFonts w:ascii="Calibri" w:hAnsi="Calibri" w:cs="Calibri"/>
          <w:lang w:val="en-US"/>
        </w:rPr>
      </w:pPr>
      <w:r w:rsidRPr="00BD753D">
        <w:rPr>
          <w:rFonts w:ascii="Calibri" w:hAnsi="Calibri" w:cs="Calibri"/>
        </w:rPr>
        <w:t xml:space="preserve">Vancouver, British Columbia, March </w:t>
      </w:r>
      <w:r w:rsidR="00AA3073">
        <w:rPr>
          <w:rFonts w:ascii="Calibri" w:hAnsi="Calibri" w:cs="Calibri"/>
        </w:rPr>
        <w:t>3</w:t>
      </w:r>
      <w:r w:rsidR="007B4285">
        <w:rPr>
          <w:rFonts w:ascii="Calibri" w:hAnsi="Calibri" w:cs="Calibri"/>
        </w:rPr>
        <w:t>1</w:t>
      </w:r>
      <w:r w:rsidRPr="00BD753D">
        <w:rPr>
          <w:rFonts w:ascii="Calibri" w:hAnsi="Calibri" w:cs="Calibri"/>
        </w:rPr>
        <w:t xml:space="preserve">, 2021 – Scotch Creek Ventures Inc. (the “Company”) (CSE:SCV) (FSE:7S2) (“Scotch Creek” or the “Company”) </w:t>
      </w:r>
      <w:r w:rsidRPr="0004235E">
        <w:rPr>
          <w:rFonts w:ascii="Calibri" w:hAnsi="Calibri" w:cs="Calibri"/>
          <w:lang w:val="en-US"/>
        </w:rPr>
        <w:t xml:space="preserve">is pleased to announce the expansion of its Highlands </w:t>
      </w:r>
      <w:r w:rsidR="008F6A4A">
        <w:rPr>
          <w:rFonts w:ascii="Calibri" w:hAnsi="Calibri" w:cs="Calibri"/>
          <w:lang w:val="en-US"/>
        </w:rPr>
        <w:t>West</w:t>
      </w:r>
      <w:r w:rsidR="008F6A4A" w:rsidRPr="0004235E">
        <w:rPr>
          <w:rFonts w:ascii="Calibri" w:hAnsi="Calibri" w:cs="Calibri"/>
          <w:lang w:val="en-US"/>
        </w:rPr>
        <w:t xml:space="preserve"> </w:t>
      </w:r>
      <w:r w:rsidRPr="0004235E">
        <w:rPr>
          <w:rFonts w:ascii="Calibri" w:hAnsi="Calibri" w:cs="Calibri"/>
          <w:lang w:val="en-US"/>
        </w:rPr>
        <w:t>project located in Clayton Valley, Nevada</w:t>
      </w:r>
      <w:r w:rsidR="009D28CE">
        <w:rPr>
          <w:rFonts w:ascii="Calibri" w:hAnsi="Calibri" w:cs="Calibri"/>
          <w:lang w:val="en-US"/>
        </w:rPr>
        <w:t xml:space="preserve"> (see new release dated March 23, 2021)</w:t>
      </w:r>
      <w:r w:rsidRPr="0004235E">
        <w:rPr>
          <w:rFonts w:ascii="Calibri" w:hAnsi="Calibri" w:cs="Calibri"/>
          <w:lang w:val="en-US"/>
        </w:rPr>
        <w:t xml:space="preserve">. These additional lithium claims add to its overall lithium exploration land package which is now </w:t>
      </w:r>
      <w:r w:rsidR="008F6A4A">
        <w:rPr>
          <w:rFonts w:ascii="Calibri" w:hAnsi="Calibri" w:cs="Calibri"/>
          <w:lang w:val="en-US"/>
        </w:rPr>
        <w:t>extended North</w:t>
      </w:r>
      <w:r w:rsidRPr="0004235E">
        <w:rPr>
          <w:rFonts w:ascii="Calibri" w:hAnsi="Calibri" w:cs="Calibri"/>
          <w:lang w:val="en-US"/>
        </w:rPr>
        <w:t xml:space="preserve"> directly adjacent to Albemarle</w:t>
      </w:r>
      <w:r w:rsidR="00C75F9B">
        <w:rPr>
          <w:rFonts w:ascii="Calibri" w:hAnsi="Calibri" w:cs="Calibri"/>
          <w:lang w:val="en-US"/>
        </w:rPr>
        <w:t xml:space="preserve"> Corporation (</w:t>
      </w:r>
      <w:proofErr w:type="gramStart"/>
      <w:r w:rsidR="00C75F9B">
        <w:rPr>
          <w:rFonts w:ascii="Calibri" w:hAnsi="Calibri" w:cs="Calibri"/>
          <w:lang w:val="en-US"/>
        </w:rPr>
        <w:t>NYSE:ALB</w:t>
      </w:r>
      <w:proofErr w:type="gramEnd"/>
      <w:r w:rsidR="00C75F9B">
        <w:rPr>
          <w:rFonts w:ascii="Calibri" w:hAnsi="Calibri" w:cs="Calibri"/>
          <w:lang w:val="en-US"/>
        </w:rPr>
        <w:t>)</w:t>
      </w:r>
      <w:r w:rsidRPr="0004235E">
        <w:rPr>
          <w:rFonts w:ascii="Calibri" w:hAnsi="Calibri" w:cs="Calibri"/>
          <w:lang w:val="en-US"/>
        </w:rPr>
        <w:t xml:space="preserve"> Silver Peak Mine. Scotch Creek’s total land package in the area now totals </w:t>
      </w:r>
      <w:r w:rsidR="009D28CE">
        <w:rPr>
          <w:rFonts w:ascii="Calibri" w:hAnsi="Calibri" w:cs="Calibri"/>
          <w:lang w:val="en-US"/>
        </w:rPr>
        <w:t xml:space="preserve">approximately </w:t>
      </w:r>
      <w:r w:rsidRPr="0004235E">
        <w:rPr>
          <w:rFonts w:ascii="Calibri" w:hAnsi="Calibri" w:cs="Calibri"/>
          <w:lang w:val="en-US"/>
        </w:rPr>
        <w:t xml:space="preserve">9,100 acres, thus </w:t>
      </w:r>
      <w:r w:rsidR="008F6A4A">
        <w:rPr>
          <w:rFonts w:ascii="Calibri" w:hAnsi="Calibri" w:cs="Calibri"/>
          <w:lang w:val="en-US"/>
        </w:rPr>
        <w:t>establishing</w:t>
      </w:r>
      <w:r w:rsidR="008F6A4A" w:rsidRPr="0004235E">
        <w:rPr>
          <w:rFonts w:ascii="Calibri" w:hAnsi="Calibri" w:cs="Calibri"/>
          <w:lang w:val="en-US"/>
        </w:rPr>
        <w:t xml:space="preserve"> </w:t>
      </w:r>
      <w:r w:rsidRPr="0004235E">
        <w:rPr>
          <w:rFonts w:ascii="Calibri" w:hAnsi="Calibri" w:cs="Calibri"/>
          <w:lang w:val="en-US"/>
        </w:rPr>
        <w:t xml:space="preserve">the Company </w:t>
      </w:r>
      <w:r w:rsidR="0002023F">
        <w:rPr>
          <w:rFonts w:ascii="Calibri" w:hAnsi="Calibri" w:cs="Calibri"/>
          <w:lang w:val="en-US"/>
        </w:rPr>
        <w:t>within</w:t>
      </w:r>
      <w:r w:rsidR="0002023F" w:rsidRPr="0004235E">
        <w:rPr>
          <w:rFonts w:ascii="Calibri" w:hAnsi="Calibri" w:cs="Calibri"/>
          <w:lang w:val="en-US"/>
        </w:rPr>
        <w:t xml:space="preserve"> </w:t>
      </w:r>
      <w:r w:rsidRPr="0004235E">
        <w:rPr>
          <w:rFonts w:ascii="Calibri" w:hAnsi="Calibri" w:cs="Calibri"/>
          <w:lang w:val="en-US"/>
        </w:rPr>
        <w:t>the top tier of the largest claim holders in Clayton Valley.</w:t>
      </w:r>
    </w:p>
    <w:p w14:paraId="376211A6" w14:textId="77777777" w:rsidR="001519B9" w:rsidRPr="0004235E" w:rsidRDefault="001519B9" w:rsidP="0004235E">
      <w:pPr>
        <w:rPr>
          <w:rFonts w:ascii="Calibri" w:hAnsi="Calibri" w:cs="Calibri"/>
          <w:lang w:val="en-US"/>
        </w:rPr>
      </w:pPr>
    </w:p>
    <w:p w14:paraId="38DDF514" w14:textId="34D0D7CB" w:rsidR="00BD753D" w:rsidRPr="0004235E" w:rsidRDefault="00D67670">
      <w:pPr>
        <w:rPr>
          <w:rFonts w:ascii="Calibri" w:hAnsi="Calibri" w:cs="Calibri"/>
          <w:lang w:val="en-US"/>
        </w:rPr>
      </w:pPr>
      <w:r w:rsidRPr="0004235E">
        <w:rPr>
          <w:rFonts w:ascii="Calibri" w:hAnsi="Calibri" w:cs="Calibri"/>
          <w:lang w:val="en-US"/>
        </w:rPr>
        <w:t xml:space="preserve">Scotch Creek’s Highlands West Project now consists of </w:t>
      </w:r>
      <w:r w:rsidRPr="009D28CE">
        <w:rPr>
          <w:rFonts w:ascii="Calibri" w:hAnsi="Calibri" w:cs="Calibri"/>
          <w:color w:val="000000" w:themeColor="text1"/>
          <w:lang w:val="en-US"/>
        </w:rPr>
        <w:t xml:space="preserve">333 20-acre placer </w:t>
      </w:r>
      <w:r w:rsidRPr="0004235E">
        <w:rPr>
          <w:rFonts w:ascii="Calibri" w:hAnsi="Calibri" w:cs="Calibri"/>
          <w:lang w:val="en-US"/>
        </w:rPr>
        <w:t xml:space="preserve">claims and borders Albemarle’s Silver Peak Mine. In total, its acreage is </w:t>
      </w:r>
      <w:r w:rsidR="00B0600B">
        <w:rPr>
          <w:rFonts w:ascii="Calibri" w:hAnsi="Calibri" w:cs="Calibri"/>
          <w:lang w:val="en-US"/>
        </w:rPr>
        <w:t>comparable</w:t>
      </w:r>
      <w:r w:rsidR="00105F0A">
        <w:rPr>
          <w:rFonts w:ascii="Calibri" w:hAnsi="Calibri" w:cs="Calibri"/>
          <w:lang w:val="en-US"/>
        </w:rPr>
        <w:t xml:space="preserve"> to that</w:t>
      </w:r>
      <w:r w:rsidRPr="0004235E">
        <w:rPr>
          <w:rFonts w:ascii="Calibri" w:hAnsi="Calibri" w:cs="Calibri"/>
          <w:lang w:val="en-US"/>
        </w:rPr>
        <w:t xml:space="preserve"> of </w:t>
      </w:r>
      <w:r w:rsidRPr="001F4245">
        <w:rPr>
          <w:rFonts w:ascii="Calibri" w:hAnsi="Calibri" w:cs="Calibri"/>
          <w:color w:val="000000" w:themeColor="text1"/>
          <w:lang w:val="en-US"/>
        </w:rPr>
        <w:t>Cypress</w:t>
      </w:r>
      <w:r w:rsidR="009D28CE" w:rsidRPr="001F4245">
        <w:rPr>
          <w:rFonts w:ascii="Calibri" w:hAnsi="Calibri" w:cs="Calibri"/>
          <w:color w:val="000000" w:themeColor="text1"/>
          <w:lang w:val="en-US"/>
        </w:rPr>
        <w:t xml:space="preserve"> Development Corp</w:t>
      </w:r>
      <w:r w:rsidR="001F4245" w:rsidRPr="001F4245">
        <w:rPr>
          <w:rFonts w:ascii="Calibri" w:hAnsi="Calibri" w:cs="Calibri"/>
          <w:color w:val="000000" w:themeColor="text1"/>
          <w:lang w:val="en-US"/>
        </w:rPr>
        <w:t xml:space="preserve"> (V:CYP)</w:t>
      </w:r>
      <w:r w:rsidRPr="001F4245">
        <w:rPr>
          <w:rFonts w:ascii="Calibri" w:hAnsi="Calibri" w:cs="Calibri"/>
          <w:color w:val="000000" w:themeColor="text1"/>
          <w:lang w:val="en-US"/>
        </w:rPr>
        <w:t xml:space="preserve">, </w:t>
      </w:r>
      <w:proofErr w:type="spellStart"/>
      <w:r w:rsidRPr="001F4245">
        <w:rPr>
          <w:rFonts w:ascii="Calibri" w:hAnsi="Calibri" w:cs="Calibri"/>
          <w:color w:val="000000" w:themeColor="text1"/>
          <w:lang w:val="en-US"/>
        </w:rPr>
        <w:t>Noram</w:t>
      </w:r>
      <w:proofErr w:type="spellEnd"/>
      <w:r w:rsidR="009D28CE" w:rsidRPr="001F4245">
        <w:rPr>
          <w:rFonts w:ascii="Calibri" w:hAnsi="Calibri" w:cs="Calibri"/>
          <w:color w:val="000000" w:themeColor="text1"/>
          <w:lang w:val="en-US"/>
        </w:rPr>
        <w:t xml:space="preserve"> Ventures Inc</w:t>
      </w:r>
      <w:r w:rsidR="001F4245" w:rsidRPr="001F4245">
        <w:rPr>
          <w:rFonts w:ascii="Calibri" w:hAnsi="Calibri" w:cs="Calibri"/>
          <w:color w:val="000000" w:themeColor="text1"/>
          <w:lang w:val="en-US"/>
        </w:rPr>
        <w:t xml:space="preserve"> (V:NRM)</w:t>
      </w:r>
      <w:r w:rsidRPr="001F4245">
        <w:rPr>
          <w:rFonts w:ascii="Calibri" w:hAnsi="Calibri" w:cs="Calibri"/>
          <w:color w:val="000000" w:themeColor="text1"/>
          <w:lang w:val="en-US"/>
        </w:rPr>
        <w:t xml:space="preserve">, </w:t>
      </w:r>
      <w:r w:rsidR="00B0600B" w:rsidRPr="001F4245">
        <w:rPr>
          <w:rFonts w:ascii="Calibri" w:hAnsi="Calibri" w:cs="Calibri"/>
          <w:color w:val="000000" w:themeColor="text1"/>
          <w:lang w:val="en-US"/>
        </w:rPr>
        <w:t>Spearmint</w:t>
      </w:r>
      <w:r w:rsidR="009D28CE" w:rsidRPr="001F4245">
        <w:rPr>
          <w:rFonts w:ascii="Calibri" w:hAnsi="Calibri" w:cs="Calibri"/>
          <w:color w:val="000000" w:themeColor="text1"/>
          <w:lang w:val="en-US"/>
        </w:rPr>
        <w:t xml:space="preserve"> Resources Inc.</w:t>
      </w:r>
      <w:r w:rsidR="001F4245" w:rsidRPr="001F4245">
        <w:rPr>
          <w:rFonts w:ascii="Calibri" w:hAnsi="Calibri" w:cs="Calibri"/>
          <w:color w:val="000000" w:themeColor="text1"/>
          <w:lang w:val="en-US"/>
        </w:rPr>
        <w:t xml:space="preserve"> (C:SMPT)</w:t>
      </w:r>
      <w:r w:rsidR="000766E4" w:rsidRPr="001F4245">
        <w:rPr>
          <w:rFonts w:ascii="Calibri" w:hAnsi="Calibri" w:cs="Calibri"/>
          <w:color w:val="000000" w:themeColor="text1"/>
          <w:lang w:val="en-US"/>
        </w:rPr>
        <w:t>,</w:t>
      </w:r>
      <w:r w:rsidR="00B0600B" w:rsidRPr="001F4245">
        <w:rPr>
          <w:rFonts w:ascii="Calibri" w:hAnsi="Calibri" w:cs="Calibri"/>
          <w:color w:val="000000" w:themeColor="text1"/>
          <w:lang w:val="en-US"/>
        </w:rPr>
        <w:t xml:space="preserve"> </w:t>
      </w:r>
      <w:r w:rsidR="0002023F" w:rsidRPr="001F4245">
        <w:rPr>
          <w:rFonts w:ascii="Calibri" w:hAnsi="Calibri" w:cs="Calibri"/>
          <w:color w:val="000000" w:themeColor="text1"/>
          <w:lang w:val="en-US"/>
        </w:rPr>
        <w:t xml:space="preserve">and </w:t>
      </w:r>
      <w:proofErr w:type="spellStart"/>
      <w:r w:rsidRPr="001F4245">
        <w:rPr>
          <w:rFonts w:ascii="Calibri" w:hAnsi="Calibri" w:cs="Calibri"/>
          <w:color w:val="000000" w:themeColor="text1"/>
          <w:lang w:val="en-US"/>
        </w:rPr>
        <w:t>Enertopia</w:t>
      </w:r>
      <w:proofErr w:type="spellEnd"/>
      <w:r w:rsidR="009D28CE" w:rsidRPr="001F4245">
        <w:rPr>
          <w:rFonts w:ascii="Calibri" w:hAnsi="Calibri" w:cs="Calibri"/>
          <w:color w:val="000000" w:themeColor="text1"/>
          <w:lang w:val="en-US"/>
        </w:rPr>
        <w:t xml:space="preserve"> Corporation</w:t>
      </w:r>
      <w:r w:rsidR="001F4245" w:rsidRPr="001F4245">
        <w:rPr>
          <w:rFonts w:ascii="Calibri" w:hAnsi="Calibri" w:cs="Calibri"/>
          <w:color w:val="000000" w:themeColor="text1"/>
          <w:lang w:val="en-US"/>
        </w:rPr>
        <w:t xml:space="preserve"> (OTCQB:ENRT)</w:t>
      </w:r>
      <w:r w:rsidRPr="001F4245">
        <w:rPr>
          <w:rFonts w:ascii="Calibri" w:hAnsi="Calibri" w:cs="Calibri"/>
          <w:color w:val="000000" w:themeColor="text1"/>
          <w:lang w:val="en-US"/>
        </w:rPr>
        <w:t xml:space="preserve"> combined, all of which are located on the </w:t>
      </w:r>
      <w:r w:rsidRPr="0004235E">
        <w:rPr>
          <w:rFonts w:ascii="Calibri" w:hAnsi="Calibri" w:cs="Calibri"/>
          <w:lang w:val="en-US"/>
        </w:rPr>
        <w:t>eastern flank of the Clayton Valley and lie along the same trend-line as Scotch Creek’s Macallan claims. More recently,</w:t>
      </w:r>
      <w:r w:rsidR="005C703C">
        <w:rPr>
          <w:rFonts w:ascii="Calibri" w:hAnsi="Calibri" w:cs="Calibri"/>
          <w:lang w:val="en-US"/>
        </w:rPr>
        <w:t xml:space="preserve"> Pure Energy</w:t>
      </w:r>
      <w:r w:rsidR="001F4245">
        <w:rPr>
          <w:rFonts w:ascii="Calibri" w:hAnsi="Calibri" w:cs="Calibri"/>
          <w:lang w:val="en-US"/>
        </w:rPr>
        <w:t xml:space="preserve"> Minerals Inc (V:PE) </w:t>
      </w:r>
      <w:r w:rsidR="005C703C">
        <w:rPr>
          <w:rFonts w:ascii="Calibri" w:hAnsi="Calibri" w:cs="Calibri"/>
          <w:lang w:val="en-US"/>
        </w:rPr>
        <w:t xml:space="preserve">agreement with Schlumberger reinforces the economics and indeed advancements of brine exploration in Clayton Valley, Nevada, </w:t>
      </w:r>
      <w:r w:rsidRPr="0004235E">
        <w:rPr>
          <w:rFonts w:ascii="Calibri" w:hAnsi="Calibri" w:cs="Calibri"/>
          <w:lang w:val="en-US"/>
        </w:rPr>
        <w:t>thus</w:t>
      </w:r>
      <w:r w:rsidR="005C703C">
        <w:rPr>
          <w:rFonts w:ascii="Calibri" w:hAnsi="Calibri" w:cs="Calibri"/>
          <w:lang w:val="en-US"/>
        </w:rPr>
        <w:t xml:space="preserve"> </w:t>
      </w:r>
      <w:r w:rsidR="00C73F5F">
        <w:rPr>
          <w:rFonts w:ascii="Calibri" w:hAnsi="Calibri" w:cs="Calibri"/>
          <w:lang w:val="en-US"/>
        </w:rPr>
        <w:t xml:space="preserve">further </w:t>
      </w:r>
      <w:r w:rsidR="005C703C">
        <w:rPr>
          <w:rFonts w:ascii="Calibri" w:hAnsi="Calibri" w:cs="Calibri"/>
          <w:lang w:val="en-US"/>
        </w:rPr>
        <w:t>strengthening</w:t>
      </w:r>
      <w:r w:rsidRPr="0004235E">
        <w:rPr>
          <w:rFonts w:ascii="Calibri" w:hAnsi="Calibri" w:cs="Calibri"/>
          <w:lang w:val="en-US"/>
        </w:rPr>
        <w:t xml:space="preserve"> the potential of Scotch Creek’s now </w:t>
      </w:r>
      <w:r w:rsidR="001519B9" w:rsidRPr="0004235E">
        <w:rPr>
          <w:rFonts w:ascii="Calibri" w:hAnsi="Calibri" w:cs="Calibri"/>
          <w:lang w:val="en-US"/>
        </w:rPr>
        <w:t xml:space="preserve">expanded </w:t>
      </w:r>
      <w:r w:rsidRPr="0004235E">
        <w:rPr>
          <w:rFonts w:ascii="Calibri" w:hAnsi="Calibri" w:cs="Calibri"/>
          <w:lang w:val="en-US"/>
        </w:rPr>
        <w:t xml:space="preserve">land package. </w:t>
      </w:r>
    </w:p>
    <w:p w14:paraId="1A658184" w14:textId="77777777" w:rsidR="00BD753D" w:rsidRPr="0004235E" w:rsidRDefault="00BD753D" w:rsidP="001519B9">
      <w:pPr>
        <w:rPr>
          <w:rFonts w:ascii="Calibri" w:hAnsi="Calibri" w:cs="Calibri"/>
          <w:lang w:val="en-US"/>
        </w:rPr>
      </w:pPr>
    </w:p>
    <w:p w14:paraId="564F5891" w14:textId="7050AD41" w:rsidR="00D67670" w:rsidRPr="0004235E" w:rsidRDefault="00C73F5F" w:rsidP="0004235E">
      <w:pPr>
        <w:rPr>
          <w:rFonts w:ascii="Calibri" w:hAnsi="Calibri" w:cs="Calibri"/>
          <w:lang w:val="en-US"/>
        </w:rPr>
      </w:pPr>
      <w:r w:rsidRPr="00C73F5F">
        <w:rPr>
          <w:rFonts w:ascii="Calibri" w:hAnsi="Calibri" w:cs="Calibri"/>
          <w:lang w:val="en-US"/>
        </w:rPr>
        <w:t xml:space="preserve">Scotch Creek's </w:t>
      </w:r>
      <w:r w:rsidR="0002023F">
        <w:rPr>
          <w:rFonts w:ascii="Calibri" w:hAnsi="Calibri" w:cs="Calibri"/>
          <w:lang w:val="en-US"/>
        </w:rPr>
        <w:t>claims</w:t>
      </w:r>
      <w:r w:rsidRPr="00C73F5F">
        <w:rPr>
          <w:rFonts w:ascii="Calibri" w:hAnsi="Calibri" w:cs="Calibri"/>
          <w:lang w:val="en-US"/>
        </w:rPr>
        <w:t xml:space="preserve"> are situated in one of the last significant unexplored tracts of land in Clayton Valley. Recent lithium discoveries by Pure Energy</w:t>
      </w:r>
      <w:r w:rsidR="001F4245">
        <w:rPr>
          <w:rFonts w:ascii="Calibri" w:hAnsi="Calibri" w:cs="Calibri"/>
          <w:lang w:val="en-US"/>
        </w:rPr>
        <w:t xml:space="preserve"> Minerals Ltd</w:t>
      </w:r>
      <w:r w:rsidRPr="00C73F5F">
        <w:rPr>
          <w:rFonts w:ascii="Calibri" w:hAnsi="Calibri" w:cs="Calibri"/>
          <w:lang w:val="en-US"/>
        </w:rPr>
        <w:t xml:space="preserve">, </w:t>
      </w:r>
      <w:proofErr w:type="spellStart"/>
      <w:r w:rsidRPr="00C73F5F">
        <w:rPr>
          <w:rFonts w:ascii="Calibri" w:hAnsi="Calibri" w:cs="Calibri"/>
          <w:lang w:val="en-US"/>
        </w:rPr>
        <w:t>Noram</w:t>
      </w:r>
      <w:proofErr w:type="spellEnd"/>
      <w:r w:rsidR="00052577">
        <w:rPr>
          <w:rFonts w:ascii="Calibri" w:hAnsi="Calibri" w:cs="Calibri"/>
          <w:lang w:val="en-US"/>
        </w:rPr>
        <w:t xml:space="preserve"> Venture Inc</w:t>
      </w:r>
      <w:r w:rsidRPr="00C73F5F">
        <w:rPr>
          <w:rFonts w:ascii="Calibri" w:hAnsi="Calibri" w:cs="Calibri"/>
          <w:lang w:val="en-US"/>
        </w:rPr>
        <w:t>, and Cypress</w:t>
      </w:r>
      <w:r w:rsidR="00052577">
        <w:rPr>
          <w:rFonts w:ascii="Calibri" w:hAnsi="Calibri" w:cs="Calibri"/>
          <w:lang w:val="en-US"/>
        </w:rPr>
        <w:t xml:space="preserve"> Development Corp.</w:t>
      </w:r>
      <w:r w:rsidRPr="00C73F5F">
        <w:rPr>
          <w:rFonts w:ascii="Calibri" w:hAnsi="Calibri" w:cs="Calibri"/>
          <w:lang w:val="en-US"/>
        </w:rPr>
        <w:t xml:space="preserve"> suggest considerable potential for Scotch Creek</w:t>
      </w:r>
      <w:r w:rsidR="0002023F">
        <w:rPr>
          <w:rFonts w:ascii="Calibri" w:hAnsi="Calibri" w:cs="Calibri"/>
          <w:lang w:val="en-US"/>
        </w:rPr>
        <w:t>’s projects within this area</w:t>
      </w:r>
      <w:r w:rsidRPr="00C73F5F">
        <w:rPr>
          <w:rFonts w:ascii="Calibri" w:hAnsi="Calibri" w:cs="Calibri"/>
          <w:lang w:val="en-US"/>
        </w:rPr>
        <w:t>, as</w:t>
      </w:r>
      <w:r w:rsidR="0002023F">
        <w:rPr>
          <w:rFonts w:ascii="Calibri" w:hAnsi="Calibri" w:cs="Calibri"/>
          <w:lang w:val="en-US"/>
        </w:rPr>
        <w:t xml:space="preserve"> </w:t>
      </w:r>
      <w:r w:rsidRPr="00C73F5F">
        <w:rPr>
          <w:rFonts w:ascii="Calibri" w:hAnsi="Calibri" w:cs="Calibri"/>
          <w:lang w:val="en-US"/>
        </w:rPr>
        <w:t xml:space="preserve">all </w:t>
      </w:r>
      <w:r w:rsidR="0002023F">
        <w:rPr>
          <w:rFonts w:ascii="Calibri" w:hAnsi="Calibri" w:cs="Calibri"/>
          <w:lang w:val="en-US"/>
        </w:rPr>
        <w:t>of these companies had similar</w:t>
      </w:r>
      <w:r w:rsidRPr="00C73F5F">
        <w:rPr>
          <w:rFonts w:ascii="Calibri" w:hAnsi="Calibri" w:cs="Calibri"/>
          <w:lang w:val="en-US"/>
        </w:rPr>
        <w:t xml:space="preserve"> land </w:t>
      </w:r>
      <w:r w:rsidR="0002023F">
        <w:rPr>
          <w:rFonts w:ascii="Calibri" w:hAnsi="Calibri" w:cs="Calibri"/>
          <w:lang w:val="en-US"/>
        </w:rPr>
        <w:t>claims</w:t>
      </w:r>
      <w:r w:rsidRPr="00C73F5F">
        <w:rPr>
          <w:rFonts w:ascii="Calibri" w:hAnsi="Calibri" w:cs="Calibri"/>
          <w:lang w:val="en-US"/>
        </w:rPr>
        <w:t xml:space="preserve"> that </w:t>
      </w:r>
      <w:r w:rsidR="0002023F">
        <w:rPr>
          <w:rFonts w:ascii="Calibri" w:hAnsi="Calibri" w:cs="Calibri"/>
          <w:lang w:val="en-US"/>
        </w:rPr>
        <w:t>were</w:t>
      </w:r>
      <w:r w:rsidRPr="00C73F5F">
        <w:rPr>
          <w:rFonts w:ascii="Calibri" w:hAnsi="Calibri" w:cs="Calibri"/>
          <w:lang w:val="en-US"/>
        </w:rPr>
        <w:t xml:space="preserve"> previously unexplored as of late 2016.</w:t>
      </w:r>
      <w:r w:rsidR="00D67670" w:rsidRPr="0004235E">
        <w:rPr>
          <w:rFonts w:ascii="Calibri" w:hAnsi="Calibri" w:cs="Calibri"/>
          <w:lang w:val="en-US"/>
        </w:rPr>
        <w:t>With</w:t>
      </w:r>
      <w:r w:rsidR="001519B9" w:rsidRPr="0004235E">
        <w:rPr>
          <w:rFonts w:ascii="Calibri" w:hAnsi="Calibri" w:cs="Calibri"/>
          <w:lang w:val="en-US"/>
        </w:rPr>
        <w:t xml:space="preserve"> access to</w:t>
      </w:r>
      <w:r w:rsidR="00D67670" w:rsidRPr="0004235E">
        <w:rPr>
          <w:rFonts w:ascii="Calibri" w:hAnsi="Calibri" w:cs="Calibri"/>
          <w:lang w:val="en-US"/>
        </w:rPr>
        <w:t xml:space="preserve"> even greater knowledge of the geological traits of the</w:t>
      </w:r>
      <w:r w:rsidR="001519B9" w:rsidRPr="0004235E">
        <w:rPr>
          <w:rFonts w:ascii="Calibri" w:hAnsi="Calibri" w:cs="Calibri"/>
          <w:lang w:val="en-US"/>
        </w:rPr>
        <w:t xml:space="preserve"> Clayton Valley</w:t>
      </w:r>
      <w:r w:rsidR="00D67670" w:rsidRPr="0004235E">
        <w:rPr>
          <w:rFonts w:ascii="Calibri" w:hAnsi="Calibri" w:cs="Calibri"/>
          <w:lang w:val="en-US"/>
        </w:rPr>
        <w:t xml:space="preserve"> basin </w:t>
      </w:r>
      <w:r w:rsidR="001519B9" w:rsidRPr="0004235E">
        <w:rPr>
          <w:rFonts w:ascii="Calibri" w:hAnsi="Calibri" w:cs="Calibri"/>
          <w:lang w:val="en-US"/>
        </w:rPr>
        <w:t xml:space="preserve">combined with the </w:t>
      </w:r>
      <w:r w:rsidR="00D67670" w:rsidRPr="0004235E">
        <w:rPr>
          <w:rFonts w:ascii="Calibri" w:hAnsi="Calibri" w:cs="Calibri"/>
          <w:lang w:val="en-US"/>
        </w:rPr>
        <w:t>accelerating interest in lithium, investments in the Clayton Valley appear</w:t>
      </w:r>
      <w:r w:rsidR="0002023F">
        <w:rPr>
          <w:rFonts w:ascii="Calibri" w:hAnsi="Calibri" w:cs="Calibri"/>
          <w:lang w:val="en-US"/>
        </w:rPr>
        <w:t>s</w:t>
      </w:r>
      <w:r w:rsidR="00D67670" w:rsidRPr="0004235E">
        <w:rPr>
          <w:rFonts w:ascii="Calibri" w:hAnsi="Calibri" w:cs="Calibri"/>
          <w:lang w:val="en-US"/>
        </w:rPr>
        <w:t xml:space="preserve"> to be </w:t>
      </w:r>
      <w:r w:rsidR="00BD753D" w:rsidRPr="0004235E">
        <w:rPr>
          <w:rFonts w:ascii="Calibri" w:hAnsi="Calibri" w:cs="Calibri"/>
          <w:lang w:val="en-US"/>
        </w:rPr>
        <w:t>of great promise</w:t>
      </w:r>
      <w:r w:rsidR="00D67670" w:rsidRPr="0004235E">
        <w:rPr>
          <w:rFonts w:ascii="Calibri" w:hAnsi="Calibri" w:cs="Calibri"/>
          <w:lang w:val="en-US"/>
        </w:rPr>
        <w:t>, particularly on a risk-adjusted basis.</w:t>
      </w:r>
      <w:r w:rsidR="005C703C">
        <w:rPr>
          <w:rFonts w:ascii="Calibri" w:hAnsi="Calibri" w:cs="Calibri"/>
          <w:lang w:val="en-US"/>
        </w:rPr>
        <w:t xml:space="preserve"> </w:t>
      </w:r>
    </w:p>
    <w:p w14:paraId="3D05A7F0" w14:textId="77777777" w:rsidR="00D67670" w:rsidRPr="0004235E" w:rsidRDefault="00D67670" w:rsidP="00D676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lang w:val="en-US"/>
        </w:rPr>
      </w:pPr>
    </w:p>
    <w:p w14:paraId="28548D73" w14:textId="68AECEDE" w:rsidR="00D67670" w:rsidRDefault="00D67670" w:rsidP="0004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lang w:val="en-US"/>
        </w:rPr>
      </w:pPr>
      <w:r w:rsidRPr="0004235E">
        <w:rPr>
          <w:rFonts w:ascii="Calibri" w:hAnsi="Calibri" w:cs="Calibri"/>
          <w:lang w:val="en-US"/>
        </w:rPr>
        <w:t xml:space="preserve">Scotch Creek's CEO, Mr. David Ryan, commented, “With the acquisition of our Highlands North claims, we are </w:t>
      </w:r>
      <w:r w:rsidR="0002023F">
        <w:rPr>
          <w:rFonts w:ascii="Calibri" w:hAnsi="Calibri" w:cs="Calibri"/>
          <w:lang w:val="en-US"/>
        </w:rPr>
        <w:t xml:space="preserve">well </w:t>
      </w:r>
      <w:r w:rsidRPr="0004235E">
        <w:rPr>
          <w:rFonts w:ascii="Calibri" w:hAnsi="Calibri" w:cs="Calibri"/>
          <w:lang w:val="en-US"/>
        </w:rPr>
        <w:t>positioned to be</w:t>
      </w:r>
      <w:r w:rsidR="0002023F">
        <w:rPr>
          <w:rFonts w:ascii="Calibri" w:hAnsi="Calibri" w:cs="Calibri"/>
          <w:lang w:val="en-US"/>
        </w:rPr>
        <w:t>come</w:t>
      </w:r>
      <w:r w:rsidRPr="0004235E">
        <w:rPr>
          <w:rFonts w:ascii="Calibri" w:hAnsi="Calibri" w:cs="Calibri"/>
          <w:lang w:val="en-US"/>
        </w:rPr>
        <w:t xml:space="preserve"> a leader in the next phase of lithium exploration in the Clayton Valley, the United States preeminent region for lithium exploration. With exposure extending across the entire Clayton Valley, we are able to diversi</w:t>
      </w:r>
      <w:r w:rsidR="0002023F">
        <w:rPr>
          <w:rFonts w:ascii="Calibri" w:hAnsi="Calibri" w:cs="Calibri"/>
          <w:lang w:val="en-US"/>
        </w:rPr>
        <w:t>f</w:t>
      </w:r>
      <w:r w:rsidRPr="0004235E">
        <w:rPr>
          <w:rFonts w:ascii="Calibri" w:hAnsi="Calibri" w:cs="Calibri"/>
          <w:lang w:val="en-US"/>
        </w:rPr>
        <w:t xml:space="preserve">y our lithium holdings. We look forward to further defining the potential of our strategic lithium assets and to </w:t>
      </w:r>
      <w:r w:rsidR="001519B9" w:rsidRPr="0004235E">
        <w:rPr>
          <w:rFonts w:ascii="Calibri" w:hAnsi="Calibri" w:cs="Calibri"/>
          <w:lang w:val="en-US"/>
        </w:rPr>
        <w:t xml:space="preserve">create </w:t>
      </w:r>
      <w:r w:rsidRPr="0004235E">
        <w:rPr>
          <w:rFonts w:ascii="Calibri" w:hAnsi="Calibri" w:cs="Calibri"/>
          <w:lang w:val="en-US"/>
        </w:rPr>
        <w:t>value for our shareholders.”</w:t>
      </w:r>
    </w:p>
    <w:p w14:paraId="154316E2" w14:textId="77777777" w:rsidR="009D28CE" w:rsidRDefault="009D28CE" w:rsidP="0004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lang w:val="en-US"/>
        </w:rPr>
      </w:pPr>
    </w:p>
    <w:p w14:paraId="1D171EF0" w14:textId="60A92ABB" w:rsidR="009D28CE" w:rsidRPr="009D28CE" w:rsidRDefault="009D28CE" w:rsidP="009D28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lang w:val="en-US"/>
        </w:rPr>
      </w:pPr>
      <w:r w:rsidRPr="009D28CE">
        <w:rPr>
          <w:rFonts w:ascii="Calibri" w:hAnsi="Calibri" w:cs="Calibri"/>
          <w:lang w:val="en-US"/>
        </w:rPr>
        <w:t xml:space="preserve">Under the terms of the agreement the Company will issue </w:t>
      </w:r>
      <w:r>
        <w:rPr>
          <w:rFonts w:ascii="Calibri" w:hAnsi="Calibri" w:cs="Calibri"/>
          <w:lang w:val="en-US"/>
        </w:rPr>
        <w:t>5</w:t>
      </w:r>
      <w:r w:rsidRPr="009D28CE">
        <w:rPr>
          <w:rFonts w:ascii="Calibri" w:hAnsi="Calibri" w:cs="Calibri"/>
          <w:lang w:val="en-US"/>
        </w:rPr>
        <w:t>00,000 shares at a deemed price of $0.</w:t>
      </w:r>
      <w:r w:rsidR="005105CE">
        <w:rPr>
          <w:rFonts w:ascii="Calibri" w:hAnsi="Calibri" w:cs="Calibri"/>
          <w:lang w:val="en-US"/>
        </w:rPr>
        <w:t>90</w:t>
      </w:r>
      <w:r w:rsidRPr="009D28CE">
        <w:rPr>
          <w:rFonts w:ascii="Calibri" w:hAnsi="Calibri" w:cs="Calibri"/>
          <w:lang w:val="en-US"/>
        </w:rPr>
        <w:t xml:space="preserve"> to the shareholders of </w:t>
      </w:r>
      <w:proofErr w:type="spellStart"/>
      <w:r w:rsidRPr="009D28CE">
        <w:rPr>
          <w:rFonts w:ascii="Calibri" w:hAnsi="Calibri" w:cs="Calibri"/>
          <w:lang w:val="en-US"/>
        </w:rPr>
        <w:t>Macallen</w:t>
      </w:r>
      <w:proofErr w:type="spellEnd"/>
      <w:r w:rsidRPr="009D28CE">
        <w:rPr>
          <w:rFonts w:ascii="Calibri" w:hAnsi="Calibri" w:cs="Calibri"/>
          <w:lang w:val="en-US"/>
        </w:rPr>
        <w:t xml:space="preserve"> Exploration Corp. for 100% ownership of the claims. The agreement is subject to the completion of due diligence within 30 days, and to complete a 43-</w:t>
      </w:r>
      <w:r w:rsidRPr="009D28CE">
        <w:rPr>
          <w:rFonts w:ascii="Calibri" w:hAnsi="Calibri" w:cs="Calibri"/>
          <w:lang w:val="en-US"/>
        </w:rPr>
        <w:lastRenderedPageBreak/>
        <w:t xml:space="preserve">101, and regulatory approval. The shares will be subject to a four month hold from the date of issue under the rules of the CSE. The issuance of the shares will not result in a change of control or create a new insider of the Company. </w:t>
      </w:r>
    </w:p>
    <w:p w14:paraId="4979D2D5" w14:textId="77777777" w:rsidR="009D28CE" w:rsidRPr="0004235E" w:rsidRDefault="009D28CE" w:rsidP="0004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lang w:val="en-US"/>
        </w:rPr>
      </w:pPr>
    </w:p>
    <w:p w14:paraId="1DBC3BD4" w14:textId="6DFA5F32" w:rsidR="00D67670" w:rsidRDefault="0092088C" w:rsidP="00D67670">
      <w:pPr>
        <w:pStyle w:val="NormalWeb"/>
        <w:rPr>
          <w:rFonts w:ascii="Calibri" w:hAnsi="Calibri" w:cs="Calibri"/>
          <w:b/>
          <w:bCs/>
        </w:rPr>
      </w:pPr>
      <w:r w:rsidRPr="0004235E">
        <w:rPr>
          <w:rFonts w:ascii="Calibri" w:hAnsi="Calibri" w:cs="Calibri"/>
          <w:b/>
          <w:bCs/>
        </w:rPr>
        <w:t>About Clayton Valley</w:t>
      </w:r>
    </w:p>
    <w:p w14:paraId="3922E39F" w14:textId="3D281654" w:rsidR="0092088C" w:rsidRPr="0004235E" w:rsidRDefault="0092088C" w:rsidP="00D67670">
      <w:pPr>
        <w:pStyle w:val="NormalWeb"/>
        <w:rPr>
          <w:rFonts w:ascii="Calibri" w:hAnsi="Calibri" w:cs="Calibri"/>
        </w:rPr>
      </w:pPr>
      <w:r w:rsidRPr="0004235E">
        <w:rPr>
          <w:rFonts w:ascii="Calibri" w:hAnsi="Calibri" w:cs="Calibri"/>
        </w:rPr>
        <w:t>Clayton Valley, Nevada, has become a North American hub for lithium exploration and production</w:t>
      </w:r>
      <w:r>
        <w:rPr>
          <w:rFonts w:ascii="Calibri" w:hAnsi="Calibri" w:cs="Calibri"/>
        </w:rPr>
        <w:t xml:space="preserve"> with various public companies establishing their footprint in the region</w:t>
      </w:r>
      <w:r w:rsidRPr="0004235E">
        <w:rPr>
          <w:rFonts w:ascii="Calibri" w:hAnsi="Calibri" w:cs="Calibri"/>
        </w:rPr>
        <w:t>:</w:t>
      </w:r>
    </w:p>
    <w:p w14:paraId="6A6ED277" w14:textId="7D7C77B0" w:rsidR="0092088C" w:rsidRDefault="0092088C" w:rsidP="0092088C">
      <w:pPr>
        <w:pStyle w:val="yiv7914871223msolistparagraph"/>
        <w:numPr>
          <w:ilvl w:val="0"/>
          <w:numId w:val="1"/>
        </w:numPr>
        <w:shd w:val="clear" w:color="auto" w:fill="FFFFFF"/>
        <w:spacing w:before="0" w:beforeAutospacing="0" w:after="0" w:afterAutospacing="0"/>
        <w:rPr>
          <w:color w:val="1D2228"/>
        </w:rPr>
      </w:pPr>
      <w:r w:rsidRPr="00BA72AC">
        <w:rPr>
          <w:color w:val="1D2228"/>
        </w:rPr>
        <w:t>Albemarle</w:t>
      </w:r>
      <w:r w:rsidR="00F67D9A">
        <w:rPr>
          <w:color w:val="1D2228"/>
        </w:rPr>
        <w:t xml:space="preserve"> Corporation’s</w:t>
      </w:r>
      <w:r>
        <w:rPr>
          <w:color w:val="1D2228"/>
        </w:rPr>
        <w:t xml:space="preserve"> (</w:t>
      </w:r>
      <w:proofErr w:type="gramStart"/>
      <w:r>
        <w:rPr>
          <w:color w:val="1D2228"/>
        </w:rPr>
        <w:t>NYSE:ALB</w:t>
      </w:r>
      <w:proofErr w:type="gramEnd"/>
      <w:r>
        <w:rPr>
          <w:color w:val="1D2228"/>
        </w:rPr>
        <w:t>) Silver Peak is the only lithium producing mine in North America and has been in production since 1967. Albemarle</w:t>
      </w:r>
      <w:r w:rsidRPr="00BA72AC">
        <w:rPr>
          <w:color w:val="1D2228"/>
        </w:rPr>
        <w:t xml:space="preserve"> </w:t>
      </w:r>
      <w:r>
        <w:rPr>
          <w:color w:val="1D2228"/>
        </w:rPr>
        <w:t>announced their intention to double their</w:t>
      </w:r>
      <w:r w:rsidRPr="00BA72AC">
        <w:rPr>
          <w:color w:val="1D2228"/>
        </w:rPr>
        <w:t xml:space="preserve"> lithium </w:t>
      </w:r>
      <w:r>
        <w:rPr>
          <w:color w:val="1D2228"/>
        </w:rPr>
        <w:t xml:space="preserve">brine </w:t>
      </w:r>
      <w:r w:rsidRPr="00BA72AC">
        <w:rPr>
          <w:color w:val="1D2228"/>
        </w:rPr>
        <w:t>production</w:t>
      </w:r>
      <w:r>
        <w:rPr>
          <w:color w:val="1D2228"/>
        </w:rPr>
        <w:t xml:space="preserve"> and expand their operations t</w:t>
      </w:r>
      <w:r w:rsidRPr="00BA72AC">
        <w:rPr>
          <w:color w:val="1D2228"/>
        </w:rPr>
        <w:t xml:space="preserve">o explore </w:t>
      </w:r>
      <w:r>
        <w:rPr>
          <w:color w:val="1D2228"/>
        </w:rPr>
        <w:t>for</w:t>
      </w:r>
      <w:r w:rsidRPr="00BA72AC">
        <w:rPr>
          <w:color w:val="1D2228"/>
        </w:rPr>
        <w:t xml:space="preserve"> lithium clay potential in the valley. </w:t>
      </w:r>
    </w:p>
    <w:p w14:paraId="6C761324" w14:textId="42E38C23" w:rsidR="00C75F9B" w:rsidRDefault="00C75F9B" w:rsidP="0092088C">
      <w:pPr>
        <w:pStyle w:val="yiv7914871223msolistparagraph"/>
        <w:numPr>
          <w:ilvl w:val="0"/>
          <w:numId w:val="1"/>
        </w:numPr>
        <w:shd w:val="clear" w:color="auto" w:fill="FFFFFF"/>
        <w:spacing w:before="0" w:beforeAutospacing="0" w:after="0" w:afterAutospacing="0"/>
        <w:rPr>
          <w:color w:val="1D2228"/>
        </w:rPr>
      </w:pPr>
      <w:r>
        <w:rPr>
          <w:color w:val="1D2228"/>
        </w:rPr>
        <w:t xml:space="preserve">Westside of Clayton Valley: Nickle Rock Resources </w:t>
      </w:r>
      <w:r w:rsidR="00F67D9A">
        <w:rPr>
          <w:color w:val="1D2228"/>
        </w:rPr>
        <w:t>Inc.</w:t>
      </w:r>
      <w:r>
        <w:rPr>
          <w:color w:val="1D2228"/>
        </w:rPr>
        <w:t>(</w:t>
      </w:r>
      <w:proofErr w:type="gramStart"/>
      <w:r>
        <w:rPr>
          <w:color w:val="1D2228"/>
        </w:rPr>
        <w:t>C:NICL</w:t>
      </w:r>
      <w:proofErr w:type="gramEnd"/>
      <w:r>
        <w:rPr>
          <w:color w:val="1D2228"/>
        </w:rPr>
        <w:t xml:space="preserve">)  announced on March 24, 2021 that it has commenced the drilling </w:t>
      </w:r>
      <w:r w:rsidR="009D4801">
        <w:rPr>
          <w:color w:val="1D2228"/>
        </w:rPr>
        <w:t>on th</w:t>
      </w:r>
      <w:r w:rsidR="00F67D9A">
        <w:rPr>
          <w:color w:val="1D2228"/>
        </w:rPr>
        <w:t>eir</w:t>
      </w:r>
      <w:r w:rsidR="009D4801">
        <w:rPr>
          <w:color w:val="1D2228"/>
        </w:rPr>
        <w:t xml:space="preserve"> 2,300 acres adjacent to the west side of the Silver Peak mine just north west of Scotch Creeks newly acquired </w:t>
      </w:r>
      <w:r w:rsidR="00552E48">
        <w:rPr>
          <w:color w:val="1D2228"/>
        </w:rPr>
        <w:t>acreage</w:t>
      </w:r>
      <w:r w:rsidR="009D4801">
        <w:rPr>
          <w:color w:val="1D2228"/>
        </w:rPr>
        <w:t>.</w:t>
      </w:r>
    </w:p>
    <w:p w14:paraId="388D14A5" w14:textId="2B0894D9" w:rsidR="0092088C" w:rsidRPr="00F87FE4" w:rsidRDefault="0092088C" w:rsidP="0092088C">
      <w:pPr>
        <w:pStyle w:val="yiv7914871223msolistparagraph"/>
        <w:numPr>
          <w:ilvl w:val="0"/>
          <w:numId w:val="1"/>
        </w:numPr>
        <w:shd w:val="clear" w:color="auto" w:fill="FFFFFF"/>
        <w:spacing w:before="0" w:beforeAutospacing="0" w:after="0" w:afterAutospacing="0"/>
        <w:rPr>
          <w:color w:val="1D2228"/>
        </w:rPr>
      </w:pPr>
      <w:r w:rsidRPr="00BA72AC">
        <w:rPr>
          <w:color w:val="1D2228"/>
        </w:rPr>
        <w:t xml:space="preserve">On the lithium brine production side, Pure Energy minerals </w:t>
      </w:r>
      <w:r>
        <w:rPr>
          <w:color w:val="1D2228"/>
        </w:rPr>
        <w:t xml:space="preserve">(TSX-V:PE) </w:t>
      </w:r>
      <w:r w:rsidRPr="00BA72AC">
        <w:rPr>
          <w:color w:val="1D2228"/>
        </w:rPr>
        <w:t xml:space="preserve">has entered into an agreement with </w:t>
      </w:r>
      <w:r w:rsidR="00052577">
        <w:rPr>
          <w:color w:val="1D2228"/>
        </w:rPr>
        <w:t xml:space="preserve">energy giant </w:t>
      </w:r>
      <w:r w:rsidRPr="00BA72AC">
        <w:rPr>
          <w:color w:val="1D2228"/>
        </w:rPr>
        <w:t xml:space="preserve">Schlumberger </w:t>
      </w:r>
      <w:r>
        <w:rPr>
          <w:color w:val="1D2228"/>
        </w:rPr>
        <w:t>to further develop their</w:t>
      </w:r>
      <w:r w:rsidRPr="00BA72AC">
        <w:rPr>
          <w:color w:val="1D2228"/>
        </w:rPr>
        <w:t xml:space="preserve"> lithium brine production. </w:t>
      </w:r>
      <w:r w:rsidR="00052577">
        <w:rPr>
          <w:color w:val="1D2228"/>
        </w:rPr>
        <w:t xml:space="preserve">This agreement validates the economics and also the advancements of brine exploration in the Clayton Valley. </w:t>
      </w:r>
    </w:p>
    <w:p w14:paraId="175DC99F" w14:textId="4E549768" w:rsidR="0092088C" w:rsidRPr="00BA72AC" w:rsidRDefault="0092088C" w:rsidP="0092088C">
      <w:pPr>
        <w:pStyle w:val="yiv7914871223msolistparagraph"/>
        <w:numPr>
          <w:ilvl w:val="0"/>
          <w:numId w:val="2"/>
        </w:numPr>
        <w:shd w:val="clear" w:color="auto" w:fill="FFFFFF"/>
        <w:spacing w:before="0" w:beforeAutospacing="0" w:after="0" w:afterAutospacing="0"/>
        <w:rPr>
          <w:color w:val="1D2228"/>
        </w:rPr>
      </w:pPr>
      <w:r>
        <w:rPr>
          <w:color w:val="1D2228"/>
        </w:rPr>
        <w:t>In the North-East of the Clayton Valley,</w:t>
      </w:r>
      <w:r w:rsidRPr="00BA72AC">
        <w:rPr>
          <w:color w:val="1D2228"/>
        </w:rPr>
        <w:t xml:space="preserve"> Cypress Development </w:t>
      </w:r>
      <w:r w:rsidR="00F67D9A">
        <w:rPr>
          <w:color w:val="1D2228"/>
        </w:rPr>
        <w:t xml:space="preserve">Corp. </w:t>
      </w:r>
      <w:r>
        <w:rPr>
          <w:color w:val="1D2228"/>
        </w:rPr>
        <w:t>(TSX-</w:t>
      </w:r>
      <w:proofErr w:type="gramStart"/>
      <w:r>
        <w:rPr>
          <w:color w:val="1D2228"/>
        </w:rPr>
        <w:t>V:CYP</w:t>
      </w:r>
      <w:proofErr w:type="gramEnd"/>
      <w:r>
        <w:rPr>
          <w:color w:val="1D2228"/>
        </w:rPr>
        <w:t>) recently</w:t>
      </w:r>
      <w:r w:rsidRPr="00BA72AC">
        <w:rPr>
          <w:color w:val="1D2228"/>
        </w:rPr>
        <w:t xml:space="preserve"> completed a PFS and ha</w:t>
      </w:r>
      <w:r>
        <w:rPr>
          <w:color w:val="1D2228"/>
        </w:rPr>
        <w:t>s</w:t>
      </w:r>
      <w:r w:rsidRPr="00BA72AC">
        <w:rPr>
          <w:color w:val="1D2228"/>
        </w:rPr>
        <w:t xml:space="preserve"> plans for a feasibility study later this year. </w:t>
      </w:r>
      <w:r>
        <w:rPr>
          <w:color w:val="1D2228"/>
        </w:rPr>
        <w:t>Pure Energy has developed</w:t>
      </w:r>
      <w:r w:rsidRPr="00BA72AC">
        <w:rPr>
          <w:color w:val="1D2228"/>
        </w:rPr>
        <w:t xml:space="preserve"> an open pit design and mining plan that projects a 40-year </w:t>
      </w:r>
      <w:r>
        <w:rPr>
          <w:color w:val="1D2228"/>
        </w:rPr>
        <w:t xml:space="preserve">minimum </w:t>
      </w:r>
      <w:r w:rsidRPr="00BA72AC">
        <w:rPr>
          <w:color w:val="1D2228"/>
        </w:rPr>
        <w:t xml:space="preserve">mine </w:t>
      </w:r>
      <w:proofErr w:type="gramStart"/>
      <w:r w:rsidRPr="00BA72AC">
        <w:rPr>
          <w:color w:val="1D2228"/>
        </w:rPr>
        <w:t xml:space="preserve">life, </w:t>
      </w:r>
      <w:r>
        <w:rPr>
          <w:color w:val="1D2228"/>
        </w:rPr>
        <w:t>and</w:t>
      </w:r>
      <w:proofErr w:type="gramEnd"/>
      <w:r>
        <w:rPr>
          <w:color w:val="1D2228"/>
        </w:rPr>
        <w:t xml:space="preserve"> </w:t>
      </w:r>
      <w:r w:rsidRPr="00BA72AC">
        <w:rPr>
          <w:color w:val="1D2228"/>
        </w:rPr>
        <w:t>are currently working on plans for a pilot plant to refine extraction technologies.</w:t>
      </w:r>
      <w:r>
        <w:rPr>
          <w:color w:val="1D2228"/>
        </w:rPr>
        <w:t xml:space="preserve"> (lithium clay).</w:t>
      </w:r>
    </w:p>
    <w:p w14:paraId="040C9DC6" w14:textId="2E83F169" w:rsidR="0092088C" w:rsidRPr="00BA72AC" w:rsidRDefault="0092088C" w:rsidP="0092088C">
      <w:pPr>
        <w:pStyle w:val="yiv7914871223msolistparagraph"/>
        <w:numPr>
          <w:ilvl w:val="0"/>
          <w:numId w:val="3"/>
        </w:numPr>
        <w:shd w:val="clear" w:color="auto" w:fill="FFFFFF"/>
        <w:spacing w:before="0" w:beforeAutospacing="0" w:after="0" w:afterAutospacing="0"/>
        <w:rPr>
          <w:color w:val="1D2228"/>
        </w:rPr>
      </w:pPr>
      <w:proofErr w:type="spellStart"/>
      <w:r w:rsidRPr="00BA72AC">
        <w:rPr>
          <w:color w:val="1D2228"/>
        </w:rPr>
        <w:t>Noram</w:t>
      </w:r>
      <w:proofErr w:type="spellEnd"/>
      <w:r w:rsidRPr="00BA72AC">
        <w:rPr>
          <w:color w:val="1D2228"/>
        </w:rPr>
        <w:t xml:space="preserve"> Ventures </w:t>
      </w:r>
      <w:r w:rsidR="00F67D9A">
        <w:rPr>
          <w:color w:val="1D2228"/>
        </w:rPr>
        <w:t xml:space="preserve">Inc. </w:t>
      </w:r>
      <w:r>
        <w:rPr>
          <w:color w:val="1D2228"/>
        </w:rPr>
        <w:t>(TSX-</w:t>
      </w:r>
      <w:proofErr w:type="gramStart"/>
      <w:r>
        <w:rPr>
          <w:color w:val="1D2228"/>
        </w:rPr>
        <w:t>V:NRM</w:t>
      </w:r>
      <w:proofErr w:type="gramEnd"/>
      <w:r>
        <w:rPr>
          <w:color w:val="1D2228"/>
        </w:rPr>
        <w:t xml:space="preserve">) </w:t>
      </w:r>
      <w:r w:rsidRPr="00BA72AC">
        <w:rPr>
          <w:color w:val="1D2228"/>
        </w:rPr>
        <w:t>is working on its fifth round of drilling</w:t>
      </w:r>
      <w:r>
        <w:rPr>
          <w:color w:val="1D2228"/>
        </w:rPr>
        <w:t xml:space="preserve"> and t</w:t>
      </w:r>
      <w:r w:rsidRPr="00BA72AC">
        <w:rPr>
          <w:color w:val="1D2228"/>
        </w:rPr>
        <w:t>hey have announced a resource of 300 million tonnes of &gt;900 ppm Li.  The current drilling program is on track to more than double that resource. </w:t>
      </w:r>
    </w:p>
    <w:p w14:paraId="730D7391" w14:textId="13292459" w:rsidR="0092088C" w:rsidRPr="00BA72AC" w:rsidRDefault="0092088C" w:rsidP="0092088C">
      <w:pPr>
        <w:pStyle w:val="yiv7914871223msolistparagraph"/>
        <w:numPr>
          <w:ilvl w:val="0"/>
          <w:numId w:val="4"/>
        </w:numPr>
        <w:shd w:val="clear" w:color="auto" w:fill="FFFFFF"/>
        <w:spacing w:before="0" w:beforeAutospacing="0" w:after="0" w:afterAutospacing="0"/>
        <w:rPr>
          <w:color w:val="1D2228"/>
        </w:rPr>
      </w:pPr>
      <w:proofErr w:type="spellStart"/>
      <w:r w:rsidRPr="00BA72AC">
        <w:rPr>
          <w:color w:val="1D2228"/>
        </w:rPr>
        <w:t>Enertopia</w:t>
      </w:r>
      <w:proofErr w:type="spellEnd"/>
      <w:r w:rsidRPr="00BA72AC">
        <w:rPr>
          <w:color w:val="1D2228"/>
        </w:rPr>
        <w:t xml:space="preserve"> Corporation</w:t>
      </w:r>
      <w:r>
        <w:rPr>
          <w:color w:val="1D2228"/>
        </w:rPr>
        <w:t xml:space="preserve"> (</w:t>
      </w:r>
      <w:proofErr w:type="gramStart"/>
      <w:r>
        <w:rPr>
          <w:color w:val="1D2228"/>
        </w:rPr>
        <w:t>OTC:ENRT</w:t>
      </w:r>
      <w:proofErr w:type="gramEnd"/>
      <w:r>
        <w:rPr>
          <w:color w:val="1D2228"/>
        </w:rPr>
        <w:t xml:space="preserve">) </w:t>
      </w:r>
      <w:r w:rsidRPr="00BA72AC">
        <w:rPr>
          <w:color w:val="1D2228"/>
        </w:rPr>
        <w:t xml:space="preserve"> has a narrow land position between Cypress and </w:t>
      </w:r>
      <w:proofErr w:type="spellStart"/>
      <w:r w:rsidRPr="00BA72AC">
        <w:rPr>
          <w:color w:val="1D2228"/>
        </w:rPr>
        <w:t>Noram</w:t>
      </w:r>
      <w:proofErr w:type="spellEnd"/>
      <w:r w:rsidRPr="00BA72AC">
        <w:rPr>
          <w:color w:val="1D2228"/>
        </w:rPr>
        <w:t>.  They have</w:t>
      </w:r>
      <w:r>
        <w:rPr>
          <w:color w:val="1D2228"/>
        </w:rPr>
        <w:t xml:space="preserve"> </w:t>
      </w:r>
      <w:r w:rsidRPr="00BA72AC">
        <w:rPr>
          <w:color w:val="1D2228"/>
        </w:rPr>
        <w:t>a</w:t>
      </w:r>
      <w:r>
        <w:rPr>
          <w:color w:val="1D2228"/>
        </w:rPr>
        <w:t>n established</w:t>
      </w:r>
      <w:r w:rsidRPr="00BA72AC">
        <w:rPr>
          <w:color w:val="1D2228"/>
        </w:rPr>
        <w:t xml:space="preserve"> 100 million tonne resource from 4 drill holes at a 400 ppm Li </w:t>
      </w:r>
      <w:proofErr w:type="spellStart"/>
      <w:r w:rsidRPr="00BA72AC">
        <w:rPr>
          <w:color w:val="1D2228"/>
        </w:rPr>
        <w:t>cutoff</w:t>
      </w:r>
      <w:proofErr w:type="spellEnd"/>
      <w:r w:rsidRPr="00BA72AC">
        <w:rPr>
          <w:color w:val="1D2228"/>
        </w:rPr>
        <w:t>. </w:t>
      </w:r>
    </w:p>
    <w:p w14:paraId="66177C2E" w14:textId="3CEC5878" w:rsidR="0092088C" w:rsidRDefault="0092088C" w:rsidP="0092088C">
      <w:pPr>
        <w:pStyle w:val="yiv7914871223msolistparagraph"/>
        <w:numPr>
          <w:ilvl w:val="0"/>
          <w:numId w:val="5"/>
        </w:numPr>
        <w:shd w:val="clear" w:color="auto" w:fill="FFFFFF"/>
        <w:spacing w:before="0" w:beforeAutospacing="0" w:after="0" w:afterAutospacing="0"/>
        <w:rPr>
          <w:color w:val="1D2228"/>
        </w:rPr>
      </w:pPr>
      <w:r w:rsidRPr="00BA72AC">
        <w:rPr>
          <w:color w:val="1D2228"/>
        </w:rPr>
        <w:t>Spearmint Resources</w:t>
      </w:r>
      <w:r>
        <w:rPr>
          <w:color w:val="1D2228"/>
        </w:rPr>
        <w:t xml:space="preserve"> </w:t>
      </w:r>
      <w:r w:rsidR="00F67D9A">
        <w:rPr>
          <w:color w:val="1D2228"/>
        </w:rPr>
        <w:t xml:space="preserve">Inc. </w:t>
      </w:r>
      <w:r>
        <w:rPr>
          <w:color w:val="1D2228"/>
        </w:rPr>
        <w:t>(</w:t>
      </w:r>
      <w:proofErr w:type="gramStart"/>
      <w:r>
        <w:rPr>
          <w:color w:val="1D2228"/>
        </w:rPr>
        <w:t>CSE:SPMT</w:t>
      </w:r>
      <w:proofErr w:type="gramEnd"/>
      <w:r>
        <w:rPr>
          <w:color w:val="1D2228"/>
        </w:rPr>
        <w:t>)</w:t>
      </w:r>
      <w:r w:rsidRPr="00BA72AC">
        <w:rPr>
          <w:color w:val="1D2228"/>
        </w:rPr>
        <w:t>, with property just south of Cypress, completed a drill program in November and has announced high grade lithium intercepts.</w:t>
      </w:r>
    </w:p>
    <w:p w14:paraId="7F4E98D9" w14:textId="2204BFBC" w:rsidR="00D67670" w:rsidRPr="00C75F9B" w:rsidRDefault="00A901F8" w:rsidP="0004235E">
      <w:pPr>
        <w:pStyle w:val="ListParagraph"/>
      </w:pPr>
      <w:r w:rsidRPr="0004235E">
        <w:rPr>
          <w:rFonts w:ascii="Times New Roman" w:eastAsia="Times New Roman" w:hAnsi="Times New Roman" w:cs="Times New Roman"/>
          <w:color w:val="000000"/>
          <w:lang w:eastAsia="en-CA"/>
        </w:rPr>
        <w:t>Scotch Creek Ventures Inc. (</w:t>
      </w:r>
      <w:proofErr w:type="gramStart"/>
      <w:r w:rsidRPr="0004235E">
        <w:rPr>
          <w:rFonts w:ascii="Times New Roman" w:eastAsia="Times New Roman" w:hAnsi="Times New Roman" w:cs="Times New Roman"/>
          <w:color w:val="000000"/>
          <w:lang w:eastAsia="en-CA"/>
        </w:rPr>
        <w:t>CSE:SCV</w:t>
      </w:r>
      <w:proofErr w:type="gramEnd"/>
      <w:r w:rsidRPr="0004235E">
        <w:rPr>
          <w:rFonts w:ascii="Times New Roman" w:eastAsia="Times New Roman" w:hAnsi="Times New Roman" w:cs="Times New Roman"/>
          <w:color w:val="000000"/>
          <w:lang w:eastAsia="en-CA"/>
        </w:rPr>
        <w:t xml:space="preserve">) despite the enclosure of the basin and limited acreage available, </w:t>
      </w:r>
      <w:r w:rsidRPr="0004235E">
        <w:rPr>
          <w:rFonts w:ascii="Times New Roman" w:hAnsi="Times New Roman" w:cs="Times New Roman"/>
        </w:rPr>
        <w:t xml:space="preserve">very little exploration has been completed on Scotch Creek’s land package in Clayton Valley – an area that is greater than that of </w:t>
      </w:r>
      <w:r w:rsidRPr="00C75F9B">
        <w:rPr>
          <w:rFonts w:ascii="Times New Roman" w:hAnsi="Times New Roman" w:cs="Times New Roman"/>
        </w:rPr>
        <w:t xml:space="preserve">Cypress, </w:t>
      </w:r>
      <w:proofErr w:type="spellStart"/>
      <w:r w:rsidRPr="00C75F9B">
        <w:rPr>
          <w:rFonts w:ascii="Times New Roman" w:hAnsi="Times New Roman" w:cs="Times New Roman"/>
        </w:rPr>
        <w:t>Noram</w:t>
      </w:r>
      <w:proofErr w:type="spellEnd"/>
      <w:r w:rsidRPr="00C75F9B">
        <w:rPr>
          <w:rFonts w:ascii="Times New Roman" w:hAnsi="Times New Roman" w:cs="Times New Roman"/>
        </w:rPr>
        <w:t xml:space="preserve">, </w:t>
      </w:r>
      <w:proofErr w:type="spellStart"/>
      <w:r w:rsidRPr="00C75F9B">
        <w:rPr>
          <w:rFonts w:ascii="Times New Roman" w:hAnsi="Times New Roman" w:cs="Times New Roman"/>
        </w:rPr>
        <w:t>Enertopia</w:t>
      </w:r>
      <w:proofErr w:type="spellEnd"/>
      <w:r w:rsidRPr="00C75F9B">
        <w:rPr>
          <w:rFonts w:ascii="Times New Roman" w:hAnsi="Times New Roman" w:cs="Times New Roman"/>
        </w:rPr>
        <w:t xml:space="preserve"> and Spearmint</w:t>
      </w:r>
      <w:r w:rsidR="00C75F9B" w:rsidRPr="00C75F9B">
        <w:rPr>
          <w:rFonts w:ascii="Times New Roman" w:hAnsi="Times New Roman" w:cs="Times New Roman"/>
        </w:rPr>
        <w:t xml:space="preserve"> combined</w:t>
      </w:r>
      <w:r w:rsidRPr="00C75F9B">
        <w:rPr>
          <w:rFonts w:ascii="Times New Roman" w:hAnsi="Times New Roman" w:cs="Times New Roman"/>
        </w:rPr>
        <w:t>.</w:t>
      </w:r>
    </w:p>
    <w:p w14:paraId="2B4DE976" w14:textId="3821AF4B" w:rsidR="00D67670" w:rsidRPr="0004235E" w:rsidRDefault="00D67670" w:rsidP="00D67670">
      <w:pPr>
        <w:pStyle w:val="NormalWeb"/>
        <w:rPr>
          <w:rFonts w:ascii="Calibri" w:hAnsi="Calibri" w:cs="Calibri"/>
        </w:rPr>
      </w:pPr>
      <w:r w:rsidRPr="00BD753D">
        <w:rPr>
          <w:rFonts w:ascii="Calibri" w:hAnsi="Calibri" w:cs="Calibri"/>
          <w:b/>
          <w:bCs/>
        </w:rPr>
        <w:t xml:space="preserve">About Scotch Creek Ventures </w:t>
      </w:r>
    </w:p>
    <w:p w14:paraId="5A134540" w14:textId="33BF3EC4" w:rsidR="00D67670" w:rsidRPr="0004235E" w:rsidRDefault="00D67670" w:rsidP="0004235E">
      <w:pPr>
        <w:rPr>
          <w:rFonts w:ascii="Calibri" w:hAnsi="Calibri" w:cs="Calibri"/>
        </w:rPr>
      </w:pPr>
      <w:r w:rsidRPr="005C703C">
        <w:rPr>
          <w:rFonts w:ascii="Calibri" w:hAnsi="Calibri" w:cs="Calibri"/>
          <w:color w:val="1C1E21"/>
        </w:rPr>
        <w:t xml:space="preserve">Scotch Creek is a mineral exploration company, focused on the acquisition, exploration, and development of </w:t>
      </w:r>
      <w:r w:rsidR="001519B9" w:rsidRPr="0004235E">
        <w:rPr>
          <w:rFonts w:ascii="Calibri" w:hAnsi="Calibri" w:cs="Calibri"/>
          <w:color w:val="1C1E21"/>
        </w:rPr>
        <w:t xml:space="preserve">lithium </w:t>
      </w:r>
      <w:r w:rsidRPr="0004235E">
        <w:rPr>
          <w:rFonts w:ascii="Calibri" w:hAnsi="Calibri" w:cs="Calibri"/>
          <w:color w:val="1C1E21"/>
        </w:rPr>
        <w:t xml:space="preserve">projects located in tier-one North American mining jurisdictions. </w:t>
      </w:r>
      <w:r w:rsidR="001519B9" w:rsidRPr="0004235E">
        <w:rPr>
          <w:rFonts w:ascii="Calibri" w:eastAsia="Times New Roman" w:hAnsi="Calibri" w:cs="Calibri"/>
        </w:rPr>
        <w:t xml:space="preserve">Scotch </w:t>
      </w:r>
      <w:r w:rsidR="001519B9" w:rsidRPr="0004235E">
        <w:rPr>
          <w:rFonts w:ascii="Calibri" w:eastAsia="Times New Roman" w:hAnsi="Calibri" w:cs="Calibri"/>
        </w:rPr>
        <w:lastRenderedPageBreak/>
        <w:t>Creek’s mission is to become a best-in-class lithium exploration company situated in one of the most promising lithium districts in the world, Clayton Valley, Nevada.</w:t>
      </w:r>
    </w:p>
    <w:p w14:paraId="30549C9D" w14:textId="77777777" w:rsidR="00D67670" w:rsidRPr="0004235E" w:rsidRDefault="00D67670" w:rsidP="00D67670">
      <w:pPr>
        <w:pStyle w:val="NormalWeb"/>
        <w:rPr>
          <w:rFonts w:ascii="Calibri" w:hAnsi="Calibri" w:cs="Calibri"/>
        </w:rPr>
      </w:pPr>
      <w:r w:rsidRPr="00BD753D">
        <w:rPr>
          <w:rFonts w:ascii="Calibri" w:hAnsi="Calibri" w:cs="Calibri"/>
          <w:b/>
          <w:bCs/>
        </w:rPr>
        <w:t xml:space="preserve">On behalf of the Board of Directors </w:t>
      </w:r>
    </w:p>
    <w:p w14:paraId="3909103F" w14:textId="77777777" w:rsidR="00D67670" w:rsidRPr="0004235E" w:rsidRDefault="00D67670" w:rsidP="00D67670">
      <w:pPr>
        <w:pStyle w:val="NormalWeb"/>
        <w:rPr>
          <w:rFonts w:ascii="Calibri" w:hAnsi="Calibri" w:cs="Calibri"/>
        </w:rPr>
      </w:pPr>
      <w:r w:rsidRPr="00BD753D">
        <w:rPr>
          <w:rFonts w:ascii="Calibri" w:hAnsi="Calibri" w:cs="Calibri"/>
          <w:i/>
          <w:iCs/>
        </w:rPr>
        <w:t xml:space="preserve">“David K. Ryan” </w:t>
      </w:r>
    </w:p>
    <w:p w14:paraId="2BC1193B" w14:textId="77777777" w:rsidR="00D67670" w:rsidRPr="0004235E" w:rsidRDefault="00D67670" w:rsidP="00D67670">
      <w:pPr>
        <w:pStyle w:val="NormalWeb"/>
        <w:rPr>
          <w:rFonts w:ascii="Calibri" w:hAnsi="Calibri" w:cs="Calibri"/>
        </w:rPr>
      </w:pPr>
      <w:r w:rsidRPr="00BD753D">
        <w:rPr>
          <w:rFonts w:ascii="Calibri" w:hAnsi="Calibri" w:cs="Calibri"/>
        </w:rPr>
        <w:t>David Ryan</w:t>
      </w:r>
      <w:r w:rsidRPr="00BD753D">
        <w:rPr>
          <w:rFonts w:ascii="Calibri" w:hAnsi="Calibri" w:cs="Calibri"/>
        </w:rPr>
        <w:br/>
        <w:t xml:space="preserve">Chief Executive Officer </w:t>
      </w:r>
    </w:p>
    <w:p w14:paraId="4A4F1D59" w14:textId="77777777" w:rsidR="00D67670" w:rsidRPr="0004235E" w:rsidRDefault="00D67670" w:rsidP="00D67670">
      <w:pPr>
        <w:pStyle w:val="NormalWeb"/>
        <w:rPr>
          <w:rFonts w:ascii="Calibri" w:hAnsi="Calibri" w:cs="Calibri"/>
        </w:rPr>
      </w:pPr>
      <w:r w:rsidRPr="00BD753D">
        <w:rPr>
          <w:rFonts w:ascii="Calibri" w:hAnsi="Calibri" w:cs="Calibri"/>
        </w:rPr>
        <w:t xml:space="preserve">Further information about the Company is available on our website at </w:t>
      </w:r>
      <w:r w:rsidRPr="00BD753D">
        <w:rPr>
          <w:rFonts w:ascii="Calibri" w:hAnsi="Calibri" w:cs="Calibri"/>
          <w:color w:val="0000EA"/>
        </w:rPr>
        <w:t xml:space="preserve">www.scotch-creek.com </w:t>
      </w:r>
      <w:r w:rsidRPr="00BD753D">
        <w:rPr>
          <w:rFonts w:ascii="Calibri" w:hAnsi="Calibri" w:cs="Calibri"/>
        </w:rPr>
        <w:t xml:space="preserve">or under our profile on SEDAR at </w:t>
      </w:r>
      <w:r w:rsidRPr="00BD753D">
        <w:rPr>
          <w:rFonts w:ascii="Calibri" w:hAnsi="Calibri" w:cs="Calibri"/>
          <w:color w:val="0000EA"/>
        </w:rPr>
        <w:t>www.sedar.com</w:t>
      </w:r>
      <w:r w:rsidRPr="00BD753D">
        <w:rPr>
          <w:rFonts w:ascii="Calibri" w:hAnsi="Calibri" w:cs="Calibri"/>
        </w:rPr>
        <w:t xml:space="preserve">, and on the CSE website at </w:t>
      </w:r>
      <w:r w:rsidRPr="00BD753D">
        <w:rPr>
          <w:rFonts w:ascii="Calibri" w:hAnsi="Calibri" w:cs="Calibri"/>
          <w:color w:val="0000EA"/>
        </w:rPr>
        <w:t>www.thecse.com</w:t>
      </w:r>
      <w:r w:rsidRPr="00BD753D">
        <w:rPr>
          <w:rFonts w:ascii="Calibri" w:hAnsi="Calibri" w:cs="Calibri"/>
        </w:rPr>
        <w:t xml:space="preserve">. </w:t>
      </w:r>
    </w:p>
    <w:p w14:paraId="5825AC95" w14:textId="77777777" w:rsidR="00D67670" w:rsidRPr="0004235E" w:rsidRDefault="00D67670" w:rsidP="00D67670">
      <w:pPr>
        <w:pStyle w:val="NormalWeb"/>
        <w:rPr>
          <w:rFonts w:ascii="Calibri" w:hAnsi="Calibri" w:cs="Calibri"/>
        </w:rPr>
      </w:pPr>
      <w:r w:rsidRPr="00BD753D">
        <w:rPr>
          <w:rFonts w:ascii="Calibri" w:hAnsi="Calibri" w:cs="Calibri"/>
          <w:b/>
          <w:bCs/>
        </w:rPr>
        <w:t xml:space="preserve">Public Relations Contact </w:t>
      </w:r>
    </w:p>
    <w:p w14:paraId="385AB462" w14:textId="77777777" w:rsidR="00D67670" w:rsidRPr="0004235E" w:rsidRDefault="00D67670" w:rsidP="00D67670">
      <w:pPr>
        <w:pStyle w:val="NormalWeb"/>
        <w:rPr>
          <w:rFonts w:ascii="Calibri" w:hAnsi="Calibri" w:cs="Calibri"/>
        </w:rPr>
      </w:pPr>
      <w:r w:rsidRPr="00BD753D">
        <w:rPr>
          <w:rFonts w:ascii="Calibri" w:hAnsi="Calibri" w:cs="Calibri"/>
        </w:rPr>
        <w:t xml:space="preserve">Scotch Creek Ventures Inc. Telephone: +1.604.283.5636 Email: </w:t>
      </w:r>
      <w:r w:rsidRPr="00BD753D">
        <w:rPr>
          <w:rFonts w:ascii="Calibri" w:hAnsi="Calibri" w:cs="Calibri"/>
          <w:color w:val="0260BF"/>
        </w:rPr>
        <w:t xml:space="preserve">info@scotch-creek.com </w:t>
      </w:r>
      <w:r w:rsidRPr="00BD753D">
        <w:rPr>
          <w:rFonts w:ascii="Calibri" w:hAnsi="Calibri" w:cs="Calibri"/>
        </w:rPr>
        <w:t xml:space="preserve">Website: </w:t>
      </w:r>
      <w:r w:rsidRPr="00BD753D">
        <w:rPr>
          <w:rFonts w:ascii="Calibri" w:hAnsi="Calibri" w:cs="Calibri"/>
          <w:color w:val="0260BF"/>
        </w:rPr>
        <w:t xml:space="preserve">www.scotch-creek.com </w:t>
      </w:r>
    </w:p>
    <w:p w14:paraId="0AC6EECB" w14:textId="77777777" w:rsidR="00D67670" w:rsidRPr="0004235E" w:rsidRDefault="00D67670" w:rsidP="00D67670">
      <w:pPr>
        <w:pStyle w:val="NormalWeb"/>
        <w:rPr>
          <w:rFonts w:ascii="Calibri" w:hAnsi="Calibri" w:cs="Calibri"/>
        </w:rPr>
      </w:pPr>
      <w:r w:rsidRPr="00BD753D">
        <w:rPr>
          <w:rFonts w:ascii="Calibri" w:hAnsi="Calibri" w:cs="Calibri"/>
          <w:b/>
          <w:bCs/>
          <w:i/>
          <w:iCs/>
        </w:rPr>
        <w:t xml:space="preserve">The CSE has not reviewed and does not accept responsibility for the accuracy or adequacy of this release. </w:t>
      </w:r>
    </w:p>
    <w:p w14:paraId="0CC39766" w14:textId="77777777" w:rsidR="00D67670" w:rsidRPr="0004235E" w:rsidRDefault="00D67670" w:rsidP="00D67670">
      <w:pPr>
        <w:pStyle w:val="NormalWeb"/>
        <w:rPr>
          <w:rFonts w:ascii="Calibri" w:hAnsi="Calibri" w:cs="Calibri"/>
        </w:rPr>
      </w:pPr>
      <w:r w:rsidRPr="00BD753D">
        <w:rPr>
          <w:rFonts w:ascii="Calibri" w:hAnsi="Calibri" w:cs="Calibri"/>
          <w:b/>
          <w:bCs/>
          <w:sz w:val="20"/>
          <w:szCs w:val="20"/>
        </w:rPr>
        <w:t xml:space="preserve">Caution Regarding Forward-Looking Information </w:t>
      </w:r>
    </w:p>
    <w:p w14:paraId="4693D9A1" w14:textId="77777777" w:rsidR="00D67670" w:rsidRPr="0004235E" w:rsidRDefault="00D67670" w:rsidP="00D67670">
      <w:pPr>
        <w:pStyle w:val="NormalWeb"/>
        <w:rPr>
          <w:rFonts w:ascii="Calibri" w:hAnsi="Calibri" w:cs="Calibri"/>
        </w:rPr>
      </w:pPr>
      <w:r w:rsidRPr="00BD753D">
        <w:rPr>
          <w:rFonts w:ascii="Calibri" w:hAnsi="Calibri" w:cs="Calibri"/>
          <w:sz w:val="20"/>
          <w:szCs w:val="20"/>
        </w:rPr>
        <w:t xml:space="preserve">Certain statements contained in this news release may constitute forward-looking information. Forward- looking information is often, but not always, identified by the use of words such as "anticipate", "plan", "estimate", "expect", "may", "will", "intend", "should", and similar expressions. Forward-looking information involves known and unknown risks, uncertainties and other factors that may cause actual results or events to differ materially from those anticipated in such forward-looking information. The Company's actual results could differ materially from those anticipated in this forward-looking information as a result of regulatory decisions, competitive factors in the industries in which the Company operates, prevailing economic conditions, changes to the Company's strategic growth plans, and other factors, many of which are beyond the control of the Company. The Company believes that the expectations reflected in the forward-looking information are reasonable, but no assurance can be given that these expectations will prove to be correct and such forward-looking information should not be unduly relied upon. Any forward-looking information contained in this news release represents the Company's expectations as of the date </w:t>
      </w:r>
      <w:proofErr w:type="gramStart"/>
      <w:r w:rsidRPr="00BD753D">
        <w:rPr>
          <w:rFonts w:ascii="Calibri" w:hAnsi="Calibri" w:cs="Calibri"/>
          <w:sz w:val="20"/>
          <w:szCs w:val="20"/>
        </w:rPr>
        <w:t>hereof, and</w:t>
      </w:r>
      <w:proofErr w:type="gramEnd"/>
      <w:r w:rsidRPr="00BD753D">
        <w:rPr>
          <w:rFonts w:ascii="Calibri" w:hAnsi="Calibri" w:cs="Calibri"/>
          <w:sz w:val="20"/>
          <w:szCs w:val="20"/>
        </w:rPr>
        <w:t xml:space="preserve"> is subject to change after such date. The Company disclaims any intention or obligation to update or revise any forward-looking information whether as a result of new information, future events or otherwise, except as required by applicable securities legislation. </w:t>
      </w:r>
    </w:p>
    <w:p w14:paraId="516B3DF4" w14:textId="77777777" w:rsidR="00284DA5" w:rsidRPr="0004235E" w:rsidRDefault="00284DA5">
      <w:pPr>
        <w:rPr>
          <w:rFonts w:ascii="Calibri" w:hAnsi="Calibri" w:cs="Calibri"/>
        </w:rPr>
      </w:pPr>
    </w:p>
    <w:sectPr w:rsidR="00284DA5" w:rsidRPr="0004235E" w:rsidSect="0033459D">
      <w:headerReference w:type="default" r:id="rId7"/>
      <w:footerReference w:type="default" r:id="rId8"/>
      <w:pgSz w:w="12240" w:h="15840"/>
      <w:pgMar w:top="1440" w:right="1440" w:bottom="3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A0D56" w14:textId="77777777" w:rsidR="00D319F2" w:rsidRDefault="00D319F2" w:rsidP="00C6621A">
      <w:r>
        <w:separator/>
      </w:r>
    </w:p>
  </w:endnote>
  <w:endnote w:type="continuationSeparator" w:id="0">
    <w:p w14:paraId="7A1EDB64" w14:textId="77777777" w:rsidR="00D319F2" w:rsidRDefault="00D319F2" w:rsidP="00C6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925A" w14:textId="37597B61" w:rsidR="00C6621A" w:rsidRDefault="00C6621A" w:rsidP="00C6621A">
    <w:pPr>
      <w:pStyle w:val="Footer"/>
      <w:jc w:val="center"/>
    </w:pPr>
  </w:p>
  <w:p w14:paraId="40D556C2" w14:textId="7264CFF2" w:rsidR="00C6621A" w:rsidRPr="00C6621A" w:rsidRDefault="00C6621A" w:rsidP="00C6621A">
    <w:pPr>
      <w:rPr>
        <w:rFonts w:ascii="Times New Roman" w:eastAsia="Times New Roman" w:hAnsi="Times New Roman" w:cs="Times New Roman"/>
      </w:rPr>
    </w:pPr>
  </w:p>
  <w:p w14:paraId="001823DF" w14:textId="77777777" w:rsidR="00C6621A" w:rsidRDefault="00C6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F4017" w14:textId="77777777" w:rsidR="00D319F2" w:rsidRDefault="00D319F2" w:rsidP="00C6621A">
      <w:r>
        <w:separator/>
      </w:r>
    </w:p>
  </w:footnote>
  <w:footnote w:type="continuationSeparator" w:id="0">
    <w:p w14:paraId="4D73A608" w14:textId="77777777" w:rsidR="00D319F2" w:rsidRDefault="00D319F2" w:rsidP="00C6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0444" w14:textId="30DA6EFE" w:rsidR="0033459D" w:rsidRPr="0033459D" w:rsidRDefault="0033459D" w:rsidP="0033459D">
    <w:pPr>
      <w:pStyle w:val="Footer"/>
      <w:jc w:val="right"/>
      <w:rPr>
        <w:rFonts w:ascii="Open Sans" w:hAnsi="Open Sans" w:cs="Open Sans"/>
        <w:color w:val="000000" w:themeColor="text1"/>
        <w:sz w:val="18"/>
        <w:szCs w:val="18"/>
      </w:rPr>
    </w:pPr>
    <w:r>
      <w:rPr>
        <w:rFonts w:ascii="Open Sans" w:eastAsia="Times New Roman" w:hAnsi="Open Sans" w:cs="Open Sans"/>
        <w:noProof/>
        <w:color w:val="222222"/>
        <w:sz w:val="18"/>
        <w:szCs w:val="18"/>
        <w:shd w:val="clear" w:color="auto" w:fill="FFFFFF"/>
      </w:rPr>
      <w:drawing>
        <wp:anchor distT="0" distB="0" distL="114300" distR="114300" simplePos="0" relativeHeight="251658240" behindDoc="1" locked="0" layoutInCell="1" allowOverlap="1" wp14:anchorId="50313158" wp14:editId="476C2191">
          <wp:simplePos x="0" y="0"/>
          <wp:positionH relativeFrom="column">
            <wp:posOffset>-449157</wp:posOffset>
          </wp:positionH>
          <wp:positionV relativeFrom="paragraph">
            <wp:posOffset>-86148</wp:posOffset>
          </wp:positionV>
          <wp:extent cx="3081867" cy="570936"/>
          <wp:effectExtent l="0" t="0" r="0" b="0"/>
          <wp:wrapTight wrapText="bothSides">
            <wp:wrapPolygon edited="0">
              <wp:start x="10860" y="3364"/>
              <wp:lineTo x="1157" y="4805"/>
              <wp:lineTo x="979" y="10091"/>
              <wp:lineTo x="1157" y="12494"/>
              <wp:lineTo x="6320" y="17299"/>
              <wp:lineTo x="6587" y="18260"/>
              <wp:lineTo x="13620" y="18260"/>
              <wp:lineTo x="18516" y="12974"/>
              <wp:lineTo x="18694" y="5286"/>
              <wp:lineTo x="17981" y="4805"/>
              <wp:lineTo x="11305" y="3364"/>
              <wp:lineTo x="10860" y="3364"/>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867" cy="570936"/>
                  </a:xfrm>
                  <a:prstGeom prst="rect">
                    <a:avLst/>
                  </a:prstGeom>
                </pic:spPr>
              </pic:pic>
            </a:graphicData>
          </a:graphic>
          <wp14:sizeRelH relativeFrom="page">
            <wp14:pctWidth>0</wp14:pctWidth>
          </wp14:sizeRelH>
          <wp14:sizeRelV relativeFrom="page">
            <wp14:pctHeight>0</wp14:pctHeight>
          </wp14:sizeRelV>
        </wp:anchor>
      </w:drawing>
    </w:r>
    <w:r w:rsidRPr="0033459D">
      <w:rPr>
        <w:rFonts w:ascii="Open Sans" w:hAnsi="Open Sans" w:cs="Open Sans"/>
        <w:b/>
        <w:bCs/>
        <w:color w:val="000000" w:themeColor="text1"/>
        <w:sz w:val="18"/>
        <w:szCs w:val="18"/>
      </w:rPr>
      <w:t>SCOTH CREEK VENTURES INC</w:t>
    </w:r>
    <w:r w:rsidRPr="0033459D">
      <w:rPr>
        <w:rFonts w:ascii="Open Sans" w:hAnsi="Open Sans" w:cs="Open Sans"/>
        <w:color w:val="000000" w:themeColor="text1"/>
        <w:sz w:val="18"/>
        <w:szCs w:val="18"/>
      </w:rPr>
      <w:t>.</w:t>
    </w:r>
  </w:p>
  <w:p w14:paraId="44036BCF" w14:textId="11136A1C" w:rsidR="0033459D" w:rsidRPr="0033459D" w:rsidRDefault="0033459D" w:rsidP="0033459D">
    <w:pPr>
      <w:jc w:val="right"/>
      <w:rPr>
        <w:rFonts w:ascii="Open Sans" w:eastAsia="Times New Roman" w:hAnsi="Open Sans" w:cs="Open Sans"/>
        <w:color w:val="222222"/>
        <w:sz w:val="18"/>
        <w:szCs w:val="18"/>
        <w:shd w:val="clear" w:color="auto" w:fill="FFFFFF"/>
      </w:rPr>
    </w:pPr>
    <w:r w:rsidRPr="00C6621A">
      <w:rPr>
        <w:rFonts w:ascii="Open Sans" w:eastAsia="Times New Roman" w:hAnsi="Open Sans" w:cs="Open Sans"/>
        <w:color w:val="222222"/>
        <w:sz w:val="18"/>
        <w:szCs w:val="18"/>
        <w:shd w:val="clear" w:color="auto" w:fill="FFFFFF"/>
      </w:rPr>
      <w:t>1140-625 Howe Street</w:t>
    </w:r>
    <w:r w:rsidRPr="0033459D">
      <w:rPr>
        <w:rFonts w:ascii="Open Sans" w:eastAsia="Times New Roman" w:hAnsi="Open Sans" w:cs="Open Sans"/>
        <w:color w:val="222222"/>
        <w:sz w:val="18"/>
        <w:szCs w:val="18"/>
      </w:rPr>
      <w:t xml:space="preserve">, </w:t>
    </w:r>
    <w:r w:rsidRPr="00C6621A">
      <w:rPr>
        <w:rFonts w:ascii="Open Sans" w:eastAsia="Times New Roman" w:hAnsi="Open Sans" w:cs="Open Sans"/>
        <w:color w:val="222222"/>
        <w:sz w:val="18"/>
        <w:szCs w:val="18"/>
        <w:shd w:val="clear" w:color="auto" w:fill="FFFFFF"/>
      </w:rPr>
      <w:t>Vancouver, BC</w:t>
    </w:r>
    <w:r w:rsidRPr="0033459D">
      <w:rPr>
        <w:rFonts w:ascii="Open Sans" w:eastAsia="Times New Roman" w:hAnsi="Open Sans" w:cs="Open Sans"/>
        <w:color w:val="222222"/>
        <w:sz w:val="18"/>
        <w:szCs w:val="18"/>
        <w:shd w:val="clear" w:color="auto" w:fill="FFFFFF"/>
      </w:rPr>
      <w:t xml:space="preserve">, </w:t>
    </w:r>
    <w:r w:rsidRPr="00C6621A">
      <w:rPr>
        <w:rFonts w:ascii="Open Sans" w:eastAsia="Times New Roman" w:hAnsi="Open Sans" w:cs="Open Sans"/>
        <w:color w:val="222222"/>
        <w:sz w:val="18"/>
        <w:szCs w:val="18"/>
        <w:shd w:val="clear" w:color="auto" w:fill="FFFFFF"/>
      </w:rPr>
      <w:t>V6C 2T6</w:t>
    </w:r>
  </w:p>
  <w:p w14:paraId="524BCC80" w14:textId="380242A6" w:rsidR="0033459D" w:rsidRDefault="00D319F2" w:rsidP="0033459D">
    <w:pPr>
      <w:jc w:val="right"/>
      <w:rPr>
        <w:rFonts w:ascii="Open Sans" w:eastAsia="Times New Roman" w:hAnsi="Open Sans" w:cs="Open Sans"/>
        <w:color w:val="222222"/>
        <w:sz w:val="18"/>
        <w:szCs w:val="18"/>
        <w:shd w:val="clear" w:color="auto" w:fill="FFFFFF"/>
      </w:rPr>
    </w:pPr>
    <w:hyperlink r:id="rId2" w:history="1">
      <w:r w:rsidR="0033459D" w:rsidRPr="0033459D">
        <w:rPr>
          <w:rStyle w:val="Hyperlink"/>
          <w:rFonts w:ascii="Open Sans" w:eastAsia="Times New Roman" w:hAnsi="Open Sans" w:cs="Open Sans"/>
          <w:sz w:val="18"/>
          <w:szCs w:val="18"/>
          <w:shd w:val="clear" w:color="auto" w:fill="FFFFFF"/>
        </w:rPr>
        <w:t>info@scotch-creek.com</w:t>
      </w:r>
    </w:hyperlink>
    <w:r w:rsidR="0033459D" w:rsidRPr="0033459D">
      <w:rPr>
        <w:rFonts w:ascii="Open Sans" w:eastAsia="Times New Roman" w:hAnsi="Open Sans" w:cs="Open Sans"/>
        <w:color w:val="222222"/>
        <w:sz w:val="18"/>
        <w:szCs w:val="18"/>
        <w:shd w:val="clear" w:color="auto" w:fill="FFFFFF"/>
      </w:rPr>
      <w:t xml:space="preserve"> | +1.604.</w:t>
    </w:r>
    <w:r w:rsidR="0004235E">
      <w:rPr>
        <w:rFonts w:ascii="Open Sans" w:eastAsia="Times New Roman" w:hAnsi="Open Sans" w:cs="Open Sans"/>
        <w:color w:val="222222"/>
        <w:sz w:val="18"/>
        <w:szCs w:val="18"/>
        <w:shd w:val="clear" w:color="auto" w:fill="FFFFFF"/>
      </w:rPr>
      <w:t>283-5636</w:t>
    </w:r>
  </w:p>
  <w:p w14:paraId="6E7CA86F" w14:textId="77777777" w:rsidR="0033459D" w:rsidRDefault="0033459D" w:rsidP="0033459D">
    <w:pPr>
      <w:jc w:val="right"/>
      <w:rPr>
        <w:rFonts w:ascii="Open Sans" w:eastAsia="Times New Roman" w:hAnsi="Open Sans" w:cs="Open Sans"/>
        <w:color w:val="222222"/>
        <w:sz w:val="18"/>
        <w:szCs w:val="18"/>
        <w:shd w:val="clear" w:color="auto" w:fill="FFFFFF"/>
      </w:rPr>
    </w:pPr>
  </w:p>
  <w:p w14:paraId="39A4057F" w14:textId="22443DC0" w:rsidR="0033459D" w:rsidRPr="0033459D" w:rsidRDefault="0033459D" w:rsidP="0033459D">
    <w:pPr>
      <w:jc w:val="right"/>
      <w:rPr>
        <w:rFonts w:ascii="Open Sans" w:eastAsia="Times New Roman" w:hAnsi="Open Sans" w:cs="Open Sans"/>
        <w:b/>
        <w:bCs/>
        <w:sz w:val="18"/>
        <w:szCs w:val="18"/>
      </w:rPr>
    </w:pPr>
    <w:r w:rsidRPr="0033459D">
      <w:rPr>
        <w:rFonts w:ascii="Open Sans" w:eastAsia="Times New Roman" w:hAnsi="Open Sans" w:cs="Open Sans"/>
        <w:b/>
        <w:bCs/>
        <w:color w:val="222222"/>
        <w:sz w:val="18"/>
        <w:szCs w:val="18"/>
        <w:shd w:val="clear" w:color="auto" w:fill="FFFFFF"/>
      </w:rPr>
      <w:t xml:space="preserve">CSE:SCV </w:t>
    </w:r>
    <w:r w:rsidRPr="0033459D">
      <w:rPr>
        <w:rFonts w:ascii="Open Sans" w:eastAsia="Times New Roman" w:hAnsi="Open Sans" w:cs="Open Sans"/>
        <w:b/>
        <w:bCs/>
        <w:color w:val="8BB912"/>
        <w:sz w:val="18"/>
        <w:szCs w:val="18"/>
        <w:shd w:val="clear" w:color="auto" w:fill="FFFFFF"/>
      </w:rPr>
      <w:t>|</w:t>
    </w:r>
    <w:r w:rsidRPr="0033459D">
      <w:rPr>
        <w:rFonts w:ascii="Open Sans" w:eastAsia="Times New Roman" w:hAnsi="Open Sans" w:cs="Open Sans"/>
        <w:b/>
        <w:bCs/>
        <w:color w:val="222222"/>
        <w:sz w:val="18"/>
        <w:szCs w:val="18"/>
        <w:shd w:val="clear" w:color="auto" w:fill="FFFFFF"/>
      </w:rPr>
      <w:t xml:space="preserve"> FSE:7S2</w:t>
    </w:r>
  </w:p>
  <w:p w14:paraId="6A4F3C51" w14:textId="048B028E" w:rsidR="00C6621A" w:rsidRDefault="00C6621A" w:rsidP="00C6621A">
    <w:pPr>
      <w:pStyle w:val="Header"/>
      <w:tabs>
        <w:tab w:val="clear" w:pos="4680"/>
        <w:tab w:val="clear" w:pos="9360"/>
        <w:tab w:val="left" w:pos="522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71DEE"/>
    <w:multiLevelType w:val="multilevel"/>
    <w:tmpl w:val="D432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630824"/>
    <w:multiLevelType w:val="multilevel"/>
    <w:tmpl w:val="EC2A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C40CBF"/>
    <w:multiLevelType w:val="multilevel"/>
    <w:tmpl w:val="3E8C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233A9A"/>
    <w:multiLevelType w:val="multilevel"/>
    <w:tmpl w:val="BD4E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873902"/>
    <w:multiLevelType w:val="multilevel"/>
    <w:tmpl w:val="5F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1A"/>
    <w:rsid w:val="00013884"/>
    <w:rsid w:val="0002023F"/>
    <w:rsid w:val="0004235E"/>
    <w:rsid w:val="00052577"/>
    <w:rsid w:val="000766E4"/>
    <w:rsid w:val="000B4E05"/>
    <w:rsid w:val="00105F0A"/>
    <w:rsid w:val="001519B9"/>
    <w:rsid w:val="001F4245"/>
    <w:rsid w:val="00284DA5"/>
    <w:rsid w:val="002A54EC"/>
    <w:rsid w:val="0033459D"/>
    <w:rsid w:val="005105CE"/>
    <w:rsid w:val="00552E48"/>
    <w:rsid w:val="005C703C"/>
    <w:rsid w:val="005D4CE6"/>
    <w:rsid w:val="00606A9F"/>
    <w:rsid w:val="00641777"/>
    <w:rsid w:val="00772CF4"/>
    <w:rsid w:val="007B4285"/>
    <w:rsid w:val="008F6A4A"/>
    <w:rsid w:val="0092088C"/>
    <w:rsid w:val="009D28CE"/>
    <w:rsid w:val="009D4801"/>
    <w:rsid w:val="00A7499F"/>
    <w:rsid w:val="00A901F8"/>
    <w:rsid w:val="00AA3073"/>
    <w:rsid w:val="00B0600B"/>
    <w:rsid w:val="00B22D5B"/>
    <w:rsid w:val="00BD753D"/>
    <w:rsid w:val="00C6621A"/>
    <w:rsid w:val="00C73F5F"/>
    <w:rsid w:val="00C75F9B"/>
    <w:rsid w:val="00CF7484"/>
    <w:rsid w:val="00D319F2"/>
    <w:rsid w:val="00D67670"/>
    <w:rsid w:val="00DD75AA"/>
    <w:rsid w:val="00E25635"/>
    <w:rsid w:val="00F67D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AA75A"/>
  <w15:chartTrackingRefBased/>
  <w15:docId w15:val="{6B171E98-0A1C-6143-B086-CAD3985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1A"/>
    <w:pPr>
      <w:tabs>
        <w:tab w:val="center" w:pos="4680"/>
        <w:tab w:val="right" w:pos="9360"/>
      </w:tabs>
    </w:pPr>
  </w:style>
  <w:style w:type="character" w:customStyle="1" w:styleId="HeaderChar">
    <w:name w:val="Header Char"/>
    <w:basedOn w:val="DefaultParagraphFont"/>
    <w:link w:val="Header"/>
    <w:uiPriority w:val="99"/>
    <w:rsid w:val="00C6621A"/>
  </w:style>
  <w:style w:type="paragraph" w:styleId="Footer">
    <w:name w:val="footer"/>
    <w:basedOn w:val="Normal"/>
    <w:link w:val="FooterChar"/>
    <w:uiPriority w:val="99"/>
    <w:unhideWhenUsed/>
    <w:rsid w:val="00C6621A"/>
    <w:pPr>
      <w:tabs>
        <w:tab w:val="center" w:pos="4680"/>
        <w:tab w:val="right" w:pos="9360"/>
      </w:tabs>
    </w:pPr>
  </w:style>
  <w:style w:type="character" w:customStyle="1" w:styleId="FooterChar">
    <w:name w:val="Footer Char"/>
    <w:basedOn w:val="DefaultParagraphFont"/>
    <w:link w:val="Footer"/>
    <w:uiPriority w:val="99"/>
    <w:rsid w:val="00C6621A"/>
  </w:style>
  <w:style w:type="character" w:styleId="Hyperlink">
    <w:name w:val="Hyperlink"/>
    <w:basedOn w:val="DefaultParagraphFont"/>
    <w:uiPriority w:val="99"/>
    <w:unhideWhenUsed/>
    <w:rsid w:val="00C6621A"/>
    <w:rPr>
      <w:color w:val="0563C1" w:themeColor="hyperlink"/>
      <w:u w:val="single"/>
    </w:rPr>
  </w:style>
  <w:style w:type="character" w:styleId="UnresolvedMention">
    <w:name w:val="Unresolved Mention"/>
    <w:basedOn w:val="DefaultParagraphFont"/>
    <w:uiPriority w:val="99"/>
    <w:semiHidden/>
    <w:unhideWhenUsed/>
    <w:rsid w:val="00C6621A"/>
    <w:rPr>
      <w:color w:val="605E5C"/>
      <w:shd w:val="clear" w:color="auto" w:fill="E1DFDD"/>
    </w:rPr>
  </w:style>
  <w:style w:type="paragraph" w:styleId="NormalWeb">
    <w:name w:val="Normal (Web)"/>
    <w:basedOn w:val="Normal"/>
    <w:uiPriority w:val="99"/>
    <w:unhideWhenUsed/>
    <w:rsid w:val="00D67670"/>
    <w:pPr>
      <w:spacing w:before="100" w:beforeAutospacing="1" w:after="100" w:afterAutospacing="1"/>
    </w:pPr>
    <w:rPr>
      <w:rFonts w:ascii="Times New Roman" w:eastAsia="Times New Roman" w:hAnsi="Times New Roman" w:cs="Times New Roman"/>
    </w:rPr>
  </w:style>
  <w:style w:type="paragraph" w:customStyle="1" w:styleId="yiv7914871223msolistparagraph">
    <w:name w:val="yiv7914871223msolistparagraph"/>
    <w:basedOn w:val="Normal"/>
    <w:rsid w:val="0092088C"/>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A901F8"/>
    <w:pPr>
      <w:ind w:left="720"/>
      <w:contextualSpacing/>
    </w:pPr>
  </w:style>
  <w:style w:type="paragraph" w:styleId="BalloonText">
    <w:name w:val="Balloon Text"/>
    <w:basedOn w:val="Normal"/>
    <w:link w:val="BalloonTextChar"/>
    <w:uiPriority w:val="99"/>
    <w:semiHidden/>
    <w:unhideWhenUsed/>
    <w:rsid w:val="000423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3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82612">
      <w:bodyDiv w:val="1"/>
      <w:marLeft w:val="0"/>
      <w:marRight w:val="0"/>
      <w:marTop w:val="0"/>
      <w:marBottom w:val="0"/>
      <w:divBdr>
        <w:top w:val="none" w:sz="0" w:space="0" w:color="auto"/>
        <w:left w:val="none" w:sz="0" w:space="0" w:color="auto"/>
        <w:bottom w:val="none" w:sz="0" w:space="0" w:color="auto"/>
        <w:right w:val="none" w:sz="0" w:space="0" w:color="auto"/>
      </w:divBdr>
      <w:divsChild>
        <w:div w:id="1876845295">
          <w:marLeft w:val="0"/>
          <w:marRight w:val="0"/>
          <w:marTop w:val="0"/>
          <w:marBottom w:val="0"/>
          <w:divBdr>
            <w:top w:val="none" w:sz="0" w:space="0" w:color="auto"/>
            <w:left w:val="none" w:sz="0" w:space="0" w:color="auto"/>
            <w:bottom w:val="none" w:sz="0" w:space="0" w:color="auto"/>
            <w:right w:val="none" w:sz="0" w:space="0" w:color="auto"/>
          </w:divBdr>
          <w:divsChild>
            <w:div w:id="1372342900">
              <w:marLeft w:val="0"/>
              <w:marRight w:val="0"/>
              <w:marTop w:val="0"/>
              <w:marBottom w:val="0"/>
              <w:divBdr>
                <w:top w:val="none" w:sz="0" w:space="0" w:color="auto"/>
                <w:left w:val="none" w:sz="0" w:space="0" w:color="auto"/>
                <w:bottom w:val="none" w:sz="0" w:space="0" w:color="auto"/>
                <w:right w:val="none" w:sz="0" w:space="0" w:color="auto"/>
              </w:divBdr>
              <w:divsChild>
                <w:div w:id="17983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50024">
      <w:bodyDiv w:val="1"/>
      <w:marLeft w:val="0"/>
      <w:marRight w:val="0"/>
      <w:marTop w:val="0"/>
      <w:marBottom w:val="0"/>
      <w:divBdr>
        <w:top w:val="none" w:sz="0" w:space="0" w:color="auto"/>
        <w:left w:val="none" w:sz="0" w:space="0" w:color="auto"/>
        <w:bottom w:val="none" w:sz="0" w:space="0" w:color="auto"/>
        <w:right w:val="none" w:sz="0" w:space="0" w:color="auto"/>
      </w:divBdr>
      <w:divsChild>
        <w:div w:id="852182582">
          <w:marLeft w:val="0"/>
          <w:marRight w:val="0"/>
          <w:marTop w:val="0"/>
          <w:marBottom w:val="0"/>
          <w:divBdr>
            <w:top w:val="none" w:sz="0" w:space="0" w:color="auto"/>
            <w:left w:val="none" w:sz="0" w:space="0" w:color="auto"/>
            <w:bottom w:val="none" w:sz="0" w:space="0" w:color="auto"/>
            <w:right w:val="none" w:sz="0" w:space="0" w:color="auto"/>
          </w:divBdr>
          <w:divsChild>
            <w:div w:id="590042493">
              <w:marLeft w:val="0"/>
              <w:marRight w:val="0"/>
              <w:marTop w:val="0"/>
              <w:marBottom w:val="0"/>
              <w:divBdr>
                <w:top w:val="none" w:sz="0" w:space="0" w:color="auto"/>
                <w:left w:val="none" w:sz="0" w:space="0" w:color="auto"/>
                <w:bottom w:val="none" w:sz="0" w:space="0" w:color="auto"/>
                <w:right w:val="none" w:sz="0" w:space="0" w:color="auto"/>
              </w:divBdr>
              <w:divsChild>
                <w:div w:id="153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5988">
      <w:bodyDiv w:val="1"/>
      <w:marLeft w:val="0"/>
      <w:marRight w:val="0"/>
      <w:marTop w:val="0"/>
      <w:marBottom w:val="0"/>
      <w:divBdr>
        <w:top w:val="none" w:sz="0" w:space="0" w:color="auto"/>
        <w:left w:val="none" w:sz="0" w:space="0" w:color="auto"/>
        <w:bottom w:val="none" w:sz="0" w:space="0" w:color="auto"/>
        <w:right w:val="none" w:sz="0" w:space="0" w:color="auto"/>
      </w:divBdr>
    </w:div>
    <w:div w:id="1270088561">
      <w:bodyDiv w:val="1"/>
      <w:marLeft w:val="0"/>
      <w:marRight w:val="0"/>
      <w:marTop w:val="0"/>
      <w:marBottom w:val="0"/>
      <w:divBdr>
        <w:top w:val="none" w:sz="0" w:space="0" w:color="auto"/>
        <w:left w:val="none" w:sz="0" w:space="0" w:color="auto"/>
        <w:bottom w:val="none" w:sz="0" w:space="0" w:color="auto"/>
        <w:right w:val="none" w:sz="0" w:space="0" w:color="auto"/>
      </w:divBdr>
    </w:div>
    <w:div w:id="1290893249">
      <w:bodyDiv w:val="1"/>
      <w:marLeft w:val="0"/>
      <w:marRight w:val="0"/>
      <w:marTop w:val="0"/>
      <w:marBottom w:val="0"/>
      <w:divBdr>
        <w:top w:val="none" w:sz="0" w:space="0" w:color="auto"/>
        <w:left w:val="none" w:sz="0" w:space="0" w:color="auto"/>
        <w:bottom w:val="none" w:sz="0" w:space="0" w:color="auto"/>
        <w:right w:val="none" w:sz="0" w:space="0" w:color="auto"/>
      </w:divBdr>
      <w:divsChild>
        <w:div w:id="874080573">
          <w:marLeft w:val="0"/>
          <w:marRight w:val="0"/>
          <w:marTop w:val="0"/>
          <w:marBottom w:val="0"/>
          <w:divBdr>
            <w:top w:val="none" w:sz="0" w:space="0" w:color="auto"/>
            <w:left w:val="none" w:sz="0" w:space="0" w:color="auto"/>
            <w:bottom w:val="none" w:sz="0" w:space="0" w:color="auto"/>
            <w:right w:val="none" w:sz="0" w:space="0" w:color="auto"/>
          </w:divBdr>
          <w:divsChild>
            <w:div w:id="892812925">
              <w:marLeft w:val="0"/>
              <w:marRight w:val="0"/>
              <w:marTop w:val="0"/>
              <w:marBottom w:val="0"/>
              <w:divBdr>
                <w:top w:val="none" w:sz="0" w:space="0" w:color="auto"/>
                <w:left w:val="none" w:sz="0" w:space="0" w:color="auto"/>
                <w:bottom w:val="none" w:sz="0" w:space="0" w:color="auto"/>
                <w:right w:val="none" w:sz="0" w:space="0" w:color="auto"/>
              </w:divBdr>
              <w:divsChild>
                <w:div w:id="1130434552">
                  <w:marLeft w:val="0"/>
                  <w:marRight w:val="0"/>
                  <w:marTop w:val="0"/>
                  <w:marBottom w:val="0"/>
                  <w:divBdr>
                    <w:top w:val="none" w:sz="0" w:space="0" w:color="auto"/>
                    <w:left w:val="none" w:sz="0" w:space="0" w:color="auto"/>
                    <w:bottom w:val="none" w:sz="0" w:space="0" w:color="auto"/>
                    <w:right w:val="none" w:sz="0" w:space="0" w:color="auto"/>
                  </w:divBdr>
                </w:div>
              </w:divsChild>
            </w:div>
            <w:div w:id="203444926">
              <w:marLeft w:val="0"/>
              <w:marRight w:val="0"/>
              <w:marTop w:val="0"/>
              <w:marBottom w:val="0"/>
              <w:divBdr>
                <w:top w:val="none" w:sz="0" w:space="0" w:color="auto"/>
                <w:left w:val="none" w:sz="0" w:space="0" w:color="auto"/>
                <w:bottom w:val="none" w:sz="0" w:space="0" w:color="auto"/>
                <w:right w:val="none" w:sz="0" w:space="0" w:color="auto"/>
              </w:divBdr>
              <w:divsChild>
                <w:div w:id="1692217264">
                  <w:marLeft w:val="0"/>
                  <w:marRight w:val="0"/>
                  <w:marTop w:val="0"/>
                  <w:marBottom w:val="0"/>
                  <w:divBdr>
                    <w:top w:val="none" w:sz="0" w:space="0" w:color="auto"/>
                    <w:left w:val="none" w:sz="0" w:space="0" w:color="auto"/>
                    <w:bottom w:val="none" w:sz="0" w:space="0" w:color="auto"/>
                    <w:right w:val="none" w:sz="0" w:space="0" w:color="auto"/>
                  </w:divBdr>
                </w:div>
              </w:divsChild>
            </w:div>
            <w:div w:id="322314742">
              <w:marLeft w:val="0"/>
              <w:marRight w:val="0"/>
              <w:marTop w:val="0"/>
              <w:marBottom w:val="0"/>
              <w:divBdr>
                <w:top w:val="none" w:sz="0" w:space="0" w:color="auto"/>
                <w:left w:val="none" w:sz="0" w:space="0" w:color="auto"/>
                <w:bottom w:val="none" w:sz="0" w:space="0" w:color="auto"/>
                <w:right w:val="none" w:sz="0" w:space="0" w:color="auto"/>
              </w:divBdr>
              <w:divsChild>
                <w:div w:id="1861241304">
                  <w:marLeft w:val="0"/>
                  <w:marRight w:val="0"/>
                  <w:marTop w:val="0"/>
                  <w:marBottom w:val="0"/>
                  <w:divBdr>
                    <w:top w:val="none" w:sz="0" w:space="0" w:color="auto"/>
                    <w:left w:val="none" w:sz="0" w:space="0" w:color="auto"/>
                    <w:bottom w:val="none" w:sz="0" w:space="0" w:color="auto"/>
                    <w:right w:val="none" w:sz="0" w:space="0" w:color="auto"/>
                  </w:divBdr>
                </w:div>
              </w:divsChild>
            </w:div>
            <w:div w:id="1366373185">
              <w:marLeft w:val="0"/>
              <w:marRight w:val="0"/>
              <w:marTop w:val="0"/>
              <w:marBottom w:val="0"/>
              <w:divBdr>
                <w:top w:val="none" w:sz="0" w:space="0" w:color="auto"/>
                <w:left w:val="none" w:sz="0" w:space="0" w:color="auto"/>
                <w:bottom w:val="none" w:sz="0" w:space="0" w:color="auto"/>
                <w:right w:val="none" w:sz="0" w:space="0" w:color="auto"/>
              </w:divBdr>
              <w:divsChild>
                <w:div w:id="2061662549">
                  <w:marLeft w:val="0"/>
                  <w:marRight w:val="0"/>
                  <w:marTop w:val="0"/>
                  <w:marBottom w:val="0"/>
                  <w:divBdr>
                    <w:top w:val="none" w:sz="0" w:space="0" w:color="auto"/>
                    <w:left w:val="none" w:sz="0" w:space="0" w:color="auto"/>
                    <w:bottom w:val="none" w:sz="0" w:space="0" w:color="auto"/>
                    <w:right w:val="none" w:sz="0" w:space="0" w:color="auto"/>
                  </w:divBdr>
                </w:div>
              </w:divsChild>
            </w:div>
            <w:div w:id="659383021">
              <w:marLeft w:val="0"/>
              <w:marRight w:val="0"/>
              <w:marTop w:val="0"/>
              <w:marBottom w:val="0"/>
              <w:divBdr>
                <w:top w:val="none" w:sz="0" w:space="0" w:color="auto"/>
                <w:left w:val="none" w:sz="0" w:space="0" w:color="auto"/>
                <w:bottom w:val="none" w:sz="0" w:space="0" w:color="auto"/>
                <w:right w:val="none" w:sz="0" w:space="0" w:color="auto"/>
              </w:divBdr>
              <w:divsChild>
                <w:div w:id="1850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4642">
          <w:marLeft w:val="0"/>
          <w:marRight w:val="0"/>
          <w:marTop w:val="0"/>
          <w:marBottom w:val="0"/>
          <w:divBdr>
            <w:top w:val="none" w:sz="0" w:space="0" w:color="auto"/>
            <w:left w:val="none" w:sz="0" w:space="0" w:color="auto"/>
            <w:bottom w:val="none" w:sz="0" w:space="0" w:color="auto"/>
            <w:right w:val="none" w:sz="0" w:space="0" w:color="auto"/>
          </w:divBdr>
          <w:divsChild>
            <w:div w:id="1600528464">
              <w:marLeft w:val="0"/>
              <w:marRight w:val="0"/>
              <w:marTop w:val="0"/>
              <w:marBottom w:val="0"/>
              <w:divBdr>
                <w:top w:val="none" w:sz="0" w:space="0" w:color="auto"/>
                <w:left w:val="none" w:sz="0" w:space="0" w:color="auto"/>
                <w:bottom w:val="none" w:sz="0" w:space="0" w:color="auto"/>
                <w:right w:val="none" w:sz="0" w:space="0" w:color="auto"/>
              </w:divBdr>
              <w:divsChild>
                <w:div w:id="16074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59958">
      <w:bodyDiv w:val="1"/>
      <w:marLeft w:val="0"/>
      <w:marRight w:val="0"/>
      <w:marTop w:val="0"/>
      <w:marBottom w:val="0"/>
      <w:divBdr>
        <w:top w:val="none" w:sz="0" w:space="0" w:color="auto"/>
        <w:left w:val="none" w:sz="0" w:space="0" w:color="auto"/>
        <w:bottom w:val="none" w:sz="0" w:space="0" w:color="auto"/>
        <w:right w:val="none" w:sz="0" w:space="0" w:color="auto"/>
      </w:divBdr>
      <w:divsChild>
        <w:div w:id="1138105048">
          <w:marLeft w:val="0"/>
          <w:marRight w:val="0"/>
          <w:marTop w:val="0"/>
          <w:marBottom w:val="0"/>
          <w:divBdr>
            <w:top w:val="none" w:sz="0" w:space="0" w:color="auto"/>
            <w:left w:val="none" w:sz="0" w:space="0" w:color="auto"/>
            <w:bottom w:val="none" w:sz="0" w:space="0" w:color="auto"/>
            <w:right w:val="none" w:sz="0" w:space="0" w:color="auto"/>
          </w:divBdr>
          <w:divsChild>
            <w:div w:id="917517344">
              <w:marLeft w:val="0"/>
              <w:marRight w:val="0"/>
              <w:marTop w:val="0"/>
              <w:marBottom w:val="0"/>
              <w:divBdr>
                <w:top w:val="none" w:sz="0" w:space="0" w:color="auto"/>
                <w:left w:val="none" w:sz="0" w:space="0" w:color="auto"/>
                <w:bottom w:val="none" w:sz="0" w:space="0" w:color="auto"/>
                <w:right w:val="none" w:sz="0" w:space="0" w:color="auto"/>
              </w:divBdr>
              <w:divsChild>
                <w:div w:id="2470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scotch-cree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Ramirez</dc:creator>
  <cp:keywords/>
  <dc:description/>
  <cp:lastModifiedBy>Lorrie Archibald</cp:lastModifiedBy>
  <cp:revision>2</cp:revision>
  <cp:lastPrinted>2021-03-30T20:14:00Z</cp:lastPrinted>
  <dcterms:created xsi:type="dcterms:W3CDTF">2021-03-31T14:03:00Z</dcterms:created>
  <dcterms:modified xsi:type="dcterms:W3CDTF">2021-03-31T14:03:00Z</dcterms:modified>
</cp:coreProperties>
</file>