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EB" w:rsidRDefault="003C3FEB">
      <w:pPr>
        <w:spacing w:before="8" w:after="321" w:line="319" w:lineRule="exact"/>
        <w:jc w:val="center"/>
        <w:textAlignment w:val="baseline"/>
        <w:rPr>
          <w:rFonts w:ascii="Arial" w:eastAsia="Arial" w:hAnsi="Arial"/>
          <w:b/>
          <w:color w:val="000000"/>
          <w:spacing w:val="-6"/>
          <w:sz w:val="28"/>
        </w:rPr>
      </w:pPr>
      <w:bookmarkStart w:id="0" w:name="DocsID"/>
      <w:bookmarkEnd w:id="0"/>
      <w:r w:rsidRPr="003C3F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206.65pt;margin-top:722.85pt;width:193.9pt;height:22.6pt;z-index:-251660800;mso-wrap-distance-left:0;mso-wrap-distance-right:0;mso-position-horizontal-relative:page;mso-position-vertical-relative:page" filled="f" stroked="f">
            <v:textbox inset="0,0,0,0">
              <w:txbxContent>
                <w:p w:rsidR="003C3FEB" w:rsidRDefault="009459C0">
                  <w:pPr>
                    <w:spacing w:before="2" w:line="27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</w:rPr>
                    <w:t xml:space="preserve">FORM 6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24"/>
                    </w:rPr>
                    <w:t xml:space="preserve">–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</w:rPr>
                    <w:t>CERTIFICATE OF COMPLIANCE</w:t>
                  </w:r>
                </w:p>
                <w:p w:rsidR="003C3FEB" w:rsidRDefault="009459C0">
                  <w:pPr>
                    <w:spacing w:line="17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January 2015</w:t>
                  </w:r>
                </w:p>
              </w:txbxContent>
            </v:textbox>
            <w10:wrap type="square" anchorx="page" anchory="page"/>
          </v:shape>
        </w:pict>
      </w:r>
      <w:r w:rsidR="009459C0">
        <w:rPr>
          <w:rFonts w:ascii="Arial" w:eastAsia="Arial" w:hAnsi="Arial"/>
          <w:b/>
          <w:color w:val="000000"/>
          <w:spacing w:val="-6"/>
          <w:sz w:val="28"/>
        </w:rPr>
        <w:t>FORM 6</w:t>
      </w:r>
    </w:p>
    <w:p w:rsidR="003C3FEB" w:rsidRDefault="003C3FEB">
      <w:pPr>
        <w:spacing w:before="2" w:line="319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  <w:r w:rsidRPr="003C3FEB">
        <w:pict>
          <v:line id="_x0000_s1029" style="position:absolute;left:0;text-align:left;z-index:251656704;mso-position-horizontal-relative:text;mso-position-vertical-relative:text" from="4.55pt,607.65pt" to="468.05pt,607.65pt" strokeweight=".7pt"/>
        </w:pict>
      </w:r>
      <w:r w:rsidR="009459C0">
        <w:rPr>
          <w:rFonts w:ascii="Arial" w:eastAsia="Arial" w:hAnsi="Arial"/>
          <w:b/>
          <w:color w:val="000000"/>
          <w:sz w:val="28"/>
          <w:u w:val="single"/>
        </w:rPr>
        <w:t xml:space="preserve">CERTIFICATE OF COMPLIANCE </w:t>
      </w:r>
    </w:p>
    <w:p w:rsidR="003C3FEB" w:rsidRDefault="009459C0">
      <w:pPr>
        <w:spacing w:before="553" w:line="280" w:lineRule="exact"/>
        <w:textAlignment w:val="baseline"/>
        <w:rPr>
          <w:rFonts w:ascii="Arial" w:eastAsia="Arial" w:hAnsi="Arial"/>
          <w:b/>
          <w:color w:val="000000"/>
          <w:spacing w:val="4"/>
          <w:sz w:val="24"/>
        </w:rPr>
      </w:pPr>
      <w:r>
        <w:rPr>
          <w:rFonts w:ascii="Arial" w:eastAsia="Arial" w:hAnsi="Arial"/>
          <w:b/>
          <w:color w:val="000000"/>
          <w:spacing w:val="4"/>
          <w:sz w:val="24"/>
        </w:rPr>
        <w:t>TO: CANADIAN SECURITIES EXCHANGE (“CSE”)</w:t>
      </w:r>
    </w:p>
    <w:p w:rsidR="003C3FEB" w:rsidRDefault="00A92075">
      <w:pPr>
        <w:spacing w:before="219" w:line="552" w:lineRule="exact"/>
        <w:jc w:val="both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  <w:r>
        <w:rPr>
          <w:rFonts w:ascii="Arial" w:eastAsia="Arial" w:hAnsi="Arial"/>
          <w:b/>
          <w:color w:val="000000"/>
          <w:sz w:val="24"/>
          <w:u w:val="single"/>
        </w:rPr>
        <w:t>RIVER WILD EXPLORATION INC.</w:t>
      </w:r>
      <w:r w:rsidR="009459C0">
        <w:rPr>
          <w:rFonts w:ascii="Arial" w:eastAsia="Arial" w:hAnsi="Arial"/>
          <w:b/>
          <w:color w:val="000000"/>
          <w:sz w:val="24"/>
          <w:u w:val="single"/>
        </w:rPr>
        <w:t xml:space="preserve"> </w:t>
      </w:r>
      <w:r w:rsidR="009459C0">
        <w:rPr>
          <w:rFonts w:ascii="Arial" w:eastAsia="Arial" w:hAnsi="Arial"/>
          <w:color w:val="000000"/>
          <w:sz w:val="24"/>
        </w:rPr>
        <w:t xml:space="preserve"> (the “Listed Issuer”) hereby certifies to</w:t>
      </w:r>
      <w:r>
        <w:rPr>
          <w:rFonts w:ascii="Arial" w:eastAsia="Arial" w:hAnsi="Arial"/>
          <w:color w:val="000000"/>
          <w:sz w:val="24"/>
        </w:rPr>
        <w:t xml:space="preserve"> the</w:t>
      </w:r>
      <w:r w:rsidR="009459C0">
        <w:rPr>
          <w:rFonts w:ascii="Arial" w:eastAsia="Arial" w:hAnsi="Arial"/>
          <w:color w:val="000000"/>
          <w:sz w:val="24"/>
        </w:rPr>
        <w:t xml:space="preserve"> CSE that the Issuer is in compliance with the requirements of applicable securities legislation (as such term is defined in National Instrument 14-101) and all Exchange Requirements (as defined in Policy 1).</w:t>
      </w:r>
    </w:p>
    <w:p w:rsidR="003C3FEB" w:rsidRDefault="009459C0">
      <w:pPr>
        <w:spacing w:before="811" w:line="279" w:lineRule="exact"/>
        <w:textAlignment w:val="baseline"/>
        <w:rPr>
          <w:rFonts w:ascii="Arial" w:eastAsia="Arial" w:hAnsi="Arial"/>
          <w:color w:val="000000"/>
          <w:spacing w:val="2"/>
          <w:sz w:val="24"/>
        </w:rPr>
      </w:pPr>
      <w:r>
        <w:rPr>
          <w:rFonts w:ascii="Arial" w:eastAsia="Arial" w:hAnsi="Arial"/>
          <w:color w:val="000000"/>
          <w:spacing w:val="2"/>
          <w:sz w:val="24"/>
        </w:rPr>
        <w:t>Dated</w:t>
      </w:r>
      <w:r>
        <w:rPr>
          <w:rFonts w:ascii="Arial" w:eastAsia="Arial" w:hAnsi="Arial"/>
          <w:color w:val="000000"/>
          <w:spacing w:val="2"/>
          <w:sz w:val="24"/>
        </w:rPr>
        <w:t xml:space="preserve">: </w:t>
      </w:r>
      <w:r w:rsidR="00A92075">
        <w:rPr>
          <w:rFonts w:ascii="Arial" w:eastAsia="Arial" w:hAnsi="Arial"/>
          <w:color w:val="000000"/>
          <w:spacing w:val="2"/>
          <w:sz w:val="24"/>
        </w:rPr>
        <w:t>October 18,</w:t>
      </w:r>
      <w:r>
        <w:rPr>
          <w:rFonts w:ascii="Arial" w:eastAsia="Arial" w:hAnsi="Arial"/>
          <w:color w:val="000000"/>
          <w:spacing w:val="2"/>
          <w:sz w:val="24"/>
        </w:rPr>
        <w:t xml:space="preserve"> 2018</w:t>
      </w:r>
    </w:p>
    <w:p w:rsidR="003C3FEB" w:rsidRDefault="00A92075">
      <w:pPr>
        <w:spacing w:before="201" w:line="267" w:lineRule="exact"/>
        <w:ind w:left="5760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Tony Drescher</w:t>
      </w:r>
    </w:p>
    <w:p w:rsidR="003C3FEB" w:rsidRDefault="003C3FEB">
      <w:pPr>
        <w:spacing w:before="34" w:line="283" w:lineRule="exact"/>
        <w:ind w:left="5760" w:right="720"/>
        <w:textAlignment w:val="baseline"/>
        <w:rPr>
          <w:rFonts w:ascii="Arial" w:eastAsia="Arial" w:hAnsi="Arial"/>
          <w:color w:val="000000"/>
          <w:sz w:val="24"/>
        </w:rPr>
      </w:pPr>
      <w:r w:rsidRPr="003C3FEB">
        <w:pict>
          <v:line id="_x0000_s1028" style="position:absolute;left:0;text-align:left;z-index:251657728;mso-position-horizontal-relative:page;mso-position-vertical-relative:page" from="5in,362.15pt" to="531.4pt,362.15pt" strokeweight="1.2pt">
            <w10:wrap anchorx="page" anchory="page"/>
          </v:line>
        </w:pict>
      </w:r>
      <w:r w:rsidR="009459C0">
        <w:rPr>
          <w:rFonts w:ascii="Arial" w:eastAsia="Arial" w:hAnsi="Arial"/>
          <w:color w:val="000000"/>
          <w:sz w:val="24"/>
        </w:rPr>
        <w:t>Name of Director or Senior Officer</w:t>
      </w:r>
    </w:p>
    <w:p w:rsidR="003C3FEB" w:rsidRDefault="009459C0">
      <w:pPr>
        <w:spacing w:before="206" w:line="258" w:lineRule="exact"/>
        <w:ind w:left="5760"/>
        <w:textAlignment w:val="baseline"/>
        <w:rPr>
          <w:rFonts w:ascii="Arial" w:eastAsia="Arial" w:hAnsi="Arial"/>
          <w:i/>
          <w:color w:val="000000"/>
          <w:spacing w:val="4"/>
          <w:sz w:val="24"/>
        </w:rPr>
      </w:pPr>
      <w:r>
        <w:rPr>
          <w:rFonts w:ascii="Arial" w:eastAsia="Arial" w:hAnsi="Arial"/>
          <w:i/>
          <w:color w:val="000000"/>
          <w:spacing w:val="4"/>
          <w:sz w:val="24"/>
        </w:rPr>
        <w:t>/s/ “</w:t>
      </w:r>
      <w:r w:rsidR="00A92075">
        <w:rPr>
          <w:rFonts w:ascii="Arial" w:eastAsia="Arial" w:hAnsi="Arial"/>
          <w:i/>
          <w:color w:val="000000"/>
          <w:spacing w:val="4"/>
          <w:sz w:val="24"/>
        </w:rPr>
        <w:t>Tony Drescher</w:t>
      </w:r>
      <w:r>
        <w:rPr>
          <w:rFonts w:ascii="Arial" w:eastAsia="Arial" w:hAnsi="Arial"/>
          <w:i/>
          <w:color w:val="000000"/>
          <w:spacing w:val="4"/>
          <w:sz w:val="24"/>
        </w:rPr>
        <w:t>”</w:t>
      </w:r>
    </w:p>
    <w:p w:rsidR="003C3FEB" w:rsidRDefault="003C3FEB">
      <w:pPr>
        <w:spacing w:before="43" w:line="279" w:lineRule="exact"/>
        <w:ind w:left="5760"/>
        <w:textAlignment w:val="baseline"/>
        <w:rPr>
          <w:rFonts w:ascii="Arial" w:eastAsia="Arial" w:hAnsi="Arial"/>
          <w:color w:val="000000"/>
          <w:spacing w:val="-2"/>
          <w:sz w:val="24"/>
        </w:rPr>
      </w:pPr>
      <w:r w:rsidRPr="003C3FEB">
        <w:pict>
          <v:line id="_x0000_s1027" style="position:absolute;left:0;text-align:left;z-index:251658752;mso-position-horizontal-relative:page;mso-position-vertical-relative:page" from="5in,415.45pt" to="531.4pt,415.45pt" strokeweight="1.2pt">
            <w10:wrap anchorx="page" anchory="page"/>
          </v:line>
        </w:pict>
      </w:r>
      <w:r w:rsidR="009459C0">
        <w:rPr>
          <w:rFonts w:ascii="Arial" w:eastAsia="Arial" w:hAnsi="Arial"/>
          <w:color w:val="000000"/>
          <w:spacing w:val="-2"/>
          <w:sz w:val="24"/>
        </w:rPr>
        <w:t>Signature</w:t>
      </w:r>
    </w:p>
    <w:p w:rsidR="003C3FEB" w:rsidRDefault="00A92075">
      <w:pPr>
        <w:spacing w:before="201" w:line="267" w:lineRule="exact"/>
        <w:ind w:left="57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Director</w:t>
      </w:r>
    </w:p>
    <w:p w:rsidR="003C3FEB" w:rsidRDefault="003C3FEB">
      <w:pPr>
        <w:spacing w:before="26" w:line="279" w:lineRule="exact"/>
        <w:ind w:left="5760"/>
        <w:textAlignment w:val="baseline"/>
        <w:rPr>
          <w:rFonts w:ascii="Arial" w:eastAsia="Arial" w:hAnsi="Arial"/>
          <w:color w:val="000000"/>
          <w:sz w:val="24"/>
        </w:rPr>
      </w:pPr>
      <w:r w:rsidRPr="003C3FEB">
        <w:pict>
          <v:line id="_x0000_s1026" style="position:absolute;left:0;text-align:left;z-index:251659776;mso-position-horizontal-relative:page;mso-position-vertical-relative:page" from="359.5pt,455.3pt" to="531.4pt,455.3pt" strokeweight=".95pt">
            <w10:wrap anchorx="page" anchory="page"/>
          </v:line>
        </w:pict>
      </w:r>
      <w:r w:rsidR="009459C0">
        <w:rPr>
          <w:rFonts w:ascii="Arial" w:eastAsia="Arial" w:hAnsi="Arial"/>
          <w:color w:val="000000"/>
          <w:sz w:val="24"/>
        </w:rPr>
        <w:t>Official Capacity</w:t>
      </w:r>
    </w:p>
    <w:sectPr w:rsidR="003C3FEB" w:rsidSect="003C3FEB">
      <w:headerReference w:type="default" r:id="rId6"/>
      <w:footerReference w:type="default" r:id="rId7"/>
      <w:pgSz w:w="12240" w:h="15840"/>
      <w:pgMar w:top="1440" w:right="1435" w:bottom="1210" w:left="144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C0" w:rsidRDefault="009459C0" w:rsidP="009459C0">
      <w:r>
        <w:separator/>
      </w:r>
    </w:p>
  </w:endnote>
  <w:endnote w:type="continuationSeparator" w:id="0">
    <w:p w:rsidR="009459C0" w:rsidRDefault="009459C0" w:rsidP="0094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C0" w:rsidRDefault="009459C0">
    <w:pPr>
      <w:pStyle w:val="Foot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ID_PF4339139631" o:spid="_x0000_s2049" type="#_x0000_t202" style="position:absolute;margin-left:0;margin-top:0;width:46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" o:allowincell="f" filled="f" stroked="f">
          <v:textbox inset="0,0,0,14.4pt">
            <w:txbxContent>
              <w:p w:rsidR="009459C0" w:rsidRPr="000C6C03" w:rsidRDefault="009459C0">
                <w:pPr>
                  <w:pStyle w:val="DocsID"/>
                </w:pPr>
                <w:fldSimple w:instr=" DOCPROPERTY &quot;DocsID&quot;  \* MERGEFORMAT ">
                  <w:r>
                    <w:t>LEGAL*46782006.1</w:t>
                  </w:r>
                </w:fldSimple>
              </w:p>
            </w:txbxContent>
          </v:textbox>
          <w10:wrap anchorx="margin" anchory="page"/>
        </v:shape>
      </w:pic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C0" w:rsidRDefault="009459C0" w:rsidP="009459C0">
      <w:r>
        <w:separator/>
      </w:r>
    </w:p>
  </w:footnote>
  <w:footnote w:type="continuationSeparator" w:id="0">
    <w:p w:rsidR="009459C0" w:rsidRDefault="009459C0" w:rsidP="0094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C0" w:rsidRDefault="009459C0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3C3FEB"/>
    <w:rsid w:val="003C3FEB"/>
    <w:rsid w:val="009459C0"/>
    <w:rsid w:val="00A9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5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9C0"/>
  </w:style>
  <w:style w:type="paragraph" w:styleId="Footer">
    <w:name w:val="footer"/>
    <w:basedOn w:val="Normal"/>
    <w:link w:val="FooterChar"/>
    <w:uiPriority w:val="99"/>
    <w:semiHidden/>
    <w:unhideWhenUsed/>
    <w:rsid w:val="00945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9C0"/>
  </w:style>
  <w:style w:type="paragraph" w:customStyle="1" w:styleId="DocsID">
    <w:name w:val="DocsID"/>
    <w:basedOn w:val="Normal"/>
    <w:rsid w:val="009459C0"/>
    <w:pPr>
      <w:spacing w:before="20"/>
    </w:pPr>
    <w:rPr>
      <w:rFonts w:ascii="Arial" w:eastAsia="Times New Roman" w:hAnsi="Arial"/>
      <w:sz w:val="16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Cassels Brock &amp; Backwell LLP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sjohnson</cp:lastModifiedBy>
  <cp:revision>3</cp:revision>
  <cp:lastPrinted>2018-10-18T16:29:00Z</cp:lastPrinted>
  <dcterms:created xsi:type="dcterms:W3CDTF">2018-10-18T16:30:00Z</dcterms:created>
  <dcterms:modified xsi:type="dcterms:W3CDTF">2018-10-18T16:30:00Z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LEGAL*46782006.1</vt:lpwstr>
  </property>
</Properties>
</file>