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9537" w14:textId="202D744A" w:rsidR="005430D2" w:rsidRDefault="00630A91">
      <w:pPr>
        <w:spacing w:after="240"/>
        <w:jc w:val="center"/>
      </w:pPr>
      <w:bookmarkStart w:id="0" w:name="_Hlk499542568"/>
      <w:r>
        <w:rPr>
          <w:rFonts w:asciiTheme="majorHAnsi" w:hAnsiTheme="majorHAnsi" w:cstheme="majorHAnsi"/>
          <w:b/>
          <w:sz w:val="28"/>
          <w:szCs w:val="28"/>
          <w:lang w:val="en-US"/>
        </w:rPr>
        <w:t xml:space="preserve">Relay Medical </w:t>
      </w:r>
      <w:bookmarkEnd w:id="0"/>
      <w:r w:rsidR="008C3D24">
        <w:rPr>
          <w:rFonts w:asciiTheme="majorHAnsi" w:hAnsiTheme="majorHAnsi" w:cstheme="majorHAnsi"/>
          <w:b/>
          <w:bCs/>
          <w:sz w:val="28"/>
          <w:szCs w:val="28"/>
        </w:rPr>
        <w:t xml:space="preserve">and </w:t>
      </w:r>
      <w:proofErr w:type="spellStart"/>
      <w:r>
        <w:rPr>
          <w:rFonts w:asciiTheme="majorHAnsi" w:hAnsiTheme="majorHAnsi" w:cstheme="majorHAnsi"/>
          <w:b/>
          <w:bCs/>
          <w:sz w:val="28"/>
          <w:szCs w:val="28"/>
        </w:rPr>
        <w:t>Fio</w:t>
      </w:r>
      <w:proofErr w:type="spellEnd"/>
      <w:r>
        <w:rPr>
          <w:rFonts w:asciiTheme="majorHAnsi" w:hAnsiTheme="majorHAnsi" w:cstheme="majorHAnsi"/>
          <w:b/>
          <w:bCs/>
          <w:sz w:val="28"/>
          <w:szCs w:val="28"/>
        </w:rPr>
        <w:t xml:space="preserve"> Corporation</w:t>
      </w:r>
      <w:r w:rsidR="00A9124C">
        <w:rPr>
          <w:rFonts w:asciiTheme="majorHAnsi" w:hAnsiTheme="majorHAnsi" w:cstheme="majorHAnsi"/>
          <w:b/>
          <w:bCs/>
          <w:sz w:val="28"/>
          <w:szCs w:val="28"/>
        </w:rPr>
        <w:t xml:space="preserve"> </w:t>
      </w:r>
      <w:r w:rsidR="0084490F">
        <w:rPr>
          <w:rFonts w:asciiTheme="majorHAnsi" w:hAnsiTheme="majorHAnsi" w:cstheme="majorHAnsi"/>
          <w:b/>
          <w:bCs/>
          <w:sz w:val="28"/>
          <w:szCs w:val="28"/>
        </w:rPr>
        <w:t>Exten</w:t>
      </w:r>
      <w:r w:rsidR="000A1F22">
        <w:rPr>
          <w:rFonts w:asciiTheme="majorHAnsi" w:hAnsiTheme="majorHAnsi" w:cstheme="majorHAnsi"/>
          <w:b/>
          <w:bCs/>
          <w:sz w:val="28"/>
          <w:szCs w:val="28"/>
        </w:rPr>
        <w:t>d</w:t>
      </w:r>
      <w:r w:rsidR="008C3D24">
        <w:rPr>
          <w:rFonts w:asciiTheme="majorHAnsi" w:hAnsiTheme="majorHAnsi" w:cstheme="majorHAnsi"/>
          <w:b/>
          <w:bCs/>
          <w:sz w:val="28"/>
          <w:szCs w:val="28"/>
        </w:rPr>
        <w:t xml:space="preserve"> MOU</w:t>
      </w:r>
      <w:r w:rsidR="00A9124C">
        <w:rPr>
          <w:rFonts w:asciiTheme="majorHAnsi" w:hAnsiTheme="majorHAnsi" w:cstheme="majorHAnsi"/>
          <w:b/>
          <w:bCs/>
          <w:sz w:val="28"/>
          <w:szCs w:val="28"/>
        </w:rPr>
        <w:t xml:space="preserve"> Agreement</w:t>
      </w:r>
      <w:r w:rsidR="008C3D24">
        <w:rPr>
          <w:rFonts w:asciiTheme="majorHAnsi" w:hAnsiTheme="majorHAnsi" w:cstheme="majorHAnsi"/>
          <w:b/>
          <w:bCs/>
          <w:sz w:val="28"/>
          <w:szCs w:val="28"/>
        </w:rPr>
        <w:t xml:space="preserve"> </w:t>
      </w:r>
      <w:r w:rsidR="000A1F22">
        <w:rPr>
          <w:rFonts w:asciiTheme="majorHAnsi" w:hAnsiTheme="majorHAnsi" w:cstheme="majorHAnsi"/>
          <w:b/>
          <w:bCs/>
          <w:sz w:val="28"/>
          <w:szCs w:val="28"/>
        </w:rPr>
        <w:t>for Collaboration</w:t>
      </w:r>
      <w:r w:rsidR="00415B56">
        <w:rPr>
          <w:rFonts w:asciiTheme="majorHAnsi" w:hAnsiTheme="majorHAnsi" w:cstheme="majorHAnsi"/>
          <w:b/>
          <w:bCs/>
          <w:sz w:val="28"/>
          <w:szCs w:val="28"/>
        </w:rPr>
        <w:t xml:space="preserve"> </w:t>
      </w:r>
      <w:r w:rsidR="00415B56" w:rsidRPr="00415B56">
        <w:rPr>
          <w:rFonts w:asciiTheme="majorHAnsi" w:hAnsiTheme="majorHAnsi" w:cstheme="majorHAnsi"/>
          <w:b/>
          <w:bCs/>
          <w:sz w:val="28"/>
          <w:szCs w:val="28"/>
        </w:rPr>
        <w:t>on a Rapid Diagnostic Testing Platform</w:t>
      </w:r>
    </w:p>
    <w:p w14:paraId="7C3063EB" w14:textId="3D206D1E" w:rsidR="000A1F22" w:rsidRDefault="000E5696" w:rsidP="000A1F22">
      <w:pPr>
        <w:pStyle w:val="BodyText"/>
        <w:spacing w:after="240"/>
        <w:ind w:right="113"/>
        <w:rPr>
          <w:rFonts w:asciiTheme="majorHAnsi" w:hAnsiTheme="majorHAnsi" w:cstheme="majorHAnsi"/>
          <w:sz w:val="22"/>
          <w:szCs w:val="22"/>
        </w:rPr>
      </w:pPr>
      <w:r>
        <w:rPr>
          <w:rFonts w:asciiTheme="majorHAnsi" w:hAnsiTheme="majorHAnsi" w:cstheme="majorHAnsi"/>
          <w:sz w:val="22"/>
          <w:szCs w:val="22"/>
        </w:rPr>
        <w:t>August</w:t>
      </w:r>
      <w:r w:rsidR="00AE3D50" w:rsidRPr="00AE3D50">
        <w:rPr>
          <w:rFonts w:asciiTheme="majorHAnsi" w:hAnsiTheme="majorHAnsi" w:cstheme="majorHAnsi"/>
          <w:sz w:val="22"/>
          <w:szCs w:val="22"/>
        </w:rPr>
        <w:t xml:space="preserve"> 1</w:t>
      </w:r>
      <w:r>
        <w:rPr>
          <w:rFonts w:asciiTheme="majorHAnsi" w:hAnsiTheme="majorHAnsi" w:cstheme="majorHAnsi"/>
          <w:sz w:val="22"/>
          <w:szCs w:val="22"/>
        </w:rPr>
        <w:t>6</w:t>
      </w:r>
      <w:r w:rsidR="00AE3D50" w:rsidRPr="00AE3D50">
        <w:rPr>
          <w:rFonts w:asciiTheme="majorHAnsi" w:hAnsiTheme="majorHAnsi" w:cstheme="majorHAnsi"/>
          <w:sz w:val="22"/>
          <w:szCs w:val="22"/>
        </w:rPr>
        <w:t xml:space="preserve">, 2020 – Relay Medical Corp. (“Relay” or the “Company”) (CSE: RELA, OTC: RYMDF, Frankfurt: EIY2), and </w:t>
      </w:r>
      <w:proofErr w:type="spellStart"/>
      <w:r w:rsidR="00AE3D50" w:rsidRPr="00AE3D50">
        <w:rPr>
          <w:rFonts w:asciiTheme="majorHAnsi" w:hAnsiTheme="majorHAnsi" w:cstheme="majorHAnsi"/>
          <w:sz w:val="22"/>
          <w:szCs w:val="22"/>
        </w:rPr>
        <w:t>Fio</w:t>
      </w:r>
      <w:proofErr w:type="spellEnd"/>
      <w:r w:rsidR="00AE3D50" w:rsidRPr="00AE3D50">
        <w:rPr>
          <w:rFonts w:asciiTheme="majorHAnsi" w:hAnsiTheme="majorHAnsi" w:cstheme="majorHAnsi"/>
          <w:sz w:val="22"/>
          <w:szCs w:val="22"/>
        </w:rPr>
        <w:t xml:space="preserve"> Corporation (“</w:t>
      </w:r>
      <w:proofErr w:type="spellStart"/>
      <w:r w:rsidR="00AE3D50" w:rsidRPr="00AE3D50">
        <w:rPr>
          <w:rFonts w:asciiTheme="majorHAnsi" w:hAnsiTheme="majorHAnsi" w:cstheme="majorHAnsi"/>
          <w:sz w:val="22"/>
          <w:szCs w:val="22"/>
        </w:rPr>
        <w:t>Fio</w:t>
      </w:r>
      <w:proofErr w:type="spellEnd"/>
      <w:r w:rsidR="00AE3D50" w:rsidRPr="00AE3D50">
        <w:rPr>
          <w:rFonts w:asciiTheme="majorHAnsi" w:hAnsiTheme="majorHAnsi" w:cstheme="majorHAnsi"/>
          <w:sz w:val="22"/>
          <w:szCs w:val="22"/>
        </w:rPr>
        <w:t xml:space="preserve">”) </w:t>
      </w:r>
      <w:r w:rsidR="000A1F22">
        <w:rPr>
          <w:rFonts w:asciiTheme="majorHAnsi" w:hAnsiTheme="majorHAnsi" w:cstheme="majorHAnsi"/>
          <w:sz w:val="22"/>
          <w:szCs w:val="22"/>
        </w:rPr>
        <w:t>jointly report</w:t>
      </w:r>
      <w:r w:rsidR="00AE3D50" w:rsidRPr="00AE3D50">
        <w:rPr>
          <w:rFonts w:asciiTheme="majorHAnsi" w:hAnsiTheme="majorHAnsi" w:cstheme="majorHAnsi"/>
          <w:sz w:val="22"/>
          <w:szCs w:val="22"/>
        </w:rPr>
        <w:t xml:space="preserve"> </w:t>
      </w:r>
      <w:r w:rsidR="000A1F22">
        <w:rPr>
          <w:rFonts w:asciiTheme="majorHAnsi" w:hAnsiTheme="majorHAnsi" w:cstheme="majorHAnsi"/>
          <w:sz w:val="22"/>
          <w:szCs w:val="22"/>
        </w:rPr>
        <w:t>that the Companies have</w:t>
      </w:r>
      <w:r w:rsidR="00AE3D50" w:rsidRPr="00AE3D50">
        <w:rPr>
          <w:rFonts w:asciiTheme="majorHAnsi" w:hAnsiTheme="majorHAnsi" w:cstheme="majorHAnsi"/>
          <w:sz w:val="22"/>
          <w:szCs w:val="22"/>
        </w:rPr>
        <w:t xml:space="preserve"> </w:t>
      </w:r>
      <w:r w:rsidR="0084490F">
        <w:rPr>
          <w:rFonts w:asciiTheme="majorHAnsi" w:hAnsiTheme="majorHAnsi" w:cstheme="majorHAnsi"/>
          <w:sz w:val="22"/>
          <w:szCs w:val="22"/>
        </w:rPr>
        <w:t>exten</w:t>
      </w:r>
      <w:r w:rsidR="000A1F22">
        <w:rPr>
          <w:rFonts w:asciiTheme="majorHAnsi" w:hAnsiTheme="majorHAnsi" w:cstheme="majorHAnsi"/>
          <w:sz w:val="22"/>
          <w:szCs w:val="22"/>
        </w:rPr>
        <w:t>ded</w:t>
      </w:r>
      <w:r w:rsidR="0084490F">
        <w:rPr>
          <w:rFonts w:asciiTheme="majorHAnsi" w:hAnsiTheme="majorHAnsi" w:cstheme="majorHAnsi"/>
          <w:sz w:val="22"/>
          <w:szCs w:val="22"/>
        </w:rPr>
        <w:t xml:space="preserve"> the</w:t>
      </w:r>
      <w:r w:rsidR="00AE3D50" w:rsidRPr="00AE3D50">
        <w:rPr>
          <w:rFonts w:asciiTheme="majorHAnsi" w:hAnsiTheme="majorHAnsi" w:cstheme="majorHAnsi"/>
          <w:sz w:val="22"/>
          <w:szCs w:val="22"/>
        </w:rPr>
        <w:t xml:space="preserve"> memorandum of understanding (“MOU” or the “Agreement”)</w:t>
      </w:r>
      <w:r w:rsidR="0084490F">
        <w:rPr>
          <w:rFonts w:asciiTheme="majorHAnsi" w:hAnsiTheme="majorHAnsi" w:cstheme="majorHAnsi"/>
          <w:sz w:val="22"/>
          <w:szCs w:val="22"/>
        </w:rPr>
        <w:t xml:space="preserve"> </w:t>
      </w:r>
      <w:r w:rsidR="000A1F22">
        <w:rPr>
          <w:rFonts w:asciiTheme="majorHAnsi" w:hAnsiTheme="majorHAnsi" w:cstheme="majorHAnsi"/>
          <w:sz w:val="22"/>
          <w:szCs w:val="22"/>
        </w:rPr>
        <w:t xml:space="preserve">previously announced </w:t>
      </w:r>
      <w:r w:rsidR="0084490F">
        <w:rPr>
          <w:rFonts w:asciiTheme="majorHAnsi" w:hAnsiTheme="majorHAnsi" w:cstheme="majorHAnsi"/>
          <w:sz w:val="22"/>
          <w:szCs w:val="22"/>
        </w:rPr>
        <w:t>on May 15, 2020</w:t>
      </w:r>
      <w:r>
        <w:rPr>
          <w:rFonts w:asciiTheme="majorHAnsi" w:hAnsiTheme="majorHAnsi" w:cstheme="majorHAnsi"/>
          <w:sz w:val="22"/>
          <w:szCs w:val="22"/>
        </w:rPr>
        <w:t xml:space="preserve"> and extended on July 19, 2020.</w:t>
      </w:r>
    </w:p>
    <w:p w14:paraId="41186FA9" w14:textId="78A34AE8" w:rsidR="000E5696" w:rsidRDefault="000E5696" w:rsidP="000E5696">
      <w:pPr>
        <w:suppressAutoHyphens w:val="0"/>
        <w:rPr>
          <w:rFonts w:ascii="Calibri" w:hAnsi="Calibri" w:cs="Calibri"/>
          <w:sz w:val="22"/>
          <w:szCs w:val="22"/>
          <w:lang w:val="en-US"/>
        </w:rPr>
      </w:pPr>
      <w:r w:rsidRPr="000E5696">
        <w:rPr>
          <w:rFonts w:ascii="Calibri" w:hAnsi="Calibri" w:cs="Calibri"/>
          <w:sz w:val="22"/>
          <w:szCs w:val="22"/>
          <w:lang w:val="en-US"/>
        </w:rPr>
        <w:t>The MOU Agreement has been extended for 7 days with an expiry of August 22, 2020</w:t>
      </w:r>
      <w:r>
        <w:rPr>
          <w:rFonts w:ascii="Calibri" w:hAnsi="Calibri" w:cs="Calibri"/>
          <w:sz w:val="22"/>
          <w:szCs w:val="22"/>
          <w:lang w:val="en-US"/>
        </w:rPr>
        <w:t>.</w:t>
      </w:r>
    </w:p>
    <w:p w14:paraId="0D7CDB2C" w14:textId="77777777" w:rsidR="000E5696" w:rsidRPr="000E5696" w:rsidRDefault="000E5696" w:rsidP="000E5696">
      <w:pPr>
        <w:suppressAutoHyphens w:val="0"/>
        <w:rPr>
          <w:rFonts w:ascii="Calibri" w:hAnsi="Calibri" w:cs="Calibri"/>
          <w:sz w:val="22"/>
          <w:szCs w:val="22"/>
          <w:lang w:val="en-US"/>
        </w:rPr>
      </w:pPr>
    </w:p>
    <w:p w14:paraId="277AD440" w14:textId="77777777" w:rsidR="000A1F22" w:rsidRPr="000A1F22" w:rsidRDefault="000A1F22" w:rsidP="000A1F22">
      <w:pPr>
        <w:pStyle w:val="BodyText"/>
        <w:spacing w:after="240"/>
        <w:ind w:right="113"/>
        <w:rPr>
          <w:rFonts w:asciiTheme="majorHAnsi" w:hAnsiTheme="majorHAnsi" w:cstheme="majorHAnsi"/>
          <w:sz w:val="22"/>
          <w:szCs w:val="22"/>
        </w:rPr>
      </w:pPr>
      <w:r w:rsidRPr="000A1F22">
        <w:rPr>
          <w:rFonts w:asciiTheme="majorHAnsi" w:hAnsiTheme="majorHAnsi" w:cstheme="majorHAnsi"/>
          <w:sz w:val="22"/>
          <w:szCs w:val="22"/>
        </w:rPr>
        <w:t xml:space="preserve">Under the terms of the agreement Relay will provide expertise in medical technology development and commercialization as well as the integration of compatible and complementary assets from its portfolio including </w:t>
      </w:r>
      <w:proofErr w:type="spellStart"/>
      <w:r w:rsidRPr="000A1F22">
        <w:rPr>
          <w:rFonts w:asciiTheme="majorHAnsi" w:hAnsiTheme="majorHAnsi" w:cstheme="majorHAnsi"/>
          <w:sz w:val="22"/>
          <w:szCs w:val="22"/>
        </w:rPr>
        <w:t>HemoPalm</w:t>
      </w:r>
      <w:proofErr w:type="spellEnd"/>
      <w:r w:rsidRPr="000A1F22">
        <w:rPr>
          <w:rFonts w:asciiTheme="majorHAnsi" w:hAnsiTheme="majorHAnsi" w:cstheme="majorHAnsi"/>
          <w:sz w:val="22"/>
          <w:szCs w:val="22"/>
        </w:rPr>
        <w:t xml:space="preserve"> Corp. and </w:t>
      </w:r>
      <w:proofErr w:type="spellStart"/>
      <w:r w:rsidRPr="000A1F22">
        <w:rPr>
          <w:rFonts w:asciiTheme="majorHAnsi" w:hAnsiTheme="majorHAnsi" w:cstheme="majorHAnsi"/>
          <w:sz w:val="22"/>
          <w:szCs w:val="22"/>
        </w:rPr>
        <w:t>Pharmatrac</w:t>
      </w:r>
      <w:proofErr w:type="spellEnd"/>
      <w:r w:rsidRPr="000A1F22">
        <w:rPr>
          <w:rFonts w:asciiTheme="majorHAnsi" w:hAnsiTheme="majorHAnsi" w:cstheme="majorHAnsi"/>
          <w:sz w:val="22"/>
          <w:szCs w:val="22"/>
        </w:rPr>
        <w:t xml:space="preserve"> technologies to enhance </w:t>
      </w:r>
      <w:proofErr w:type="spellStart"/>
      <w:r w:rsidRPr="000A1F22">
        <w:rPr>
          <w:rFonts w:asciiTheme="majorHAnsi" w:hAnsiTheme="majorHAnsi" w:cstheme="majorHAnsi"/>
          <w:sz w:val="22"/>
          <w:szCs w:val="22"/>
        </w:rPr>
        <w:t>Fio’s</w:t>
      </w:r>
      <w:proofErr w:type="spellEnd"/>
      <w:r w:rsidRPr="000A1F22">
        <w:rPr>
          <w:rFonts w:asciiTheme="majorHAnsi" w:hAnsiTheme="majorHAnsi" w:cstheme="majorHAnsi"/>
          <w:sz w:val="22"/>
          <w:szCs w:val="22"/>
        </w:rPr>
        <w:t xml:space="preserve"> data-device platform for COVID-19 testing regimes using third-party rapid diagnostic tests (RDT). </w:t>
      </w:r>
      <w:proofErr w:type="spellStart"/>
      <w:r w:rsidRPr="000A1F22">
        <w:rPr>
          <w:rFonts w:asciiTheme="majorHAnsi" w:hAnsiTheme="majorHAnsi" w:cstheme="majorHAnsi"/>
          <w:sz w:val="22"/>
          <w:szCs w:val="22"/>
        </w:rPr>
        <w:t>Fio’s</w:t>
      </w:r>
      <w:proofErr w:type="spellEnd"/>
      <w:r w:rsidRPr="000A1F22">
        <w:rPr>
          <w:rFonts w:asciiTheme="majorHAnsi" w:hAnsiTheme="majorHAnsi" w:cstheme="majorHAnsi"/>
          <w:sz w:val="22"/>
          <w:szCs w:val="22"/>
        </w:rPr>
        <w:t xml:space="preserve"> technology has been proven for community-based RDT testing, triage, and tracking to manage outbreaks of high-consequence infectious diseases, such as malaria, HIV, dengue, and others.</w:t>
      </w:r>
    </w:p>
    <w:p w14:paraId="2E2D50FA" w14:textId="377974AD" w:rsidR="000A1F22" w:rsidRPr="000A1F22" w:rsidRDefault="000A1F22" w:rsidP="000A1F22">
      <w:pPr>
        <w:pStyle w:val="BodyText"/>
        <w:spacing w:after="240"/>
        <w:ind w:right="113"/>
        <w:rPr>
          <w:rFonts w:asciiTheme="majorHAnsi" w:hAnsiTheme="majorHAnsi" w:cstheme="majorHAnsi"/>
          <w:sz w:val="22"/>
          <w:szCs w:val="22"/>
        </w:rPr>
      </w:pPr>
      <w:r w:rsidRPr="000A1F22">
        <w:rPr>
          <w:rFonts w:asciiTheme="majorHAnsi" w:hAnsiTheme="majorHAnsi" w:cstheme="majorHAnsi"/>
          <w:sz w:val="22"/>
          <w:szCs w:val="22"/>
        </w:rPr>
        <w:t xml:space="preserve">The objective of the MOU is for the companies to jointly form a plan and partnership for the rapid expansion of </w:t>
      </w:r>
      <w:proofErr w:type="spellStart"/>
      <w:r w:rsidRPr="000A1F22">
        <w:rPr>
          <w:rFonts w:asciiTheme="majorHAnsi" w:hAnsiTheme="majorHAnsi" w:cstheme="majorHAnsi"/>
          <w:sz w:val="22"/>
          <w:szCs w:val="22"/>
        </w:rPr>
        <w:t>Fio’s</w:t>
      </w:r>
      <w:proofErr w:type="spellEnd"/>
      <w:r w:rsidRPr="000A1F22">
        <w:rPr>
          <w:rFonts w:asciiTheme="majorHAnsi" w:hAnsiTheme="majorHAnsi" w:cstheme="majorHAnsi"/>
          <w:sz w:val="22"/>
          <w:szCs w:val="22"/>
        </w:rPr>
        <w:t xml:space="preserve"> platform to encompass multiple emerging COVID-19 tests. The companies will assess and establish a collective infrastructure for the advancement and pursuit of commercial opportunities related to the project with the intent to execute a definitive agreement within </w:t>
      </w:r>
      <w:r>
        <w:rPr>
          <w:rFonts w:asciiTheme="majorHAnsi" w:hAnsiTheme="majorHAnsi" w:cstheme="majorHAnsi"/>
          <w:sz w:val="22"/>
          <w:szCs w:val="22"/>
        </w:rPr>
        <w:t xml:space="preserve">the </w:t>
      </w:r>
      <w:proofErr w:type="gramStart"/>
      <w:r>
        <w:rPr>
          <w:rFonts w:asciiTheme="majorHAnsi" w:hAnsiTheme="majorHAnsi" w:cstheme="majorHAnsi"/>
          <w:sz w:val="22"/>
          <w:szCs w:val="22"/>
        </w:rPr>
        <w:t>30</w:t>
      </w:r>
      <w:r w:rsidRPr="000A1F22">
        <w:rPr>
          <w:rFonts w:asciiTheme="majorHAnsi" w:hAnsiTheme="majorHAnsi" w:cstheme="majorHAnsi"/>
          <w:sz w:val="22"/>
          <w:szCs w:val="22"/>
        </w:rPr>
        <w:t xml:space="preserve"> day</w:t>
      </w:r>
      <w:proofErr w:type="gramEnd"/>
      <w:r>
        <w:rPr>
          <w:rFonts w:asciiTheme="majorHAnsi" w:hAnsiTheme="majorHAnsi" w:cstheme="majorHAnsi"/>
          <w:sz w:val="22"/>
          <w:szCs w:val="22"/>
        </w:rPr>
        <w:t xml:space="preserve"> extension period.</w:t>
      </w:r>
    </w:p>
    <w:p w14:paraId="0DDC56D1" w14:textId="22567F5B" w:rsidR="000A1F22" w:rsidRDefault="000A1F22" w:rsidP="000A1F22">
      <w:pPr>
        <w:pStyle w:val="BodyText"/>
        <w:spacing w:after="240"/>
        <w:ind w:right="113"/>
        <w:rPr>
          <w:rFonts w:asciiTheme="majorHAnsi" w:hAnsiTheme="majorHAnsi" w:cstheme="majorHAnsi"/>
          <w:sz w:val="22"/>
          <w:szCs w:val="22"/>
        </w:rPr>
      </w:pPr>
      <w:r w:rsidRPr="000A1F22">
        <w:rPr>
          <w:rFonts w:asciiTheme="majorHAnsi" w:hAnsiTheme="majorHAnsi" w:cstheme="majorHAnsi"/>
          <w:sz w:val="22"/>
          <w:szCs w:val="22"/>
        </w:rPr>
        <w:t>During the MOU period both companies will</w:t>
      </w:r>
      <w:r>
        <w:rPr>
          <w:rFonts w:asciiTheme="majorHAnsi" w:hAnsiTheme="majorHAnsi" w:cstheme="majorHAnsi"/>
          <w:sz w:val="22"/>
          <w:szCs w:val="22"/>
        </w:rPr>
        <w:t xml:space="preserve"> continue to</w:t>
      </w:r>
      <w:r w:rsidRPr="000A1F22">
        <w:rPr>
          <w:rFonts w:asciiTheme="majorHAnsi" w:hAnsiTheme="majorHAnsi" w:cstheme="majorHAnsi"/>
          <w:sz w:val="22"/>
          <w:szCs w:val="22"/>
        </w:rPr>
        <w:t xml:space="preserve"> allocate resources to the project and Relay will provide development resources including expertise in medical device development, regulatory strategy, diagnostics, software and artificial intelligence, project management and its lab, workshop, and office space to support the growing operational requirements of the partnership.</w:t>
      </w:r>
    </w:p>
    <w:p w14:paraId="6B60837F" w14:textId="1B03BFFB" w:rsidR="00415B56" w:rsidRPr="000A1F22" w:rsidRDefault="00415B56" w:rsidP="000A1F22">
      <w:pPr>
        <w:pStyle w:val="BodyText"/>
        <w:spacing w:after="240"/>
        <w:ind w:right="113"/>
        <w:rPr>
          <w:rFonts w:asciiTheme="majorHAnsi" w:hAnsiTheme="majorHAnsi" w:cstheme="majorHAnsi"/>
          <w:sz w:val="22"/>
          <w:szCs w:val="22"/>
        </w:rPr>
      </w:pPr>
      <w:r w:rsidRPr="00415B56">
        <w:rPr>
          <w:rFonts w:asciiTheme="majorHAnsi" w:hAnsiTheme="majorHAnsi" w:cstheme="majorHAnsi"/>
          <w:sz w:val="22"/>
          <w:szCs w:val="22"/>
        </w:rPr>
        <w:t xml:space="preserve">**The Companies are not making any express or implied claims that its product </w:t>
      </w:r>
      <w:proofErr w:type="gramStart"/>
      <w:r w:rsidRPr="00415B56">
        <w:rPr>
          <w:rFonts w:asciiTheme="majorHAnsi" w:hAnsiTheme="majorHAnsi" w:cstheme="majorHAnsi"/>
          <w:sz w:val="22"/>
          <w:szCs w:val="22"/>
        </w:rPr>
        <w:t>has the ability to</w:t>
      </w:r>
      <w:proofErr w:type="gramEnd"/>
      <w:r w:rsidRPr="00415B56">
        <w:rPr>
          <w:rFonts w:asciiTheme="majorHAnsi" w:hAnsiTheme="majorHAnsi" w:cstheme="majorHAnsi"/>
          <w:sz w:val="22"/>
          <w:szCs w:val="22"/>
        </w:rPr>
        <w:t xml:space="preserve"> eliminate, cure or contain the COVID-19 (or SARS-2 Coronavirus) at this time.</w:t>
      </w:r>
    </w:p>
    <w:p w14:paraId="04B971CC" w14:textId="6717193F" w:rsidR="000A1F22" w:rsidRPr="000A1F22" w:rsidRDefault="000A1F22" w:rsidP="000A1F22">
      <w:pPr>
        <w:pStyle w:val="NormalWeb"/>
        <w:shd w:val="clear" w:color="auto" w:fill="FFFFFF"/>
        <w:spacing w:before="280" w:beforeAutospacing="0" w:after="240" w:afterAutospacing="0"/>
        <w:rPr>
          <w:rFonts w:asciiTheme="majorHAnsi" w:hAnsiTheme="majorHAnsi" w:cstheme="majorHAnsi"/>
          <w:sz w:val="22"/>
          <w:szCs w:val="22"/>
          <w:lang w:val="en-US"/>
        </w:rPr>
      </w:pPr>
      <w:r w:rsidRPr="000A1F22">
        <w:rPr>
          <w:rFonts w:asciiTheme="majorHAnsi" w:hAnsiTheme="majorHAnsi" w:cstheme="majorHAnsi"/>
          <w:b/>
          <w:bCs/>
          <w:sz w:val="22"/>
          <w:szCs w:val="22"/>
          <w:lang w:val="en-US"/>
        </w:rPr>
        <w:t xml:space="preserve">About </w:t>
      </w:r>
      <w:proofErr w:type="spellStart"/>
      <w:r w:rsidRPr="000A1F22">
        <w:rPr>
          <w:rFonts w:asciiTheme="majorHAnsi" w:hAnsiTheme="majorHAnsi" w:cstheme="majorHAnsi"/>
          <w:b/>
          <w:bCs/>
          <w:sz w:val="22"/>
          <w:szCs w:val="22"/>
          <w:lang w:val="en-US"/>
        </w:rPr>
        <w:t>Fio</w:t>
      </w:r>
      <w:proofErr w:type="spellEnd"/>
      <w:r w:rsidRPr="000A1F22">
        <w:rPr>
          <w:rFonts w:asciiTheme="majorHAnsi" w:hAnsiTheme="majorHAnsi" w:cstheme="majorHAnsi"/>
          <w:b/>
          <w:bCs/>
          <w:sz w:val="22"/>
          <w:szCs w:val="22"/>
          <w:lang w:val="en-US"/>
        </w:rPr>
        <w:t xml:space="preserve"> Corp.</w:t>
      </w:r>
    </w:p>
    <w:p w14:paraId="594F4C11" w14:textId="77777777" w:rsidR="000A1F22" w:rsidRPr="000A1F22" w:rsidRDefault="000A1F22" w:rsidP="000A1F22">
      <w:pPr>
        <w:pStyle w:val="NormalWeb"/>
        <w:shd w:val="clear" w:color="auto" w:fill="FFFFFF"/>
        <w:spacing w:before="280" w:beforeAutospacing="0" w:after="240" w:afterAutospacing="0"/>
        <w:rPr>
          <w:rFonts w:asciiTheme="majorHAnsi" w:hAnsiTheme="majorHAnsi" w:cstheme="majorHAnsi"/>
          <w:sz w:val="22"/>
          <w:szCs w:val="22"/>
          <w:lang w:val="en-US"/>
        </w:rPr>
      </w:pPr>
      <w:proofErr w:type="spellStart"/>
      <w:r w:rsidRPr="000A1F22">
        <w:rPr>
          <w:rFonts w:asciiTheme="majorHAnsi" w:hAnsiTheme="majorHAnsi" w:cstheme="majorHAnsi"/>
          <w:sz w:val="22"/>
          <w:szCs w:val="22"/>
          <w:lang w:val="en-US"/>
        </w:rPr>
        <w:t>Fio</w:t>
      </w:r>
      <w:proofErr w:type="spellEnd"/>
      <w:r w:rsidRPr="000A1F22">
        <w:rPr>
          <w:rFonts w:asciiTheme="majorHAnsi" w:hAnsiTheme="majorHAnsi" w:cstheme="majorHAnsi"/>
          <w:sz w:val="22"/>
          <w:szCs w:val="22"/>
          <w:lang w:val="en-US"/>
        </w:rPr>
        <w:t xml:space="preserve"> Corporation, privately held and headquartered in Toronto, </w:t>
      </w:r>
      <w:proofErr w:type="gramStart"/>
      <w:r w:rsidRPr="000A1F22">
        <w:rPr>
          <w:rFonts w:asciiTheme="majorHAnsi" w:hAnsiTheme="majorHAnsi" w:cstheme="majorHAnsi"/>
          <w:sz w:val="22"/>
          <w:szCs w:val="22"/>
          <w:lang w:val="en-US"/>
        </w:rPr>
        <w:t>developed</w:t>
      </w:r>
      <w:proofErr w:type="gramEnd"/>
      <w:r w:rsidRPr="000A1F22">
        <w:rPr>
          <w:rFonts w:asciiTheme="majorHAnsi" w:hAnsiTheme="majorHAnsi" w:cstheme="majorHAnsi"/>
          <w:sz w:val="22"/>
          <w:szCs w:val="22"/>
          <w:lang w:val="en-US"/>
        </w:rPr>
        <w:t xml:space="preserve"> and markets the world’s first integrated guidance &amp; tracking IT platform for decentralized healthcare settings, a new category of solution that raises healthcare quality and lowers healthcare costs. The platform enables average healthcare workers in clinics to deliver a new level of quality-controlled diagnostic testing and case management. Simultaneously, as an automated by-product of its clinical use, the platform captures and provides unprecedented frontline data to remote supervisors and stakeholders, enabling real-time remote tracking, insight distribution, and intervention. </w:t>
      </w:r>
      <w:proofErr w:type="spellStart"/>
      <w:r w:rsidRPr="000A1F22">
        <w:rPr>
          <w:rFonts w:asciiTheme="majorHAnsi" w:hAnsiTheme="majorHAnsi" w:cstheme="majorHAnsi"/>
          <w:sz w:val="22"/>
          <w:szCs w:val="22"/>
          <w:lang w:val="en-US"/>
        </w:rPr>
        <w:t>Fio</w:t>
      </w:r>
      <w:proofErr w:type="spellEnd"/>
      <w:r w:rsidRPr="000A1F22">
        <w:rPr>
          <w:rFonts w:asciiTheme="majorHAnsi" w:hAnsiTheme="majorHAnsi" w:cstheme="majorHAnsi"/>
          <w:sz w:val="22"/>
          <w:szCs w:val="22"/>
          <w:lang w:val="en-US"/>
        </w:rPr>
        <w:t xml:space="preserve"> operates globally in partnership with local distribution, service, and support organizations </w:t>
      </w:r>
      <w:proofErr w:type="gramStart"/>
      <w:r w:rsidRPr="000A1F22">
        <w:rPr>
          <w:rFonts w:asciiTheme="majorHAnsi" w:hAnsiTheme="majorHAnsi" w:cstheme="majorHAnsi"/>
          <w:sz w:val="22"/>
          <w:szCs w:val="22"/>
          <w:lang w:val="en-US"/>
        </w:rPr>
        <w:t>and also</w:t>
      </w:r>
      <w:proofErr w:type="gramEnd"/>
      <w:r w:rsidRPr="000A1F22">
        <w:rPr>
          <w:rFonts w:asciiTheme="majorHAnsi" w:hAnsiTheme="majorHAnsi" w:cstheme="majorHAnsi"/>
          <w:sz w:val="22"/>
          <w:szCs w:val="22"/>
          <w:lang w:val="en-US"/>
        </w:rPr>
        <w:t xml:space="preserve"> partners with other companies that license its technologies.</w:t>
      </w:r>
    </w:p>
    <w:p w14:paraId="5226016A" w14:textId="77777777" w:rsidR="000A1F22" w:rsidRPr="000A1F22" w:rsidRDefault="000A1F22" w:rsidP="000A1F22">
      <w:pPr>
        <w:pStyle w:val="NormalWeb"/>
        <w:shd w:val="clear" w:color="auto" w:fill="FFFFFF"/>
        <w:spacing w:before="280" w:beforeAutospacing="0" w:after="240" w:afterAutospacing="0"/>
        <w:rPr>
          <w:rFonts w:asciiTheme="majorHAnsi" w:hAnsiTheme="majorHAnsi" w:cstheme="majorHAnsi"/>
          <w:sz w:val="22"/>
          <w:szCs w:val="22"/>
          <w:lang w:val="en-US"/>
        </w:rPr>
      </w:pPr>
      <w:r w:rsidRPr="000A1F22">
        <w:rPr>
          <w:rFonts w:asciiTheme="majorHAnsi" w:hAnsiTheme="majorHAnsi" w:cstheme="majorHAnsi"/>
          <w:sz w:val="22"/>
          <w:szCs w:val="22"/>
          <w:lang w:val="en-US"/>
        </w:rPr>
        <w:t>Website: www.fio.com</w:t>
      </w:r>
    </w:p>
    <w:p w14:paraId="1711262A" w14:textId="77777777" w:rsidR="000A1F22" w:rsidRPr="000A1F22" w:rsidRDefault="000A1F22" w:rsidP="000A1F22">
      <w:pPr>
        <w:pStyle w:val="NormalWeb"/>
        <w:shd w:val="clear" w:color="auto" w:fill="FFFFFF"/>
        <w:spacing w:before="280" w:beforeAutospacing="0" w:after="240" w:afterAutospacing="0"/>
        <w:rPr>
          <w:rFonts w:asciiTheme="majorHAnsi" w:hAnsiTheme="majorHAnsi" w:cstheme="majorHAnsi"/>
          <w:sz w:val="22"/>
          <w:szCs w:val="22"/>
          <w:lang w:val="en-US"/>
        </w:rPr>
      </w:pPr>
      <w:r w:rsidRPr="000A1F22">
        <w:rPr>
          <w:rFonts w:asciiTheme="majorHAnsi" w:hAnsiTheme="majorHAnsi" w:cstheme="majorHAnsi"/>
          <w:b/>
          <w:bCs/>
          <w:sz w:val="22"/>
          <w:szCs w:val="22"/>
          <w:lang w:val="en-US"/>
        </w:rPr>
        <w:lastRenderedPageBreak/>
        <w:t>About Relay Medical Corp.</w:t>
      </w:r>
      <w:r w:rsidRPr="000A1F22">
        <w:rPr>
          <w:rFonts w:asciiTheme="majorHAnsi" w:hAnsiTheme="majorHAnsi" w:cstheme="majorHAnsi"/>
          <w:sz w:val="22"/>
          <w:szCs w:val="22"/>
          <w:lang w:val="en-US"/>
        </w:rPr>
        <w:br/>
        <w:t>Relay Medical is a MedTech innovation Company headquartered in Toronto, Canada focused on the development of novel technologies in the diagnostics and AI data science sectors.</w:t>
      </w:r>
    </w:p>
    <w:p w14:paraId="0779B97F" w14:textId="3AFBC090" w:rsidR="000A1F22" w:rsidRPr="000A1F22" w:rsidRDefault="000A1F22">
      <w:pPr>
        <w:pStyle w:val="NormalWeb"/>
        <w:shd w:val="clear" w:color="auto" w:fill="FFFFFF"/>
        <w:spacing w:before="280" w:beforeAutospacing="0" w:after="240" w:afterAutospacing="0"/>
        <w:rPr>
          <w:rFonts w:asciiTheme="majorHAnsi" w:hAnsiTheme="majorHAnsi" w:cstheme="majorHAnsi"/>
          <w:sz w:val="22"/>
          <w:szCs w:val="22"/>
          <w:lang w:val="en-US"/>
        </w:rPr>
      </w:pPr>
      <w:r w:rsidRPr="000A1F22">
        <w:rPr>
          <w:rFonts w:asciiTheme="majorHAnsi" w:hAnsiTheme="majorHAnsi" w:cstheme="majorHAnsi"/>
          <w:sz w:val="22"/>
          <w:szCs w:val="22"/>
          <w:lang w:val="en-US"/>
        </w:rPr>
        <w:t>Website: www.relaymedical.com</w:t>
      </w:r>
    </w:p>
    <w:p w14:paraId="013FBBF5" w14:textId="02FB8DC0" w:rsidR="005430D2" w:rsidRDefault="00630A91">
      <w:pPr>
        <w:pStyle w:val="NormalWeb"/>
        <w:shd w:val="clear" w:color="auto" w:fill="FFFFFF"/>
        <w:spacing w:before="280" w:beforeAutospacing="0" w:after="240" w:afterAutospacing="0"/>
      </w:pPr>
      <w:r>
        <w:rPr>
          <w:rFonts w:asciiTheme="majorHAnsi" w:hAnsiTheme="majorHAnsi" w:cstheme="majorHAnsi"/>
          <w:b/>
          <w:bCs/>
          <w:sz w:val="22"/>
          <w:szCs w:val="22"/>
          <w:lang w:val="en"/>
        </w:rPr>
        <w:t>Contact:</w:t>
      </w:r>
      <w:r>
        <w:rPr>
          <w:rFonts w:asciiTheme="majorHAnsi" w:hAnsiTheme="majorHAnsi" w:cstheme="majorHAnsi"/>
          <w:sz w:val="22"/>
          <w:szCs w:val="22"/>
          <w:lang w:val="en"/>
        </w:rPr>
        <w:br/>
        <w:t>W. Clark Kent</w:t>
      </w:r>
      <w:r>
        <w:rPr>
          <w:rFonts w:asciiTheme="majorHAnsi" w:hAnsiTheme="majorHAnsi" w:cstheme="majorHAnsi"/>
          <w:sz w:val="22"/>
          <w:szCs w:val="22"/>
          <w:lang w:val="en"/>
        </w:rPr>
        <w:br/>
        <w:t>President</w:t>
      </w:r>
      <w:r>
        <w:rPr>
          <w:rFonts w:asciiTheme="majorHAnsi" w:hAnsiTheme="majorHAnsi" w:cstheme="majorHAnsi"/>
          <w:sz w:val="22"/>
          <w:szCs w:val="22"/>
          <w:lang w:val="en"/>
        </w:rPr>
        <w:br/>
        <w:t>Relay Medical Corp.</w:t>
      </w:r>
      <w:r>
        <w:rPr>
          <w:rFonts w:asciiTheme="majorHAnsi" w:hAnsiTheme="majorHAnsi" w:cstheme="majorHAnsi"/>
          <w:sz w:val="22"/>
          <w:szCs w:val="22"/>
          <w:lang w:val="en"/>
        </w:rPr>
        <w:br/>
        <w:t>Office. 647-872-9982 ext. 2</w:t>
      </w:r>
      <w:r>
        <w:rPr>
          <w:rFonts w:asciiTheme="majorHAnsi" w:hAnsiTheme="majorHAnsi" w:cstheme="majorHAnsi"/>
          <w:sz w:val="22"/>
          <w:szCs w:val="22"/>
          <w:lang w:val="en"/>
        </w:rPr>
        <w:br/>
        <w:t>TF. 1-844-247-6633 ext. 2</w:t>
      </w:r>
      <w:r>
        <w:rPr>
          <w:rFonts w:asciiTheme="majorHAnsi" w:hAnsiTheme="majorHAnsi" w:cstheme="majorHAnsi"/>
          <w:sz w:val="22"/>
          <w:szCs w:val="22"/>
          <w:lang w:val="en"/>
        </w:rPr>
        <w:br/>
      </w:r>
      <w:hyperlink r:id="rId8">
        <w:r>
          <w:rPr>
            <w:rStyle w:val="Hyperlink"/>
            <w:rFonts w:asciiTheme="majorHAnsi" w:hAnsiTheme="majorHAnsi" w:cstheme="majorHAnsi"/>
            <w:sz w:val="22"/>
            <w:szCs w:val="22"/>
            <w:lang w:val="en"/>
          </w:rPr>
          <w:t>investor.relations@relaymedical.com</w:t>
        </w:r>
      </w:hyperlink>
    </w:p>
    <w:p w14:paraId="051A65EC" w14:textId="77777777" w:rsidR="005430D2" w:rsidRDefault="00630A91">
      <w:pPr>
        <w:pStyle w:val="NormalWeb"/>
        <w:shd w:val="clear" w:color="auto" w:fill="FFFFFF"/>
        <w:spacing w:before="280" w:beforeAutospacing="0" w:after="240" w:afterAutospacing="0"/>
      </w:pPr>
      <w:r>
        <w:rPr>
          <w:rFonts w:asciiTheme="majorHAnsi" w:hAnsiTheme="majorHAnsi" w:cstheme="majorHAnsi"/>
          <w:sz w:val="22"/>
          <w:szCs w:val="22"/>
          <w:lang w:val="en"/>
        </w:rPr>
        <w:t>Bernhard Langer</w:t>
      </w:r>
      <w:r>
        <w:rPr>
          <w:rFonts w:asciiTheme="majorHAnsi" w:hAnsiTheme="majorHAnsi" w:cstheme="majorHAnsi"/>
          <w:sz w:val="22"/>
          <w:szCs w:val="22"/>
          <w:lang w:val="en"/>
        </w:rPr>
        <w:br/>
        <w:t>EU Investor Relations</w:t>
      </w:r>
      <w:r>
        <w:rPr>
          <w:rFonts w:asciiTheme="majorHAnsi" w:hAnsiTheme="majorHAnsi" w:cstheme="majorHAnsi"/>
          <w:sz w:val="22"/>
          <w:szCs w:val="22"/>
          <w:lang w:val="en"/>
        </w:rPr>
        <w:br/>
        <w:t>Office. +49 (0) 177 774 2314</w:t>
      </w:r>
      <w:r>
        <w:rPr>
          <w:rFonts w:asciiTheme="majorHAnsi" w:hAnsiTheme="majorHAnsi" w:cstheme="majorHAnsi"/>
          <w:sz w:val="22"/>
          <w:szCs w:val="22"/>
          <w:lang w:val="en"/>
        </w:rPr>
        <w:br/>
        <w:t xml:space="preserve">Email: </w:t>
      </w:r>
      <w:hyperlink r:id="rId9">
        <w:r>
          <w:rPr>
            <w:rStyle w:val="Hyperlink"/>
            <w:rFonts w:asciiTheme="majorHAnsi" w:hAnsiTheme="majorHAnsi" w:cstheme="majorHAnsi"/>
            <w:sz w:val="22"/>
            <w:szCs w:val="22"/>
            <w:lang w:val="en"/>
          </w:rPr>
          <w:t>blanger@relaymedical.com</w:t>
        </w:r>
      </w:hyperlink>
    </w:p>
    <w:p w14:paraId="60C4BFE3" w14:textId="77777777" w:rsidR="005430D2" w:rsidRDefault="00630A91">
      <w:pPr>
        <w:spacing w:after="240"/>
        <w:rPr>
          <w:rFonts w:asciiTheme="majorHAnsi" w:hAnsiTheme="majorHAnsi" w:cstheme="majorHAnsi"/>
          <w:sz w:val="20"/>
          <w:szCs w:val="20"/>
        </w:rPr>
      </w:pPr>
      <w:r>
        <w:rPr>
          <w:rFonts w:asciiTheme="majorHAnsi" w:hAnsiTheme="majorHAnsi" w:cstheme="majorHAnsi"/>
          <w:b/>
          <w:sz w:val="20"/>
          <w:szCs w:val="20"/>
        </w:rPr>
        <w:t>Forward-looking Information Cautionary Statement</w:t>
      </w:r>
    </w:p>
    <w:p w14:paraId="770252CB" w14:textId="77777777" w:rsidR="005430D2" w:rsidRDefault="00630A91">
      <w:pPr>
        <w:spacing w:after="240"/>
        <w:jc w:val="both"/>
      </w:pPr>
      <w:r>
        <w:rPr>
          <w:rFonts w:asciiTheme="majorHAnsi" w:hAnsiTheme="majorHAnsi" w:cstheme="majorHAnsi"/>
          <w:sz w:val="20"/>
          <w:szCs w:val="20"/>
        </w:rPr>
        <w:t xml:space="preserve">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There are no assurances that the commercialization plans for HemoPalm Corp. 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filings are available at </w:t>
      </w:r>
      <w:hyperlink r:id="rId10">
        <w:r>
          <w:rPr>
            <w:rStyle w:val="Hyperlink"/>
            <w:rFonts w:asciiTheme="majorHAnsi" w:hAnsiTheme="majorHAnsi" w:cstheme="majorHAnsi"/>
            <w:sz w:val="20"/>
            <w:szCs w:val="20"/>
          </w:rPr>
          <w:t>www.sedar.com</w:t>
        </w:r>
      </w:hyperlink>
    </w:p>
    <w:sectPr w:rsidR="005430D2">
      <w:headerReference w:type="default" r:id="rId11"/>
      <w:footerReference w:type="default" r:id="rId12"/>
      <w:headerReference w:type="first" r:id="rId13"/>
      <w:pgSz w:w="12240" w:h="15840"/>
      <w:pgMar w:top="1440" w:right="1440" w:bottom="763" w:left="1440" w:header="706" w:footer="70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AC01" w14:textId="77777777" w:rsidR="00EE6BB8" w:rsidRDefault="00EE6BB8">
      <w:r>
        <w:separator/>
      </w:r>
    </w:p>
  </w:endnote>
  <w:endnote w:type="continuationSeparator" w:id="0">
    <w:p w14:paraId="320BC79A" w14:textId="77777777" w:rsidR="00EE6BB8" w:rsidRDefault="00EE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EADA" w14:textId="77777777" w:rsidR="005430D2" w:rsidRDefault="00630A91">
    <w:pPr>
      <w:pStyle w:val="Footer"/>
    </w:pPr>
    <w:r>
      <w:rPr>
        <w:noProof/>
      </w:rPr>
      <mc:AlternateContent>
        <mc:Choice Requires="wps">
          <w:drawing>
            <wp:anchor distT="0" distB="0" distL="0" distR="0" simplePos="0" relativeHeight="6" behindDoc="1" locked="0" layoutInCell="1" allowOverlap="1" wp14:anchorId="30E445FF" wp14:editId="405E2466">
              <wp:simplePos x="0" y="0"/>
              <wp:positionH relativeFrom="margin">
                <wp:posOffset>0</wp:posOffset>
              </wp:positionH>
              <wp:positionV relativeFrom="paragraph">
                <wp:posOffset>137160</wp:posOffset>
              </wp:positionV>
              <wp:extent cx="5946140" cy="231140"/>
              <wp:effectExtent l="0" t="0" r="0" b="0"/>
              <wp:wrapNone/>
              <wp:docPr id="2" name="DocsID_PF4322895721"/>
              <wp:cNvGraphicFramePr/>
              <a:graphic xmlns:a="http://schemas.openxmlformats.org/drawingml/2006/main">
                <a:graphicData uri="http://schemas.microsoft.com/office/word/2010/wordprocessingShape">
                  <wps:wsp>
                    <wps:cNvSpPr/>
                    <wps:spPr>
                      <a:xfrm>
                        <a:off x="0" y="0"/>
                        <a:ext cx="5945400" cy="230400"/>
                      </a:xfrm>
                      <a:prstGeom prst="rect">
                        <a:avLst/>
                      </a:prstGeom>
                      <a:noFill/>
                      <a:ln>
                        <a:noFill/>
                      </a:ln>
                    </wps:spPr>
                    <wps:style>
                      <a:lnRef idx="0">
                        <a:scrgbClr r="0" g="0" b="0"/>
                      </a:lnRef>
                      <a:fillRef idx="0">
                        <a:scrgbClr r="0" g="0" b="0"/>
                      </a:fillRef>
                      <a:effectRef idx="0">
                        <a:scrgbClr r="0" g="0" b="0"/>
                      </a:effectRef>
                      <a:fontRef idx="minor"/>
                    </wps:style>
                    <wps:txbx>
                      <w:txbxContent>
                        <w:p w14:paraId="72596AE3" w14:textId="77777777" w:rsidR="005430D2" w:rsidRDefault="005430D2">
                          <w:pPr>
                            <w:pStyle w:val="DocsID"/>
                          </w:pPr>
                        </w:p>
                      </w:txbxContent>
                    </wps:txbx>
                    <wps:bodyPr lIns="0" tIns="0" rIns="0" bIns="0">
                      <a:noAutofit/>
                    </wps:bodyPr>
                  </wps:wsp>
                </a:graphicData>
              </a:graphic>
            </wp:anchor>
          </w:drawing>
        </mc:Choice>
        <mc:Fallback>
          <w:pict>
            <v:rect w14:anchorId="30E445FF" id="DocsID_PF4322895721" o:spid="_x0000_s1026" style="position:absolute;margin-left:0;margin-top:10.8pt;width:468.2pt;height:18.2pt;z-index:-50331647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" filled="f" stroked="f">
              <v:textbox inset="0,0,0,0">
                <w:txbxContent>
                  <w:p w14:paraId="72596AE3" w14:textId="77777777" w:rsidR="005430D2" w:rsidRDefault="005430D2">
                    <w:pPr>
                      <w:pStyle w:val="DocsID"/>
                    </w:pPr>
                  </w:p>
                </w:txbxContent>
              </v:textbox>
              <w10:wrap anchorx="margin"/>
            </v:rec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6AEB5" w14:textId="77777777" w:rsidR="00EE6BB8" w:rsidRDefault="00EE6BB8">
      <w:r>
        <w:separator/>
      </w:r>
    </w:p>
  </w:footnote>
  <w:footnote w:type="continuationSeparator" w:id="0">
    <w:p w14:paraId="28B62A57" w14:textId="77777777" w:rsidR="00EE6BB8" w:rsidRDefault="00EE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507679"/>
      <w:docPartObj>
        <w:docPartGallery w:val="Page Numbers (Top of Page)"/>
        <w:docPartUnique/>
      </w:docPartObj>
    </w:sdtPr>
    <w:sdtEndPr/>
    <w:sdtContent>
      <w:p w14:paraId="3A718913" w14:textId="77777777" w:rsidR="005430D2" w:rsidRDefault="00630A91">
        <w:pPr>
          <w:pStyle w:val="Header"/>
          <w:jc w:val="center"/>
        </w:pPr>
        <w:r>
          <w:fldChar w:fldCharType="begin"/>
        </w:r>
        <w:r>
          <w:instrText>PAGE</w:instrText>
        </w:r>
        <w:r>
          <w:fldChar w:fldCharType="separate"/>
        </w:r>
        <w:r>
          <w:t>6</w:t>
        </w:r>
        <w:r>
          <w:fldChar w:fldCharType="end"/>
        </w:r>
      </w:p>
    </w:sdtContent>
  </w:sdt>
  <w:p w14:paraId="30A473C5" w14:textId="77777777" w:rsidR="005430D2" w:rsidRDefault="005430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3" w:type="dxa"/>
      <w:jc w:val="center"/>
      <w:tblLook w:val="0000" w:firstRow="0" w:lastRow="0" w:firstColumn="0" w:lastColumn="0" w:noHBand="0" w:noVBand="0"/>
    </w:tblPr>
    <w:tblGrid>
      <w:gridCol w:w="5989"/>
      <w:gridCol w:w="3794"/>
    </w:tblGrid>
    <w:tr w:rsidR="005430D2" w14:paraId="5B22D511" w14:textId="77777777">
      <w:trPr>
        <w:trHeight w:val="1560"/>
        <w:jc w:val="center"/>
      </w:trPr>
      <w:tc>
        <w:tcPr>
          <w:tcW w:w="5988" w:type="dxa"/>
          <w:tcBorders>
            <w:top w:val="single" w:sz="4" w:space="0" w:color="7F7F7F"/>
            <w:bottom w:val="single" w:sz="4" w:space="0" w:color="7F7F7F"/>
          </w:tcBorders>
          <w:shd w:val="clear" w:color="auto" w:fill="auto"/>
        </w:tcPr>
        <w:p w14:paraId="4A3AEC42" w14:textId="77777777" w:rsidR="005430D2" w:rsidRDefault="00630A91">
          <w:pPr>
            <w:pStyle w:val="Header"/>
            <w:tabs>
              <w:tab w:val="left" w:pos="3105"/>
              <w:tab w:val="left" w:pos="3135"/>
            </w:tabs>
            <w:rPr>
              <w:rFonts w:asciiTheme="majorHAnsi" w:hAnsiTheme="majorHAnsi" w:cstheme="majorHAnsi"/>
              <w:b/>
              <w:color w:val="808080"/>
              <w:lang w:eastAsia="en-US"/>
            </w:rPr>
          </w:pPr>
          <w:r>
            <w:rPr>
              <w:noProof/>
            </w:rPr>
            <w:drawing>
              <wp:inline distT="0" distB="0" distL="0" distR="0" wp14:anchorId="76A731F2" wp14:editId="07340967">
                <wp:extent cx="204279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042795" cy="704850"/>
                        </a:xfrm>
                        <a:prstGeom prst="rect">
                          <a:avLst/>
                        </a:prstGeom>
                      </pic:spPr>
                    </pic:pic>
                  </a:graphicData>
                </a:graphic>
              </wp:inline>
            </w:drawing>
          </w:r>
        </w:p>
        <w:p w14:paraId="51867DDC" w14:textId="77777777" w:rsidR="005430D2" w:rsidRDefault="005430D2">
          <w:pPr>
            <w:pStyle w:val="Header"/>
            <w:tabs>
              <w:tab w:val="left" w:pos="3105"/>
              <w:tab w:val="left" w:pos="3135"/>
            </w:tabs>
            <w:rPr>
              <w:rFonts w:asciiTheme="majorHAnsi" w:eastAsia="Calibri" w:hAnsiTheme="majorHAnsi" w:cstheme="majorHAnsi"/>
              <w:color w:val="000000"/>
              <w:sz w:val="20"/>
              <w:szCs w:val="20"/>
            </w:rPr>
          </w:pPr>
        </w:p>
      </w:tc>
      <w:tc>
        <w:tcPr>
          <w:tcW w:w="3794" w:type="dxa"/>
          <w:tcBorders>
            <w:top w:val="single" w:sz="4" w:space="0" w:color="7F7F7F"/>
            <w:bottom w:val="single" w:sz="4" w:space="0" w:color="7F7F7F"/>
          </w:tcBorders>
          <w:shd w:val="clear" w:color="auto" w:fill="auto"/>
        </w:tcPr>
        <w:p w14:paraId="2F97519E" w14:textId="77777777" w:rsidR="005430D2" w:rsidRDefault="00630A91">
          <w:pPr>
            <w:pStyle w:val="Header"/>
            <w:rPr>
              <w:sz w:val="20"/>
              <w:szCs w:val="22"/>
            </w:rPr>
          </w:pPr>
          <w:r>
            <w:rPr>
              <w:rFonts w:asciiTheme="majorHAnsi" w:hAnsiTheme="majorHAnsi" w:cstheme="majorHAnsi"/>
              <w:b/>
              <w:color w:val="000000" w:themeColor="text1"/>
              <w:sz w:val="20"/>
              <w:szCs w:val="22"/>
              <w:lang w:eastAsia="en-US"/>
            </w:rPr>
            <w:t>Contact</w:t>
          </w:r>
          <w:r>
            <w:rPr>
              <w:rFonts w:asciiTheme="majorHAnsi" w:hAnsiTheme="majorHAnsi" w:cstheme="majorHAnsi"/>
              <w:color w:val="000000" w:themeColor="text1"/>
              <w:sz w:val="20"/>
              <w:szCs w:val="22"/>
              <w:lang w:eastAsia="en-US"/>
            </w:rPr>
            <w:t>:</w:t>
          </w:r>
          <w:r>
            <w:rPr>
              <w:rFonts w:asciiTheme="majorHAnsi" w:hAnsiTheme="majorHAnsi" w:cstheme="majorHAnsi"/>
              <w:color w:val="000000" w:themeColor="text1"/>
              <w:sz w:val="20"/>
              <w:szCs w:val="22"/>
              <w:lang w:eastAsia="en-US"/>
            </w:rPr>
            <w:br/>
          </w:r>
          <w:r>
            <w:rPr>
              <w:rFonts w:asciiTheme="majorHAnsi" w:hAnsiTheme="majorHAnsi" w:cstheme="majorHAnsi"/>
              <w:b/>
              <w:color w:val="000000" w:themeColor="text1"/>
              <w:sz w:val="20"/>
              <w:szCs w:val="22"/>
              <w:lang w:eastAsia="en-US"/>
            </w:rPr>
            <w:t>Office: 647-872-9982</w:t>
          </w:r>
          <w:r>
            <w:rPr>
              <w:rFonts w:asciiTheme="majorHAnsi" w:hAnsiTheme="majorHAnsi" w:cstheme="majorHAnsi"/>
              <w:b/>
              <w:color w:val="000000" w:themeColor="text1"/>
              <w:sz w:val="20"/>
              <w:szCs w:val="22"/>
              <w:lang w:eastAsia="en-US"/>
            </w:rPr>
            <w:br/>
            <w:t>Toll-free/Fax: 1-844-247-6633</w:t>
          </w:r>
          <w:r>
            <w:rPr>
              <w:rFonts w:asciiTheme="majorHAnsi" w:hAnsiTheme="majorHAnsi" w:cstheme="majorHAnsi"/>
              <w:b/>
              <w:color w:val="7F7F7F" w:themeColor="text1" w:themeTint="80"/>
              <w:sz w:val="20"/>
              <w:szCs w:val="22"/>
              <w:lang w:eastAsia="en-US"/>
            </w:rPr>
            <w:br/>
          </w:r>
          <w:r>
            <w:rPr>
              <w:rFonts w:asciiTheme="majorHAnsi" w:hAnsiTheme="majorHAnsi" w:cstheme="majorHAnsi"/>
              <w:color w:val="000000"/>
              <w:sz w:val="20"/>
              <w:szCs w:val="22"/>
              <w:lang w:eastAsia="en-US"/>
            </w:rPr>
            <w:br/>
          </w:r>
          <w:r>
            <w:rPr>
              <w:rFonts w:asciiTheme="majorHAnsi" w:hAnsiTheme="majorHAnsi" w:cstheme="majorHAnsi"/>
              <w:color w:val="000000" w:themeColor="text1"/>
              <w:sz w:val="20"/>
              <w:szCs w:val="22"/>
              <w:lang w:eastAsia="en-US"/>
            </w:rPr>
            <w:t xml:space="preserve">Email: </w:t>
          </w:r>
          <w:hyperlink r:id="rId2">
            <w:r>
              <w:rPr>
                <w:rStyle w:val="Hyperlink"/>
                <w:rFonts w:asciiTheme="majorHAnsi" w:hAnsiTheme="majorHAnsi" w:cstheme="majorHAnsi"/>
                <w:color w:val="000000" w:themeColor="text1"/>
                <w:sz w:val="20"/>
                <w:szCs w:val="22"/>
                <w:lang w:eastAsia="en-US"/>
              </w:rPr>
              <w:t>info@relaymedical.com</w:t>
            </w:r>
          </w:hyperlink>
          <w:r>
            <w:rPr>
              <w:rFonts w:asciiTheme="majorHAnsi" w:hAnsiTheme="majorHAnsi" w:cstheme="majorHAnsi"/>
              <w:color w:val="000000" w:themeColor="text1"/>
              <w:sz w:val="20"/>
              <w:szCs w:val="22"/>
              <w:lang w:eastAsia="en-US"/>
            </w:rPr>
            <w:br/>
            <w:t>Suite 1600-401 Bay St.</w:t>
          </w:r>
          <w:r>
            <w:rPr>
              <w:rFonts w:asciiTheme="majorHAnsi" w:hAnsiTheme="majorHAnsi" w:cstheme="majorHAnsi"/>
              <w:color w:val="000000" w:themeColor="text1"/>
              <w:sz w:val="20"/>
              <w:szCs w:val="22"/>
              <w:lang w:eastAsia="en-US"/>
            </w:rPr>
            <w:br/>
            <w:t>Toronto, Ontario M5H 2Y4</w:t>
          </w:r>
          <w:r>
            <w:rPr>
              <w:rFonts w:asciiTheme="majorHAnsi" w:hAnsiTheme="majorHAnsi" w:cstheme="majorHAnsi"/>
              <w:b/>
              <w:color w:val="808080"/>
              <w:sz w:val="20"/>
              <w:szCs w:val="22"/>
              <w:lang w:eastAsia="en-US"/>
            </w:rPr>
            <w:t xml:space="preserve">     </w:t>
          </w:r>
          <w:r>
            <w:rPr>
              <w:rFonts w:asciiTheme="majorHAnsi" w:hAnsiTheme="majorHAnsi" w:cstheme="majorHAnsi"/>
              <w:b/>
              <w:color w:val="808080"/>
              <w:sz w:val="20"/>
              <w:szCs w:val="22"/>
              <w:lang w:eastAsia="en-US"/>
            </w:rPr>
            <w:br/>
            <w:t xml:space="preserve">   </w:t>
          </w:r>
        </w:p>
      </w:tc>
    </w:tr>
  </w:tbl>
  <w:p w14:paraId="6254CFA1" w14:textId="77777777" w:rsidR="005430D2" w:rsidRDefault="0054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73B4"/>
    <w:multiLevelType w:val="multilevel"/>
    <w:tmpl w:val="1584B0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F932A8"/>
    <w:multiLevelType w:val="multilevel"/>
    <w:tmpl w:val="9084BFA0"/>
    <w:lvl w:ilvl="0">
      <w:start w:val="11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28C1D22"/>
    <w:multiLevelType w:val="hybridMultilevel"/>
    <w:tmpl w:val="CCDCBD0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3F56B36"/>
    <w:multiLevelType w:val="multilevel"/>
    <w:tmpl w:val="9084BFA0"/>
    <w:lvl w:ilvl="0">
      <w:start w:val="11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2C50BF0"/>
    <w:multiLevelType w:val="hybridMultilevel"/>
    <w:tmpl w:val="6A7C7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A2F79"/>
    <w:multiLevelType w:val="multilevel"/>
    <w:tmpl w:val="E208F0B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MDO0MLI0NDMzsLRQ0lEKTi0uzszPAykwqgUAJv0PWiwAAAA="/>
  </w:docVars>
  <w:rsids>
    <w:rsidRoot w:val="005430D2"/>
    <w:rsid w:val="00015A71"/>
    <w:rsid w:val="00020B65"/>
    <w:rsid w:val="000A1F22"/>
    <w:rsid w:val="000A2E9D"/>
    <w:rsid w:val="000A4DE3"/>
    <w:rsid w:val="000E1467"/>
    <w:rsid w:val="000E5696"/>
    <w:rsid w:val="00107781"/>
    <w:rsid w:val="001125F3"/>
    <w:rsid w:val="001E5706"/>
    <w:rsid w:val="002009E6"/>
    <w:rsid w:val="00215866"/>
    <w:rsid w:val="00257435"/>
    <w:rsid w:val="002E2857"/>
    <w:rsid w:val="002E7EF4"/>
    <w:rsid w:val="00332725"/>
    <w:rsid w:val="00356E1B"/>
    <w:rsid w:val="003923EF"/>
    <w:rsid w:val="003C76A5"/>
    <w:rsid w:val="00406FA0"/>
    <w:rsid w:val="00415B56"/>
    <w:rsid w:val="00505E68"/>
    <w:rsid w:val="005430D2"/>
    <w:rsid w:val="005D69A0"/>
    <w:rsid w:val="00605514"/>
    <w:rsid w:val="00630A91"/>
    <w:rsid w:val="0065436A"/>
    <w:rsid w:val="00765E12"/>
    <w:rsid w:val="007A0117"/>
    <w:rsid w:val="007F6FD9"/>
    <w:rsid w:val="00815A17"/>
    <w:rsid w:val="0084490F"/>
    <w:rsid w:val="0088193D"/>
    <w:rsid w:val="008B740D"/>
    <w:rsid w:val="008C3D24"/>
    <w:rsid w:val="00902450"/>
    <w:rsid w:val="009104BA"/>
    <w:rsid w:val="00A32185"/>
    <w:rsid w:val="00A74A9E"/>
    <w:rsid w:val="00A9124C"/>
    <w:rsid w:val="00AB28B7"/>
    <w:rsid w:val="00AD39A2"/>
    <w:rsid w:val="00AE3D50"/>
    <w:rsid w:val="00AE66CA"/>
    <w:rsid w:val="00B1116C"/>
    <w:rsid w:val="00B166BF"/>
    <w:rsid w:val="00B245EF"/>
    <w:rsid w:val="00B61CBA"/>
    <w:rsid w:val="00BD5177"/>
    <w:rsid w:val="00BE3AEB"/>
    <w:rsid w:val="00C07A4D"/>
    <w:rsid w:val="00C3217F"/>
    <w:rsid w:val="00D1537C"/>
    <w:rsid w:val="00DB285E"/>
    <w:rsid w:val="00DE2DC2"/>
    <w:rsid w:val="00E25A25"/>
    <w:rsid w:val="00E808F5"/>
    <w:rsid w:val="00E93BF4"/>
    <w:rsid w:val="00EC198D"/>
    <w:rsid w:val="00EC53AF"/>
    <w:rsid w:val="00EC5F64"/>
    <w:rsid w:val="00EE6BB8"/>
    <w:rsid w:val="00EF4B5D"/>
    <w:rsid w:val="00F559AE"/>
    <w:rsid w:val="00FF67B8"/>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9E11"/>
  <w15:docId w15:val="{0924EA5F-261B-4B78-A9C3-F2AB686D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96"/>
    <w:rPr>
      <w:rFonts w:ascii="Times New Roman" w:eastAsia="Times New Roman" w:hAnsi="Times New Roman"/>
      <w:sz w:val="24"/>
      <w:szCs w:val="24"/>
    </w:rPr>
  </w:style>
  <w:style w:type="paragraph" w:styleId="Heading1">
    <w:name w:val="heading 1"/>
    <w:basedOn w:val="Normal"/>
    <w:next w:val="Normal"/>
    <w:link w:val="Heading1Char"/>
    <w:uiPriority w:val="9"/>
    <w:qFormat/>
    <w:rsid w:val="00366961"/>
    <w:pPr>
      <w:keepNext/>
      <w:spacing w:before="240" w:after="60"/>
      <w:outlineLvl w:val="0"/>
    </w:pPr>
    <w:rPr>
      <w:rFonts w:ascii="Calibri Light" w:hAnsi="Calibri Light"/>
      <w:b/>
      <w:bCs/>
      <w:kern w:val="2"/>
      <w:sz w:val="32"/>
      <w:szCs w:val="32"/>
    </w:rPr>
  </w:style>
  <w:style w:type="paragraph" w:styleId="Heading2">
    <w:name w:val="heading 2"/>
    <w:basedOn w:val="Normal"/>
    <w:next w:val="Normal"/>
    <w:link w:val="Heading2Char"/>
    <w:uiPriority w:val="9"/>
    <w:qFormat/>
    <w:rsid w:val="00F17010"/>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CF44B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574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0778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3D4D96"/>
    <w:rPr>
      <w:rFonts w:ascii="Times New Roman" w:eastAsia="Times New Roman" w:hAnsi="Times New Roman" w:cs="Times New Roman"/>
      <w:sz w:val="24"/>
      <w:szCs w:val="24"/>
      <w:lang w:val="en-CA"/>
    </w:rPr>
  </w:style>
  <w:style w:type="character" w:customStyle="1" w:styleId="FooterChar">
    <w:name w:val="Footer Char"/>
    <w:link w:val="Footer"/>
    <w:qFormat/>
    <w:rsid w:val="003D4D96"/>
    <w:rPr>
      <w:rFonts w:ascii="Times New Roman" w:eastAsia="Times New Roman" w:hAnsi="Times New Roman" w:cs="Times New Roman"/>
      <w:sz w:val="24"/>
      <w:szCs w:val="24"/>
      <w:lang w:val="en-CA"/>
    </w:rPr>
  </w:style>
  <w:style w:type="character" w:styleId="Hyperlink">
    <w:name w:val="Hyperlink"/>
    <w:basedOn w:val="DefaultParagraphFont"/>
    <w:unhideWhenUsed/>
    <w:rsid w:val="00817789"/>
    <w:rPr>
      <w:color w:val="0000FF" w:themeColor="hyperlink"/>
      <w:u w:val="single"/>
    </w:rPr>
  </w:style>
  <w:style w:type="character" w:customStyle="1" w:styleId="KAngelyys">
    <w:name w:val="K. Angelyys"/>
    <w:semiHidden/>
    <w:qFormat/>
    <w:rsid w:val="009923EB"/>
    <w:rPr>
      <w:rFonts w:ascii="Bell MT" w:hAnsi="Bell MT"/>
      <w:b w:val="0"/>
      <w:bCs w:val="0"/>
      <w:i w:val="0"/>
      <w:iCs w:val="0"/>
      <w:strike w:val="0"/>
      <w:dstrike w:val="0"/>
      <w:color w:val="000000"/>
      <w:sz w:val="24"/>
      <w:szCs w:val="24"/>
      <w:u w:val="none"/>
    </w:rPr>
  </w:style>
  <w:style w:type="character" w:customStyle="1" w:styleId="PlainTextChar">
    <w:name w:val="Plain Text Char"/>
    <w:link w:val="PlainText"/>
    <w:uiPriority w:val="99"/>
    <w:semiHidden/>
    <w:qFormat/>
    <w:rsid w:val="00975BF9"/>
    <w:rPr>
      <w:rFonts w:ascii="Courier New" w:eastAsia="Times New Roman" w:hAnsi="Courier New" w:cs="Courier New"/>
      <w:lang w:eastAsia="en-US"/>
    </w:rPr>
  </w:style>
  <w:style w:type="character" w:styleId="Strong">
    <w:name w:val="Strong"/>
    <w:uiPriority w:val="22"/>
    <w:qFormat/>
    <w:rsid w:val="00DD305F"/>
    <w:rPr>
      <w:b/>
      <w:bCs/>
    </w:rPr>
  </w:style>
  <w:style w:type="character" w:styleId="CommentReference">
    <w:name w:val="annotation reference"/>
    <w:uiPriority w:val="99"/>
    <w:semiHidden/>
    <w:unhideWhenUsed/>
    <w:qFormat/>
    <w:rsid w:val="00EC2EC1"/>
    <w:rPr>
      <w:sz w:val="16"/>
      <w:szCs w:val="16"/>
    </w:rPr>
  </w:style>
  <w:style w:type="character" w:customStyle="1" w:styleId="CommentTextChar">
    <w:name w:val="Comment Text Char"/>
    <w:link w:val="CommentText"/>
    <w:uiPriority w:val="99"/>
    <w:qFormat/>
    <w:rsid w:val="00EC2EC1"/>
    <w:rPr>
      <w:rFonts w:ascii="Calibri" w:eastAsia="Calibri" w:hAnsi="Calibri" w:cs="Times New Roman"/>
      <w:lang w:eastAsia="en-US"/>
    </w:rPr>
  </w:style>
  <w:style w:type="character" w:customStyle="1" w:styleId="CommentSubjectChar">
    <w:name w:val="Comment Subject Char"/>
    <w:link w:val="CommentSubject"/>
    <w:uiPriority w:val="99"/>
    <w:semiHidden/>
    <w:qFormat/>
    <w:rsid w:val="005B5934"/>
    <w:rPr>
      <w:rFonts w:ascii="Times New Roman" w:eastAsia="Times New Roman" w:hAnsi="Times New Roman" w:cs="Times New Roman"/>
      <w:b/>
      <w:bCs/>
      <w:lang w:val="en-CA" w:eastAsia="en-US"/>
    </w:rPr>
  </w:style>
  <w:style w:type="character" w:styleId="HTMLCite">
    <w:name w:val="HTML Cite"/>
    <w:uiPriority w:val="99"/>
    <w:semiHidden/>
    <w:unhideWhenUsed/>
    <w:qFormat/>
    <w:rsid w:val="00806B82"/>
    <w:rPr>
      <w:i/>
      <w:iCs/>
    </w:rPr>
  </w:style>
  <w:style w:type="character" w:customStyle="1" w:styleId="apple-converted-space">
    <w:name w:val="apple-converted-space"/>
    <w:qFormat/>
    <w:rsid w:val="00B22904"/>
  </w:style>
  <w:style w:type="character" w:customStyle="1" w:styleId="Mention1">
    <w:name w:val="Mention1"/>
    <w:uiPriority w:val="99"/>
    <w:semiHidden/>
    <w:unhideWhenUsed/>
    <w:qFormat/>
    <w:rsid w:val="001034ED"/>
    <w:rPr>
      <w:color w:val="2B579A"/>
      <w:shd w:val="clear" w:color="auto" w:fill="E6E6E6"/>
    </w:rPr>
  </w:style>
  <w:style w:type="character" w:styleId="FollowedHyperlink">
    <w:name w:val="FollowedHyperlink"/>
    <w:uiPriority w:val="99"/>
    <w:semiHidden/>
    <w:unhideWhenUsed/>
    <w:qFormat/>
    <w:rsid w:val="001034ED"/>
    <w:rPr>
      <w:color w:val="954F72"/>
      <w:u w:val="single"/>
    </w:rPr>
  </w:style>
  <w:style w:type="character" w:customStyle="1" w:styleId="m402814703701372912bumpedfont15">
    <w:name w:val="m_402814703701372912bumpedfont15"/>
    <w:basedOn w:val="DefaultParagraphFont"/>
    <w:qFormat/>
    <w:rsid w:val="0048272E"/>
  </w:style>
  <w:style w:type="character" w:customStyle="1" w:styleId="UnresolvedMention1">
    <w:name w:val="Unresolved Mention1"/>
    <w:uiPriority w:val="99"/>
    <w:semiHidden/>
    <w:unhideWhenUsed/>
    <w:qFormat/>
    <w:rsid w:val="00413142"/>
    <w:rPr>
      <w:color w:val="808080"/>
      <w:shd w:val="clear" w:color="auto" w:fill="E6E6E6"/>
    </w:rPr>
  </w:style>
  <w:style w:type="character" w:customStyle="1" w:styleId="Hyperlink0">
    <w:name w:val="Hyperlink.0"/>
    <w:qFormat/>
    <w:rsid w:val="0041165D"/>
    <w:rPr>
      <w:color w:val="0000FF"/>
      <w:u w:val="single" w:color="0000FF"/>
    </w:rPr>
  </w:style>
  <w:style w:type="character" w:customStyle="1" w:styleId="st1">
    <w:name w:val="st1"/>
    <w:qFormat/>
    <w:rsid w:val="00733210"/>
  </w:style>
  <w:style w:type="character" w:customStyle="1" w:styleId="Heading1Char">
    <w:name w:val="Heading 1 Char"/>
    <w:link w:val="Heading1"/>
    <w:uiPriority w:val="9"/>
    <w:qFormat/>
    <w:rsid w:val="00366961"/>
    <w:rPr>
      <w:rFonts w:ascii="Calibri Light" w:eastAsia="Times New Roman" w:hAnsi="Calibri Light" w:cs="Times New Roman"/>
      <w:b/>
      <w:bCs/>
      <w:kern w:val="2"/>
      <w:sz w:val="32"/>
      <w:szCs w:val="32"/>
      <w:lang w:eastAsia="en-US"/>
    </w:rPr>
  </w:style>
  <w:style w:type="character" w:customStyle="1" w:styleId="background-details">
    <w:name w:val="background-details"/>
    <w:qFormat/>
    <w:rsid w:val="00A74C47"/>
  </w:style>
  <w:style w:type="character" w:customStyle="1" w:styleId="name">
    <w:name w:val="name"/>
    <w:qFormat/>
    <w:rsid w:val="004E57C2"/>
  </w:style>
  <w:style w:type="character" w:customStyle="1" w:styleId="Heading2Char">
    <w:name w:val="Heading 2 Char"/>
    <w:link w:val="Heading2"/>
    <w:uiPriority w:val="9"/>
    <w:semiHidden/>
    <w:qFormat/>
    <w:rsid w:val="00F17010"/>
    <w:rPr>
      <w:rFonts w:ascii="Calibri" w:eastAsia="MS Gothic" w:hAnsi="Calibri" w:cs="Times New Roman"/>
      <w:b/>
      <w:bCs/>
      <w:i/>
      <w:iCs/>
      <w:sz w:val="28"/>
      <w:szCs w:val="28"/>
    </w:rPr>
  </w:style>
  <w:style w:type="character" w:customStyle="1" w:styleId="Prompt">
    <w:name w:val="Prompt"/>
    <w:basedOn w:val="DefaultParagraphFont"/>
    <w:qFormat/>
    <w:rsid w:val="00B246A0"/>
    <w:rPr>
      <w:color w:val="0000FF"/>
    </w:rPr>
  </w:style>
  <w:style w:type="character" w:customStyle="1" w:styleId="None">
    <w:name w:val="None"/>
    <w:qFormat/>
    <w:rsid w:val="00BF0221"/>
  </w:style>
  <w:style w:type="character" w:customStyle="1" w:styleId="UnresolvedMention2">
    <w:name w:val="Unresolved Mention2"/>
    <w:basedOn w:val="DefaultParagraphFont"/>
    <w:uiPriority w:val="99"/>
    <w:semiHidden/>
    <w:unhideWhenUsed/>
    <w:qFormat/>
    <w:rsid w:val="00F25F15"/>
    <w:rPr>
      <w:color w:val="605E5C"/>
      <w:shd w:val="clear" w:color="auto" w:fill="E1DFDD"/>
    </w:rPr>
  </w:style>
  <w:style w:type="character" w:customStyle="1" w:styleId="BodyTextChar">
    <w:name w:val="Body Text Char"/>
    <w:basedOn w:val="DefaultParagraphFont"/>
    <w:link w:val="BodyText"/>
    <w:qFormat/>
    <w:rsid w:val="00A14D5B"/>
    <w:rPr>
      <w:rFonts w:asciiTheme="minorHAnsi" w:eastAsiaTheme="minorHAnsi" w:hAnsiTheme="minorHAnsi" w:cstheme="minorBidi"/>
      <w:sz w:val="24"/>
      <w:szCs w:val="24"/>
      <w:lang w:val="en-US"/>
    </w:rPr>
  </w:style>
  <w:style w:type="character" w:styleId="Emphasis">
    <w:name w:val="Emphasis"/>
    <w:basedOn w:val="DefaultParagraphFont"/>
    <w:uiPriority w:val="20"/>
    <w:qFormat/>
    <w:rsid w:val="00A14D5B"/>
    <w:rPr>
      <w:i/>
      <w:iCs/>
    </w:rPr>
  </w:style>
  <w:style w:type="character" w:customStyle="1" w:styleId="Heading3Char">
    <w:name w:val="Heading 3 Char"/>
    <w:basedOn w:val="DefaultParagraphFont"/>
    <w:link w:val="Heading3"/>
    <w:uiPriority w:val="9"/>
    <w:qFormat/>
    <w:rsid w:val="00CF44B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qFormat/>
    <w:rsid w:val="006E27B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A14D5B"/>
    <w:pPr>
      <w:spacing w:after="120"/>
    </w:pPr>
    <w:rPr>
      <w:rFonts w:asciiTheme="minorHAnsi" w:eastAsiaTheme="minorHAnsi" w:hAnsiTheme="minorHAnsi" w:cstheme="minorBidi"/>
      <w:lang w:val="en-US"/>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rsid w:val="003D4D96"/>
    <w:pPr>
      <w:tabs>
        <w:tab w:val="center" w:pos="4320"/>
        <w:tab w:val="right" w:pos="8640"/>
      </w:tabs>
    </w:pPr>
    <w:rPr>
      <w:lang w:eastAsia="x-none"/>
    </w:rPr>
  </w:style>
  <w:style w:type="paragraph" w:styleId="Footer">
    <w:name w:val="footer"/>
    <w:basedOn w:val="Normal"/>
    <w:link w:val="FooterChar"/>
    <w:rsid w:val="003D4D96"/>
    <w:pPr>
      <w:tabs>
        <w:tab w:val="center" w:pos="4320"/>
        <w:tab w:val="right" w:pos="8640"/>
      </w:tabs>
    </w:pPr>
    <w:rPr>
      <w:lang w:eastAsia="x-none"/>
    </w:rPr>
  </w:style>
  <w:style w:type="paragraph" w:customStyle="1" w:styleId="p0">
    <w:name w:val="p0"/>
    <w:basedOn w:val="Normal"/>
    <w:qFormat/>
    <w:rsid w:val="003D4D96"/>
    <w:pPr>
      <w:widowControl w:val="0"/>
      <w:tabs>
        <w:tab w:val="left" w:pos="720"/>
      </w:tabs>
      <w:spacing w:line="240" w:lineRule="atLeast"/>
      <w:jc w:val="both"/>
      <w:textAlignment w:val="baseline"/>
    </w:pPr>
    <w:rPr>
      <w:szCs w:val="20"/>
      <w:lang w:val="en-US"/>
    </w:rPr>
  </w:style>
  <w:style w:type="paragraph" w:styleId="BalloonText">
    <w:name w:val="Balloon Text"/>
    <w:basedOn w:val="Normal"/>
    <w:semiHidden/>
    <w:qFormat/>
    <w:rsid w:val="00C6156E"/>
    <w:rPr>
      <w:rFonts w:ascii="Tahoma" w:hAnsi="Tahoma" w:cs="Tahoma"/>
      <w:sz w:val="16"/>
      <w:szCs w:val="16"/>
    </w:rPr>
  </w:style>
  <w:style w:type="paragraph" w:customStyle="1" w:styleId="Default">
    <w:name w:val="Default"/>
    <w:qFormat/>
    <w:rsid w:val="00DE1CDF"/>
    <w:rPr>
      <w:rFonts w:ascii="Times New Roman" w:hAnsi="Times New Roman"/>
      <w:color w:val="000000"/>
      <w:sz w:val="24"/>
      <w:szCs w:val="24"/>
      <w:lang w:eastAsia="en-CA"/>
    </w:rPr>
  </w:style>
  <w:style w:type="paragraph" w:styleId="PlainText">
    <w:name w:val="Plain Text"/>
    <w:basedOn w:val="Normal"/>
    <w:link w:val="PlainTextChar"/>
    <w:uiPriority w:val="99"/>
    <w:semiHidden/>
    <w:unhideWhenUsed/>
    <w:qFormat/>
    <w:rsid w:val="00975BF9"/>
    <w:rPr>
      <w:rFonts w:ascii="Courier New" w:hAnsi="Courier New"/>
      <w:sz w:val="20"/>
      <w:szCs w:val="20"/>
      <w:lang w:val="x-none"/>
    </w:rPr>
  </w:style>
  <w:style w:type="paragraph" w:styleId="CommentText">
    <w:name w:val="annotation text"/>
    <w:basedOn w:val="Normal"/>
    <w:link w:val="CommentTextChar"/>
    <w:uiPriority w:val="99"/>
    <w:unhideWhenUsed/>
    <w:qFormat/>
    <w:rsid w:val="00EC2EC1"/>
    <w:pPr>
      <w:spacing w:after="200"/>
    </w:pPr>
    <w:rPr>
      <w:rFonts w:ascii="Calibri" w:eastAsia="Calibri" w:hAnsi="Calibri"/>
      <w:sz w:val="20"/>
      <w:szCs w:val="20"/>
      <w:lang w:val="x-none"/>
    </w:rPr>
  </w:style>
  <w:style w:type="paragraph" w:styleId="NormalWeb">
    <w:name w:val="Normal (Web)"/>
    <w:basedOn w:val="Normal"/>
    <w:uiPriority w:val="99"/>
    <w:unhideWhenUsed/>
    <w:qFormat/>
    <w:rsid w:val="00852E91"/>
    <w:pPr>
      <w:spacing w:beforeAutospacing="1" w:afterAutospacing="1"/>
    </w:pPr>
    <w:rPr>
      <w:lang w:eastAsia="en-CA"/>
    </w:rPr>
  </w:style>
  <w:style w:type="paragraph" w:styleId="CommentSubject">
    <w:name w:val="annotation subject"/>
    <w:basedOn w:val="CommentText"/>
    <w:link w:val="CommentSubjectChar"/>
    <w:uiPriority w:val="99"/>
    <w:semiHidden/>
    <w:unhideWhenUsed/>
    <w:qFormat/>
    <w:rsid w:val="005B5934"/>
    <w:pPr>
      <w:spacing w:after="0"/>
    </w:pPr>
    <w:rPr>
      <w:rFonts w:ascii="Times New Roman" w:eastAsia="Times New Roman" w:hAnsi="Times New Roman"/>
      <w:b/>
      <w:bCs/>
      <w:lang w:val="en-CA"/>
    </w:rPr>
  </w:style>
  <w:style w:type="paragraph" w:customStyle="1" w:styleId="PlainTable21">
    <w:name w:val="Plain Table 21"/>
    <w:uiPriority w:val="99"/>
    <w:semiHidden/>
    <w:qFormat/>
    <w:rsid w:val="00B00331"/>
    <w:rPr>
      <w:rFonts w:ascii="Times New Roman" w:eastAsia="Times New Roman" w:hAnsi="Times New Roman"/>
      <w:sz w:val="24"/>
      <w:szCs w:val="24"/>
    </w:rPr>
  </w:style>
  <w:style w:type="paragraph" w:customStyle="1" w:styleId="m402814703701372912s13">
    <w:name w:val="m_402814703701372912s13"/>
    <w:basedOn w:val="Normal"/>
    <w:qFormat/>
    <w:rsid w:val="0048272E"/>
    <w:pPr>
      <w:spacing w:beforeAutospacing="1" w:afterAutospacing="1"/>
    </w:pPr>
    <w:rPr>
      <w:lang w:val="en-US"/>
    </w:rPr>
  </w:style>
  <w:style w:type="paragraph" w:customStyle="1" w:styleId="MediumGrid1-Accent21">
    <w:name w:val="Medium Grid 1 - Accent 21"/>
    <w:basedOn w:val="Normal"/>
    <w:uiPriority w:val="34"/>
    <w:qFormat/>
    <w:rsid w:val="00941F26"/>
    <w:pPr>
      <w:spacing w:after="160" w:line="259" w:lineRule="auto"/>
      <w:ind w:left="720"/>
      <w:contextualSpacing/>
    </w:pPr>
    <w:rPr>
      <w:rFonts w:ascii="Calibri" w:eastAsia="Calibri" w:hAnsi="Calibri"/>
      <w:sz w:val="22"/>
      <w:szCs w:val="22"/>
      <w:lang w:val="en-US"/>
    </w:rPr>
  </w:style>
  <w:style w:type="paragraph" w:customStyle="1" w:styleId="ColorfulShading-Accent11">
    <w:name w:val="Colorful Shading - Accent 11"/>
    <w:uiPriority w:val="71"/>
    <w:qFormat/>
    <w:rsid w:val="009C13B1"/>
    <w:rPr>
      <w:rFonts w:ascii="Times New Roman" w:eastAsia="Times New Roman" w:hAnsi="Times New Roman"/>
      <w:sz w:val="24"/>
      <w:szCs w:val="24"/>
    </w:rPr>
  </w:style>
  <w:style w:type="paragraph" w:customStyle="1" w:styleId="DocsID">
    <w:name w:val="DocsID"/>
    <w:basedOn w:val="Normal"/>
    <w:qFormat/>
    <w:rsid w:val="00C14022"/>
    <w:pPr>
      <w:spacing w:before="20"/>
    </w:pPr>
    <w:rPr>
      <w:rFonts w:ascii="Arial" w:hAnsi="Arial" w:cs="Arial"/>
      <w:color w:val="000080"/>
      <w:sz w:val="16"/>
      <w:szCs w:val="20"/>
    </w:rPr>
  </w:style>
  <w:style w:type="paragraph" w:customStyle="1" w:styleId="BodyA">
    <w:name w:val="Body A"/>
    <w:qFormat/>
    <w:rsid w:val="00BF0221"/>
    <w:rPr>
      <w:rFonts w:ascii="Helvetica Neue" w:eastAsia="Helvetica Neue" w:hAnsi="Helvetica Neue" w:cs="Helvetica Neue"/>
      <w:color w:val="000000"/>
      <w:sz w:val="22"/>
      <w:szCs w:val="22"/>
      <w:u w:color="000000"/>
      <w:lang w:val="en-US" w:eastAsia="en-CA"/>
    </w:rPr>
  </w:style>
  <w:style w:type="paragraph" w:customStyle="1" w:styleId="yiv7412161319msolistparagraph">
    <w:name w:val="yiv7412161319msolistparagraph"/>
    <w:basedOn w:val="Normal"/>
    <w:qFormat/>
    <w:rsid w:val="006D532C"/>
    <w:pPr>
      <w:spacing w:beforeAutospacing="1" w:afterAutospacing="1"/>
    </w:pPr>
    <w:rPr>
      <w:lang w:val="en-US"/>
    </w:rPr>
  </w:style>
  <w:style w:type="paragraph" w:customStyle="1" w:styleId="yiv7412161319msonormal">
    <w:name w:val="yiv7412161319msonormal"/>
    <w:basedOn w:val="Normal"/>
    <w:qFormat/>
    <w:rsid w:val="006D532C"/>
    <w:pPr>
      <w:spacing w:beforeAutospacing="1" w:afterAutospacing="1"/>
    </w:pPr>
    <w:rPr>
      <w:lang w:val="en-US"/>
    </w:rPr>
  </w:style>
  <w:style w:type="paragraph" w:customStyle="1" w:styleId="FrameContents">
    <w:name w:val="Frame Contents"/>
    <w:basedOn w:val="Normal"/>
    <w:qFormat/>
  </w:style>
  <w:style w:type="paragraph" w:styleId="ListParagraph">
    <w:name w:val="List Paragraph"/>
    <w:basedOn w:val="Normal"/>
    <w:uiPriority w:val="72"/>
    <w:qFormat/>
    <w:rsid w:val="0063283C"/>
    <w:pPr>
      <w:ind w:left="720"/>
      <w:contextualSpacing/>
    </w:pPr>
  </w:style>
  <w:style w:type="paragraph" w:styleId="Revision">
    <w:name w:val="Revision"/>
    <w:uiPriority w:val="71"/>
    <w:semiHidden/>
    <w:qFormat/>
    <w:rsid w:val="00F648FA"/>
    <w:rPr>
      <w:rFonts w:ascii="Times New Roman" w:eastAsia="Times New Roman" w:hAnsi="Times New Roman"/>
      <w:sz w:val="24"/>
      <w:szCs w:val="24"/>
    </w:rPr>
  </w:style>
  <w:style w:type="table" w:styleId="TableGrid">
    <w:name w:val="Table Grid"/>
    <w:basedOn w:val="TableNormal"/>
    <w:uiPriority w:val="39"/>
    <w:rsid w:val="003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077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5743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5626">
      <w:bodyDiv w:val="1"/>
      <w:marLeft w:val="0"/>
      <w:marRight w:val="0"/>
      <w:marTop w:val="0"/>
      <w:marBottom w:val="0"/>
      <w:divBdr>
        <w:top w:val="none" w:sz="0" w:space="0" w:color="auto"/>
        <w:left w:val="none" w:sz="0" w:space="0" w:color="auto"/>
        <w:bottom w:val="none" w:sz="0" w:space="0" w:color="auto"/>
        <w:right w:val="none" w:sz="0" w:space="0" w:color="auto"/>
      </w:divBdr>
    </w:div>
    <w:div w:id="278606198">
      <w:bodyDiv w:val="1"/>
      <w:marLeft w:val="0"/>
      <w:marRight w:val="0"/>
      <w:marTop w:val="0"/>
      <w:marBottom w:val="0"/>
      <w:divBdr>
        <w:top w:val="none" w:sz="0" w:space="0" w:color="auto"/>
        <w:left w:val="none" w:sz="0" w:space="0" w:color="auto"/>
        <w:bottom w:val="none" w:sz="0" w:space="0" w:color="auto"/>
        <w:right w:val="none" w:sz="0" w:space="0" w:color="auto"/>
      </w:divBdr>
      <w:divsChild>
        <w:div w:id="887911406">
          <w:marLeft w:val="0"/>
          <w:marRight w:val="0"/>
          <w:marTop w:val="0"/>
          <w:marBottom w:val="0"/>
          <w:divBdr>
            <w:top w:val="none" w:sz="0" w:space="0" w:color="auto"/>
            <w:left w:val="none" w:sz="0" w:space="0" w:color="auto"/>
            <w:bottom w:val="none" w:sz="0" w:space="0" w:color="auto"/>
            <w:right w:val="none" w:sz="0" w:space="0" w:color="auto"/>
          </w:divBdr>
          <w:divsChild>
            <w:div w:id="800685850">
              <w:marLeft w:val="0"/>
              <w:marRight w:val="0"/>
              <w:marTop w:val="0"/>
              <w:marBottom w:val="0"/>
              <w:divBdr>
                <w:top w:val="none" w:sz="0" w:space="0" w:color="auto"/>
                <w:left w:val="none" w:sz="0" w:space="0" w:color="auto"/>
                <w:bottom w:val="none" w:sz="0" w:space="0" w:color="auto"/>
                <w:right w:val="none" w:sz="0" w:space="0" w:color="auto"/>
              </w:divBdr>
              <w:divsChild>
                <w:div w:id="374353040">
                  <w:blockQuote w:val="1"/>
                  <w:marLeft w:val="0"/>
                  <w:marRight w:val="0"/>
                  <w:marTop w:val="100"/>
                  <w:marBottom w:val="100"/>
                  <w:divBdr>
                    <w:top w:val="none" w:sz="0" w:space="0" w:color="auto"/>
                    <w:left w:val="single" w:sz="6" w:space="19" w:color="auto"/>
                    <w:bottom w:val="none" w:sz="0" w:space="0" w:color="auto"/>
                    <w:right w:val="none" w:sz="0" w:space="0" w:color="auto"/>
                  </w:divBdr>
                </w:div>
              </w:divsChild>
            </w:div>
          </w:divsChild>
        </w:div>
        <w:div w:id="1943686947">
          <w:marLeft w:val="0"/>
          <w:marRight w:val="0"/>
          <w:marTop w:val="0"/>
          <w:marBottom w:val="0"/>
          <w:divBdr>
            <w:top w:val="none" w:sz="0" w:space="0" w:color="auto"/>
            <w:left w:val="none" w:sz="0" w:space="0" w:color="auto"/>
            <w:bottom w:val="none" w:sz="0" w:space="0" w:color="auto"/>
            <w:right w:val="none" w:sz="0" w:space="0" w:color="auto"/>
          </w:divBdr>
          <w:divsChild>
            <w:div w:id="303855297">
              <w:marLeft w:val="0"/>
              <w:marRight w:val="0"/>
              <w:marTop w:val="0"/>
              <w:marBottom w:val="0"/>
              <w:divBdr>
                <w:top w:val="none" w:sz="0" w:space="0" w:color="auto"/>
                <w:left w:val="none" w:sz="0" w:space="0" w:color="auto"/>
                <w:bottom w:val="none" w:sz="0" w:space="0" w:color="auto"/>
                <w:right w:val="none" w:sz="0" w:space="0" w:color="auto"/>
              </w:divBdr>
              <w:divsChild>
                <w:div w:id="1418360694">
                  <w:marLeft w:val="0"/>
                  <w:marRight w:val="0"/>
                  <w:marTop w:val="0"/>
                  <w:marBottom w:val="0"/>
                  <w:divBdr>
                    <w:top w:val="none" w:sz="0" w:space="0" w:color="auto"/>
                    <w:left w:val="none" w:sz="0" w:space="0" w:color="auto"/>
                    <w:bottom w:val="none" w:sz="0" w:space="0" w:color="auto"/>
                    <w:right w:val="none" w:sz="0" w:space="0" w:color="auto"/>
                  </w:divBdr>
                  <w:divsChild>
                    <w:div w:id="7127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4918">
          <w:marLeft w:val="0"/>
          <w:marRight w:val="0"/>
          <w:marTop w:val="0"/>
          <w:marBottom w:val="0"/>
          <w:divBdr>
            <w:top w:val="none" w:sz="0" w:space="0" w:color="auto"/>
            <w:left w:val="none" w:sz="0" w:space="0" w:color="auto"/>
            <w:bottom w:val="none" w:sz="0" w:space="0" w:color="auto"/>
            <w:right w:val="none" w:sz="0" w:space="0" w:color="auto"/>
          </w:divBdr>
          <w:divsChild>
            <w:div w:id="5562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1386">
      <w:bodyDiv w:val="1"/>
      <w:marLeft w:val="0"/>
      <w:marRight w:val="0"/>
      <w:marTop w:val="0"/>
      <w:marBottom w:val="0"/>
      <w:divBdr>
        <w:top w:val="none" w:sz="0" w:space="0" w:color="auto"/>
        <w:left w:val="none" w:sz="0" w:space="0" w:color="auto"/>
        <w:bottom w:val="none" w:sz="0" w:space="0" w:color="auto"/>
        <w:right w:val="none" w:sz="0" w:space="0" w:color="auto"/>
      </w:divBdr>
      <w:divsChild>
        <w:div w:id="1007439444">
          <w:marLeft w:val="0"/>
          <w:marRight w:val="0"/>
          <w:marTop w:val="0"/>
          <w:marBottom w:val="0"/>
          <w:divBdr>
            <w:top w:val="none" w:sz="0" w:space="0" w:color="auto"/>
            <w:left w:val="none" w:sz="0" w:space="0" w:color="auto"/>
            <w:bottom w:val="none" w:sz="0" w:space="0" w:color="auto"/>
            <w:right w:val="none" w:sz="0" w:space="0" w:color="auto"/>
          </w:divBdr>
        </w:div>
      </w:divsChild>
    </w:div>
    <w:div w:id="416706695">
      <w:bodyDiv w:val="1"/>
      <w:marLeft w:val="0"/>
      <w:marRight w:val="0"/>
      <w:marTop w:val="0"/>
      <w:marBottom w:val="0"/>
      <w:divBdr>
        <w:top w:val="none" w:sz="0" w:space="0" w:color="auto"/>
        <w:left w:val="none" w:sz="0" w:space="0" w:color="auto"/>
        <w:bottom w:val="none" w:sz="0" w:space="0" w:color="auto"/>
        <w:right w:val="none" w:sz="0" w:space="0" w:color="auto"/>
      </w:divBdr>
    </w:div>
    <w:div w:id="581454642">
      <w:bodyDiv w:val="1"/>
      <w:marLeft w:val="0"/>
      <w:marRight w:val="0"/>
      <w:marTop w:val="0"/>
      <w:marBottom w:val="0"/>
      <w:divBdr>
        <w:top w:val="none" w:sz="0" w:space="0" w:color="auto"/>
        <w:left w:val="none" w:sz="0" w:space="0" w:color="auto"/>
        <w:bottom w:val="none" w:sz="0" w:space="0" w:color="auto"/>
        <w:right w:val="none" w:sz="0" w:space="0" w:color="auto"/>
      </w:divBdr>
    </w:div>
    <w:div w:id="760952303">
      <w:bodyDiv w:val="1"/>
      <w:marLeft w:val="0"/>
      <w:marRight w:val="0"/>
      <w:marTop w:val="0"/>
      <w:marBottom w:val="0"/>
      <w:divBdr>
        <w:top w:val="none" w:sz="0" w:space="0" w:color="auto"/>
        <w:left w:val="none" w:sz="0" w:space="0" w:color="auto"/>
        <w:bottom w:val="none" w:sz="0" w:space="0" w:color="auto"/>
        <w:right w:val="none" w:sz="0" w:space="0" w:color="auto"/>
      </w:divBdr>
    </w:div>
    <w:div w:id="841968235">
      <w:bodyDiv w:val="1"/>
      <w:marLeft w:val="0"/>
      <w:marRight w:val="0"/>
      <w:marTop w:val="0"/>
      <w:marBottom w:val="0"/>
      <w:divBdr>
        <w:top w:val="none" w:sz="0" w:space="0" w:color="auto"/>
        <w:left w:val="none" w:sz="0" w:space="0" w:color="auto"/>
        <w:bottom w:val="none" w:sz="0" w:space="0" w:color="auto"/>
        <w:right w:val="none" w:sz="0" w:space="0" w:color="auto"/>
      </w:divBdr>
    </w:div>
    <w:div w:id="843320140">
      <w:bodyDiv w:val="1"/>
      <w:marLeft w:val="0"/>
      <w:marRight w:val="0"/>
      <w:marTop w:val="0"/>
      <w:marBottom w:val="0"/>
      <w:divBdr>
        <w:top w:val="none" w:sz="0" w:space="0" w:color="auto"/>
        <w:left w:val="none" w:sz="0" w:space="0" w:color="auto"/>
        <w:bottom w:val="none" w:sz="0" w:space="0" w:color="auto"/>
        <w:right w:val="none" w:sz="0" w:space="0" w:color="auto"/>
      </w:divBdr>
      <w:divsChild>
        <w:div w:id="298805558">
          <w:marLeft w:val="0"/>
          <w:marRight w:val="0"/>
          <w:marTop w:val="570"/>
          <w:marBottom w:val="75"/>
          <w:divBdr>
            <w:top w:val="none" w:sz="0" w:space="0" w:color="auto"/>
            <w:left w:val="none" w:sz="0" w:space="0" w:color="auto"/>
            <w:bottom w:val="none" w:sz="0" w:space="0" w:color="auto"/>
            <w:right w:val="none" w:sz="0" w:space="0" w:color="auto"/>
          </w:divBdr>
          <w:divsChild>
            <w:div w:id="1127968396">
              <w:marLeft w:val="0"/>
              <w:marRight w:val="0"/>
              <w:marTop w:val="0"/>
              <w:marBottom w:val="0"/>
              <w:divBdr>
                <w:top w:val="none" w:sz="0" w:space="0" w:color="auto"/>
                <w:left w:val="none" w:sz="0" w:space="0" w:color="auto"/>
                <w:bottom w:val="none" w:sz="0" w:space="0" w:color="auto"/>
                <w:right w:val="none" w:sz="0" w:space="0" w:color="auto"/>
              </w:divBdr>
            </w:div>
          </w:divsChild>
        </w:div>
        <w:div w:id="739258192">
          <w:marLeft w:val="0"/>
          <w:marRight w:val="0"/>
          <w:marTop w:val="0"/>
          <w:marBottom w:val="705"/>
          <w:divBdr>
            <w:top w:val="none" w:sz="0" w:space="0" w:color="auto"/>
            <w:left w:val="none" w:sz="0" w:space="0" w:color="auto"/>
            <w:bottom w:val="none" w:sz="0" w:space="0" w:color="auto"/>
            <w:right w:val="none" w:sz="0" w:space="0" w:color="auto"/>
          </w:divBdr>
          <w:divsChild>
            <w:div w:id="729619664">
              <w:marLeft w:val="0"/>
              <w:marRight w:val="0"/>
              <w:marTop w:val="0"/>
              <w:marBottom w:val="0"/>
              <w:divBdr>
                <w:top w:val="none" w:sz="0" w:space="0" w:color="auto"/>
                <w:left w:val="none" w:sz="0" w:space="0" w:color="auto"/>
                <w:bottom w:val="none" w:sz="0" w:space="0" w:color="auto"/>
                <w:right w:val="none" w:sz="0" w:space="0" w:color="auto"/>
              </w:divBdr>
            </w:div>
            <w:div w:id="1805807834">
              <w:marLeft w:val="0"/>
              <w:marRight w:val="0"/>
              <w:marTop w:val="0"/>
              <w:marBottom w:val="0"/>
              <w:divBdr>
                <w:top w:val="none" w:sz="0" w:space="0" w:color="auto"/>
                <w:left w:val="none" w:sz="0" w:space="0" w:color="auto"/>
                <w:bottom w:val="none" w:sz="0" w:space="0" w:color="auto"/>
                <w:right w:val="none" w:sz="0" w:space="0" w:color="auto"/>
              </w:divBdr>
            </w:div>
            <w:div w:id="1157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298">
      <w:bodyDiv w:val="1"/>
      <w:marLeft w:val="0"/>
      <w:marRight w:val="0"/>
      <w:marTop w:val="0"/>
      <w:marBottom w:val="0"/>
      <w:divBdr>
        <w:top w:val="none" w:sz="0" w:space="0" w:color="auto"/>
        <w:left w:val="none" w:sz="0" w:space="0" w:color="auto"/>
        <w:bottom w:val="none" w:sz="0" w:space="0" w:color="auto"/>
        <w:right w:val="none" w:sz="0" w:space="0" w:color="auto"/>
      </w:divBdr>
    </w:div>
    <w:div w:id="1093161625">
      <w:bodyDiv w:val="1"/>
      <w:marLeft w:val="0"/>
      <w:marRight w:val="0"/>
      <w:marTop w:val="0"/>
      <w:marBottom w:val="0"/>
      <w:divBdr>
        <w:top w:val="none" w:sz="0" w:space="0" w:color="auto"/>
        <w:left w:val="none" w:sz="0" w:space="0" w:color="auto"/>
        <w:bottom w:val="none" w:sz="0" w:space="0" w:color="auto"/>
        <w:right w:val="none" w:sz="0" w:space="0" w:color="auto"/>
      </w:divBdr>
      <w:divsChild>
        <w:div w:id="1765224272">
          <w:marLeft w:val="0"/>
          <w:marRight w:val="0"/>
          <w:marTop w:val="0"/>
          <w:marBottom w:val="0"/>
          <w:divBdr>
            <w:top w:val="none" w:sz="0" w:space="0" w:color="auto"/>
            <w:left w:val="none" w:sz="0" w:space="0" w:color="auto"/>
            <w:bottom w:val="none" w:sz="0" w:space="0" w:color="auto"/>
            <w:right w:val="none" w:sz="0" w:space="0" w:color="auto"/>
          </w:divBdr>
          <w:divsChild>
            <w:div w:id="576674752">
              <w:marLeft w:val="0"/>
              <w:marRight w:val="0"/>
              <w:marTop w:val="0"/>
              <w:marBottom w:val="0"/>
              <w:divBdr>
                <w:top w:val="none" w:sz="0" w:space="0" w:color="auto"/>
                <w:left w:val="none" w:sz="0" w:space="0" w:color="auto"/>
                <w:bottom w:val="none" w:sz="0" w:space="0" w:color="auto"/>
                <w:right w:val="none" w:sz="0" w:space="0" w:color="auto"/>
              </w:divBdr>
              <w:divsChild>
                <w:div w:id="2037193884">
                  <w:blockQuote w:val="1"/>
                  <w:marLeft w:val="0"/>
                  <w:marRight w:val="0"/>
                  <w:marTop w:val="100"/>
                  <w:marBottom w:val="100"/>
                  <w:divBdr>
                    <w:top w:val="none" w:sz="0" w:space="0" w:color="auto"/>
                    <w:left w:val="single" w:sz="6" w:space="19" w:color="auto"/>
                    <w:bottom w:val="none" w:sz="0" w:space="0" w:color="auto"/>
                    <w:right w:val="none" w:sz="0" w:space="0" w:color="auto"/>
                  </w:divBdr>
                </w:div>
              </w:divsChild>
            </w:div>
          </w:divsChild>
        </w:div>
        <w:div w:id="972062140">
          <w:marLeft w:val="0"/>
          <w:marRight w:val="0"/>
          <w:marTop w:val="0"/>
          <w:marBottom w:val="0"/>
          <w:divBdr>
            <w:top w:val="none" w:sz="0" w:space="0" w:color="auto"/>
            <w:left w:val="none" w:sz="0" w:space="0" w:color="auto"/>
            <w:bottom w:val="none" w:sz="0" w:space="0" w:color="auto"/>
            <w:right w:val="none" w:sz="0" w:space="0" w:color="auto"/>
          </w:divBdr>
          <w:divsChild>
            <w:div w:id="394476366">
              <w:marLeft w:val="0"/>
              <w:marRight w:val="0"/>
              <w:marTop w:val="0"/>
              <w:marBottom w:val="0"/>
              <w:divBdr>
                <w:top w:val="none" w:sz="0" w:space="0" w:color="auto"/>
                <w:left w:val="none" w:sz="0" w:space="0" w:color="auto"/>
                <w:bottom w:val="none" w:sz="0" w:space="0" w:color="auto"/>
                <w:right w:val="none" w:sz="0" w:space="0" w:color="auto"/>
              </w:divBdr>
              <w:divsChild>
                <w:div w:id="1967005242">
                  <w:marLeft w:val="0"/>
                  <w:marRight w:val="0"/>
                  <w:marTop w:val="0"/>
                  <w:marBottom w:val="0"/>
                  <w:divBdr>
                    <w:top w:val="none" w:sz="0" w:space="0" w:color="auto"/>
                    <w:left w:val="none" w:sz="0" w:space="0" w:color="auto"/>
                    <w:bottom w:val="none" w:sz="0" w:space="0" w:color="auto"/>
                    <w:right w:val="none" w:sz="0" w:space="0" w:color="auto"/>
                  </w:divBdr>
                  <w:divsChild>
                    <w:div w:id="5133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8784">
          <w:marLeft w:val="0"/>
          <w:marRight w:val="0"/>
          <w:marTop w:val="0"/>
          <w:marBottom w:val="0"/>
          <w:divBdr>
            <w:top w:val="none" w:sz="0" w:space="0" w:color="auto"/>
            <w:left w:val="none" w:sz="0" w:space="0" w:color="auto"/>
            <w:bottom w:val="none" w:sz="0" w:space="0" w:color="auto"/>
            <w:right w:val="none" w:sz="0" w:space="0" w:color="auto"/>
          </w:divBdr>
          <w:divsChild>
            <w:div w:id="13905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4961">
      <w:bodyDiv w:val="1"/>
      <w:marLeft w:val="0"/>
      <w:marRight w:val="0"/>
      <w:marTop w:val="0"/>
      <w:marBottom w:val="0"/>
      <w:divBdr>
        <w:top w:val="none" w:sz="0" w:space="0" w:color="auto"/>
        <w:left w:val="none" w:sz="0" w:space="0" w:color="auto"/>
        <w:bottom w:val="none" w:sz="0" w:space="0" w:color="auto"/>
        <w:right w:val="none" w:sz="0" w:space="0" w:color="auto"/>
      </w:divBdr>
    </w:div>
    <w:div w:id="2097633716">
      <w:bodyDiv w:val="1"/>
      <w:marLeft w:val="0"/>
      <w:marRight w:val="0"/>
      <w:marTop w:val="0"/>
      <w:marBottom w:val="0"/>
      <w:divBdr>
        <w:top w:val="none" w:sz="0" w:space="0" w:color="auto"/>
        <w:left w:val="none" w:sz="0" w:space="0" w:color="auto"/>
        <w:bottom w:val="none" w:sz="0" w:space="0" w:color="auto"/>
        <w:right w:val="none" w:sz="0" w:space="0" w:color="auto"/>
      </w:divBdr>
      <w:divsChild>
        <w:div w:id="1031615915">
          <w:marLeft w:val="150"/>
          <w:marRight w:val="150"/>
          <w:marTop w:val="150"/>
          <w:marBottom w:val="150"/>
          <w:divBdr>
            <w:top w:val="none" w:sz="0" w:space="0" w:color="auto"/>
            <w:left w:val="none" w:sz="0" w:space="0" w:color="auto"/>
            <w:bottom w:val="none" w:sz="0" w:space="0" w:color="auto"/>
            <w:right w:val="none" w:sz="0" w:space="0" w:color="auto"/>
          </w:divBdr>
          <w:divsChild>
            <w:div w:id="593709907">
              <w:marLeft w:val="0"/>
              <w:marRight w:val="0"/>
              <w:marTop w:val="0"/>
              <w:marBottom w:val="0"/>
              <w:divBdr>
                <w:top w:val="none" w:sz="0" w:space="0" w:color="auto"/>
                <w:left w:val="none" w:sz="0" w:space="0" w:color="auto"/>
                <w:bottom w:val="none" w:sz="0" w:space="0" w:color="auto"/>
                <w:right w:val="none" w:sz="0" w:space="0" w:color="auto"/>
              </w:divBdr>
              <w:divsChild>
                <w:div w:id="1463617110">
                  <w:marLeft w:val="0"/>
                  <w:marRight w:val="0"/>
                  <w:marTop w:val="0"/>
                  <w:marBottom w:val="0"/>
                  <w:divBdr>
                    <w:top w:val="single" w:sz="2" w:space="0" w:color="B0A986"/>
                    <w:left w:val="single" w:sz="2" w:space="0" w:color="B0A986"/>
                    <w:bottom w:val="single" w:sz="2" w:space="0" w:color="B0A986"/>
                    <w:right w:val="single" w:sz="2" w:space="0" w:color="B0A986"/>
                  </w:divBdr>
                  <w:divsChild>
                    <w:div w:id="900869749">
                      <w:marLeft w:val="0"/>
                      <w:marRight w:val="0"/>
                      <w:marTop w:val="0"/>
                      <w:marBottom w:val="0"/>
                      <w:divBdr>
                        <w:top w:val="none" w:sz="0" w:space="0" w:color="auto"/>
                        <w:left w:val="none" w:sz="0" w:space="0" w:color="auto"/>
                        <w:bottom w:val="none" w:sz="0" w:space="0" w:color="auto"/>
                        <w:right w:val="none" w:sz="0" w:space="0" w:color="auto"/>
                      </w:divBdr>
                      <w:divsChild>
                        <w:div w:id="944848698">
                          <w:marLeft w:val="0"/>
                          <w:marRight w:val="0"/>
                          <w:marTop w:val="0"/>
                          <w:marBottom w:val="0"/>
                          <w:divBdr>
                            <w:top w:val="none" w:sz="0" w:space="0" w:color="auto"/>
                            <w:left w:val="none" w:sz="0" w:space="0" w:color="auto"/>
                            <w:bottom w:val="none" w:sz="0" w:space="0" w:color="auto"/>
                            <w:right w:val="none" w:sz="0" w:space="0" w:color="auto"/>
                          </w:divBdr>
                          <w:divsChild>
                            <w:div w:id="416557060">
                              <w:marLeft w:val="0"/>
                              <w:marRight w:val="0"/>
                              <w:marTop w:val="0"/>
                              <w:marBottom w:val="0"/>
                              <w:divBdr>
                                <w:top w:val="none" w:sz="0" w:space="0" w:color="auto"/>
                                <w:left w:val="none" w:sz="0" w:space="0" w:color="auto"/>
                                <w:bottom w:val="none" w:sz="0" w:space="0" w:color="auto"/>
                                <w:right w:val="none" w:sz="0" w:space="0" w:color="auto"/>
                              </w:divBdr>
                              <w:divsChild>
                                <w:div w:id="551578348">
                                  <w:marLeft w:val="0"/>
                                  <w:marRight w:val="0"/>
                                  <w:marTop w:val="0"/>
                                  <w:marBottom w:val="0"/>
                                  <w:divBdr>
                                    <w:top w:val="none" w:sz="0" w:space="0" w:color="auto"/>
                                    <w:left w:val="none" w:sz="0" w:space="0" w:color="auto"/>
                                    <w:bottom w:val="none" w:sz="0" w:space="0" w:color="auto"/>
                                    <w:right w:val="none" w:sz="0" w:space="0" w:color="auto"/>
                                  </w:divBdr>
                                  <w:divsChild>
                                    <w:div w:id="1360543322">
                                      <w:marLeft w:val="0"/>
                                      <w:marRight w:val="0"/>
                                      <w:marTop w:val="570"/>
                                      <w:marBottom w:val="75"/>
                                      <w:divBdr>
                                        <w:top w:val="none" w:sz="0" w:space="0" w:color="auto"/>
                                        <w:left w:val="none" w:sz="0" w:space="0" w:color="auto"/>
                                        <w:bottom w:val="none" w:sz="0" w:space="0" w:color="auto"/>
                                        <w:right w:val="none" w:sz="0" w:space="0" w:color="auto"/>
                                      </w:divBdr>
                                      <w:divsChild>
                                        <w:div w:id="1656564684">
                                          <w:marLeft w:val="0"/>
                                          <w:marRight w:val="0"/>
                                          <w:marTop w:val="0"/>
                                          <w:marBottom w:val="0"/>
                                          <w:divBdr>
                                            <w:top w:val="none" w:sz="0" w:space="0" w:color="auto"/>
                                            <w:left w:val="none" w:sz="0" w:space="0" w:color="auto"/>
                                            <w:bottom w:val="none" w:sz="0" w:space="0" w:color="auto"/>
                                            <w:right w:val="none" w:sz="0" w:space="0" w:color="auto"/>
                                          </w:divBdr>
                                        </w:div>
                                      </w:divsChild>
                                    </w:div>
                                    <w:div w:id="967515936">
                                      <w:marLeft w:val="0"/>
                                      <w:marRight w:val="0"/>
                                      <w:marTop w:val="0"/>
                                      <w:marBottom w:val="705"/>
                                      <w:divBdr>
                                        <w:top w:val="none" w:sz="0" w:space="0" w:color="auto"/>
                                        <w:left w:val="none" w:sz="0" w:space="0" w:color="auto"/>
                                        <w:bottom w:val="none" w:sz="0" w:space="0" w:color="auto"/>
                                        <w:right w:val="none" w:sz="0" w:space="0" w:color="auto"/>
                                      </w:divBdr>
                                      <w:divsChild>
                                        <w:div w:id="485710007">
                                          <w:marLeft w:val="0"/>
                                          <w:marRight w:val="0"/>
                                          <w:marTop w:val="0"/>
                                          <w:marBottom w:val="0"/>
                                          <w:divBdr>
                                            <w:top w:val="none" w:sz="0" w:space="0" w:color="auto"/>
                                            <w:left w:val="none" w:sz="0" w:space="0" w:color="auto"/>
                                            <w:bottom w:val="none" w:sz="0" w:space="0" w:color="auto"/>
                                            <w:right w:val="none" w:sz="0" w:space="0" w:color="auto"/>
                                          </w:divBdr>
                                        </w:div>
                                        <w:div w:id="424149902">
                                          <w:marLeft w:val="0"/>
                                          <w:marRight w:val="0"/>
                                          <w:marTop w:val="0"/>
                                          <w:marBottom w:val="0"/>
                                          <w:divBdr>
                                            <w:top w:val="none" w:sz="0" w:space="0" w:color="auto"/>
                                            <w:left w:val="none" w:sz="0" w:space="0" w:color="auto"/>
                                            <w:bottom w:val="none" w:sz="0" w:space="0" w:color="auto"/>
                                            <w:right w:val="none" w:sz="0" w:space="0" w:color="auto"/>
                                          </w:divBdr>
                                        </w:div>
                                        <w:div w:id="1433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4757">
          <w:marLeft w:val="150"/>
          <w:marRight w:val="150"/>
          <w:marTop w:val="150"/>
          <w:marBottom w:val="150"/>
          <w:divBdr>
            <w:top w:val="none" w:sz="0" w:space="0" w:color="auto"/>
            <w:left w:val="none" w:sz="0" w:space="0" w:color="auto"/>
            <w:bottom w:val="none" w:sz="0" w:space="0" w:color="auto"/>
            <w:right w:val="none" w:sz="0" w:space="0" w:color="auto"/>
          </w:divBdr>
          <w:divsChild>
            <w:div w:id="640497037">
              <w:marLeft w:val="0"/>
              <w:marRight w:val="0"/>
              <w:marTop w:val="0"/>
              <w:marBottom w:val="0"/>
              <w:divBdr>
                <w:top w:val="none" w:sz="0" w:space="0" w:color="auto"/>
                <w:left w:val="none" w:sz="0" w:space="0" w:color="auto"/>
                <w:bottom w:val="none" w:sz="0" w:space="0" w:color="auto"/>
                <w:right w:val="none" w:sz="0" w:space="0" w:color="auto"/>
              </w:divBdr>
              <w:divsChild>
                <w:div w:id="2125267419">
                  <w:marLeft w:val="0"/>
                  <w:marRight w:val="0"/>
                  <w:marTop w:val="0"/>
                  <w:marBottom w:val="0"/>
                  <w:divBdr>
                    <w:top w:val="single" w:sz="2" w:space="0" w:color="B0A986"/>
                    <w:left w:val="single" w:sz="2" w:space="0" w:color="B0A986"/>
                    <w:bottom w:val="single" w:sz="2" w:space="0" w:color="B0A986"/>
                    <w:right w:val="single" w:sz="2" w:space="0" w:color="B0A986"/>
                  </w:divBdr>
                  <w:divsChild>
                    <w:div w:id="177424479">
                      <w:marLeft w:val="0"/>
                      <w:marRight w:val="0"/>
                      <w:marTop w:val="0"/>
                      <w:marBottom w:val="0"/>
                      <w:divBdr>
                        <w:top w:val="none" w:sz="0" w:space="0" w:color="auto"/>
                        <w:left w:val="none" w:sz="0" w:space="0" w:color="auto"/>
                        <w:bottom w:val="none" w:sz="0" w:space="0" w:color="auto"/>
                        <w:right w:val="none" w:sz="0" w:space="0" w:color="auto"/>
                      </w:divBdr>
                      <w:divsChild>
                        <w:div w:id="627591063">
                          <w:marLeft w:val="0"/>
                          <w:marRight w:val="0"/>
                          <w:marTop w:val="0"/>
                          <w:marBottom w:val="0"/>
                          <w:divBdr>
                            <w:top w:val="none" w:sz="0" w:space="0" w:color="auto"/>
                            <w:left w:val="none" w:sz="0" w:space="0" w:color="auto"/>
                            <w:bottom w:val="none" w:sz="0" w:space="0" w:color="auto"/>
                            <w:right w:val="none" w:sz="0" w:space="0" w:color="auto"/>
                          </w:divBdr>
                          <w:divsChild>
                            <w:div w:id="117645739">
                              <w:marLeft w:val="0"/>
                              <w:marRight w:val="0"/>
                              <w:marTop w:val="0"/>
                              <w:marBottom w:val="0"/>
                              <w:divBdr>
                                <w:top w:val="none" w:sz="0" w:space="0" w:color="auto"/>
                                <w:left w:val="none" w:sz="0" w:space="0" w:color="auto"/>
                                <w:bottom w:val="none" w:sz="0" w:space="0" w:color="auto"/>
                                <w:right w:val="none" w:sz="0" w:space="0" w:color="auto"/>
                              </w:divBdr>
                              <w:divsChild>
                                <w:div w:id="474032004">
                                  <w:marLeft w:val="0"/>
                                  <w:marRight w:val="0"/>
                                  <w:marTop w:val="0"/>
                                  <w:marBottom w:val="0"/>
                                  <w:divBdr>
                                    <w:top w:val="none" w:sz="0" w:space="0" w:color="auto"/>
                                    <w:left w:val="none" w:sz="0" w:space="0" w:color="auto"/>
                                    <w:bottom w:val="none" w:sz="0" w:space="0" w:color="auto"/>
                                    <w:right w:val="none" w:sz="0" w:space="0" w:color="auto"/>
                                  </w:divBdr>
                                  <w:divsChild>
                                    <w:div w:id="434061263">
                                      <w:marLeft w:val="0"/>
                                      <w:marRight w:val="0"/>
                                      <w:marTop w:val="570"/>
                                      <w:marBottom w:val="75"/>
                                      <w:divBdr>
                                        <w:top w:val="none" w:sz="0" w:space="0" w:color="auto"/>
                                        <w:left w:val="none" w:sz="0" w:space="0" w:color="auto"/>
                                        <w:bottom w:val="none" w:sz="0" w:space="0" w:color="auto"/>
                                        <w:right w:val="none" w:sz="0" w:space="0" w:color="auto"/>
                                      </w:divBdr>
                                      <w:divsChild>
                                        <w:div w:id="202059950">
                                          <w:marLeft w:val="0"/>
                                          <w:marRight w:val="0"/>
                                          <w:marTop w:val="0"/>
                                          <w:marBottom w:val="0"/>
                                          <w:divBdr>
                                            <w:top w:val="none" w:sz="0" w:space="0" w:color="auto"/>
                                            <w:left w:val="none" w:sz="0" w:space="0" w:color="auto"/>
                                            <w:bottom w:val="none" w:sz="0" w:space="0" w:color="auto"/>
                                            <w:right w:val="none" w:sz="0" w:space="0" w:color="auto"/>
                                          </w:divBdr>
                                        </w:div>
                                      </w:divsChild>
                                    </w:div>
                                    <w:div w:id="327562858">
                                      <w:marLeft w:val="0"/>
                                      <w:marRight w:val="0"/>
                                      <w:marTop w:val="0"/>
                                      <w:marBottom w:val="705"/>
                                      <w:divBdr>
                                        <w:top w:val="none" w:sz="0" w:space="0" w:color="auto"/>
                                        <w:left w:val="none" w:sz="0" w:space="0" w:color="auto"/>
                                        <w:bottom w:val="none" w:sz="0" w:space="0" w:color="auto"/>
                                        <w:right w:val="none" w:sz="0" w:space="0" w:color="auto"/>
                                      </w:divBdr>
                                      <w:divsChild>
                                        <w:div w:id="14064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21045">
          <w:marLeft w:val="150"/>
          <w:marRight w:val="150"/>
          <w:marTop w:val="150"/>
          <w:marBottom w:val="150"/>
          <w:divBdr>
            <w:top w:val="none" w:sz="0" w:space="0" w:color="auto"/>
            <w:left w:val="none" w:sz="0" w:space="0" w:color="auto"/>
            <w:bottom w:val="none" w:sz="0" w:space="0" w:color="auto"/>
            <w:right w:val="none" w:sz="0" w:space="0" w:color="auto"/>
          </w:divBdr>
          <w:divsChild>
            <w:div w:id="1054618776">
              <w:marLeft w:val="0"/>
              <w:marRight w:val="0"/>
              <w:marTop w:val="0"/>
              <w:marBottom w:val="0"/>
              <w:divBdr>
                <w:top w:val="none" w:sz="0" w:space="0" w:color="auto"/>
                <w:left w:val="none" w:sz="0" w:space="0" w:color="auto"/>
                <w:bottom w:val="none" w:sz="0" w:space="0" w:color="auto"/>
                <w:right w:val="none" w:sz="0" w:space="0" w:color="auto"/>
              </w:divBdr>
              <w:divsChild>
                <w:div w:id="66152193">
                  <w:marLeft w:val="0"/>
                  <w:marRight w:val="0"/>
                  <w:marTop w:val="0"/>
                  <w:marBottom w:val="0"/>
                  <w:divBdr>
                    <w:top w:val="single" w:sz="2" w:space="0" w:color="B0A986"/>
                    <w:left w:val="single" w:sz="2" w:space="0" w:color="B0A986"/>
                    <w:bottom w:val="single" w:sz="2" w:space="0" w:color="B0A986"/>
                    <w:right w:val="single" w:sz="2" w:space="0" w:color="B0A986"/>
                  </w:divBdr>
                  <w:divsChild>
                    <w:div w:id="1959867963">
                      <w:marLeft w:val="0"/>
                      <w:marRight w:val="0"/>
                      <w:marTop w:val="0"/>
                      <w:marBottom w:val="0"/>
                      <w:divBdr>
                        <w:top w:val="none" w:sz="0" w:space="0" w:color="auto"/>
                        <w:left w:val="none" w:sz="0" w:space="0" w:color="auto"/>
                        <w:bottom w:val="none" w:sz="0" w:space="0" w:color="auto"/>
                        <w:right w:val="none" w:sz="0" w:space="0" w:color="auto"/>
                      </w:divBdr>
                      <w:divsChild>
                        <w:div w:id="1341083350">
                          <w:marLeft w:val="0"/>
                          <w:marRight w:val="0"/>
                          <w:marTop w:val="0"/>
                          <w:marBottom w:val="0"/>
                          <w:divBdr>
                            <w:top w:val="none" w:sz="0" w:space="0" w:color="auto"/>
                            <w:left w:val="none" w:sz="0" w:space="0" w:color="auto"/>
                            <w:bottom w:val="none" w:sz="0" w:space="0" w:color="auto"/>
                            <w:right w:val="none" w:sz="0" w:space="0" w:color="auto"/>
                          </w:divBdr>
                          <w:divsChild>
                            <w:div w:id="755321306">
                              <w:marLeft w:val="0"/>
                              <w:marRight w:val="0"/>
                              <w:marTop w:val="0"/>
                              <w:marBottom w:val="0"/>
                              <w:divBdr>
                                <w:top w:val="none" w:sz="0" w:space="0" w:color="auto"/>
                                <w:left w:val="none" w:sz="0" w:space="0" w:color="auto"/>
                                <w:bottom w:val="none" w:sz="0" w:space="0" w:color="auto"/>
                                <w:right w:val="none" w:sz="0" w:space="0" w:color="auto"/>
                              </w:divBdr>
                              <w:divsChild>
                                <w:div w:id="374811449">
                                  <w:marLeft w:val="0"/>
                                  <w:marRight w:val="0"/>
                                  <w:marTop w:val="0"/>
                                  <w:marBottom w:val="0"/>
                                  <w:divBdr>
                                    <w:top w:val="none" w:sz="0" w:space="0" w:color="auto"/>
                                    <w:left w:val="none" w:sz="0" w:space="0" w:color="auto"/>
                                    <w:bottom w:val="none" w:sz="0" w:space="0" w:color="auto"/>
                                    <w:right w:val="none" w:sz="0" w:space="0" w:color="auto"/>
                                  </w:divBdr>
                                  <w:divsChild>
                                    <w:div w:id="199785717">
                                      <w:marLeft w:val="0"/>
                                      <w:marRight w:val="0"/>
                                      <w:marTop w:val="570"/>
                                      <w:marBottom w:val="75"/>
                                      <w:divBdr>
                                        <w:top w:val="none" w:sz="0" w:space="0" w:color="auto"/>
                                        <w:left w:val="none" w:sz="0" w:space="0" w:color="auto"/>
                                        <w:bottom w:val="none" w:sz="0" w:space="0" w:color="auto"/>
                                        <w:right w:val="none" w:sz="0" w:space="0" w:color="auto"/>
                                      </w:divBdr>
                                      <w:divsChild>
                                        <w:div w:id="1565674862">
                                          <w:marLeft w:val="0"/>
                                          <w:marRight w:val="0"/>
                                          <w:marTop w:val="0"/>
                                          <w:marBottom w:val="0"/>
                                          <w:divBdr>
                                            <w:top w:val="none" w:sz="0" w:space="0" w:color="auto"/>
                                            <w:left w:val="none" w:sz="0" w:space="0" w:color="auto"/>
                                            <w:bottom w:val="none" w:sz="0" w:space="0" w:color="auto"/>
                                            <w:right w:val="none" w:sz="0" w:space="0" w:color="auto"/>
                                          </w:divBdr>
                                        </w:div>
                                      </w:divsChild>
                                    </w:div>
                                    <w:div w:id="273560587">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relaymedica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mailto:blanger@relaymedic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relaymedic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E7D2-A67D-4D93-BA51-46D470ED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Wclark Kent</dc:creator>
  <dc:description/>
  <cp:lastModifiedBy>Clark Kent</cp:lastModifiedBy>
  <cp:revision>2</cp:revision>
  <cp:lastPrinted>2020-01-29T22:05:00Z</cp:lastPrinted>
  <dcterms:created xsi:type="dcterms:W3CDTF">2020-08-16T23:55:00Z</dcterms:created>
  <dcterms:modified xsi:type="dcterms:W3CDTF">2020-08-16T23:55:00Z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AutoUpdate">
    <vt:lpwstr>ALL</vt:lpwstr>
  </property>
  <property fmtid="{D5CDD505-2E9C-101B-9397-08002B2CF9AE}" pid="4" name="DocSecurity">
    <vt:i4>0</vt:i4>
  </property>
  <property fmtid="{D5CDD505-2E9C-101B-9397-08002B2CF9AE}" pid="5" name="DocsID">
    <vt:lpwstr>31470283.1</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