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F9537" w14:textId="76A8F184" w:rsidR="005430D2" w:rsidRDefault="00630A91">
      <w:pPr>
        <w:spacing w:after="240"/>
        <w:jc w:val="center"/>
      </w:pPr>
      <w:bookmarkStart w:id="0" w:name="_Hlk499542568"/>
      <w:r>
        <w:rPr>
          <w:rFonts w:asciiTheme="majorHAnsi" w:hAnsiTheme="majorHAnsi" w:cstheme="majorHAnsi"/>
          <w:b/>
          <w:sz w:val="28"/>
          <w:szCs w:val="28"/>
          <w:lang w:val="en-US"/>
        </w:rPr>
        <w:t xml:space="preserve">Relay Medical </w:t>
      </w:r>
      <w:bookmarkEnd w:id="0"/>
      <w:r w:rsidR="008C3D24">
        <w:rPr>
          <w:rFonts w:asciiTheme="majorHAnsi" w:hAnsiTheme="majorHAnsi" w:cstheme="majorHAnsi"/>
          <w:b/>
          <w:bCs/>
          <w:sz w:val="28"/>
          <w:szCs w:val="28"/>
        </w:rPr>
        <w:t xml:space="preserve">and </w:t>
      </w:r>
      <w:r>
        <w:rPr>
          <w:rFonts w:asciiTheme="majorHAnsi" w:hAnsiTheme="majorHAnsi" w:cstheme="majorHAnsi"/>
          <w:b/>
          <w:bCs/>
          <w:sz w:val="28"/>
          <w:szCs w:val="28"/>
        </w:rPr>
        <w:t>Fio Corporation</w:t>
      </w:r>
      <w:r w:rsidR="00A9124C">
        <w:rPr>
          <w:rFonts w:asciiTheme="majorHAnsi" w:hAnsiTheme="majorHAnsi" w:cstheme="majorHAnsi"/>
          <w:b/>
          <w:bCs/>
          <w:sz w:val="28"/>
          <w:szCs w:val="28"/>
        </w:rPr>
        <w:t xml:space="preserve"> Announce the </w:t>
      </w:r>
      <w:r w:rsidR="008C3D24">
        <w:rPr>
          <w:rFonts w:asciiTheme="majorHAnsi" w:hAnsiTheme="majorHAnsi" w:cstheme="majorHAnsi"/>
          <w:b/>
          <w:bCs/>
          <w:sz w:val="28"/>
          <w:szCs w:val="28"/>
        </w:rPr>
        <w:t>Sign</w:t>
      </w:r>
      <w:r w:rsidR="00A9124C">
        <w:rPr>
          <w:rFonts w:asciiTheme="majorHAnsi" w:hAnsiTheme="majorHAnsi" w:cstheme="majorHAnsi"/>
          <w:b/>
          <w:bCs/>
          <w:sz w:val="28"/>
          <w:szCs w:val="28"/>
        </w:rPr>
        <w:t>ing of</w:t>
      </w:r>
      <w:r w:rsidR="008C3D24">
        <w:rPr>
          <w:rFonts w:asciiTheme="majorHAnsi" w:hAnsiTheme="majorHAnsi" w:cstheme="majorHAnsi"/>
          <w:b/>
          <w:bCs/>
          <w:sz w:val="28"/>
          <w:szCs w:val="28"/>
        </w:rPr>
        <w:t xml:space="preserve"> MOU</w:t>
      </w:r>
      <w:r w:rsidR="00A9124C">
        <w:rPr>
          <w:rFonts w:asciiTheme="majorHAnsi" w:hAnsiTheme="majorHAnsi" w:cstheme="majorHAnsi"/>
          <w:b/>
          <w:bCs/>
          <w:sz w:val="28"/>
          <w:szCs w:val="28"/>
        </w:rPr>
        <w:t xml:space="preserve"> Agreement</w:t>
      </w:r>
      <w:r w:rsidR="008C3D24">
        <w:rPr>
          <w:rFonts w:asciiTheme="majorHAnsi" w:hAnsiTheme="majorHAnsi" w:cstheme="majorHAnsi"/>
          <w:b/>
          <w:bCs/>
          <w:sz w:val="28"/>
          <w:szCs w:val="28"/>
        </w:rPr>
        <w:t xml:space="preserve"> to Collaborate on </w:t>
      </w:r>
      <w:r w:rsidR="00107781">
        <w:rPr>
          <w:rFonts w:asciiTheme="majorHAnsi" w:hAnsiTheme="majorHAnsi" w:cstheme="majorHAnsi"/>
          <w:b/>
          <w:bCs/>
          <w:sz w:val="28"/>
          <w:szCs w:val="28"/>
        </w:rPr>
        <w:t xml:space="preserve">a Rapid </w:t>
      </w:r>
      <w:r w:rsidR="00A9124C">
        <w:rPr>
          <w:rFonts w:asciiTheme="majorHAnsi" w:hAnsiTheme="majorHAnsi" w:cstheme="majorHAnsi"/>
          <w:b/>
          <w:bCs/>
          <w:sz w:val="28"/>
          <w:szCs w:val="28"/>
        </w:rPr>
        <w:t>Diagnostic</w:t>
      </w:r>
      <w:r w:rsidR="00107781">
        <w:rPr>
          <w:rFonts w:asciiTheme="majorHAnsi" w:hAnsiTheme="majorHAnsi" w:cstheme="majorHAnsi"/>
          <w:b/>
          <w:bCs/>
          <w:sz w:val="28"/>
          <w:szCs w:val="28"/>
        </w:rPr>
        <w:t xml:space="preserve"> </w:t>
      </w:r>
      <w:r w:rsidR="008C3D24">
        <w:rPr>
          <w:rFonts w:asciiTheme="majorHAnsi" w:hAnsiTheme="majorHAnsi" w:cstheme="majorHAnsi"/>
          <w:b/>
          <w:bCs/>
          <w:sz w:val="28"/>
          <w:szCs w:val="28"/>
        </w:rPr>
        <w:t>T</w:t>
      </w:r>
      <w:r w:rsidR="008C3D24" w:rsidRPr="008C3D24">
        <w:rPr>
          <w:rFonts w:asciiTheme="majorHAnsi" w:hAnsiTheme="majorHAnsi" w:cstheme="majorHAnsi"/>
          <w:b/>
          <w:bCs/>
          <w:sz w:val="28"/>
          <w:szCs w:val="28"/>
        </w:rPr>
        <w:t>esting</w:t>
      </w:r>
      <w:r w:rsidR="008C3D24">
        <w:rPr>
          <w:rFonts w:asciiTheme="majorHAnsi" w:hAnsiTheme="majorHAnsi" w:cstheme="majorHAnsi"/>
          <w:b/>
          <w:bCs/>
          <w:sz w:val="28"/>
          <w:szCs w:val="28"/>
        </w:rPr>
        <w:t xml:space="preserve"> Platform</w:t>
      </w:r>
    </w:p>
    <w:p w14:paraId="7CB6EAD0" w14:textId="5ACB7BE8" w:rsidR="00107781" w:rsidRPr="00B61CBA" w:rsidRDefault="008C3D24">
      <w:pPr>
        <w:pStyle w:val="BodyText"/>
        <w:spacing w:after="240"/>
        <w:ind w:right="113"/>
        <w:rPr>
          <w:rFonts w:asciiTheme="majorHAnsi" w:hAnsiTheme="majorHAnsi" w:cstheme="majorHAnsi"/>
          <w:sz w:val="22"/>
          <w:szCs w:val="22"/>
        </w:rPr>
      </w:pPr>
      <w:r w:rsidRPr="00B61CBA">
        <w:rPr>
          <w:rFonts w:asciiTheme="majorHAnsi" w:hAnsiTheme="majorHAnsi" w:cstheme="majorHAnsi"/>
          <w:sz w:val="22"/>
          <w:szCs w:val="22"/>
        </w:rPr>
        <w:t>May</w:t>
      </w:r>
      <w:r w:rsidR="00630A91" w:rsidRPr="00B61CBA">
        <w:rPr>
          <w:rFonts w:asciiTheme="majorHAnsi" w:hAnsiTheme="majorHAnsi" w:cstheme="majorHAnsi"/>
          <w:sz w:val="22"/>
          <w:szCs w:val="22"/>
        </w:rPr>
        <w:t xml:space="preserve"> </w:t>
      </w:r>
      <w:r w:rsidRPr="00B61CBA">
        <w:rPr>
          <w:rFonts w:asciiTheme="majorHAnsi" w:hAnsiTheme="majorHAnsi" w:cstheme="majorHAnsi"/>
          <w:sz w:val="22"/>
          <w:szCs w:val="22"/>
        </w:rPr>
        <w:t>1</w:t>
      </w:r>
      <w:r w:rsidR="006D48B5">
        <w:rPr>
          <w:rFonts w:asciiTheme="majorHAnsi" w:hAnsiTheme="majorHAnsi" w:cstheme="majorHAnsi"/>
          <w:sz w:val="22"/>
          <w:szCs w:val="22"/>
        </w:rPr>
        <w:t>5</w:t>
      </w:r>
      <w:r w:rsidR="00630A91" w:rsidRPr="00B61CBA">
        <w:rPr>
          <w:rFonts w:asciiTheme="majorHAnsi" w:hAnsiTheme="majorHAnsi" w:cstheme="majorHAnsi"/>
          <w:sz w:val="22"/>
          <w:szCs w:val="22"/>
        </w:rPr>
        <w:t>, 2020 – Relay Medical Corp. (“</w:t>
      </w:r>
      <w:r w:rsidR="00630A91" w:rsidRPr="00B61CBA">
        <w:rPr>
          <w:rFonts w:asciiTheme="majorHAnsi" w:hAnsiTheme="majorHAnsi" w:cstheme="majorHAnsi"/>
          <w:b/>
          <w:sz w:val="22"/>
          <w:szCs w:val="22"/>
        </w:rPr>
        <w:t>Relay</w:t>
      </w:r>
      <w:r w:rsidR="00630A91" w:rsidRPr="00B61CBA">
        <w:rPr>
          <w:rFonts w:asciiTheme="majorHAnsi" w:hAnsiTheme="majorHAnsi" w:cstheme="majorHAnsi"/>
          <w:sz w:val="22"/>
          <w:szCs w:val="22"/>
        </w:rPr>
        <w:t>” or the “</w:t>
      </w:r>
      <w:r w:rsidR="00630A91" w:rsidRPr="00B61CBA">
        <w:rPr>
          <w:rFonts w:asciiTheme="majorHAnsi" w:hAnsiTheme="majorHAnsi" w:cstheme="majorHAnsi"/>
          <w:b/>
          <w:bCs/>
          <w:sz w:val="22"/>
          <w:szCs w:val="22"/>
        </w:rPr>
        <w:t>Company</w:t>
      </w:r>
      <w:r w:rsidR="00630A91" w:rsidRPr="00B61CBA">
        <w:rPr>
          <w:rFonts w:asciiTheme="majorHAnsi" w:hAnsiTheme="majorHAnsi" w:cstheme="majorHAnsi"/>
          <w:sz w:val="22"/>
          <w:szCs w:val="22"/>
        </w:rPr>
        <w:t xml:space="preserve">”) (CSE: RELA, OTC: RYMDF, Frankfurt: EIY2), </w:t>
      </w:r>
      <w:r w:rsidR="00A9124C">
        <w:rPr>
          <w:rFonts w:asciiTheme="majorHAnsi" w:hAnsiTheme="majorHAnsi" w:cstheme="majorHAnsi"/>
          <w:sz w:val="22"/>
          <w:szCs w:val="22"/>
        </w:rPr>
        <w:t>and Fio Corporation (“Fio”) are</w:t>
      </w:r>
      <w:r w:rsidR="00630A91" w:rsidRPr="00B61CBA">
        <w:rPr>
          <w:rFonts w:asciiTheme="majorHAnsi" w:hAnsiTheme="majorHAnsi" w:cstheme="majorHAnsi"/>
          <w:sz w:val="22"/>
          <w:szCs w:val="22"/>
        </w:rPr>
        <w:t xml:space="preserve"> pleased to announce </w:t>
      </w:r>
      <w:r w:rsidRPr="00B61CBA">
        <w:rPr>
          <w:rFonts w:asciiTheme="majorHAnsi" w:hAnsiTheme="majorHAnsi" w:cstheme="majorHAnsi"/>
          <w:sz w:val="22"/>
          <w:szCs w:val="22"/>
        </w:rPr>
        <w:t>the signing of a memorandum of understanding (“MOU”</w:t>
      </w:r>
      <w:r w:rsidR="00EC5AEC">
        <w:rPr>
          <w:rFonts w:asciiTheme="majorHAnsi" w:hAnsiTheme="majorHAnsi" w:cstheme="majorHAnsi"/>
          <w:sz w:val="22"/>
          <w:szCs w:val="22"/>
        </w:rPr>
        <w:t xml:space="preserve"> </w:t>
      </w:r>
      <w:r w:rsidRPr="00B61CBA">
        <w:rPr>
          <w:rFonts w:asciiTheme="majorHAnsi" w:hAnsiTheme="majorHAnsi" w:cstheme="majorHAnsi"/>
          <w:sz w:val="22"/>
          <w:szCs w:val="22"/>
        </w:rPr>
        <w:t>or the “Agreement”)</w:t>
      </w:r>
      <w:r w:rsidR="00BD5177" w:rsidRPr="00B61CBA">
        <w:rPr>
          <w:rFonts w:asciiTheme="majorHAnsi" w:hAnsiTheme="majorHAnsi" w:cstheme="majorHAnsi"/>
          <w:sz w:val="22"/>
          <w:szCs w:val="22"/>
        </w:rPr>
        <w:t xml:space="preserve"> </w:t>
      </w:r>
      <w:r w:rsidRPr="00B61CBA">
        <w:rPr>
          <w:rFonts w:asciiTheme="majorHAnsi" w:hAnsiTheme="majorHAnsi" w:cstheme="majorHAnsi"/>
          <w:sz w:val="22"/>
          <w:szCs w:val="22"/>
        </w:rPr>
        <w:t>to define a mutually beneficial collaboration to</w:t>
      </w:r>
      <w:r w:rsidR="00C3217F" w:rsidRPr="00B61CBA">
        <w:rPr>
          <w:rFonts w:asciiTheme="majorHAnsi" w:hAnsiTheme="majorHAnsi" w:cstheme="majorHAnsi"/>
          <w:sz w:val="22"/>
          <w:szCs w:val="22"/>
        </w:rPr>
        <w:t xml:space="preserve"> accelerate</w:t>
      </w:r>
      <w:r w:rsidRPr="00B61CBA">
        <w:rPr>
          <w:rFonts w:asciiTheme="majorHAnsi" w:hAnsiTheme="majorHAnsi" w:cstheme="majorHAnsi"/>
          <w:sz w:val="22"/>
          <w:szCs w:val="22"/>
        </w:rPr>
        <w:t xml:space="preserve"> </w:t>
      </w:r>
      <w:r w:rsidR="00C3217F" w:rsidRPr="00B61CBA">
        <w:rPr>
          <w:rFonts w:asciiTheme="majorHAnsi" w:hAnsiTheme="majorHAnsi" w:cstheme="majorHAnsi"/>
          <w:sz w:val="22"/>
          <w:szCs w:val="22"/>
        </w:rPr>
        <w:t>the enhancement of Fio’s</w:t>
      </w:r>
      <w:r w:rsidR="00107781" w:rsidRPr="00B61CBA">
        <w:rPr>
          <w:rFonts w:asciiTheme="majorHAnsi" w:hAnsiTheme="majorHAnsi" w:cstheme="majorHAnsi"/>
          <w:sz w:val="22"/>
          <w:szCs w:val="22"/>
        </w:rPr>
        <w:t xml:space="preserve"> </w:t>
      </w:r>
      <w:r w:rsidR="00A9124C">
        <w:rPr>
          <w:rFonts w:asciiTheme="majorHAnsi" w:hAnsiTheme="majorHAnsi" w:cstheme="majorHAnsi"/>
          <w:sz w:val="22"/>
          <w:szCs w:val="22"/>
        </w:rPr>
        <w:t>Data-Device Platform</w:t>
      </w:r>
      <w:r w:rsidR="00107781" w:rsidRPr="00B61CBA">
        <w:rPr>
          <w:rFonts w:asciiTheme="majorHAnsi" w:hAnsiTheme="majorHAnsi" w:cstheme="majorHAnsi"/>
          <w:sz w:val="22"/>
          <w:szCs w:val="22"/>
        </w:rPr>
        <w:t xml:space="preserve"> </w:t>
      </w:r>
      <w:r w:rsidR="00C3217F" w:rsidRPr="00B61CBA">
        <w:rPr>
          <w:rFonts w:asciiTheme="majorHAnsi" w:hAnsiTheme="majorHAnsi" w:cstheme="majorHAnsi"/>
          <w:sz w:val="22"/>
          <w:szCs w:val="22"/>
        </w:rPr>
        <w:t>as a</w:t>
      </w:r>
      <w:r w:rsidRPr="00B61CBA">
        <w:rPr>
          <w:rFonts w:asciiTheme="majorHAnsi" w:hAnsiTheme="majorHAnsi" w:cstheme="majorHAnsi"/>
          <w:sz w:val="22"/>
          <w:szCs w:val="22"/>
        </w:rPr>
        <w:t xml:space="preserve"> </w:t>
      </w:r>
      <w:r w:rsidR="00EC53AF" w:rsidRPr="00B61CBA">
        <w:rPr>
          <w:rFonts w:asciiTheme="majorHAnsi" w:hAnsiTheme="majorHAnsi" w:cstheme="majorHAnsi"/>
          <w:sz w:val="22"/>
          <w:szCs w:val="22"/>
        </w:rPr>
        <w:t xml:space="preserve">COVID-19 </w:t>
      </w:r>
      <w:r w:rsidRPr="00B61CBA">
        <w:rPr>
          <w:rFonts w:asciiTheme="majorHAnsi" w:hAnsiTheme="majorHAnsi" w:cstheme="majorHAnsi"/>
          <w:sz w:val="22"/>
          <w:szCs w:val="22"/>
        </w:rPr>
        <w:t>testing</w:t>
      </w:r>
      <w:r w:rsidR="005D69A0">
        <w:rPr>
          <w:rFonts w:asciiTheme="majorHAnsi" w:hAnsiTheme="majorHAnsi" w:cstheme="majorHAnsi"/>
          <w:sz w:val="22"/>
          <w:szCs w:val="22"/>
        </w:rPr>
        <w:t>, data collection</w:t>
      </w:r>
      <w:r w:rsidRPr="00B61CBA">
        <w:rPr>
          <w:rFonts w:asciiTheme="majorHAnsi" w:hAnsiTheme="majorHAnsi" w:cstheme="majorHAnsi"/>
          <w:sz w:val="22"/>
          <w:szCs w:val="22"/>
        </w:rPr>
        <w:t xml:space="preserve"> and reporting platform</w:t>
      </w:r>
      <w:r w:rsidR="00A9124C">
        <w:rPr>
          <w:rFonts w:asciiTheme="majorHAnsi" w:hAnsiTheme="majorHAnsi" w:cstheme="majorHAnsi"/>
          <w:sz w:val="22"/>
          <w:szCs w:val="22"/>
        </w:rPr>
        <w:t>.</w:t>
      </w:r>
      <w:r w:rsidR="00332725" w:rsidRPr="00B61CBA">
        <w:rPr>
          <w:rFonts w:asciiTheme="majorHAnsi" w:hAnsiTheme="majorHAnsi" w:cstheme="majorHAnsi"/>
          <w:sz w:val="22"/>
          <w:szCs w:val="22"/>
        </w:rPr>
        <w:t xml:space="preserve"> </w:t>
      </w:r>
    </w:p>
    <w:p w14:paraId="3E78EF9E" w14:textId="49D1F299" w:rsidR="008C3D24" w:rsidRPr="00B61CBA" w:rsidRDefault="00107781">
      <w:pPr>
        <w:pStyle w:val="BodyText"/>
        <w:spacing w:after="240"/>
        <w:ind w:right="113"/>
        <w:rPr>
          <w:rFonts w:asciiTheme="majorHAnsi" w:hAnsiTheme="majorHAnsi" w:cstheme="majorHAnsi"/>
          <w:sz w:val="22"/>
          <w:szCs w:val="22"/>
        </w:rPr>
      </w:pPr>
      <w:r w:rsidRPr="00B61CBA">
        <w:rPr>
          <w:rFonts w:asciiTheme="majorHAnsi" w:hAnsiTheme="majorHAnsi" w:cstheme="majorHAnsi"/>
          <w:sz w:val="22"/>
          <w:szCs w:val="22"/>
        </w:rPr>
        <w:t>U</w:t>
      </w:r>
      <w:r w:rsidR="008C3D24" w:rsidRPr="00B61CBA">
        <w:rPr>
          <w:rFonts w:asciiTheme="majorHAnsi" w:hAnsiTheme="majorHAnsi" w:cstheme="majorHAnsi"/>
          <w:sz w:val="22"/>
          <w:szCs w:val="22"/>
        </w:rPr>
        <w:t xml:space="preserve">nder the terms of the agreement </w:t>
      </w:r>
      <w:r w:rsidR="00BD5177" w:rsidRPr="00B61CBA">
        <w:rPr>
          <w:rFonts w:asciiTheme="majorHAnsi" w:hAnsiTheme="majorHAnsi" w:cstheme="majorHAnsi"/>
          <w:sz w:val="22"/>
          <w:szCs w:val="22"/>
        </w:rPr>
        <w:t xml:space="preserve">Relay will provide </w:t>
      </w:r>
      <w:r w:rsidR="00A9124C">
        <w:rPr>
          <w:rFonts w:asciiTheme="majorHAnsi" w:hAnsiTheme="majorHAnsi" w:cstheme="majorHAnsi"/>
          <w:sz w:val="22"/>
          <w:szCs w:val="22"/>
        </w:rPr>
        <w:t>expertise in med</w:t>
      </w:r>
      <w:r w:rsidR="00BE1722">
        <w:rPr>
          <w:rFonts w:asciiTheme="majorHAnsi" w:hAnsiTheme="majorHAnsi" w:cstheme="majorHAnsi"/>
          <w:sz w:val="22"/>
          <w:szCs w:val="22"/>
        </w:rPr>
        <w:t xml:space="preserve">ical </w:t>
      </w:r>
      <w:r w:rsidR="00A9124C">
        <w:rPr>
          <w:rFonts w:asciiTheme="majorHAnsi" w:hAnsiTheme="majorHAnsi" w:cstheme="majorHAnsi"/>
          <w:sz w:val="22"/>
          <w:szCs w:val="22"/>
        </w:rPr>
        <w:t>tech</w:t>
      </w:r>
      <w:r w:rsidR="00BE1722">
        <w:rPr>
          <w:rFonts w:asciiTheme="majorHAnsi" w:hAnsiTheme="majorHAnsi" w:cstheme="majorHAnsi"/>
          <w:sz w:val="22"/>
          <w:szCs w:val="22"/>
        </w:rPr>
        <w:t>nology</w:t>
      </w:r>
      <w:r w:rsidR="00A9124C">
        <w:rPr>
          <w:rFonts w:asciiTheme="majorHAnsi" w:hAnsiTheme="majorHAnsi" w:cstheme="majorHAnsi"/>
          <w:sz w:val="22"/>
          <w:szCs w:val="22"/>
        </w:rPr>
        <w:t xml:space="preserve"> </w:t>
      </w:r>
      <w:r w:rsidR="00BD5177" w:rsidRPr="00B61CBA">
        <w:rPr>
          <w:rFonts w:asciiTheme="majorHAnsi" w:hAnsiTheme="majorHAnsi" w:cstheme="majorHAnsi"/>
          <w:sz w:val="22"/>
          <w:szCs w:val="22"/>
        </w:rPr>
        <w:t xml:space="preserve">development and commercialization as well as the integration of compatible and complementary assets from its portfolio including </w:t>
      </w:r>
      <w:proofErr w:type="spellStart"/>
      <w:r w:rsidR="00BD5177" w:rsidRPr="00B61CBA">
        <w:rPr>
          <w:rFonts w:asciiTheme="majorHAnsi" w:hAnsiTheme="majorHAnsi" w:cstheme="majorHAnsi"/>
          <w:sz w:val="22"/>
          <w:szCs w:val="22"/>
        </w:rPr>
        <w:t>HemoPalm</w:t>
      </w:r>
      <w:proofErr w:type="spellEnd"/>
      <w:r w:rsidR="00BD5177" w:rsidRPr="00B61CBA">
        <w:rPr>
          <w:rFonts w:asciiTheme="majorHAnsi" w:hAnsiTheme="majorHAnsi" w:cstheme="majorHAnsi"/>
          <w:sz w:val="22"/>
          <w:szCs w:val="22"/>
        </w:rPr>
        <w:t xml:space="preserve"> Corp. and Pharmatrac technologies to enhance </w:t>
      </w:r>
      <w:proofErr w:type="spellStart"/>
      <w:r w:rsidR="00A9124C" w:rsidRPr="00B61CBA">
        <w:rPr>
          <w:rFonts w:asciiTheme="majorHAnsi" w:hAnsiTheme="majorHAnsi" w:cstheme="majorHAnsi"/>
          <w:sz w:val="22"/>
          <w:szCs w:val="22"/>
        </w:rPr>
        <w:t>Fio</w:t>
      </w:r>
      <w:r w:rsidR="00A9124C">
        <w:rPr>
          <w:rFonts w:asciiTheme="majorHAnsi" w:hAnsiTheme="majorHAnsi" w:cstheme="majorHAnsi"/>
          <w:sz w:val="22"/>
          <w:szCs w:val="22"/>
        </w:rPr>
        <w:t>’s</w:t>
      </w:r>
      <w:proofErr w:type="spellEnd"/>
      <w:r w:rsidR="00A9124C" w:rsidRPr="00B61CBA">
        <w:rPr>
          <w:rFonts w:asciiTheme="majorHAnsi" w:hAnsiTheme="majorHAnsi" w:cstheme="majorHAnsi"/>
          <w:sz w:val="22"/>
          <w:szCs w:val="22"/>
        </w:rPr>
        <w:t xml:space="preserve"> </w:t>
      </w:r>
      <w:r w:rsidR="0070496C">
        <w:rPr>
          <w:rFonts w:asciiTheme="majorHAnsi" w:hAnsiTheme="majorHAnsi" w:cstheme="majorHAnsi"/>
          <w:sz w:val="22"/>
          <w:szCs w:val="22"/>
        </w:rPr>
        <w:t>d</w:t>
      </w:r>
      <w:r w:rsidR="00A9124C">
        <w:rPr>
          <w:rFonts w:asciiTheme="majorHAnsi" w:hAnsiTheme="majorHAnsi" w:cstheme="majorHAnsi"/>
          <w:sz w:val="22"/>
          <w:szCs w:val="22"/>
        </w:rPr>
        <w:t>ata-</w:t>
      </w:r>
      <w:r w:rsidR="0070496C">
        <w:rPr>
          <w:rFonts w:asciiTheme="majorHAnsi" w:hAnsiTheme="majorHAnsi" w:cstheme="majorHAnsi"/>
          <w:sz w:val="22"/>
          <w:szCs w:val="22"/>
        </w:rPr>
        <w:t>d</w:t>
      </w:r>
      <w:r w:rsidR="00A9124C">
        <w:rPr>
          <w:rFonts w:asciiTheme="majorHAnsi" w:hAnsiTheme="majorHAnsi" w:cstheme="majorHAnsi"/>
          <w:sz w:val="22"/>
          <w:szCs w:val="22"/>
        </w:rPr>
        <w:t xml:space="preserve">evice </w:t>
      </w:r>
      <w:r w:rsidRPr="00B61CBA">
        <w:rPr>
          <w:rFonts w:asciiTheme="majorHAnsi" w:hAnsiTheme="majorHAnsi" w:cstheme="majorHAnsi"/>
          <w:sz w:val="22"/>
          <w:szCs w:val="22"/>
        </w:rPr>
        <w:t xml:space="preserve">platform </w:t>
      </w:r>
      <w:r w:rsidR="00BD5177" w:rsidRPr="00B61CBA">
        <w:rPr>
          <w:rFonts w:asciiTheme="majorHAnsi" w:hAnsiTheme="majorHAnsi" w:cstheme="majorHAnsi"/>
          <w:sz w:val="22"/>
          <w:szCs w:val="22"/>
        </w:rPr>
        <w:t>for COVID-19 testing</w:t>
      </w:r>
      <w:r w:rsidRPr="00B61CBA">
        <w:rPr>
          <w:rFonts w:asciiTheme="majorHAnsi" w:hAnsiTheme="majorHAnsi" w:cstheme="majorHAnsi"/>
          <w:sz w:val="22"/>
          <w:szCs w:val="22"/>
        </w:rPr>
        <w:t xml:space="preserve"> regimes</w:t>
      </w:r>
      <w:r w:rsidR="00BD5177" w:rsidRPr="00B61CBA">
        <w:rPr>
          <w:rFonts w:asciiTheme="majorHAnsi" w:hAnsiTheme="majorHAnsi" w:cstheme="majorHAnsi"/>
          <w:sz w:val="22"/>
          <w:szCs w:val="22"/>
        </w:rPr>
        <w:t xml:space="preserve"> using </w:t>
      </w:r>
      <w:r w:rsidR="00332725" w:rsidRPr="00B61CBA">
        <w:rPr>
          <w:rFonts w:asciiTheme="majorHAnsi" w:hAnsiTheme="majorHAnsi" w:cstheme="majorHAnsi"/>
          <w:sz w:val="22"/>
          <w:szCs w:val="22"/>
        </w:rPr>
        <w:t xml:space="preserve">third-party </w:t>
      </w:r>
      <w:r w:rsidR="00BD5177" w:rsidRPr="00B61CBA">
        <w:rPr>
          <w:rFonts w:asciiTheme="majorHAnsi" w:hAnsiTheme="majorHAnsi" w:cstheme="majorHAnsi"/>
          <w:sz w:val="22"/>
          <w:szCs w:val="22"/>
        </w:rPr>
        <w:t>rapid diagnostic tests (RDT)</w:t>
      </w:r>
      <w:r w:rsidR="00902450" w:rsidRPr="00B61CBA">
        <w:rPr>
          <w:rFonts w:asciiTheme="majorHAnsi" w:hAnsiTheme="majorHAnsi" w:cstheme="majorHAnsi"/>
          <w:sz w:val="22"/>
          <w:szCs w:val="22"/>
        </w:rPr>
        <w:t>.</w:t>
      </w:r>
      <w:r w:rsidRPr="00B61CBA">
        <w:rPr>
          <w:rFonts w:asciiTheme="majorHAnsi" w:hAnsiTheme="majorHAnsi" w:cstheme="majorHAnsi"/>
          <w:sz w:val="22"/>
          <w:szCs w:val="22"/>
        </w:rPr>
        <w:t xml:space="preserve"> </w:t>
      </w:r>
      <w:r w:rsidR="00332725" w:rsidRPr="00B61CBA">
        <w:rPr>
          <w:rFonts w:asciiTheme="majorHAnsi" w:hAnsiTheme="majorHAnsi" w:cstheme="majorHAnsi"/>
          <w:sz w:val="22"/>
          <w:szCs w:val="22"/>
        </w:rPr>
        <w:t xml:space="preserve">Fio’s technology has been proven </w:t>
      </w:r>
      <w:r w:rsidRPr="00A9124C">
        <w:rPr>
          <w:rFonts w:asciiTheme="majorHAnsi" w:hAnsiTheme="majorHAnsi" w:cstheme="majorHAnsi"/>
          <w:sz w:val="22"/>
          <w:szCs w:val="22"/>
        </w:rPr>
        <w:t xml:space="preserve">for </w:t>
      </w:r>
      <w:r w:rsidR="00250A95">
        <w:rPr>
          <w:rFonts w:asciiTheme="majorHAnsi" w:hAnsiTheme="majorHAnsi" w:cstheme="majorHAnsi"/>
          <w:sz w:val="22"/>
          <w:szCs w:val="22"/>
        </w:rPr>
        <w:t>community-based</w:t>
      </w:r>
      <w:r w:rsidR="007D61F1">
        <w:rPr>
          <w:rFonts w:asciiTheme="majorHAnsi" w:hAnsiTheme="majorHAnsi" w:cstheme="majorHAnsi"/>
          <w:sz w:val="22"/>
          <w:szCs w:val="22"/>
        </w:rPr>
        <w:t xml:space="preserve"> </w:t>
      </w:r>
      <w:r w:rsidRPr="00A9124C">
        <w:rPr>
          <w:rFonts w:asciiTheme="majorHAnsi" w:hAnsiTheme="majorHAnsi" w:cstheme="majorHAnsi"/>
          <w:sz w:val="22"/>
          <w:szCs w:val="22"/>
        </w:rPr>
        <w:t>RDT test</w:t>
      </w:r>
      <w:r w:rsidR="007D61F1">
        <w:rPr>
          <w:rFonts w:asciiTheme="majorHAnsi" w:hAnsiTheme="majorHAnsi" w:cstheme="majorHAnsi"/>
          <w:sz w:val="22"/>
          <w:szCs w:val="22"/>
        </w:rPr>
        <w:t xml:space="preserve">ing, </w:t>
      </w:r>
      <w:r w:rsidR="00F76C9B">
        <w:rPr>
          <w:rFonts w:asciiTheme="majorHAnsi" w:hAnsiTheme="majorHAnsi" w:cstheme="majorHAnsi"/>
          <w:sz w:val="22"/>
          <w:szCs w:val="22"/>
        </w:rPr>
        <w:t>triage</w:t>
      </w:r>
      <w:r w:rsidR="007D61F1">
        <w:rPr>
          <w:rFonts w:asciiTheme="majorHAnsi" w:hAnsiTheme="majorHAnsi" w:cstheme="majorHAnsi"/>
          <w:sz w:val="22"/>
          <w:szCs w:val="22"/>
        </w:rPr>
        <w:t>, and tracking</w:t>
      </w:r>
      <w:r w:rsidRPr="00A9124C">
        <w:rPr>
          <w:rFonts w:asciiTheme="majorHAnsi" w:hAnsiTheme="majorHAnsi" w:cstheme="majorHAnsi"/>
          <w:sz w:val="22"/>
          <w:szCs w:val="22"/>
        </w:rPr>
        <w:t xml:space="preserve"> </w:t>
      </w:r>
      <w:r w:rsidR="007D61F1">
        <w:rPr>
          <w:rFonts w:asciiTheme="majorHAnsi" w:hAnsiTheme="majorHAnsi" w:cstheme="majorHAnsi"/>
          <w:sz w:val="22"/>
          <w:szCs w:val="22"/>
        </w:rPr>
        <w:t xml:space="preserve">to manage outbreaks of high-consequence infectious diseases, </w:t>
      </w:r>
      <w:r w:rsidR="00F76C9B">
        <w:rPr>
          <w:rFonts w:asciiTheme="majorHAnsi" w:hAnsiTheme="majorHAnsi" w:cstheme="majorHAnsi"/>
          <w:sz w:val="22"/>
          <w:szCs w:val="22"/>
        </w:rPr>
        <w:t>such as</w:t>
      </w:r>
      <w:r w:rsidR="007D61F1">
        <w:rPr>
          <w:rFonts w:asciiTheme="majorHAnsi" w:hAnsiTheme="majorHAnsi" w:cstheme="majorHAnsi"/>
          <w:sz w:val="22"/>
          <w:szCs w:val="22"/>
        </w:rPr>
        <w:t xml:space="preserve"> malaria, HIV, dengue, and others.</w:t>
      </w:r>
    </w:p>
    <w:p w14:paraId="513870C8" w14:textId="7492DF7C" w:rsidR="00EC53AF" w:rsidRPr="00B61CBA" w:rsidRDefault="00EC53AF">
      <w:pPr>
        <w:pStyle w:val="BodyText"/>
        <w:spacing w:after="240"/>
        <w:ind w:right="113"/>
        <w:rPr>
          <w:rFonts w:asciiTheme="majorHAnsi" w:hAnsiTheme="majorHAnsi" w:cstheme="majorHAnsi"/>
          <w:sz w:val="22"/>
          <w:szCs w:val="22"/>
        </w:rPr>
      </w:pPr>
      <w:r w:rsidRPr="00B61CBA">
        <w:rPr>
          <w:rFonts w:asciiTheme="majorHAnsi" w:hAnsiTheme="majorHAnsi" w:cstheme="majorHAnsi"/>
          <w:sz w:val="22"/>
          <w:szCs w:val="22"/>
        </w:rPr>
        <w:t xml:space="preserve">The objective of the MOU is for the </w:t>
      </w:r>
      <w:r w:rsidR="00BE1722">
        <w:rPr>
          <w:rFonts w:asciiTheme="majorHAnsi" w:hAnsiTheme="majorHAnsi" w:cstheme="majorHAnsi"/>
          <w:sz w:val="22"/>
          <w:szCs w:val="22"/>
        </w:rPr>
        <w:t>c</w:t>
      </w:r>
      <w:r w:rsidRPr="00B61CBA">
        <w:rPr>
          <w:rFonts w:asciiTheme="majorHAnsi" w:hAnsiTheme="majorHAnsi" w:cstheme="majorHAnsi"/>
          <w:sz w:val="22"/>
          <w:szCs w:val="22"/>
        </w:rPr>
        <w:t xml:space="preserve">ompanies to jointly form a plan and partnership </w:t>
      </w:r>
      <w:r w:rsidR="00C3217F" w:rsidRPr="00B61CBA">
        <w:rPr>
          <w:rFonts w:asciiTheme="majorHAnsi" w:hAnsiTheme="majorHAnsi" w:cstheme="majorHAnsi"/>
          <w:sz w:val="22"/>
          <w:szCs w:val="22"/>
        </w:rPr>
        <w:t xml:space="preserve">for </w:t>
      </w:r>
      <w:r w:rsidR="00765E12">
        <w:rPr>
          <w:rFonts w:asciiTheme="majorHAnsi" w:hAnsiTheme="majorHAnsi" w:cstheme="majorHAnsi"/>
          <w:sz w:val="22"/>
          <w:szCs w:val="22"/>
        </w:rPr>
        <w:t xml:space="preserve">the </w:t>
      </w:r>
      <w:r w:rsidR="00C3217F" w:rsidRPr="00B61CBA">
        <w:rPr>
          <w:rFonts w:asciiTheme="majorHAnsi" w:hAnsiTheme="majorHAnsi" w:cstheme="majorHAnsi"/>
          <w:sz w:val="22"/>
          <w:szCs w:val="22"/>
        </w:rPr>
        <w:t xml:space="preserve">rapid </w:t>
      </w:r>
      <w:r w:rsidR="007D61F1">
        <w:rPr>
          <w:rFonts w:asciiTheme="majorHAnsi" w:hAnsiTheme="majorHAnsi" w:cstheme="majorHAnsi"/>
          <w:sz w:val="22"/>
          <w:szCs w:val="22"/>
        </w:rPr>
        <w:t>expansion</w:t>
      </w:r>
      <w:r w:rsidR="007D61F1" w:rsidRPr="00B61CBA">
        <w:rPr>
          <w:rFonts w:asciiTheme="majorHAnsi" w:hAnsiTheme="majorHAnsi" w:cstheme="majorHAnsi"/>
          <w:sz w:val="22"/>
          <w:szCs w:val="22"/>
        </w:rPr>
        <w:t xml:space="preserve"> </w:t>
      </w:r>
      <w:r w:rsidR="00C3217F" w:rsidRPr="00B61CBA">
        <w:rPr>
          <w:rFonts w:asciiTheme="majorHAnsi" w:hAnsiTheme="majorHAnsi" w:cstheme="majorHAnsi"/>
          <w:sz w:val="22"/>
          <w:szCs w:val="22"/>
        </w:rPr>
        <w:t>of</w:t>
      </w:r>
      <w:r w:rsidRPr="00B61CBA">
        <w:rPr>
          <w:rFonts w:asciiTheme="majorHAnsi" w:hAnsiTheme="majorHAnsi" w:cstheme="majorHAnsi"/>
          <w:sz w:val="22"/>
          <w:szCs w:val="22"/>
        </w:rPr>
        <w:t xml:space="preserve"> </w:t>
      </w:r>
      <w:proofErr w:type="spellStart"/>
      <w:r w:rsidRPr="00B61CBA">
        <w:rPr>
          <w:rFonts w:asciiTheme="majorHAnsi" w:hAnsiTheme="majorHAnsi" w:cstheme="majorHAnsi"/>
          <w:sz w:val="22"/>
          <w:szCs w:val="22"/>
        </w:rPr>
        <w:t>Fio’s</w:t>
      </w:r>
      <w:proofErr w:type="spellEnd"/>
      <w:r w:rsidRPr="00B61CBA">
        <w:rPr>
          <w:rFonts w:asciiTheme="majorHAnsi" w:hAnsiTheme="majorHAnsi" w:cstheme="majorHAnsi"/>
          <w:sz w:val="22"/>
          <w:szCs w:val="22"/>
        </w:rPr>
        <w:t xml:space="preserve"> platform to </w:t>
      </w:r>
      <w:r w:rsidR="00F76C9B">
        <w:rPr>
          <w:rFonts w:asciiTheme="majorHAnsi" w:hAnsiTheme="majorHAnsi" w:cstheme="majorHAnsi"/>
          <w:sz w:val="22"/>
          <w:szCs w:val="22"/>
        </w:rPr>
        <w:t xml:space="preserve">encompass multiple emerging </w:t>
      </w:r>
      <w:r w:rsidRPr="00B61CBA">
        <w:rPr>
          <w:rFonts w:asciiTheme="majorHAnsi" w:hAnsiTheme="majorHAnsi" w:cstheme="majorHAnsi"/>
          <w:sz w:val="22"/>
          <w:szCs w:val="22"/>
        </w:rPr>
        <w:t>COVID-19 test</w:t>
      </w:r>
      <w:r w:rsidR="00F76C9B">
        <w:rPr>
          <w:rFonts w:asciiTheme="majorHAnsi" w:hAnsiTheme="majorHAnsi" w:cstheme="majorHAnsi"/>
          <w:sz w:val="22"/>
          <w:szCs w:val="22"/>
        </w:rPr>
        <w:t>s</w:t>
      </w:r>
      <w:r w:rsidRPr="00B61CBA">
        <w:rPr>
          <w:rFonts w:asciiTheme="majorHAnsi" w:hAnsiTheme="majorHAnsi" w:cstheme="majorHAnsi"/>
          <w:sz w:val="22"/>
          <w:szCs w:val="22"/>
        </w:rPr>
        <w:t xml:space="preserve">. The </w:t>
      </w:r>
      <w:r w:rsidR="00BE1722">
        <w:rPr>
          <w:rFonts w:asciiTheme="majorHAnsi" w:hAnsiTheme="majorHAnsi" w:cstheme="majorHAnsi"/>
          <w:sz w:val="22"/>
          <w:szCs w:val="22"/>
        </w:rPr>
        <w:t>c</w:t>
      </w:r>
      <w:r w:rsidRPr="00B61CBA">
        <w:rPr>
          <w:rFonts w:asciiTheme="majorHAnsi" w:hAnsiTheme="majorHAnsi" w:cstheme="majorHAnsi"/>
          <w:sz w:val="22"/>
          <w:szCs w:val="22"/>
        </w:rPr>
        <w:t xml:space="preserve">ompanies will assess and establish </w:t>
      </w:r>
      <w:r w:rsidR="00A9124C">
        <w:rPr>
          <w:rFonts w:asciiTheme="majorHAnsi" w:hAnsiTheme="majorHAnsi" w:cstheme="majorHAnsi"/>
          <w:sz w:val="22"/>
          <w:szCs w:val="22"/>
        </w:rPr>
        <w:t>a</w:t>
      </w:r>
      <w:r w:rsidR="00F878ED">
        <w:rPr>
          <w:rFonts w:asciiTheme="majorHAnsi" w:hAnsiTheme="majorHAnsi" w:cstheme="majorHAnsi"/>
          <w:sz w:val="22"/>
          <w:szCs w:val="22"/>
        </w:rPr>
        <w:t xml:space="preserve"> </w:t>
      </w:r>
      <w:r w:rsidRPr="00B61CBA">
        <w:rPr>
          <w:rFonts w:asciiTheme="majorHAnsi" w:hAnsiTheme="majorHAnsi" w:cstheme="majorHAnsi"/>
          <w:sz w:val="22"/>
          <w:szCs w:val="22"/>
        </w:rPr>
        <w:t>collective infrastructure for the advancement and pursuit of commercial opportunities related to the project</w:t>
      </w:r>
      <w:r w:rsidR="00AB28B7" w:rsidRPr="00B61CBA">
        <w:rPr>
          <w:rFonts w:asciiTheme="majorHAnsi" w:hAnsiTheme="majorHAnsi" w:cstheme="majorHAnsi"/>
          <w:sz w:val="22"/>
          <w:szCs w:val="22"/>
        </w:rPr>
        <w:t xml:space="preserve"> with the intent to execute a definitive agreement within 60 days from signing.</w:t>
      </w:r>
    </w:p>
    <w:p w14:paraId="35EAFF65" w14:textId="6A8BB362" w:rsidR="00AB28B7" w:rsidRPr="00B61CBA" w:rsidRDefault="00AB28B7" w:rsidP="00F878ED">
      <w:pPr>
        <w:pStyle w:val="BodyText"/>
        <w:spacing w:after="240"/>
        <w:ind w:right="113"/>
        <w:rPr>
          <w:rFonts w:asciiTheme="majorHAnsi" w:hAnsiTheme="majorHAnsi" w:cstheme="majorHAnsi"/>
          <w:sz w:val="22"/>
          <w:szCs w:val="22"/>
        </w:rPr>
      </w:pPr>
      <w:r w:rsidRPr="00B61CBA">
        <w:rPr>
          <w:rFonts w:asciiTheme="majorHAnsi" w:hAnsiTheme="majorHAnsi" w:cstheme="majorHAnsi"/>
          <w:sz w:val="22"/>
          <w:szCs w:val="22"/>
        </w:rPr>
        <w:t>During the MOU period both companies will allocate resources to the project and Relay will provide</w:t>
      </w:r>
      <w:r w:rsidR="00F878ED">
        <w:rPr>
          <w:rFonts w:asciiTheme="majorHAnsi" w:hAnsiTheme="majorHAnsi" w:cstheme="majorHAnsi"/>
          <w:sz w:val="22"/>
          <w:szCs w:val="22"/>
        </w:rPr>
        <w:t xml:space="preserve"> </w:t>
      </w:r>
      <w:r w:rsidR="00F878ED" w:rsidRPr="00F878ED">
        <w:rPr>
          <w:rFonts w:asciiTheme="majorHAnsi" w:hAnsiTheme="majorHAnsi" w:cstheme="majorHAnsi"/>
          <w:sz w:val="22"/>
          <w:szCs w:val="22"/>
        </w:rPr>
        <w:t xml:space="preserve">development resources including its </w:t>
      </w:r>
      <w:r w:rsidR="003C0D65">
        <w:rPr>
          <w:rFonts w:asciiTheme="majorHAnsi" w:hAnsiTheme="majorHAnsi" w:cstheme="majorHAnsi"/>
          <w:sz w:val="22"/>
          <w:szCs w:val="22"/>
        </w:rPr>
        <w:t xml:space="preserve">extensive </w:t>
      </w:r>
      <w:r w:rsidR="00A7201A">
        <w:rPr>
          <w:rFonts w:asciiTheme="majorHAnsi" w:hAnsiTheme="majorHAnsi" w:cstheme="majorHAnsi"/>
          <w:sz w:val="22"/>
          <w:szCs w:val="22"/>
        </w:rPr>
        <w:t xml:space="preserve">expertise in </w:t>
      </w:r>
      <w:r w:rsidR="00030699">
        <w:rPr>
          <w:rFonts w:asciiTheme="majorHAnsi" w:hAnsiTheme="majorHAnsi" w:cstheme="majorHAnsi"/>
          <w:sz w:val="22"/>
          <w:szCs w:val="22"/>
        </w:rPr>
        <w:t xml:space="preserve">medical device development, regulatory strategy, </w:t>
      </w:r>
      <w:r w:rsidR="00F878ED" w:rsidRPr="00F878ED">
        <w:rPr>
          <w:rFonts w:asciiTheme="majorHAnsi" w:hAnsiTheme="majorHAnsi" w:cstheme="majorHAnsi"/>
          <w:sz w:val="22"/>
          <w:szCs w:val="22"/>
        </w:rPr>
        <w:t>diagnostic</w:t>
      </w:r>
      <w:r w:rsidR="00030699">
        <w:rPr>
          <w:rFonts w:asciiTheme="majorHAnsi" w:hAnsiTheme="majorHAnsi" w:cstheme="majorHAnsi"/>
          <w:sz w:val="22"/>
          <w:szCs w:val="22"/>
        </w:rPr>
        <w:t>s</w:t>
      </w:r>
      <w:r w:rsidR="00F878ED" w:rsidRPr="00F878ED">
        <w:rPr>
          <w:rFonts w:asciiTheme="majorHAnsi" w:hAnsiTheme="majorHAnsi" w:cstheme="majorHAnsi"/>
          <w:sz w:val="22"/>
          <w:szCs w:val="22"/>
        </w:rPr>
        <w:t xml:space="preserve">, software and </w:t>
      </w:r>
      <w:r w:rsidR="00BE1722">
        <w:rPr>
          <w:rFonts w:asciiTheme="majorHAnsi" w:hAnsiTheme="majorHAnsi" w:cstheme="majorHAnsi"/>
          <w:sz w:val="22"/>
          <w:szCs w:val="22"/>
        </w:rPr>
        <w:t>artificial intelligence</w:t>
      </w:r>
      <w:r w:rsidR="00F878ED" w:rsidRPr="00F878ED">
        <w:rPr>
          <w:rFonts w:asciiTheme="majorHAnsi" w:hAnsiTheme="majorHAnsi" w:cstheme="majorHAnsi"/>
          <w:sz w:val="22"/>
          <w:szCs w:val="22"/>
        </w:rPr>
        <w:t>, project management</w:t>
      </w:r>
      <w:r w:rsidR="00030699">
        <w:rPr>
          <w:rFonts w:asciiTheme="majorHAnsi" w:hAnsiTheme="majorHAnsi" w:cstheme="majorHAnsi"/>
          <w:sz w:val="22"/>
          <w:szCs w:val="22"/>
        </w:rPr>
        <w:t xml:space="preserve"> and its</w:t>
      </w:r>
      <w:r w:rsidRPr="00B61CBA">
        <w:rPr>
          <w:rFonts w:asciiTheme="majorHAnsi" w:hAnsiTheme="majorHAnsi" w:cstheme="majorHAnsi"/>
          <w:sz w:val="22"/>
          <w:szCs w:val="22"/>
        </w:rPr>
        <w:t xml:space="preserve"> lab, workshop</w:t>
      </w:r>
      <w:r w:rsidR="00B245EF" w:rsidRPr="00B61CBA">
        <w:rPr>
          <w:rFonts w:asciiTheme="majorHAnsi" w:hAnsiTheme="majorHAnsi" w:cstheme="majorHAnsi"/>
          <w:sz w:val="22"/>
          <w:szCs w:val="22"/>
        </w:rPr>
        <w:t>,</w:t>
      </w:r>
      <w:r w:rsidRPr="00B61CBA">
        <w:rPr>
          <w:rFonts w:asciiTheme="majorHAnsi" w:hAnsiTheme="majorHAnsi" w:cstheme="majorHAnsi"/>
          <w:sz w:val="22"/>
          <w:szCs w:val="22"/>
        </w:rPr>
        <w:t xml:space="preserve"> and office space to support </w:t>
      </w:r>
      <w:r w:rsidR="00F878ED">
        <w:rPr>
          <w:rFonts w:asciiTheme="majorHAnsi" w:hAnsiTheme="majorHAnsi" w:cstheme="majorHAnsi"/>
          <w:sz w:val="22"/>
          <w:szCs w:val="22"/>
        </w:rPr>
        <w:t xml:space="preserve">the </w:t>
      </w:r>
      <w:r w:rsidRPr="00B61CBA">
        <w:rPr>
          <w:rFonts w:asciiTheme="majorHAnsi" w:hAnsiTheme="majorHAnsi" w:cstheme="majorHAnsi"/>
          <w:sz w:val="22"/>
          <w:szCs w:val="22"/>
        </w:rPr>
        <w:t>growing operational requirements</w:t>
      </w:r>
      <w:r w:rsidR="00030699">
        <w:rPr>
          <w:rFonts w:asciiTheme="majorHAnsi" w:hAnsiTheme="majorHAnsi" w:cstheme="majorHAnsi"/>
          <w:sz w:val="22"/>
          <w:szCs w:val="22"/>
        </w:rPr>
        <w:t xml:space="preserve"> of the partnership</w:t>
      </w:r>
      <w:r w:rsidRPr="00B61CBA">
        <w:rPr>
          <w:rFonts w:asciiTheme="majorHAnsi" w:hAnsiTheme="majorHAnsi" w:cstheme="majorHAnsi"/>
          <w:sz w:val="22"/>
          <w:szCs w:val="22"/>
        </w:rPr>
        <w:t>.</w:t>
      </w:r>
      <w:r w:rsidR="00030699">
        <w:rPr>
          <w:rFonts w:asciiTheme="majorHAnsi" w:hAnsiTheme="majorHAnsi" w:cstheme="majorHAnsi"/>
          <w:sz w:val="22"/>
          <w:szCs w:val="22"/>
        </w:rPr>
        <w:t xml:space="preserve"> </w:t>
      </w:r>
    </w:p>
    <w:p w14:paraId="5044562A" w14:textId="0883CD48" w:rsidR="00AB28B7" w:rsidRPr="00B61CBA" w:rsidRDefault="00AB28B7" w:rsidP="00AB28B7">
      <w:pPr>
        <w:pStyle w:val="BodyText"/>
        <w:spacing w:after="240"/>
        <w:ind w:right="113"/>
        <w:rPr>
          <w:rFonts w:asciiTheme="majorHAnsi" w:hAnsiTheme="majorHAnsi" w:cstheme="majorHAnsi"/>
          <w:sz w:val="22"/>
          <w:szCs w:val="22"/>
          <w:lang w:val="en-CA"/>
        </w:rPr>
      </w:pPr>
      <w:r w:rsidRPr="00B61CBA">
        <w:rPr>
          <w:rFonts w:asciiTheme="majorHAnsi" w:hAnsiTheme="majorHAnsi" w:cstheme="majorHAnsi"/>
          <w:sz w:val="22"/>
          <w:szCs w:val="22"/>
          <w:lang w:val="en-CA"/>
        </w:rPr>
        <w:t>"</w:t>
      </w:r>
      <w:r w:rsidR="00F76C9B">
        <w:rPr>
          <w:rFonts w:asciiTheme="majorHAnsi" w:hAnsiTheme="majorHAnsi" w:cstheme="majorHAnsi"/>
          <w:sz w:val="22"/>
          <w:szCs w:val="22"/>
          <w:lang w:val="en-CA"/>
        </w:rPr>
        <w:t xml:space="preserve">The COVID-19 </w:t>
      </w:r>
      <w:r w:rsidR="00C220AA">
        <w:rPr>
          <w:rFonts w:asciiTheme="majorHAnsi" w:hAnsiTheme="majorHAnsi" w:cstheme="majorHAnsi"/>
          <w:sz w:val="22"/>
          <w:szCs w:val="22"/>
          <w:lang w:val="en-CA"/>
        </w:rPr>
        <w:t xml:space="preserve">situation will </w:t>
      </w:r>
      <w:r w:rsidR="00691767">
        <w:rPr>
          <w:rFonts w:asciiTheme="majorHAnsi" w:hAnsiTheme="majorHAnsi" w:cstheme="majorHAnsi"/>
          <w:sz w:val="22"/>
          <w:szCs w:val="22"/>
          <w:lang w:val="en-CA"/>
        </w:rPr>
        <w:t>evolve</w:t>
      </w:r>
      <w:r w:rsidR="00250A95">
        <w:rPr>
          <w:rFonts w:asciiTheme="majorHAnsi" w:hAnsiTheme="majorHAnsi" w:cstheme="majorHAnsi"/>
          <w:sz w:val="22"/>
          <w:szCs w:val="22"/>
          <w:lang w:val="en-CA"/>
        </w:rPr>
        <w:t xml:space="preserve"> -</w:t>
      </w:r>
      <w:r w:rsidR="00C220AA">
        <w:rPr>
          <w:rFonts w:asciiTheme="majorHAnsi" w:hAnsiTheme="majorHAnsi" w:cstheme="majorHAnsi"/>
          <w:sz w:val="22"/>
          <w:szCs w:val="22"/>
          <w:lang w:val="en-CA"/>
        </w:rPr>
        <w:t xml:space="preserve"> </w:t>
      </w:r>
      <w:r w:rsidR="00250A95">
        <w:rPr>
          <w:rFonts w:asciiTheme="majorHAnsi" w:hAnsiTheme="majorHAnsi" w:cstheme="majorHAnsi"/>
          <w:sz w:val="22"/>
          <w:szCs w:val="22"/>
          <w:lang w:val="en-CA"/>
        </w:rPr>
        <w:t xml:space="preserve">new and </w:t>
      </w:r>
      <w:r w:rsidR="00C220AA">
        <w:rPr>
          <w:rFonts w:asciiTheme="majorHAnsi" w:hAnsiTheme="majorHAnsi" w:cstheme="majorHAnsi"/>
          <w:sz w:val="22"/>
          <w:szCs w:val="22"/>
          <w:lang w:val="en-CA"/>
        </w:rPr>
        <w:t>more tests, new triage pro</w:t>
      </w:r>
      <w:r w:rsidR="00D74EF3">
        <w:rPr>
          <w:rFonts w:asciiTheme="majorHAnsi" w:hAnsiTheme="majorHAnsi" w:cstheme="majorHAnsi"/>
          <w:sz w:val="22"/>
          <w:szCs w:val="22"/>
          <w:lang w:val="en-CA"/>
        </w:rPr>
        <w:t>cedures</w:t>
      </w:r>
      <w:r w:rsidR="00C220AA">
        <w:rPr>
          <w:rFonts w:asciiTheme="majorHAnsi" w:hAnsiTheme="majorHAnsi" w:cstheme="majorHAnsi"/>
          <w:sz w:val="22"/>
          <w:szCs w:val="22"/>
          <w:lang w:val="en-CA"/>
        </w:rPr>
        <w:t xml:space="preserve">, </w:t>
      </w:r>
      <w:r w:rsidR="00691767">
        <w:rPr>
          <w:rFonts w:asciiTheme="majorHAnsi" w:hAnsiTheme="majorHAnsi" w:cstheme="majorHAnsi"/>
          <w:sz w:val="22"/>
          <w:szCs w:val="22"/>
          <w:lang w:val="en-CA"/>
        </w:rPr>
        <w:t xml:space="preserve">new treatments, </w:t>
      </w:r>
      <w:r w:rsidR="00C220AA">
        <w:rPr>
          <w:rFonts w:asciiTheme="majorHAnsi" w:hAnsiTheme="majorHAnsi" w:cstheme="majorHAnsi"/>
          <w:sz w:val="22"/>
          <w:szCs w:val="22"/>
          <w:lang w:val="en-CA"/>
        </w:rPr>
        <w:t>and</w:t>
      </w:r>
      <w:r w:rsidR="00691767">
        <w:rPr>
          <w:rFonts w:asciiTheme="majorHAnsi" w:hAnsiTheme="majorHAnsi" w:cstheme="majorHAnsi"/>
          <w:sz w:val="22"/>
          <w:szCs w:val="22"/>
          <w:lang w:val="en-CA"/>
        </w:rPr>
        <w:t xml:space="preserve"> </w:t>
      </w:r>
      <w:r w:rsidR="00D74EF3">
        <w:rPr>
          <w:rFonts w:asciiTheme="majorHAnsi" w:hAnsiTheme="majorHAnsi" w:cstheme="majorHAnsi"/>
          <w:sz w:val="22"/>
          <w:szCs w:val="22"/>
          <w:lang w:val="en-CA"/>
        </w:rPr>
        <w:t xml:space="preserve">ups and downs in </w:t>
      </w:r>
      <w:r w:rsidR="00691767">
        <w:rPr>
          <w:rFonts w:asciiTheme="majorHAnsi" w:hAnsiTheme="majorHAnsi" w:cstheme="majorHAnsi"/>
          <w:sz w:val="22"/>
          <w:szCs w:val="22"/>
          <w:lang w:val="en-CA"/>
        </w:rPr>
        <w:t xml:space="preserve">threat patterns. </w:t>
      </w:r>
      <w:r w:rsidR="00D74EF3">
        <w:rPr>
          <w:rFonts w:asciiTheme="majorHAnsi" w:hAnsiTheme="majorHAnsi" w:cstheme="majorHAnsi"/>
          <w:sz w:val="22"/>
          <w:szCs w:val="22"/>
          <w:lang w:val="en-CA"/>
        </w:rPr>
        <w:t>In this time, a</w:t>
      </w:r>
      <w:r w:rsidR="00164040">
        <w:rPr>
          <w:rFonts w:asciiTheme="majorHAnsi" w:hAnsiTheme="majorHAnsi" w:cstheme="majorHAnsi"/>
          <w:sz w:val="22"/>
          <w:szCs w:val="22"/>
          <w:lang w:val="en-CA"/>
        </w:rPr>
        <w:t xml:space="preserve"> safe return to s</w:t>
      </w:r>
      <w:r w:rsidR="00D07F56">
        <w:rPr>
          <w:rFonts w:asciiTheme="majorHAnsi" w:hAnsiTheme="majorHAnsi" w:cstheme="majorHAnsi"/>
          <w:sz w:val="22"/>
          <w:szCs w:val="22"/>
          <w:lang w:val="en-CA"/>
        </w:rPr>
        <w:t>ocial and economic life</w:t>
      </w:r>
      <w:r w:rsidR="00164040">
        <w:rPr>
          <w:rFonts w:asciiTheme="majorHAnsi" w:hAnsiTheme="majorHAnsi" w:cstheme="majorHAnsi"/>
          <w:sz w:val="22"/>
          <w:szCs w:val="22"/>
          <w:lang w:val="en-CA"/>
        </w:rPr>
        <w:t xml:space="preserve"> </w:t>
      </w:r>
      <w:r w:rsidR="00D74EF3">
        <w:rPr>
          <w:rFonts w:asciiTheme="majorHAnsi" w:hAnsiTheme="majorHAnsi" w:cstheme="majorHAnsi"/>
          <w:sz w:val="22"/>
          <w:szCs w:val="22"/>
          <w:lang w:val="en-CA"/>
        </w:rPr>
        <w:t>can be accomplished only by</w:t>
      </w:r>
      <w:r w:rsidR="00250A95">
        <w:rPr>
          <w:rFonts w:asciiTheme="majorHAnsi" w:hAnsiTheme="majorHAnsi" w:cstheme="majorHAnsi"/>
          <w:sz w:val="22"/>
          <w:szCs w:val="22"/>
          <w:lang w:val="en-CA"/>
        </w:rPr>
        <w:t xml:space="preserve"> </w:t>
      </w:r>
      <w:r w:rsidR="00D74EF3">
        <w:rPr>
          <w:rFonts w:asciiTheme="majorHAnsi" w:hAnsiTheme="majorHAnsi" w:cstheme="majorHAnsi"/>
          <w:sz w:val="22"/>
          <w:szCs w:val="22"/>
          <w:lang w:val="en-CA"/>
        </w:rPr>
        <w:t xml:space="preserve">new, </w:t>
      </w:r>
      <w:r w:rsidR="00C220AA">
        <w:rPr>
          <w:rFonts w:asciiTheme="majorHAnsi" w:hAnsiTheme="majorHAnsi" w:cstheme="majorHAnsi"/>
          <w:sz w:val="22"/>
          <w:szCs w:val="22"/>
          <w:lang w:val="en-CA"/>
        </w:rPr>
        <w:t>rapid</w:t>
      </w:r>
      <w:r w:rsidR="00D74EF3">
        <w:rPr>
          <w:rFonts w:asciiTheme="majorHAnsi" w:hAnsiTheme="majorHAnsi" w:cstheme="majorHAnsi"/>
          <w:sz w:val="22"/>
          <w:szCs w:val="22"/>
          <w:lang w:val="en-CA"/>
        </w:rPr>
        <w:t>,</w:t>
      </w:r>
      <w:r w:rsidR="00C220AA">
        <w:rPr>
          <w:rFonts w:asciiTheme="majorHAnsi" w:hAnsiTheme="majorHAnsi" w:cstheme="majorHAnsi"/>
          <w:sz w:val="22"/>
          <w:szCs w:val="22"/>
          <w:lang w:val="en-CA"/>
        </w:rPr>
        <w:t xml:space="preserve"> </w:t>
      </w:r>
      <w:r w:rsidR="00D74EF3">
        <w:rPr>
          <w:rFonts w:asciiTheme="majorHAnsi" w:hAnsiTheme="majorHAnsi" w:cstheme="majorHAnsi"/>
          <w:sz w:val="22"/>
          <w:szCs w:val="22"/>
          <w:lang w:val="en-CA"/>
        </w:rPr>
        <w:t xml:space="preserve">and </w:t>
      </w:r>
      <w:r w:rsidR="00C220AA">
        <w:rPr>
          <w:rFonts w:asciiTheme="majorHAnsi" w:hAnsiTheme="majorHAnsi" w:cstheme="majorHAnsi"/>
          <w:sz w:val="22"/>
          <w:szCs w:val="22"/>
          <w:lang w:val="en-CA"/>
        </w:rPr>
        <w:t>flexib</w:t>
      </w:r>
      <w:r w:rsidR="00D74EF3">
        <w:rPr>
          <w:rFonts w:asciiTheme="majorHAnsi" w:hAnsiTheme="majorHAnsi" w:cstheme="majorHAnsi"/>
          <w:sz w:val="22"/>
          <w:szCs w:val="22"/>
          <w:lang w:val="en-CA"/>
        </w:rPr>
        <w:t>le</w:t>
      </w:r>
      <w:r w:rsidR="00C220AA">
        <w:rPr>
          <w:rFonts w:asciiTheme="majorHAnsi" w:hAnsiTheme="majorHAnsi" w:cstheme="majorHAnsi"/>
          <w:sz w:val="22"/>
          <w:szCs w:val="22"/>
          <w:lang w:val="en-CA"/>
        </w:rPr>
        <w:t xml:space="preserve"> </w:t>
      </w:r>
      <w:r w:rsidR="00D74EF3">
        <w:rPr>
          <w:rFonts w:asciiTheme="majorHAnsi" w:hAnsiTheme="majorHAnsi" w:cstheme="majorHAnsi"/>
          <w:sz w:val="22"/>
          <w:szCs w:val="22"/>
          <w:lang w:val="en-CA"/>
        </w:rPr>
        <w:t xml:space="preserve">technological responses. This </w:t>
      </w:r>
      <w:r w:rsidR="00C220AA">
        <w:rPr>
          <w:rFonts w:asciiTheme="majorHAnsi" w:hAnsiTheme="majorHAnsi" w:cstheme="majorHAnsi"/>
          <w:sz w:val="22"/>
          <w:szCs w:val="22"/>
          <w:lang w:val="en-CA"/>
        </w:rPr>
        <w:t xml:space="preserve">requires </w:t>
      </w:r>
      <w:r w:rsidR="00691767">
        <w:rPr>
          <w:rFonts w:asciiTheme="majorHAnsi" w:hAnsiTheme="majorHAnsi" w:cstheme="majorHAnsi"/>
          <w:sz w:val="22"/>
          <w:szCs w:val="22"/>
          <w:lang w:val="en-CA"/>
        </w:rPr>
        <w:t xml:space="preserve">companies to </w:t>
      </w:r>
      <w:r w:rsidR="00C220AA">
        <w:rPr>
          <w:rFonts w:asciiTheme="majorHAnsi" w:hAnsiTheme="majorHAnsi" w:cstheme="majorHAnsi"/>
          <w:sz w:val="22"/>
          <w:szCs w:val="22"/>
          <w:lang w:val="en-CA"/>
        </w:rPr>
        <w:t>combin</w:t>
      </w:r>
      <w:r w:rsidR="00691767">
        <w:rPr>
          <w:rFonts w:asciiTheme="majorHAnsi" w:hAnsiTheme="majorHAnsi" w:cstheme="majorHAnsi"/>
          <w:sz w:val="22"/>
          <w:szCs w:val="22"/>
          <w:lang w:val="en-CA"/>
        </w:rPr>
        <w:t>e</w:t>
      </w:r>
      <w:r w:rsidR="00C220AA">
        <w:rPr>
          <w:rFonts w:asciiTheme="majorHAnsi" w:hAnsiTheme="majorHAnsi" w:cstheme="majorHAnsi"/>
          <w:sz w:val="22"/>
          <w:szCs w:val="22"/>
          <w:lang w:val="en-CA"/>
        </w:rPr>
        <w:t xml:space="preserve"> capabilities </w:t>
      </w:r>
      <w:r w:rsidR="00691767">
        <w:rPr>
          <w:rFonts w:asciiTheme="majorHAnsi" w:hAnsiTheme="majorHAnsi" w:cstheme="majorHAnsi"/>
          <w:sz w:val="22"/>
          <w:szCs w:val="22"/>
          <w:lang w:val="en-CA"/>
        </w:rPr>
        <w:t xml:space="preserve">for </w:t>
      </w:r>
      <w:r w:rsidR="00D74EF3">
        <w:rPr>
          <w:rFonts w:asciiTheme="majorHAnsi" w:hAnsiTheme="majorHAnsi" w:cstheme="majorHAnsi"/>
          <w:sz w:val="22"/>
          <w:szCs w:val="22"/>
          <w:lang w:val="en-CA"/>
        </w:rPr>
        <w:t xml:space="preserve">a </w:t>
      </w:r>
      <w:r w:rsidR="00691767">
        <w:rPr>
          <w:rFonts w:asciiTheme="majorHAnsi" w:hAnsiTheme="majorHAnsi" w:cstheme="majorHAnsi"/>
          <w:sz w:val="22"/>
          <w:szCs w:val="22"/>
          <w:lang w:val="en-CA"/>
        </w:rPr>
        <w:t>common purpose,</w:t>
      </w:r>
      <w:r w:rsidR="00C220AA">
        <w:rPr>
          <w:rFonts w:asciiTheme="majorHAnsi" w:hAnsiTheme="majorHAnsi" w:cstheme="majorHAnsi"/>
          <w:sz w:val="22"/>
          <w:szCs w:val="22"/>
          <w:lang w:val="en-CA"/>
        </w:rPr>
        <w:t xml:space="preserve"> which is what Relay and Fio are doing.</w:t>
      </w:r>
      <w:r w:rsidRPr="00B61CBA">
        <w:rPr>
          <w:rFonts w:asciiTheme="majorHAnsi" w:hAnsiTheme="majorHAnsi" w:cstheme="majorHAnsi"/>
          <w:sz w:val="22"/>
          <w:szCs w:val="22"/>
          <w:lang w:val="en-CA"/>
        </w:rPr>
        <w:t>" said Dr. Michael Greenberg, CEO of Fio Corporation.</w:t>
      </w:r>
    </w:p>
    <w:p w14:paraId="3D6F5D42" w14:textId="1654AE34" w:rsidR="00AB28B7" w:rsidRDefault="00AB28B7" w:rsidP="00AB28B7">
      <w:pPr>
        <w:pStyle w:val="BodyText"/>
        <w:spacing w:after="240"/>
        <w:ind w:right="113"/>
        <w:rPr>
          <w:rFonts w:asciiTheme="majorHAnsi" w:hAnsiTheme="majorHAnsi" w:cstheme="majorHAnsi"/>
          <w:sz w:val="22"/>
          <w:szCs w:val="22"/>
          <w:lang w:val="en-CA"/>
        </w:rPr>
      </w:pPr>
      <w:r w:rsidRPr="00B61CBA">
        <w:rPr>
          <w:rFonts w:asciiTheme="majorHAnsi" w:hAnsiTheme="majorHAnsi" w:cstheme="majorHAnsi"/>
          <w:sz w:val="22"/>
          <w:szCs w:val="22"/>
          <w:lang w:val="en-CA"/>
        </w:rPr>
        <w:t>“</w:t>
      </w:r>
      <w:r w:rsidR="000F766F">
        <w:rPr>
          <w:rFonts w:asciiTheme="majorHAnsi" w:hAnsiTheme="majorHAnsi" w:cstheme="majorHAnsi"/>
          <w:sz w:val="22"/>
          <w:szCs w:val="22"/>
          <w:lang w:val="en-CA"/>
        </w:rPr>
        <w:t xml:space="preserve">It is clear that </w:t>
      </w:r>
      <w:r w:rsidR="00EC5AEC">
        <w:rPr>
          <w:rFonts w:asciiTheme="majorHAnsi" w:hAnsiTheme="majorHAnsi" w:cstheme="majorHAnsi"/>
          <w:sz w:val="22"/>
          <w:szCs w:val="22"/>
          <w:lang w:val="en-CA"/>
        </w:rPr>
        <w:t>C</w:t>
      </w:r>
      <w:r w:rsidR="00EC5AEC">
        <w:rPr>
          <w:rFonts w:asciiTheme="majorHAnsi" w:hAnsiTheme="majorHAnsi" w:cstheme="majorHAnsi"/>
          <w:sz w:val="22"/>
          <w:szCs w:val="22"/>
          <w:lang w:val="en-CA"/>
        </w:rPr>
        <w:t>OVID</w:t>
      </w:r>
      <w:r w:rsidR="000F766F">
        <w:rPr>
          <w:rFonts w:asciiTheme="majorHAnsi" w:hAnsiTheme="majorHAnsi" w:cstheme="majorHAnsi"/>
          <w:sz w:val="22"/>
          <w:szCs w:val="22"/>
          <w:lang w:val="en-CA"/>
        </w:rPr>
        <w:t>-19 will continue to present multiple healthcare challenges before we move into the next phase of recovery and w</w:t>
      </w:r>
      <w:r w:rsidR="000F766F" w:rsidRPr="00B61CBA">
        <w:rPr>
          <w:rFonts w:asciiTheme="majorHAnsi" w:hAnsiTheme="majorHAnsi" w:cstheme="majorHAnsi"/>
          <w:sz w:val="22"/>
          <w:szCs w:val="22"/>
          <w:lang w:val="en-CA"/>
        </w:rPr>
        <w:t>e are very excited to</w:t>
      </w:r>
      <w:r w:rsidR="000F766F">
        <w:rPr>
          <w:rFonts w:asciiTheme="majorHAnsi" w:hAnsiTheme="majorHAnsi" w:cstheme="majorHAnsi"/>
          <w:sz w:val="22"/>
          <w:szCs w:val="22"/>
          <w:lang w:val="en-CA"/>
        </w:rPr>
        <w:t xml:space="preserve"> participate in the delivery of a meaningful technological solution to potentially give</w:t>
      </w:r>
      <w:r w:rsidR="000F766F" w:rsidRPr="00B61CBA">
        <w:rPr>
          <w:rFonts w:asciiTheme="majorHAnsi" w:hAnsiTheme="majorHAnsi" w:cstheme="majorHAnsi"/>
          <w:sz w:val="22"/>
          <w:szCs w:val="22"/>
          <w:lang w:val="en-CA"/>
        </w:rPr>
        <w:t xml:space="preserve"> </w:t>
      </w:r>
      <w:r w:rsidR="000F766F">
        <w:rPr>
          <w:rFonts w:asciiTheme="majorHAnsi" w:hAnsiTheme="majorHAnsi" w:cstheme="majorHAnsi"/>
          <w:sz w:val="22"/>
          <w:szCs w:val="22"/>
          <w:lang w:val="en-CA"/>
        </w:rPr>
        <w:t>individuals, families and governments</w:t>
      </w:r>
      <w:r w:rsidR="000F766F" w:rsidRPr="00B61CBA">
        <w:rPr>
          <w:rFonts w:asciiTheme="majorHAnsi" w:hAnsiTheme="majorHAnsi" w:cstheme="majorHAnsi"/>
          <w:sz w:val="22"/>
          <w:szCs w:val="22"/>
          <w:lang w:val="en-CA"/>
        </w:rPr>
        <w:t xml:space="preserve"> </w:t>
      </w:r>
      <w:r w:rsidR="000F766F">
        <w:rPr>
          <w:rFonts w:asciiTheme="majorHAnsi" w:hAnsiTheme="majorHAnsi" w:cstheme="majorHAnsi"/>
          <w:sz w:val="22"/>
          <w:szCs w:val="22"/>
          <w:lang w:val="en-CA"/>
        </w:rPr>
        <w:t xml:space="preserve">the confidence required to </w:t>
      </w:r>
      <w:r w:rsidR="000F766F" w:rsidRPr="00B61CBA">
        <w:rPr>
          <w:rFonts w:asciiTheme="majorHAnsi" w:hAnsiTheme="majorHAnsi" w:cstheme="majorHAnsi"/>
          <w:sz w:val="22"/>
          <w:szCs w:val="22"/>
          <w:lang w:val="en-CA"/>
        </w:rPr>
        <w:t>return to day-to-day life</w:t>
      </w:r>
      <w:r w:rsidR="000F766F">
        <w:rPr>
          <w:rFonts w:asciiTheme="majorHAnsi" w:hAnsiTheme="majorHAnsi" w:cstheme="majorHAnsi"/>
          <w:sz w:val="22"/>
          <w:szCs w:val="22"/>
          <w:lang w:val="en-CA"/>
        </w:rPr>
        <w:t>, and do so safely</w:t>
      </w:r>
      <w:r w:rsidR="0069243F">
        <w:rPr>
          <w:rFonts w:asciiTheme="majorHAnsi" w:hAnsiTheme="majorHAnsi" w:cstheme="majorHAnsi"/>
          <w:sz w:val="22"/>
          <w:szCs w:val="22"/>
          <w:lang w:val="en-CA"/>
        </w:rPr>
        <w:t xml:space="preserve"> as we continue to fight the pandemic</w:t>
      </w:r>
      <w:r w:rsidR="000F766F">
        <w:rPr>
          <w:rFonts w:asciiTheme="majorHAnsi" w:hAnsiTheme="majorHAnsi" w:cstheme="majorHAnsi"/>
          <w:sz w:val="22"/>
          <w:szCs w:val="22"/>
          <w:lang w:val="en-CA"/>
        </w:rPr>
        <w:t>.</w:t>
      </w:r>
      <w:r w:rsidRPr="00B61CBA">
        <w:rPr>
          <w:rFonts w:asciiTheme="majorHAnsi" w:hAnsiTheme="majorHAnsi" w:cstheme="majorHAnsi"/>
          <w:sz w:val="22"/>
          <w:szCs w:val="22"/>
          <w:lang w:val="en-CA"/>
        </w:rPr>
        <w:t>” said Yoav Raiter, CEO, Relay Medical Corp.</w:t>
      </w:r>
    </w:p>
    <w:p w14:paraId="727D2475" w14:textId="21DA964B" w:rsidR="002C125D" w:rsidRPr="00B61CBA" w:rsidRDefault="002C125D" w:rsidP="00AB28B7">
      <w:pPr>
        <w:pStyle w:val="BodyText"/>
        <w:spacing w:after="240"/>
        <w:ind w:right="113"/>
        <w:rPr>
          <w:rFonts w:asciiTheme="majorHAnsi" w:hAnsiTheme="majorHAnsi" w:cstheme="majorHAnsi"/>
          <w:sz w:val="22"/>
          <w:szCs w:val="22"/>
          <w:lang w:val="en-CA"/>
        </w:rPr>
      </w:pPr>
      <w:r w:rsidRPr="002C125D">
        <w:rPr>
          <w:rFonts w:asciiTheme="majorHAnsi" w:hAnsiTheme="majorHAnsi" w:cstheme="majorHAnsi"/>
          <w:sz w:val="22"/>
          <w:szCs w:val="22"/>
        </w:rPr>
        <w:t>"</w:t>
      </w:r>
      <w:proofErr w:type="spellStart"/>
      <w:r w:rsidRPr="002C125D">
        <w:rPr>
          <w:rFonts w:asciiTheme="majorHAnsi" w:hAnsiTheme="majorHAnsi" w:cstheme="majorHAnsi"/>
          <w:sz w:val="22"/>
          <w:szCs w:val="22"/>
        </w:rPr>
        <w:t>Fio's</w:t>
      </w:r>
      <w:proofErr w:type="spellEnd"/>
      <w:r w:rsidRPr="002C125D">
        <w:rPr>
          <w:rFonts w:asciiTheme="majorHAnsi" w:hAnsiTheme="majorHAnsi" w:cstheme="majorHAnsi"/>
          <w:sz w:val="22"/>
          <w:szCs w:val="22"/>
        </w:rPr>
        <w:t> </w:t>
      </w:r>
      <w:r w:rsidR="0070496C">
        <w:rPr>
          <w:rFonts w:asciiTheme="majorHAnsi" w:hAnsiTheme="majorHAnsi" w:cstheme="majorHAnsi"/>
          <w:sz w:val="22"/>
          <w:szCs w:val="22"/>
        </w:rPr>
        <w:t xml:space="preserve">data-device platform, </w:t>
      </w:r>
      <w:proofErr w:type="spellStart"/>
      <w:r w:rsidR="0070496C">
        <w:rPr>
          <w:rFonts w:asciiTheme="majorHAnsi" w:hAnsiTheme="majorHAnsi" w:cstheme="majorHAnsi"/>
          <w:sz w:val="22"/>
          <w:szCs w:val="22"/>
        </w:rPr>
        <w:t>Fionet</w:t>
      </w:r>
      <w:proofErr w:type="spellEnd"/>
      <w:r w:rsidR="0070496C">
        <w:rPr>
          <w:rFonts w:asciiTheme="majorHAnsi" w:hAnsiTheme="majorHAnsi" w:cstheme="majorHAnsi"/>
          <w:sz w:val="22"/>
          <w:szCs w:val="22"/>
        </w:rPr>
        <w:t>,</w:t>
      </w:r>
      <w:r w:rsidRPr="002C125D">
        <w:rPr>
          <w:rFonts w:asciiTheme="majorHAnsi" w:hAnsiTheme="majorHAnsi" w:cstheme="majorHAnsi"/>
          <w:sz w:val="22"/>
          <w:szCs w:val="22"/>
        </w:rPr>
        <w:t xml:space="preserve"> offers an elegant and powerful way to solve many COVID-19 testing problems, from the administration of efficient serological surveys that enable public health decision making, to the practical assurance of biosecurity at work, public, and educational facilities. Relay's </w:t>
      </w:r>
      <w:proofErr w:type="spellStart"/>
      <w:r w:rsidRPr="002C125D">
        <w:rPr>
          <w:rFonts w:asciiTheme="majorHAnsi" w:hAnsiTheme="majorHAnsi" w:cstheme="majorHAnsi"/>
          <w:sz w:val="22"/>
          <w:szCs w:val="22"/>
        </w:rPr>
        <w:t>HemoPalm</w:t>
      </w:r>
      <w:proofErr w:type="spellEnd"/>
      <w:r w:rsidRPr="002C125D">
        <w:rPr>
          <w:rFonts w:asciiTheme="majorHAnsi" w:hAnsiTheme="majorHAnsi" w:cstheme="majorHAnsi"/>
          <w:sz w:val="22"/>
          <w:szCs w:val="22"/>
        </w:rPr>
        <w:t xml:space="preserve"> team looks forward to working with Fio to create optimized solutions for these challenges."</w:t>
      </w:r>
      <w:r>
        <w:rPr>
          <w:rFonts w:asciiTheme="majorHAnsi" w:hAnsiTheme="majorHAnsi" w:cstheme="majorHAnsi"/>
          <w:sz w:val="22"/>
          <w:szCs w:val="22"/>
        </w:rPr>
        <w:t xml:space="preserve"> said Paul Glavina, VP In Vitro Diagnostics</w:t>
      </w:r>
      <w:r w:rsidR="009347B3" w:rsidRPr="00B61CBA">
        <w:rPr>
          <w:rFonts w:asciiTheme="majorHAnsi" w:hAnsiTheme="majorHAnsi" w:cstheme="majorHAnsi"/>
          <w:sz w:val="22"/>
          <w:szCs w:val="22"/>
          <w:lang w:val="en-CA"/>
        </w:rPr>
        <w:t>, Relay Medical Corp.</w:t>
      </w:r>
    </w:p>
    <w:p w14:paraId="429A088E" w14:textId="1076E478" w:rsidR="00332725" w:rsidRPr="00B61CBA" w:rsidRDefault="00B245EF">
      <w:pPr>
        <w:pStyle w:val="BodyText"/>
        <w:spacing w:after="240"/>
        <w:ind w:right="113"/>
        <w:rPr>
          <w:rFonts w:asciiTheme="majorHAnsi" w:hAnsiTheme="majorHAnsi" w:cstheme="majorHAnsi"/>
          <w:b/>
          <w:bCs/>
          <w:sz w:val="22"/>
          <w:szCs w:val="22"/>
        </w:rPr>
      </w:pPr>
      <w:r w:rsidRPr="00B61CBA">
        <w:rPr>
          <w:rFonts w:asciiTheme="majorHAnsi" w:hAnsiTheme="majorHAnsi" w:cstheme="majorHAnsi"/>
          <w:sz w:val="22"/>
          <w:szCs w:val="22"/>
        </w:rPr>
        <w:lastRenderedPageBreak/>
        <w:t xml:space="preserve">On April </w:t>
      </w:r>
      <w:r w:rsidR="00AE66CA" w:rsidRPr="00B61CBA">
        <w:rPr>
          <w:rFonts w:asciiTheme="majorHAnsi" w:hAnsiTheme="majorHAnsi" w:cstheme="majorHAnsi"/>
          <w:sz w:val="22"/>
          <w:szCs w:val="22"/>
        </w:rPr>
        <w:t>29</w:t>
      </w:r>
      <w:r w:rsidRPr="00B61CBA">
        <w:rPr>
          <w:rFonts w:asciiTheme="majorHAnsi" w:hAnsiTheme="majorHAnsi" w:cstheme="majorHAnsi"/>
          <w:sz w:val="22"/>
          <w:szCs w:val="22"/>
        </w:rPr>
        <w:t xml:space="preserve">, 2020 Fio Corporation, with Relay as a </w:t>
      </w:r>
      <w:r w:rsidR="00250A95">
        <w:rPr>
          <w:rFonts w:asciiTheme="majorHAnsi" w:hAnsiTheme="majorHAnsi" w:cstheme="majorHAnsi"/>
          <w:sz w:val="22"/>
          <w:szCs w:val="22"/>
        </w:rPr>
        <w:t>j</w:t>
      </w:r>
      <w:r w:rsidRPr="00B61CBA">
        <w:rPr>
          <w:rFonts w:asciiTheme="majorHAnsi" w:hAnsiTheme="majorHAnsi" w:cstheme="majorHAnsi"/>
          <w:sz w:val="22"/>
          <w:szCs w:val="22"/>
        </w:rPr>
        <w:t xml:space="preserve">oint-venture </w:t>
      </w:r>
      <w:r w:rsidRPr="0069243F">
        <w:rPr>
          <w:rFonts w:asciiTheme="majorHAnsi" w:hAnsiTheme="majorHAnsi" w:cstheme="majorHAnsi"/>
          <w:sz w:val="22"/>
          <w:szCs w:val="22"/>
        </w:rPr>
        <w:t>partner</w:t>
      </w:r>
      <w:r w:rsidR="008B740D" w:rsidRPr="00030699">
        <w:rPr>
          <w:rFonts w:asciiTheme="majorHAnsi" w:hAnsiTheme="majorHAnsi" w:cstheme="majorHAnsi"/>
          <w:sz w:val="22"/>
          <w:szCs w:val="22"/>
        </w:rPr>
        <w:t>,</w:t>
      </w:r>
      <w:r w:rsidRPr="0069243F">
        <w:rPr>
          <w:rFonts w:asciiTheme="majorHAnsi" w:hAnsiTheme="majorHAnsi" w:cstheme="majorHAnsi"/>
          <w:sz w:val="22"/>
          <w:szCs w:val="22"/>
        </w:rPr>
        <w:t xml:space="preserve"> filed a </w:t>
      </w:r>
      <w:r w:rsidR="002E7EF4" w:rsidRPr="0069243F">
        <w:rPr>
          <w:rFonts w:asciiTheme="majorHAnsi" w:hAnsiTheme="majorHAnsi" w:cstheme="majorHAnsi"/>
          <w:sz w:val="22"/>
          <w:szCs w:val="22"/>
        </w:rPr>
        <w:t>proposal to Innovative Solutions Canada th</w:t>
      </w:r>
      <w:r w:rsidR="00250A95">
        <w:rPr>
          <w:rFonts w:asciiTheme="majorHAnsi" w:hAnsiTheme="majorHAnsi" w:cstheme="majorHAnsi"/>
          <w:sz w:val="22"/>
          <w:szCs w:val="22"/>
        </w:rPr>
        <w:t>r</w:t>
      </w:r>
      <w:r w:rsidR="002E7EF4" w:rsidRPr="0069243F">
        <w:rPr>
          <w:rFonts w:asciiTheme="majorHAnsi" w:hAnsiTheme="majorHAnsi" w:cstheme="majorHAnsi"/>
          <w:sz w:val="22"/>
          <w:szCs w:val="22"/>
        </w:rPr>
        <w:t>ough the COVID-19 Testing Stream Call for Proposals</w:t>
      </w:r>
      <w:r w:rsidRPr="00030699">
        <w:rPr>
          <w:rFonts w:asciiTheme="majorHAnsi" w:hAnsiTheme="majorHAnsi" w:cstheme="majorHAnsi"/>
          <w:sz w:val="22"/>
          <w:szCs w:val="22"/>
        </w:rPr>
        <w:t xml:space="preserve"> for</w:t>
      </w:r>
      <w:r w:rsidRPr="00B61CBA">
        <w:rPr>
          <w:rFonts w:asciiTheme="majorHAnsi" w:hAnsiTheme="majorHAnsi" w:cstheme="majorHAnsi"/>
          <w:sz w:val="22"/>
          <w:szCs w:val="22"/>
        </w:rPr>
        <w:t xml:space="preserve"> a grant to </w:t>
      </w:r>
      <w:r w:rsidR="002E7EF4" w:rsidRPr="00B61CBA">
        <w:rPr>
          <w:rFonts w:asciiTheme="majorHAnsi" w:hAnsiTheme="majorHAnsi" w:cstheme="majorHAnsi"/>
          <w:sz w:val="22"/>
          <w:szCs w:val="22"/>
        </w:rPr>
        <w:t xml:space="preserve">test </w:t>
      </w:r>
      <w:r w:rsidR="00AE66CA" w:rsidRPr="00B61CBA">
        <w:rPr>
          <w:rFonts w:asciiTheme="majorHAnsi" w:hAnsiTheme="majorHAnsi" w:cstheme="majorHAnsi"/>
          <w:sz w:val="22"/>
          <w:szCs w:val="22"/>
        </w:rPr>
        <w:t>a</w:t>
      </w:r>
      <w:r w:rsidR="002E7EF4" w:rsidRPr="00B61CBA">
        <w:rPr>
          <w:rFonts w:asciiTheme="majorHAnsi" w:hAnsiTheme="majorHAnsi" w:cstheme="majorHAnsi"/>
          <w:sz w:val="22"/>
          <w:szCs w:val="22"/>
        </w:rPr>
        <w:t xml:space="preserve"> jointly develop</w:t>
      </w:r>
      <w:r w:rsidR="00AE66CA" w:rsidRPr="00B61CBA">
        <w:rPr>
          <w:rFonts w:asciiTheme="majorHAnsi" w:hAnsiTheme="majorHAnsi" w:cstheme="majorHAnsi"/>
          <w:sz w:val="22"/>
          <w:szCs w:val="22"/>
        </w:rPr>
        <w:t>ed</w:t>
      </w:r>
      <w:r w:rsidR="002E7EF4" w:rsidRPr="00B61CBA">
        <w:rPr>
          <w:rFonts w:asciiTheme="majorHAnsi" w:hAnsiTheme="majorHAnsi" w:cstheme="majorHAnsi"/>
          <w:sz w:val="22"/>
          <w:szCs w:val="22"/>
        </w:rPr>
        <w:t xml:space="preserve"> </w:t>
      </w:r>
      <w:r w:rsidR="00AE66CA" w:rsidRPr="00B61CBA">
        <w:rPr>
          <w:rFonts w:asciiTheme="majorHAnsi" w:hAnsiTheme="majorHAnsi" w:cstheme="majorHAnsi"/>
          <w:sz w:val="22"/>
          <w:szCs w:val="22"/>
        </w:rPr>
        <w:t>COVID-19 antibody testing platform with a federal government organization</w:t>
      </w:r>
      <w:r w:rsidRPr="00B61CBA">
        <w:rPr>
          <w:rFonts w:asciiTheme="majorHAnsi" w:hAnsiTheme="majorHAnsi" w:cstheme="majorHAnsi"/>
          <w:sz w:val="22"/>
          <w:szCs w:val="22"/>
        </w:rPr>
        <w:t>.</w:t>
      </w:r>
    </w:p>
    <w:p w14:paraId="447D6019" w14:textId="3C6FDD79" w:rsidR="005430D2" w:rsidRPr="00B61CBA" w:rsidRDefault="00EF4B5D">
      <w:pPr>
        <w:pStyle w:val="BodyText"/>
        <w:spacing w:after="240"/>
        <w:ind w:right="113"/>
        <w:rPr>
          <w:rFonts w:asciiTheme="majorHAnsi" w:hAnsiTheme="majorHAnsi" w:cstheme="majorHAnsi"/>
          <w:b/>
          <w:bCs/>
          <w:sz w:val="22"/>
          <w:szCs w:val="22"/>
        </w:rPr>
      </w:pPr>
      <w:r>
        <w:rPr>
          <w:rFonts w:asciiTheme="majorHAnsi" w:hAnsiTheme="majorHAnsi" w:cstheme="majorHAnsi"/>
          <w:b/>
          <w:bCs/>
          <w:sz w:val="22"/>
          <w:szCs w:val="22"/>
        </w:rPr>
        <w:t>Need for</w:t>
      </w:r>
      <w:r w:rsidR="00630A91" w:rsidRPr="00B61CBA">
        <w:rPr>
          <w:rFonts w:asciiTheme="majorHAnsi" w:hAnsiTheme="majorHAnsi" w:cstheme="majorHAnsi"/>
          <w:b/>
          <w:bCs/>
          <w:sz w:val="22"/>
          <w:szCs w:val="22"/>
        </w:rPr>
        <w:t xml:space="preserve"> distributed COVID-19 </w:t>
      </w:r>
      <w:r w:rsidR="00332725" w:rsidRPr="00B61CBA">
        <w:rPr>
          <w:rFonts w:asciiTheme="majorHAnsi" w:hAnsiTheme="majorHAnsi" w:cstheme="majorHAnsi"/>
          <w:b/>
          <w:bCs/>
          <w:sz w:val="22"/>
          <w:szCs w:val="22"/>
        </w:rPr>
        <w:t>testing using RDTs</w:t>
      </w:r>
    </w:p>
    <w:p w14:paraId="7DB32BB8" w14:textId="7AEFADA9" w:rsidR="00107781" w:rsidRPr="00B61CBA" w:rsidRDefault="007A0117">
      <w:pPr>
        <w:pStyle w:val="BodyText"/>
        <w:spacing w:after="240"/>
        <w:ind w:right="113"/>
        <w:rPr>
          <w:rFonts w:asciiTheme="majorHAnsi" w:hAnsiTheme="majorHAnsi" w:cstheme="majorHAnsi"/>
          <w:b/>
          <w:bCs/>
          <w:sz w:val="22"/>
          <w:szCs w:val="22"/>
        </w:rPr>
      </w:pPr>
      <w:r w:rsidRPr="00A9124C">
        <w:rPr>
          <w:rFonts w:asciiTheme="majorHAnsi" w:hAnsiTheme="majorHAnsi" w:cstheme="majorHAnsi"/>
          <w:color w:val="222222"/>
          <w:sz w:val="22"/>
          <w:szCs w:val="22"/>
          <w:shd w:val="clear" w:color="auto" w:fill="FFFFFF"/>
        </w:rPr>
        <w:t>Rapid diagnostic tests</w:t>
      </w:r>
      <w:r w:rsidR="001E5706" w:rsidRPr="00A9124C">
        <w:rPr>
          <w:rFonts w:asciiTheme="majorHAnsi" w:hAnsiTheme="majorHAnsi" w:cstheme="majorHAnsi"/>
          <w:color w:val="222222"/>
          <w:sz w:val="22"/>
          <w:szCs w:val="22"/>
          <w:shd w:val="clear" w:color="auto" w:fill="FFFFFF"/>
        </w:rPr>
        <w:t xml:space="preserve"> are being developed for active infections targeting antigens of the COVID-19 virus and for detecting past infections and </w:t>
      </w:r>
      <w:r w:rsidR="00215866">
        <w:rPr>
          <w:rFonts w:asciiTheme="majorHAnsi" w:hAnsiTheme="majorHAnsi" w:cstheme="majorHAnsi"/>
          <w:color w:val="222222"/>
          <w:sz w:val="22"/>
          <w:szCs w:val="22"/>
          <w:shd w:val="clear" w:color="auto" w:fill="FFFFFF"/>
        </w:rPr>
        <w:t xml:space="preserve">immune response </w:t>
      </w:r>
      <w:r w:rsidR="001E5706" w:rsidRPr="00A9124C">
        <w:rPr>
          <w:rFonts w:asciiTheme="majorHAnsi" w:hAnsiTheme="majorHAnsi" w:cstheme="majorHAnsi"/>
          <w:color w:val="222222"/>
          <w:sz w:val="22"/>
          <w:szCs w:val="22"/>
          <w:shd w:val="clear" w:color="auto" w:fill="FFFFFF"/>
        </w:rPr>
        <w:t>by detecting the presence of specific antibodies</w:t>
      </w:r>
      <w:r w:rsidR="00107781" w:rsidRPr="00A9124C">
        <w:rPr>
          <w:rFonts w:asciiTheme="majorHAnsi" w:hAnsiTheme="majorHAnsi" w:cstheme="majorHAnsi"/>
          <w:color w:val="222222"/>
          <w:sz w:val="22"/>
          <w:szCs w:val="22"/>
          <w:lang w:eastAsia="en-CA"/>
        </w:rPr>
        <w:t>. These tests are typically lateral flow rapid diagnostic strips, similar to a</w:t>
      </w:r>
      <w:r w:rsidR="008B740D">
        <w:rPr>
          <w:rFonts w:asciiTheme="majorHAnsi" w:hAnsiTheme="majorHAnsi" w:cstheme="majorHAnsi"/>
          <w:color w:val="222222"/>
          <w:sz w:val="22"/>
          <w:szCs w:val="22"/>
          <w:lang w:eastAsia="en-CA"/>
        </w:rPr>
        <w:t>n over-the-counter</w:t>
      </w:r>
      <w:r w:rsidR="00107781" w:rsidRPr="00A9124C">
        <w:rPr>
          <w:rFonts w:asciiTheme="majorHAnsi" w:hAnsiTheme="majorHAnsi" w:cstheme="majorHAnsi"/>
          <w:color w:val="222222"/>
          <w:sz w:val="22"/>
          <w:szCs w:val="22"/>
          <w:lang w:eastAsia="en-CA"/>
        </w:rPr>
        <w:t xml:space="preserve"> pregnancy test, and offer </w:t>
      </w:r>
      <w:r w:rsidR="00107781" w:rsidRPr="00A9124C">
        <w:rPr>
          <w:rFonts w:asciiTheme="majorHAnsi" w:hAnsiTheme="majorHAnsi" w:cstheme="majorHAnsi"/>
          <w:color w:val="222222"/>
          <w:sz w:val="22"/>
          <w:szCs w:val="22"/>
          <w:shd w:val="clear" w:color="auto" w:fill="FFFFFF"/>
        </w:rPr>
        <w:t>low-cost and simple operation</w:t>
      </w:r>
      <w:r w:rsidR="005D69A0">
        <w:rPr>
          <w:rFonts w:asciiTheme="majorHAnsi" w:hAnsiTheme="majorHAnsi" w:cstheme="majorHAnsi"/>
          <w:color w:val="222222"/>
          <w:sz w:val="22"/>
          <w:szCs w:val="22"/>
          <w:shd w:val="clear" w:color="auto" w:fill="FFFFFF"/>
        </w:rPr>
        <w:t xml:space="preserve"> and can be manufactured at high volumes</w:t>
      </w:r>
      <w:r w:rsidR="00107781" w:rsidRPr="00A9124C">
        <w:rPr>
          <w:rFonts w:asciiTheme="majorHAnsi" w:hAnsiTheme="majorHAnsi" w:cstheme="majorHAnsi"/>
          <w:color w:val="222222"/>
          <w:sz w:val="22"/>
          <w:szCs w:val="22"/>
          <w:shd w:val="clear" w:color="auto" w:fill="FFFFFF"/>
        </w:rPr>
        <w:t xml:space="preserve">. </w:t>
      </w:r>
      <w:r w:rsidR="001E5706" w:rsidRPr="00A9124C">
        <w:rPr>
          <w:rFonts w:asciiTheme="majorHAnsi" w:hAnsiTheme="majorHAnsi" w:cstheme="majorHAnsi"/>
          <w:color w:val="222222"/>
          <w:sz w:val="22"/>
          <w:szCs w:val="22"/>
          <w:shd w:val="clear" w:color="auto" w:fill="FFFFFF"/>
        </w:rPr>
        <w:t xml:space="preserve">However, such tests suffer from several issues </w:t>
      </w:r>
      <w:r w:rsidR="00257435" w:rsidRPr="00A9124C">
        <w:rPr>
          <w:rFonts w:asciiTheme="majorHAnsi" w:hAnsiTheme="majorHAnsi" w:cstheme="majorHAnsi"/>
          <w:color w:val="222222"/>
          <w:sz w:val="22"/>
          <w:szCs w:val="22"/>
          <w:shd w:val="clear" w:color="auto" w:fill="FFFFFF"/>
        </w:rPr>
        <w:t xml:space="preserve">including lack of automation and </w:t>
      </w:r>
      <w:r w:rsidR="00356E1B">
        <w:rPr>
          <w:rFonts w:asciiTheme="majorHAnsi" w:hAnsiTheme="majorHAnsi" w:cstheme="majorHAnsi"/>
          <w:color w:val="222222"/>
          <w:sz w:val="22"/>
          <w:szCs w:val="22"/>
          <w:shd w:val="clear" w:color="auto" w:fill="FFFFFF"/>
        </w:rPr>
        <w:t xml:space="preserve">a </w:t>
      </w:r>
      <w:r w:rsidR="00257435" w:rsidRPr="00A9124C">
        <w:rPr>
          <w:rFonts w:asciiTheme="majorHAnsi" w:hAnsiTheme="majorHAnsi" w:cstheme="majorHAnsi"/>
          <w:color w:val="222222"/>
          <w:sz w:val="22"/>
          <w:szCs w:val="22"/>
          <w:shd w:val="clear" w:color="auto" w:fill="FFFFFF"/>
        </w:rPr>
        <w:t>require</w:t>
      </w:r>
      <w:r w:rsidR="00356E1B">
        <w:rPr>
          <w:rFonts w:asciiTheme="majorHAnsi" w:hAnsiTheme="majorHAnsi" w:cstheme="majorHAnsi"/>
          <w:color w:val="222222"/>
          <w:sz w:val="22"/>
          <w:szCs w:val="22"/>
          <w:shd w:val="clear" w:color="auto" w:fill="FFFFFF"/>
        </w:rPr>
        <w:t>ment for</w:t>
      </w:r>
      <w:r w:rsidR="00257435" w:rsidRPr="00A9124C">
        <w:rPr>
          <w:rFonts w:asciiTheme="majorHAnsi" w:hAnsiTheme="majorHAnsi" w:cstheme="majorHAnsi"/>
          <w:color w:val="222222"/>
          <w:sz w:val="22"/>
          <w:szCs w:val="22"/>
          <w:shd w:val="clear" w:color="auto" w:fill="FFFFFF"/>
        </w:rPr>
        <w:t xml:space="preserve"> visual human interpretation to determine the outcom</w:t>
      </w:r>
      <w:r w:rsidRPr="00A9124C">
        <w:rPr>
          <w:rFonts w:asciiTheme="majorHAnsi" w:hAnsiTheme="majorHAnsi" w:cstheme="majorHAnsi"/>
          <w:color w:val="222222"/>
          <w:sz w:val="22"/>
          <w:szCs w:val="22"/>
          <w:shd w:val="clear" w:color="auto" w:fill="FFFFFF"/>
        </w:rPr>
        <w:t>e</w:t>
      </w:r>
      <w:r w:rsidR="00257435" w:rsidRPr="00A9124C">
        <w:rPr>
          <w:rFonts w:asciiTheme="majorHAnsi" w:hAnsiTheme="majorHAnsi" w:cstheme="majorHAnsi"/>
          <w:color w:val="222222"/>
          <w:sz w:val="22"/>
          <w:szCs w:val="22"/>
          <w:shd w:val="clear" w:color="auto" w:fill="FFFFFF"/>
        </w:rPr>
        <w:t xml:space="preserve">. </w:t>
      </w:r>
      <w:r w:rsidR="00257435" w:rsidRPr="00A9124C">
        <w:rPr>
          <w:rFonts w:asciiTheme="majorHAnsi" w:hAnsiTheme="majorHAnsi" w:cstheme="majorHAnsi"/>
          <w:color w:val="222222"/>
          <w:sz w:val="22"/>
          <w:szCs w:val="22"/>
          <w:lang w:eastAsia="en-CA"/>
        </w:rPr>
        <w:t>In a mass testing regime, manual interpretation can have significant</w:t>
      </w:r>
      <w:r w:rsidR="00356E1B">
        <w:rPr>
          <w:rFonts w:asciiTheme="majorHAnsi" w:hAnsiTheme="majorHAnsi" w:cstheme="majorHAnsi"/>
          <w:color w:val="222222"/>
          <w:sz w:val="22"/>
          <w:szCs w:val="22"/>
          <w:lang w:eastAsia="en-CA"/>
        </w:rPr>
        <w:t>ly</w:t>
      </w:r>
      <w:r w:rsidR="00257435" w:rsidRPr="00A9124C">
        <w:rPr>
          <w:rFonts w:asciiTheme="majorHAnsi" w:hAnsiTheme="majorHAnsi" w:cstheme="majorHAnsi"/>
          <w:color w:val="222222"/>
          <w:sz w:val="22"/>
          <w:szCs w:val="22"/>
          <w:lang w:eastAsia="en-CA"/>
        </w:rPr>
        <w:t xml:space="preserve"> high error rates, and documenting</w:t>
      </w:r>
      <w:r w:rsidR="005D69A0">
        <w:rPr>
          <w:rFonts w:asciiTheme="majorHAnsi" w:hAnsiTheme="majorHAnsi" w:cstheme="majorHAnsi"/>
          <w:color w:val="222222"/>
          <w:sz w:val="22"/>
          <w:szCs w:val="22"/>
          <w:lang w:eastAsia="en-CA"/>
        </w:rPr>
        <w:t xml:space="preserve"> and communicating</w:t>
      </w:r>
      <w:r w:rsidR="00257435" w:rsidRPr="00A9124C">
        <w:rPr>
          <w:rFonts w:asciiTheme="majorHAnsi" w:hAnsiTheme="majorHAnsi" w:cstheme="majorHAnsi"/>
          <w:color w:val="222222"/>
          <w:sz w:val="22"/>
          <w:szCs w:val="22"/>
          <w:lang w:eastAsia="en-CA"/>
        </w:rPr>
        <w:t xml:space="preserve"> the results is not streamlined</w:t>
      </w:r>
      <w:r w:rsidR="005D69A0">
        <w:rPr>
          <w:rFonts w:asciiTheme="majorHAnsi" w:hAnsiTheme="majorHAnsi" w:cstheme="majorHAnsi"/>
          <w:color w:val="222222"/>
          <w:sz w:val="22"/>
          <w:szCs w:val="22"/>
          <w:lang w:eastAsia="en-CA"/>
        </w:rPr>
        <w:t xml:space="preserve"> and is subject to transcription errors</w:t>
      </w:r>
      <w:r w:rsidR="00257435" w:rsidRPr="00A9124C">
        <w:rPr>
          <w:rFonts w:asciiTheme="majorHAnsi" w:hAnsiTheme="majorHAnsi" w:cstheme="majorHAnsi"/>
          <w:color w:val="222222"/>
          <w:sz w:val="22"/>
          <w:szCs w:val="22"/>
          <w:lang w:eastAsia="en-CA"/>
        </w:rPr>
        <w:t>.</w:t>
      </w:r>
      <w:r w:rsidR="00257435" w:rsidRPr="00A9124C">
        <w:rPr>
          <w:rFonts w:asciiTheme="majorHAnsi" w:hAnsiTheme="majorHAnsi" w:cstheme="majorHAnsi"/>
          <w:color w:val="222222"/>
          <w:sz w:val="22"/>
          <w:szCs w:val="22"/>
          <w:shd w:val="clear" w:color="auto" w:fill="FFFFFF"/>
        </w:rPr>
        <w:t xml:space="preserve"> </w:t>
      </w:r>
      <w:r w:rsidR="00107781" w:rsidRPr="00A9124C">
        <w:rPr>
          <w:rFonts w:asciiTheme="majorHAnsi" w:hAnsiTheme="majorHAnsi" w:cstheme="majorHAnsi"/>
          <w:color w:val="222222"/>
          <w:sz w:val="22"/>
          <w:szCs w:val="22"/>
          <w:lang w:eastAsia="en-CA"/>
        </w:rPr>
        <w:t>Given the importance of the data, tools which can help reduce error rates, automate interpretation, and collate results are needed to facilitate safe and effective mass testing of the population</w:t>
      </w:r>
      <w:r w:rsidR="00257435" w:rsidRPr="00A9124C">
        <w:rPr>
          <w:rFonts w:asciiTheme="majorHAnsi" w:hAnsiTheme="majorHAnsi" w:cstheme="majorHAnsi"/>
          <w:color w:val="222222"/>
          <w:sz w:val="22"/>
          <w:szCs w:val="22"/>
          <w:lang w:eastAsia="en-CA"/>
        </w:rPr>
        <w:t xml:space="preserve"> for disease presence and exposure.</w:t>
      </w:r>
    </w:p>
    <w:p w14:paraId="349D5072" w14:textId="3C278338" w:rsidR="005430D2" w:rsidRPr="00B61CBA" w:rsidRDefault="00630A91">
      <w:pPr>
        <w:pStyle w:val="BodyText"/>
        <w:spacing w:after="240"/>
        <w:ind w:right="113"/>
        <w:rPr>
          <w:rFonts w:asciiTheme="majorHAnsi" w:hAnsiTheme="majorHAnsi" w:cstheme="majorHAnsi"/>
          <w:b/>
          <w:bCs/>
          <w:sz w:val="22"/>
          <w:szCs w:val="22"/>
        </w:rPr>
      </w:pPr>
      <w:r w:rsidRPr="00B61CBA">
        <w:rPr>
          <w:rFonts w:asciiTheme="majorHAnsi" w:hAnsiTheme="majorHAnsi" w:cstheme="majorHAnsi"/>
          <w:b/>
          <w:bCs/>
          <w:sz w:val="22"/>
          <w:szCs w:val="22"/>
        </w:rPr>
        <w:t xml:space="preserve">Details of Fionet </w:t>
      </w:r>
      <w:r w:rsidR="0070496C">
        <w:rPr>
          <w:rFonts w:asciiTheme="majorHAnsi" w:hAnsiTheme="majorHAnsi" w:cstheme="majorHAnsi"/>
          <w:b/>
          <w:bCs/>
          <w:sz w:val="22"/>
          <w:szCs w:val="22"/>
        </w:rPr>
        <w:t>Platform</w:t>
      </w:r>
    </w:p>
    <w:p w14:paraId="1C021541" w14:textId="78EB3384" w:rsidR="00B54888" w:rsidRPr="0062658B" w:rsidRDefault="00B54888" w:rsidP="00030699">
      <w:pPr>
        <w:jc w:val="center"/>
        <w:rPr>
          <w:rFonts w:asciiTheme="majorHAnsi" w:eastAsia="Calibri" w:hAnsiTheme="majorHAnsi" w:cstheme="majorHAnsi"/>
          <w:sz w:val="22"/>
          <w:szCs w:val="22"/>
        </w:rPr>
      </w:pPr>
      <w:r>
        <w:rPr>
          <w:rFonts w:asciiTheme="majorHAnsi" w:eastAsia="Calibri" w:hAnsiTheme="majorHAnsi" w:cstheme="majorHAnsi"/>
          <w:noProof/>
          <w:sz w:val="22"/>
          <w:szCs w:val="22"/>
        </w:rPr>
        <w:drawing>
          <wp:inline distT="0" distB="0" distL="0" distR="0" wp14:anchorId="03F01D60" wp14:editId="271881C7">
            <wp:extent cx="5486400" cy="2761488"/>
            <wp:effectExtent l="0" t="0" r="0" b="1270"/>
            <wp:docPr id="3" name="Picture 3" descr="A picture containing cell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761488"/>
                    </a:xfrm>
                    <a:prstGeom prst="rect">
                      <a:avLst/>
                    </a:prstGeom>
                  </pic:spPr>
                </pic:pic>
              </a:graphicData>
            </a:graphic>
          </wp:inline>
        </w:drawing>
      </w:r>
      <w:r>
        <w:rPr>
          <w:rFonts w:asciiTheme="majorHAnsi" w:eastAsia="Calibri" w:hAnsiTheme="majorHAnsi" w:cstheme="majorHAnsi"/>
          <w:sz w:val="22"/>
          <w:szCs w:val="22"/>
        </w:rPr>
        <w:br/>
      </w:r>
      <w:r w:rsidR="0069243F" w:rsidRPr="0062658B">
        <w:rPr>
          <w:rFonts w:asciiTheme="majorHAnsi" w:hAnsiTheme="majorHAnsi" w:cstheme="majorHAnsi"/>
          <w:sz w:val="22"/>
          <w:szCs w:val="22"/>
        </w:rPr>
        <w:t>Fio Deki Device as part of the Fionet diagnostic solution platform</w:t>
      </w:r>
    </w:p>
    <w:p w14:paraId="7C990610" w14:textId="77777777" w:rsidR="00B54888" w:rsidRPr="0062658B" w:rsidRDefault="00B54888">
      <w:pPr>
        <w:rPr>
          <w:rFonts w:asciiTheme="majorHAnsi" w:eastAsia="Calibri" w:hAnsiTheme="majorHAnsi" w:cstheme="majorHAnsi"/>
          <w:sz w:val="22"/>
          <w:szCs w:val="22"/>
        </w:rPr>
      </w:pPr>
    </w:p>
    <w:p w14:paraId="6A321B30" w14:textId="47C77B5B" w:rsidR="005D69A0" w:rsidRDefault="00AE66CA">
      <w:pPr>
        <w:rPr>
          <w:rFonts w:asciiTheme="majorHAnsi" w:eastAsia="Calibri" w:hAnsiTheme="majorHAnsi" w:cstheme="majorHAnsi"/>
          <w:sz w:val="22"/>
          <w:szCs w:val="22"/>
          <w:highlight w:val="yellow"/>
        </w:rPr>
      </w:pPr>
      <w:proofErr w:type="spellStart"/>
      <w:r w:rsidRPr="00B61CBA">
        <w:rPr>
          <w:rFonts w:asciiTheme="majorHAnsi" w:eastAsia="Calibri" w:hAnsiTheme="majorHAnsi" w:cstheme="majorHAnsi"/>
          <w:sz w:val="22"/>
          <w:szCs w:val="22"/>
        </w:rPr>
        <w:t>Fio</w:t>
      </w:r>
      <w:r w:rsidR="00765E12">
        <w:rPr>
          <w:rFonts w:asciiTheme="majorHAnsi" w:eastAsia="Calibri" w:hAnsiTheme="majorHAnsi" w:cstheme="majorHAnsi"/>
          <w:sz w:val="22"/>
          <w:szCs w:val="22"/>
        </w:rPr>
        <w:t>’s</w:t>
      </w:r>
      <w:proofErr w:type="spellEnd"/>
      <w:r w:rsidR="00765E12">
        <w:rPr>
          <w:rFonts w:asciiTheme="majorHAnsi" w:eastAsia="Calibri" w:hAnsiTheme="majorHAnsi" w:cstheme="majorHAnsi"/>
          <w:sz w:val="22"/>
          <w:szCs w:val="22"/>
        </w:rPr>
        <w:t xml:space="preserve"> </w:t>
      </w:r>
      <w:r w:rsidRPr="00B61CBA">
        <w:rPr>
          <w:rFonts w:asciiTheme="majorHAnsi" w:eastAsia="Calibri" w:hAnsiTheme="majorHAnsi" w:cstheme="majorHAnsi"/>
          <w:sz w:val="22"/>
          <w:szCs w:val="22"/>
        </w:rPr>
        <w:t xml:space="preserve">platform </w:t>
      </w:r>
      <w:r w:rsidR="0070496C">
        <w:rPr>
          <w:rFonts w:asciiTheme="majorHAnsi" w:eastAsia="Calibri" w:hAnsiTheme="majorHAnsi" w:cstheme="majorHAnsi"/>
          <w:sz w:val="22"/>
          <w:szCs w:val="22"/>
        </w:rPr>
        <w:t>enables</w:t>
      </w:r>
      <w:r w:rsidR="0070496C" w:rsidRPr="00B61CBA">
        <w:rPr>
          <w:rFonts w:asciiTheme="majorHAnsi" w:eastAsia="Calibri" w:hAnsiTheme="majorHAnsi" w:cstheme="majorHAnsi"/>
          <w:sz w:val="22"/>
          <w:szCs w:val="22"/>
        </w:rPr>
        <w:t xml:space="preserve"> </w:t>
      </w:r>
      <w:r w:rsidR="00356E1B">
        <w:rPr>
          <w:rFonts w:asciiTheme="majorHAnsi" w:eastAsia="Calibri" w:hAnsiTheme="majorHAnsi" w:cstheme="majorHAnsi"/>
          <w:sz w:val="22"/>
          <w:szCs w:val="22"/>
        </w:rPr>
        <w:t xml:space="preserve">distributed testing and automated </w:t>
      </w:r>
      <w:r w:rsidRPr="00B61CBA">
        <w:rPr>
          <w:rFonts w:asciiTheme="majorHAnsi" w:eastAsia="Calibri" w:hAnsiTheme="majorHAnsi" w:cstheme="majorHAnsi"/>
          <w:sz w:val="22"/>
          <w:szCs w:val="22"/>
        </w:rPr>
        <w:t xml:space="preserve">aggregation of diagnostic data from multiple diagnostic devices that can support public health decisions with accurate, real-time data. </w:t>
      </w:r>
      <w:r w:rsidR="00630A91" w:rsidRPr="00B61CBA">
        <w:rPr>
          <w:rFonts w:asciiTheme="majorHAnsi" w:eastAsia="Calibri" w:hAnsiTheme="majorHAnsi" w:cstheme="majorHAnsi"/>
          <w:sz w:val="22"/>
          <w:szCs w:val="22"/>
        </w:rPr>
        <w:t xml:space="preserve">Its components are: </w:t>
      </w:r>
    </w:p>
    <w:p w14:paraId="5D0D8185" w14:textId="77777777" w:rsidR="005D69A0" w:rsidRPr="005D69A0" w:rsidRDefault="005D69A0" w:rsidP="005D69A0">
      <w:pPr>
        <w:shd w:val="clear" w:color="auto" w:fill="FFFFFF"/>
        <w:suppressAutoHyphens w:val="0"/>
        <w:ind w:left="1080"/>
        <w:rPr>
          <w:color w:val="222222"/>
          <w:lang w:eastAsia="en-CA"/>
        </w:rPr>
      </w:pPr>
      <w:r w:rsidRPr="005D69A0">
        <w:rPr>
          <w:rFonts w:ascii="Symbol" w:hAnsi="Symbol"/>
          <w:color w:val="222222"/>
          <w:sz w:val="22"/>
          <w:szCs w:val="22"/>
          <w:lang w:eastAsia="en-CA"/>
        </w:rPr>
        <w:t>·</w:t>
      </w:r>
      <w:r w:rsidRPr="005D69A0">
        <w:rPr>
          <w:color w:val="222222"/>
          <w:sz w:val="14"/>
          <w:szCs w:val="14"/>
          <w:lang w:eastAsia="en-CA"/>
        </w:rPr>
        <w:t>         </w:t>
      </w:r>
      <w:r w:rsidRPr="005D69A0">
        <w:rPr>
          <w:rFonts w:ascii="Calibri" w:hAnsi="Calibri" w:cs="Calibri"/>
          <w:color w:val="222222"/>
          <w:sz w:val="22"/>
          <w:szCs w:val="22"/>
          <w:lang w:eastAsia="en-CA"/>
        </w:rPr>
        <w:t>Fio Deki Mobile Device</w:t>
      </w:r>
    </w:p>
    <w:p w14:paraId="6A2EA11B" w14:textId="77777777" w:rsidR="005D69A0" w:rsidRPr="005D69A0" w:rsidRDefault="005D69A0" w:rsidP="005D69A0">
      <w:pPr>
        <w:shd w:val="clear" w:color="auto" w:fill="FFFFFF"/>
        <w:suppressAutoHyphens w:val="0"/>
        <w:ind w:left="1800"/>
        <w:rPr>
          <w:color w:val="222222"/>
          <w:lang w:eastAsia="en-CA"/>
        </w:rPr>
      </w:pPr>
      <w:r w:rsidRPr="005D69A0">
        <w:rPr>
          <w:rFonts w:ascii="Courier New" w:hAnsi="Courier New" w:cs="Courier New"/>
          <w:color w:val="222222"/>
          <w:sz w:val="22"/>
          <w:szCs w:val="22"/>
          <w:lang w:eastAsia="en-CA"/>
        </w:rPr>
        <w:t>o</w:t>
      </w:r>
      <w:r w:rsidRPr="005D69A0">
        <w:rPr>
          <w:color w:val="222222"/>
          <w:sz w:val="14"/>
          <w:szCs w:val="14"/>
          <w:lang w:eastAsia="en-CA"/>
        </w:rPr>
        <w:t>   </w:t>
      </w:r>
      <w:r w:rsidRPr="005D69A0">
        <w:rPr>
          <w:rFonts w:ascii="Calibri" w:hAnsi="Calibri" w:cs="Calibri"/>
          <w:color w:val="222222"/>
          <w:sz w:val="22"/>
          <w:szCs w:val="22"/>
          <w:lang w:eastAsia="en-CA"/>
        </w:rPr>
        <w:t>A rugged mobile RDT reader that improves diagnostic quality and testing accuracy</w:t>
      </w:r>
    </w:p>
    <w:p w14:paraId="19E78830" w14:textId="77777777" w:rsidR="005D69A0" w:rsidRPr="005D69A0" w:rsidRDefault="005D69A0" w:rsidP="005D69A0">
      <w:pPr>
        <w:shd w:val="clear" w:color="auto" w:fill="FFFFFF"/>
        <w:suppressAutoHyphens w:val="0"/>
        <w:ind w:left="1800"/>
        <w:rPr>
          <w:color w:val="222222"/>
          <w:lang w:eastAsia="en-CA"/>
        </w:rPr>
      </w:pPr>
      <w:r w:rsidRPr="005D69A0">
        <w:rPr>
          <w:rFonts w:ascii="Courier New" w:hAnsi="Courier New" w:cs="Courier New"/>
          <w:color w:val="222222"/>
          <w:sz w:val="22"/>
          <w:szCs w:val="22"/>
          <w:lang w:eastAsia="en-CA"/>
        </w:rPr>
        <w:t>o</w:t>
      </w:r>
      <w:r w:rsidRPr="005D69A0">
        <w:rPr>
          <w:color w:val="222222"/>
          <w:sz w:val="14"/>
          <w:szCs w:val="14"/>
          <w:lang w:eastAsia="en-CA"/>
        </w:rPr>
        <w:t>   </w:t>
      </w:r>
      <w:r w:rsidRPr="005D69A0">
        <w:rPr>
          <w:rFonts w:ascii="Calibri" w:hAnsi="Calibri" w:cs="Calibri"/>
          <w:color w:val="222222"/>
          <w:sz w:val="22"/>
          <w:szCs w:val="22"/>
          <w:lang w:eastAsia="en-CA"/>
        </w:rPr>
        <w:t>Includes procedures and protocols for running approved RDT tests</w:t>
      </w:r>
    </w:p>
    <w:p w14:paraId="62606B2F" w14:textId="77777777" w:rsidR="005D69A0" w:rsidRPr="005D69A0" w:rsidRDefault="005D69A0" w:rsidP="005D69A0">
      <w:pPr>
        <w:shd w:val="clear" w:color="auto" w:fill="FFFFFF"/>
        <w:suppressAutoHyphens w:val="0"/>
        <w:ind w:left="1800"/>
        <w:rPr>
          <w:color w:val="222222"/>
          <w:lang w:eastAsia="en-CA"/>
        </w:rPr>
      </w:pPr>
      <w:r w:rsidRPr="005D69A0">
        <w:rPr>
          <w:rFonts w:ascii="Courier New" w:hAnsi="Courier New" w:cs="Courier New"/>
          <w:color w:val="222222"/>
          <w:sz w:val="22"/>
          <w:szCs w:val="22"/>
          <w:lang w:eastAsia="en-CA"/>
        </w:rPr>
        <w:t>o</w:t>
      </w:r>
      <w:r w:rsidRPr="005D69A0">
        <w:rPr>
          <w:color w:val="222222"/>
          <w:sz w:val="14"/>
          <w:szCs w:val="14"/>
          <w:lang w:eastAsia="en-CA"/>
        </w:rPr>
        <w:t>   </w:t>
      </w:r>
      <w:r w:rsidRPr="005D69A0">
        <w:rPr>
          <w:rFonts w:ascii="Calibri" w:hAnsi="Calibri" w:cs="Calibri"/>
          <w:color w:val="222222"/>
          <w:sz w:val="22"/>
          <w:szCs w:val="22"/>
          <w:lang w:eastAsia="en-CA"/>
        </w:rPr>
        <w:t>Machine interpretation of RDT tests</w:t>
      </w:r>
    </w:p>
    <w:p w14:paraId="27FCCA6F" w14:textId="77777777" w:rsidR="005D69A0" w:rsidRPr="005D69A0" w:rsidRDefault="005D69A0" w:rsidP="005D69A0">
      <w:pPr>
        <w:shd w:val="clear" w:color="auto" w:fill="FFFFFF"/>
        <w:suppressAutoHyphens w:val="0"/>
        <w:ind w:left="1800"/>
        <w:rPr>
          <w:color w:val="222222"/>
          <w:lang w:eastAsia="en-CA"/>
        </w:rPr>
      </w:pPr>
      <w:r w:rsidRPr="005D69A0">
        <w:rPr>
          <w:rFonts w:ascii="Courier New" w:hAnsi="Courier New" w:cs="Courier New"/>
          <w:color w:val="222222"/>
          <w:sz w:val="22"/>
          <w:szCs w:val="22"/>
          <w:lang w:eastAsia="en-CA"/>
        </w:rPr>
        <w:t>o</w:t>
      </w:r>
      <w:r w:rsidRPr="005D69A0">
        <w:rPr>
          <w:color w:val="222222"/>
          <w:sz w:val="14"/>
          <w:szCs w:val="14"/>
          <w:lang w:eastAsia="en-CA"/>
        </w:rPr>
        <w:t>   </w:t>
      </w:r>
      <w:r w:rsidRPr="005D69A0">
        <w:rPr>
          <w:rFonts w:ascii="Calibri" w:hAnsi="Calibri" w:cs="Calibri"/>
          <w:color w:val="222222"/>
          <w:sz w:val="22"/>
          <w:szCs w:val="22"/>
          <w:lang w:eastAsia="en-CA"/>
        </w:rPr>
        <w:t>Compatible with third-party diagnostic tests, devices, and laboratory instruments.</w:t>
      </w:r>
    </w:p>
    <w:p w14:paraId="0F721E17" w14:textId="3CB0B32A" w:rsidR="005D69A0" w:rsidRPr="005D69A0" w:rsidRDefault="005D69A0" w:rsidP="005D69A0">
      <w:pPr>
        <w:shd w:val="clear" w:color="auto" w:fill="FFFFFF"/>
        <w:suppressAutoHyphens w:val="0"/>
        <w:ind w:left="1800"/>
        <w:rPr>
          <w:color w:val="222222"/>
          <w:lang w:eastAsia="en-CA"/>
        </w:rPr>
      </w:pPr>
      <w:r w:rsidRPr="005D69A0">
        <w:rPr>
          <w:rFonts w:ascii="Courier New" w:hAnsi="Courier New" w:cs="Courier New"/>
          <w:color w:val="222222"/>
          <w:sz w:val="22"/>
          <w:szCs w:val="22"/>
          <w:lang w:eastAsia="en-CA"/>
        </w:rPr>
        <w:t>o</w:t>
      </w:r>
      <w:r w:rsidRPr="005D69A0">
        <w:rPr>
          <w:color w:val="222222"/>
          <w:sz w:val="14"/>
          <w:szCs w:val="14"/>
          <w:lang w:eastAsia="en-CA"/>
        </w:rPr>
        <w:t>   </w:t>
      </w:r>
      <w:r w:rsidRPr="005D69A0">
        <w:rPr>
          <w:rFonts w:ascii="Calibri" w:hAnsi="Calibri" w:cs="Calibri"/>
          <w:color w:val="222222"/>
          <w:sz w:val="22"/>
          <w:szCs w:val="22"/>
          <w:lang w:eastAsia="en-CA"/>
        </w:rPr>
        <w:t>Real-time data capture and geotagging</w:t>
      </w:r>
    </w:p>
    <w:p w14:paraId="27F920D0" w14:textId="77777777" w:rsidR="005D69A0" w:rsidRPr="005D69A0" w:rsidRDefault="005D69A0" w:rsidP="005D69A0">
      <w:pPr>
        <w:shd w:val="clear" w:color="auto" w:fill="FFFFFF"/>
        <w:suppressAutoHyphens w:val="0"/>
        <w:ind w:left="1080"/>
        <w:rPr>
          <w:color w:val="222222"/>
          <w:lang w:eastAsia="en-CA"/>
        </w:rPr>
      </w:pPr>
      <w:r w:rsidRPr="005D69A0">
        <w:rPr>
          <w:rFonts w:ascii="Symbol" w:hAnsi="Symbol"/>
          <w:color w:val="222222"/>
          <w:sz w:val="22"/>
          <w:szCs w:val="22"/>
          <w:lang w:eastAsia="en-CA"/>
        </w:rPr>
        <w:t>·</w:t>
      </w:r>
      <w:r w:rsidRPr="005D69A0">
        <w:rPr>
          <w:color w:val="222222"/>
          <w:sz w:val="14"/>
          <w:szCs w:val="14"/>
          <w:lang w:eastAsia="en-CA"/>
        </w:rPr>
        <w:t>         </w:t>
      </w:r>
      <w:r w:rsidRPr="005D69A0">
        <w:rPr>
          <w:rFonts w:ascii="Calibri" w:hAnsi="Calibri" w:cs="Calibri"/>
          <w:color w:val="222222"/>
          <w:sz w:val="22"/>
          <w:szCs w:val="22"/>
          <w:lang w:eastAsia="en-CA"/>
        </w:rPr>
        <w:t>Fionet Cloud</w:t>
      </w:r>
    </w:p>
    <w:p w14:paraId="1B6C97D8" w14:textId="77777777" w:rsidR="005D69A0" w:rsidRPr="005D69A0" w:rsidRDefault="005D69A0" w:rsidP="005D69A0">
      <w:pPr>
        <w:shd w:val="clear" w:color="auto" w:fill="FFFFFF"/>
        <w:suppressAutoHyphens w:val="0"/>
        <w:ind w:left="1800"/>
        <w:rPr>
          <w:color w:val="222222"/>
          <w:lang w:eastAsia="en-CA"/>
        </w:rPr>
      </w:pPr>
      <w:r w:rsidRPr="005D69A0">
        <w:rPr>
          <w:rFonts w:ascii="Courier New" w:hAnsi="Courier New" w:cs="Courier New"/>
          <w:color w:val="222222"/>
          <w:sz w:val="22"/>
          <w:szCs w:val="22"/>
          <w:lang w:eastAsia="en-CA"/>
        </w:rPr>
        <w:t>o</w:t>
      </w:r>
      <w:r w:rsidRPr="005D69A0">
        <w:rPr>
          <w:color w:val="222222"/>
          <w:sz w:val="14"/>
          <w:szCs w:val="14"/>
          <w:lang w:eastAsia="en-CA"/>
        </w:rPr>
        <w:t>   </w:t>
      </w:r>
      <w:r w:rsidRPr="005D69A0">
        <w:rPr>
          <w:rFonts w:ascii="Calibri" w:hAnsi="Calibri" w:cs="Calibri"/>
          <w:color w:val="222222"/>
          <w:sz w:val="22"/>
          <w:szCs w:val="22"/>
          <w:lang w:eastAsia="en-CA"/>
        </w:rPr>
        <w:t>Device connectivity even in areas with poor connectivity</w:t>
      </w:r>
    </w:p>
    <w:p w14:paraId="3009E980" w14:textId="77777777" w:rsidR="005D69A0" w:rsidRPr="005D69A0" w:rsidRDefault="005D69A0" w:rsidP="005D69A0">
      <w:pPr>
        <w:shd w:val="clear" w:color="auto" w:fill="FFFFFF"/>
        <w:suppressAutoHyphens w:val="0"/>
        <w:ind w:left="1800"/>
        <w:rPr>
          <w:color w:val="222222"/>
          <w:lang w:eastAsia="en-CA"/>
        </w:rPr>
      </w:pPr>
      <w:r w:rsidRPr="005D69A0">
        <w:rPr>
          <w:rFonts w:ascii="Courier New" w:hAnsi="Courier New" w:cs="Courier New"/>
          <w:color w:val="222222"/>
          <w:sz w:val="22"/>
          <w:szCs w:val="22"/>
          <w:lang w:eastAsia="en-CA"/>
        </w:rPr>
        <w:t>o</w:t>
      </w:r>
      <w:r w:rsidRPr="005D69A0">
        <w:rPr>
          <w:color w:val="222222"/>
          <w:sz w:val="14"/>
          <w:szCs w:val="14"/>
          <w:lang w:eastAsia="en-CA"/>
        </w:rPr>
        <w:t>   </w:t>
      </w:r>
      <w:r w:rsidRPr="005D69A0">
        <w:rPr>
          <w:rFonts w:ascii="Calibri" w:hAnsi="Calibri" w:cs="Calibri"/>
          <w:color w:val="222222"/>
          <w:sz w:val="22"/>
          <w:szCs w:val="22"/>
          <w:lang w:eastAsia="en-CA"/>
        </w:rPr>
        <w:t>Seamless data exchange with 3</w:t>
      </w:r>
      <w:r w:rsidRPr="005D69A0">
        <w:rPr>
          <w:rFonts w:ascii="Calibri" w:hAnsi="Calibri" w:cs="Calibri"/>
          <w:color w:val="222222"/>
          <w:sz w:val="22"/>
          <w:szCs w:val="22"/>
          <w:vertAlign w:val="superscript"/>
          <w:lang w:eastAsia="en-CA"/>
        </w:rPr>
        <w:t>rd</w:t>
      </w:r>
      <w:r w:rsidRPr="005D69A0">
        <w:rPr>
          <w:rFonts w:ascii="Calibri" w:hAnsi="Calibri" w:cs="Calibri"/>
          <w:color w:val="222222"/>
          <w:sz w:val="22"/>
          <w:szCs w:val="22"/>
          <w:lang w:eastAsia="en-CA"/>
        </w:rPr>
        <w:t> party health databases</w:t>
      </w:r>
    </w:p>
    <w:p w14:paraId="074F978A" w14:textId="77777777" w:rsidR="005D69A0" w:rsidRPr="005D69A0" w:rsidRDefault="005D69A0" w:rsidP="005D69A0">
      <w:pPr>
        <w:shd w:val="clear" w:color="auto" w:fill="FFFFFF"/>
        <w:suppressAutoHyphens w:val="0"/>
        <w:ind w:left="1800"/>
        <w:rPr>
          <w:color w:val="222222"/>
          <w:lang w:eastAsia="en-CA"/>
        </w:rPr>
      </w:pPr>
      <w:r w:rsidRPr="005D69A0">
        <w:rPr>
          <w:rFonts w:ascii="Courier New" w:hAnsi="Courier New" w:cs="Courier New"/>
          <w:color w:val="222222"/>
          <w:sz w:val="22"/>
          <w:szCs w:val="22"/>
          <w:lang w:eastAsia="en-CA"/>
        </w:rPr>
        <w:lastRenderedPageBreak/>
        <w:t>o</w:t>
      </w:r>
      <w:r w:rsidRPr="005D69A0">
        <w:rPr>
          <w:color w:val="222222"/>
          <w:sz w:val="14"/>
          <w:szCs w:val="14"/>
          <w:lang w:eastAsia="en-CA"/>
        </w:rPr>
        <w:t>   </w:t>
      </w:r>
      <w:r w:rsidRPr="005D69A0">
        <w:rPr>
          <w:rFonts w:ascii="Calibri" w:hAnsi="Calibri" w:cs="Calibri"/>
          <w:color w:val="222222"/>
          <w:sz w:val="22"/>
          <w:szCs w:val="22"/>
          <w:lang w:eastAsia="en-CA"/>
        </w:rPr>
        <w:t>Secure, encrypted storage of private health data</w:t>
      </w:r>
    </w:p>
    <w:p w14:paraId="133B8301" w14:textId="4C6CF9CE" w:rsidR="005D69A0" w:rsidRPr="005D69A0" w:rsidRDefault="005D69A0" w:rsidP="005D69A0">
      <w:pPr>
        <w:shd w:val="clear" w:color="auto" w:fill="FFFFFF"/>
        <w:suppressAutoHyphens w:val="0"/>
        <w:ind w:left="1800"/>
        <w:rPr>
          <w:color w:val="222222"/>
          <w:lang w:eastAsia="en-CA"/>
        </w:rPr>
      </w:pPr>
      <w:r w:rsidRPr="005D69A0">
        <w:rPr>
          <w:rFonts w:ascii="Courier New" w:hAnsi="Courier New" w:cs="Courier New"/>
          <w:color w:val="222222"/>
          <w:sz w:val="22"/>
          <w:szCs w:val="22"/>
          <w:lang w:eastAsia="en-CA"/>
        </w:rPr>
        <w:t>o</w:t>
      </w:r>
      <w:r w:rsidRPr="005D69A0">
        <w:rPr>
          <w:color w:val="222222"/>
          <w:sz w:val="14"/>
          <w:szCs w:val="14"/>
          <w:lang w:eastAsia="en-CA"/>
        </w:rPr>
        <w:t>   </w:t>
      </w:r>
      <w:r w:rsidRPr="005D69A0">
        <w:rPr>
          <w:rFonts w:ascii="Calibri" w:hAnsi="Calibri" w:cs="Calibri"/>
          <w:color w:val="222222"/>
          <w:sz w:val="22"/>
          <w:szCs w:val="22"/>
          <w:lang w:eastAsia="en-CA"/>
        </w:rPr>
        <w:t>Remote updating of protocols and software to Fio Mobile devices</w:t>
      </w:r>
    </w:p>
    <w:p w14:paraId="6D1D6B4B" w14:textId="77777777" w:rsidR="005D69A0" w:rsidRPr="005D69A0" w:rsidRDefault="005D69A0" w:rsidP="005D69A0">
      <w:pPr>
        <w:shd w:val="clear" w:color="auto" w:fill="FFFFFF"/>
        <w:suppressAutoHyphens w:val="0"/>
        <w:ind w:left="1080"/>
        <w:rPr>
          <w:color w:val="222222"/>
          <w:lang w:eastAsia="en-CA"/>
        </w:rPr>
      </w:pPr>
      <w:r w:rsidRPr="005D69A0">
        <w:rPr>
          <w:rFonts w:ascii="Symbol" w:hAnsi="Symbol"/>
          <w:color w:val="222222"/>
          <w:sz w:val="22"/>
          <w:szCs w:val="22"/>
          <w:lang w:eastAsia="en-CA"/>
        </w:rPr>
        <w:t>·</w:t>
      </w:r>
      <w:r w:rsidRPr="005D69A0">
        <w:rPr>
          <w:color w:val="222222"/>
          <w:sz w:val="14"/>
          <w:szCs w:val="14"/>
          <w:lang w:eastAsia="en-CA"/>
        </w:rPr>
        <w:t>         </w:t>
      </w:r>
      <w:r w:rsidRPr="005D69A0">
        <w:rPr>
          <w:rFonts w:ascii="Calibri" w:hAnsi="Calibri" w:cs="Calibri"/>
          <w:color w:val="222222"/>
          <w:sz w:val="22"/>
          <w:szCs w:val="22"/>
          <w:lang w:eastAsia="en-CA"/>
        </w:rPr>
        <w:t>Fionet Online Portal</w:t>
      </w:r>
    </w:p>
    <w:p w14:paraId="1CAA035A" w14:textId="77777777" w:rsidR="005D69A0" w:rsidRPr="005D69A0" w:rsidRDefault="005D69A0" w:rsidP="005D69A0">
      <w:pPr>
        <w:shd w:val="clear" w:color="auto" w:fill="FFFFFF"/>
        <w:suppressAutoHyphens w:val="0"/>
        <w:ind w:left="1800"/>
        <w:rPr>
          <w:color w:val="222222"/>
          <w:lang w:eastAsia="en-CA"/>
        </w:rPr>
      </w:pPr>
      <w:r w:rsidRPr="005D69A0">
        <w:rPr>
          <w:rFonts w:ascii="Courier New" w:hAnsi="Courier New" w:cs="Courier New"/>
          <w:color w:val="222222"/>
          <w:sz w:val="22"/>
          <w:szCs w:val="22"/>
          <w:lang w:eastAsia="en-CA"/>
        </w:rPr>
        <w:t>o</w:t>
      </w:r>
      <w:r w:rsidRPr="005D69A0">
        <w:rPr>
          <w:color w:val="222222"/>
          <w:sz w:val="14"/>
          <w:szCs w:val="14"/>
          <w:lang w:eastAsia="en-CA"/>
        </w:rPr>
        <w:t>   </w:t>
      </w:r>
      <w:r w:rsidRPr="005D69A0">
        <w:rPr>
          <w:rFonts w:ascii="Calibri" w:hAnsi="Calibri" w:cs="Calibri"/>
          <w:color w:val="222222"/>
          <w:sz w:val="22"/>
          <w:szCs w:val="22"/>
          <w:lang w:eastAsia="en-CA"/>
        </w:rPr>
        <w:t>Oversight of testing results and protocol adherence</w:t>
      </w:r>
    </w:p>
    <w:p w14:paraId="414F44C6" w14:textId="77777777" w:rsidR="005D69A0" w:rsidRPr="005D69A0" w:rsidRDefault="005D69A0" w:rsidP="005D69A0">
      <w:pPr>
        <w:shd w:val="clear" w:color="auto" w:fill="FFFFFF"/>
        <w:suppressAutoHyphens w:val="0"/>
        <w:ind w:left="1800"/>
        <w:rPr>
          <w:color w:val="222222"/>
          <w:lang w:eastAsia="en-CA"/>
        </w:rPr>
      </w:pPr>
      <w:r w:rsidRPr="005D69A0">
        <w:rPr>
          <w:rFonts w:ascii="Courier New" w:hAnsi="Courier New" w:cs="Courier New"/>
          <w:color w:val="222222"/>
          <w:sz w:val="22"/>
          <w:szCs w:val="22"/>
          <w:lang w:eastAsia="en-CA"/>
        </w:rPr>
        <w:t>o</w:t>
      </w:r>
      <w:r w:rsidRPr="005D69A0">
        <w:rPr>
          <w:color w:val="222222"/>
          <w:sz w:val="14"/>
          <w:szCs w:val="14"/>
          <w:lang w:eastAsia="en-CA"/>
        </w:rPr>
        <w:t>   </w:t>
      </w:r>
      <w:r w:rsidRPr="005D69A0">
        <w:rPr>
          <w:rFonts w:ascii="Calibri" w:hAnsi="Calibri" w:cs="Calibri"/>
          <w:color w:val="222222"/>
          <w:sz w:val="22"/>
          <w:szCs w:val="22"/>
          <w:lang w:eastAsia="en-CA"/>
        </w:rPr>
        <w:t>Intervention planning with real-time, anonymous epidemiological data</w:t>
      </w:r>
    </w:p>
    <w:p w14:paraId="07541357" w14:textId="26D2C682" w:rsidR="007A0117" w:rsidRPr="00B61CBA" w:rsidRDefault="005D69A0" w:rsidP="000F766F">
      <w:pPr>
        <w:shd w:val="clear" w:color="auto" w:fill="FFFFFF"/>
        <w:suppressAutoHyphens w:val="0"/>
        <w:ind w:left="1800"/>
        <w:rPr>
          <w:rFonts w:asciiTheme="majorHAnsi" w:eastAsia="Calibri" w:hAnsiTheme="majorHAnsi" w:cstheme="majorHAnsi"/>
          <w:sz w:val="22"/>
          <w:szCs w:val="22"/>
        </w:rPr>
      </w:pPr>
      <w:r w:rsidRPr="005D69A0">
        <w:rPr>
          <w:rFonts w:ascii="Courier New" w:hAnsi="Courier New" w:cs="Courier New"/>
          <w:color w:val="222222"/>
          <w:sz w:val="22"/>
          <w:szCs w:val="22"/>
          <w:lang w:eastAsia="en-CA"/>
        </w:rPr>
        <w:t>o</w:t>
      </w:r>
      <w:r w:rsidRPr="005D69A0">
        <w:rPr>
          <w:color w:val="222222"/>
          <w:sz w:val="14"/>
          <w:szCs w:val="14"/>
          <w:lang w:eastAsia="en-CA"/>
        </w:rPr>
        <w:t>   </w:t>
      </w:r>
      <w:r w:rsidRPr="005D69A0">
        <w:rPr>
          <w:rFonts w:ascii="Calibri" w:hAnsi="Calibri" w:cs="Calibri"/>
          <w:color w:val="222222"/>
          <w:sz w:val="22"/>
          <w:szCs w:val="22"/>
          <w:lang w:eastAsia="en-CA"/>
        </w:rPr>
        <w:t>Track and evaluate resource allocation and efficiency</w:t>
      </w:r>
    </w:p>
    <w:p w14:paraId="19CD952D" w14:textId="77777777" w:rsidR="00257435" w:rsidRPr="00B61CBA" w:rsidRDefault="00257435" w:rsidP="00A9124C">
      <w:pPr>
        <w:pStyle w:val="ListParagraph"/>
        <w:rPr>
          <w:rFonts w:asciiTheme="majorHAnsi" w:eastAsia="Calibri" w:hAnsiTheme="majorHAnsi" w:cstheme="majorHAnsi"/>
          <w:sz w:val="22"/>
          <w:szCs w:val="22"/>
        </w:rPr>
      </w:pPr>
    </w:p>
    <w:p w14:paraId="17724AF9" w14:textId="063D35C8" w:rsidR="005430D2" w:rsidRDefault="00765E12" w:rsidP="000F766F">
      <w:pPr>
        <w:rPr>
          <w:rFonts w:asciiTheme="majorHAnsi" w:eastAsia="Calibri" w:hAnsiTheme="majorHAnsi" w:cstheme="majorHAnsi"/>
          <w:sz w:val="22"/>
          <w:szCs w:val="22"/>
        </w:rPr>
      </w:pPr>
      <w:bookmarkStart w:id="1" w:name="_Hlk40371907"/>
      <w:r>
        <w:rPr>
          <w:rFonts w:asciiTheme="majorHAnsi" w:eastAsia="Calibri" w:hAnsiTheme="majorHAnsi" w:cstheme="majorHAnsi"/>
          <w:sz w:val="22"/>
          <w:szCs w:val="22"/>
        </w:rPr>
        <w:t xml:space="preserve">The Company’s </w:t>
      </w:r>
      <w:r w:rsidR="00215866">
        <w:rPr>
          <w:rFonts w:asciiTheme="majorHAnsi" w:eastAsia="Calibri" w:hAnsiTheme="majorHAnsi" w:cstheme="majorHAnsi"/>
          <w:sz w:val="22"/>
          <w:szCs w:val="22"/>
        </w:rPr>
        <w:t>platform</w:t>
      </w:r>
      <w:r w:rsidR="00630A91" w:rsidRPr="00B61CBA">
        <w:rPr>
          <w:rFonts w:asciiTheme="majorHAnsi" w:eastAsia="Calibri" w:hAnsiTheme="majorHAnsi" w:cstheme="majorHAnsi"/>
          <w:sz w:val="22"/>
          <w:szCs w:val="22"/>
        </w:rPr>
        <w:t xml:space="preserve"> has been deployed in 12 countries where frontline healthcare workers have </w:t>
      </w:r>
      <w:r w:rsidR="0070496C">
        <w:rPr>
          <w:rFonts w:asciiTheme="majorHAnsi" w:eastAsia="Calibri" w:hAnsiTheme="majorHAnsi" w:cstheme="majorHAnsi"/>
          <w:sz w:val="22"/>
          <w:szCs w:val="22"/>
        </w:rPr>
        <w:t>benefitted</w:t>
      </w:r>
      <w:r w:rsidR="00630A91" w:rsidRPr="00B61CBA">
        <w:rPr>
          <w:rFonts w:asciiTheme="majorHAnsi" w:eastAsia="Calibri" w:hAnsiTheme="majorHAnsi" w:cstheme="majorHAnsi"/>
          <w:sz w:val="22"/>
          <w:szCs w:val="22"/>
        </w:rPr>
        <w:t xml:space="preserve"> 1 million patient</w:t>
      </w:r>
      <w:r w:rsidR="0070496C">
        <w:rPr>
          <w:rFonts w:asciiTheme="majorHAnsi" w:eastAsia="Calibri" w:hAnsiTheme="majorHAnsi" w:cstheme="majorHAnsi"/>
          <w:sz w:val="22"/>
          <w:szCs w:val="22"/>
        </w:rPr>
        <w:t>s</w:t>
      </w:r>
      <w:r w:rsidR="00215866">
        <w:rPr>
          <w:rFonts w:asciiTheme="majorHAnsi" w:eastAsia="Calibri" w:hAnsiTheme="majorHAnsi" w:cstheme="majorHAnsi"/>
          <w:sz w:val="22"/>
          <w:szCs w:val="22"/>
        </w:rPr>
        <w:t xml:space="preserve"> for testing</w:t>
      </w:r>
      <w:r w:rsidR="0070496C">
        <w:rPr>
          <w:rFonts w:asciiTheme="majorHAnsi" w:eastAsia="Calibri" w:hAnsiTheme="majorHAnsi" w:cstheme="majorHAnsi"/>
          <w:sz w:val="22"/>
          <w:szCs w:val="22"/>
        </w:rPr>
        <w:t>, triage, and management</w:t>
      </w:r>
      <w:r w:rsidR="00215866">
        <w:rPr>
          <w:rFonts w:asciiTheme="majorHAnsi" w:eastAsia="Calibri" w:hAnsiTheme="majorHAnsi" w:cstheme="majorHAnsi"/>
          <w:sz w:val="22"/>
          <w:szCs w:val="22"/>
        </w:rPr>
        <w:t xml:space="preserve"> of </w:t>
      </w:r>
      <w:r w:rsidR="00BE3AEB">
        <w:rPr>
          <w:rFonts w:asciiTheme="majorHAnsi" w:eastAsia="Calibri" w:hAnsiTheme="majorHAnsi" w:cstheme="majorHAnsi"/>
          <w:sz w:val="22"/>
          <w:szCs w:val="22"/>
        </w:rPr>
        <w:t xml:space="preserve">diseases such as </w:t>
      </w:r>
      <w:r w:rsidR="00215866">
        <w:rPr>
          <w:rFonts w:asciiTheme="majorHAnsi" w:eastAsia="Calibri" w:hAnsiTheme="majorHAnsi" w:cstheme="majorHAnsi"/>
          <w:sz w:val="22"/>
          <w:szCs w:val="22"/>
        </w:rPr>
        <w:t>Malaria and HIV</w:t>
      </w:r>
      <w:r w:rsidR="00630A91" w:rsidRPr="00B61CBA">
        <w:rPr>
          <w:rFonts w:asciiTheme="majorHAnsi" w:eastAsia="Calibri" w:hAnsiTheme="majorHAnsi" w:cstheme="majorHAnsi"/>
          <w:sz w:val="22"/>
          <w:szCs w:val="22"/>
        </w:rPr>
        <w:t xml:space="preserve">. The information </w:t>
      </w:r>
      <w:r w:rsidR="000F766F">
        <w:rPr>
          <w:rFonts w:asciiTheme="majorHAnsi" w:eastAsia="Calibri" w:hAnsiTheme="majorHAnsi" w:cstheme="majorHAnsi"/>
          <w:sz w:val="22"/>
          <w:szCs w:val="22"/>
        </w:rPr>
        <w:t>collected</w:t>
      </w:r>
      <w:r w:rsidR="000F766F" w:rsidRPr="00B61CBA">
        <w:rPr>
          <w:rFonts w:asciiTheme="majorHAnsi" w:eastAsia="Calibri" w:hAnsiTheme="majorHAnsi" w:cstheme="majorHAnsi"/>
          <w:sz w:val="22"/>
          <w:szCs w:val="22"/>
        </w:rPr>
        <w:t xml:space="preserve"> </w:t>
      </w:r>
      <w:r w:rsidR="00630A91" w:rsidRPr="00B61CBA">
        <w:rPr>
          <w:rFonts w:asciiTheme="majorHAnsi" w:eastAsia="Calibri" w:hAnsiTheme="majorHAnsi" w:cstheme="majorHAnsi"/>
          <w:sz w:val="22"/>
          <w:szCs w:val="22"/>
        </w:rPr>
        <w:t>from these health visits resulted in over 50</w:t>
      </w:r>
      <w:r w:rsidR="0070496C">
        <w:rPr>
          <w:rFonts w:asciiTheme="majorHAnsi" w:eastAsia="Calibri" w:hAnsiTheme="majorHAnsi" w:cstheme="majorHAnsi"/>
          <w:sz w:val="22"/>
          <w:szCs w:val="22"/>
        </w:rPr>
        <w:t xml:space="preserve"> </w:t>
      </w:r>
      <w:r w:rsidR="00630A91" w:rsidRPr="00B61CBA">
        <w:rPr>
          <w:rFonts w:asciiTheme="majorHAnsi" w:eastAsia="Calibri" w:hAnsiTheme="majorHAnsi" w:cstheme="majorHAnsi"/>
          <w:sz w:val="22"/>
          <w:szCs w:val="22"/>
        </w:rPr>
        <w:t xml:space="preserve">million data </w:t>
      </w:r>
      <w:r w:rsidR="0069243F" w:rsidRPr="00B61CBA">
        <w:rPr>
          <w:rFonts w:asciiTheme="majorHAnsi" w:eastAsia="Calibri" w:hAnsiTheme="majorHAnsi" w:cstheme="majorHAnsi"/>
          <w:sz w:val="22"/>
          <w:szCs w:val="22"/>
        </w:rPr>
        <w:t>points</w:t>
      </w:r>
      <w:r w:rsidR="0069243F">
        <w:rPr>
          <w:rFonts w:asciiTheme="majorHAnsi" w:eastAsia="Calibri" w:hAnsiTheme="majorHAnsi" w:cstheme="majorHAnsi"/>
          <w:sz w:val="22"/>
          <w:szCs w:val="22"/>
        </w:rPr>
        <w:t xml:space="preserve"> that</w:t>
      </w:r>
      <w:r w:rsidR="00630A91" w:rsidRPr="00B61CBA">
        <w:rPr>
          <w:rFonts w:asciiTheme="majorHAnsi" w:eastAsia="Calibri" w:hAnsiTheme="majorHAnsi" w:cstheme="majorHAnsi"/>
          <w:sz w:val="22"/>
          <w:szCs w:val="22"/>
        </w:rPr>
        <w:t xml:space="preserve"> w</w:t>
      </w:r>
      <w:r w:rsidR="0070496C">
        <w:rPr>
          <w:rFonts w:asciiTheme="majorHAnsi" w:eastAsia="Calibri" w:hAnsiTheme="majorHAnsi" w:cstheme="majorHAnsi"/>
          <w:sz w:val="22"/>
          <w:szCs w:val="22"/>
        </w:rPr>
        <w:t>ere</w:t>
      </w:r>
      <w:r w:rsidR="00630A91" w:rsidRPr="00B61CBA">
        <w:rPr>
          <w:rFonts w:asciiTheme="majorHAnsi" w:eastAsia="Calibri" w:hAnsiTheme="majorHAnsi" w:cstheme="majorHAnsi"/>
          <w:sz w:val="22"/>
          <w:szCs w:val="22"/>
        </w:rPr>
        <w:t xml:space="preserve"> available in near real-time for Public Health managers. </w:t>
      </w:r>
      <w:r w:rsidR="00215866">
        <w:rPr>
          <w:rFonts w:asciiTheme="majorHAnsi" w:eastAsia="Calibri" w:hAnsiTheme="majorHAnsi" w:cstheme="majorHAnsi"/>
          <w:sz w:val="22"/>
          <w:szCs w:val="22"/>
        </w:rPr>
        <w:t xml:space="preserve">With </w:t>
      </w:r>
      <w:r>
        <w:rPr>
          <w:rFonts w:asciiTheme="majorHAnsi" w:eastAsia="Calibri" w:hAnsiTheme="majorHAnsi" w:cstheme="majorHAnsi"/>
          <w:sz w:val="22"/>
          <w:szCs w:val="22"/>
        </w:rPr>
        <w:t>Fio</w:t>
      </w:r>
      <w:r w:rsidR="0070496C">
        <w:rPr>
          <w:rFonts w:asciiTheme="majorHAnsi" w:eastAsia="Calibri" w:hAnsiTheme="majorHAnsi" w:cstheme="majorHAnsi"/>
          <w:sz w:val="22"/>
          <w:szCs w:val="22"/>
        </w:rPr>
        <w:t xml:space="preserve">net, </w:t>
      </w:r>
      <w:r w:rsidR="00215866">
        <w:rPr>
          <w:rFonts w:asciiTheme="majorHAnsi" w:eastAsia="Calibri" w:hAnsiTheme="majorHAnsi" w:cstheme="majorHAnsi"/>
          <w:sz w:val="22"/>
          <w:szCs w:val="22"/>
        </w:rPr>
        <w:t>public health authorities were able to reduce diagnostic errors, ensure correct testing and clinical procedures, monitor performance, capture data and support supply chain management</w:t>
      </w:r>
      <w:r w:rsidR="00F878ED" w:rsidRPr="00030699">
        <w:rPr>
          <w:rFonts w:asciiTheme="majorHAnsi" w:eastAsia="Calibri" w:hAnsiTheme="majorHAnsi" w:cstheme="majorHAnsi"/>
          <w:sz w:val="22"/>
          <w:szCs w:val="22"/>
          <w:vertAlign w:val="superscript"/>
        </w:rPr>
        <w:t>1</w:t>
      </w:r>
      <w:r w:rsidR="00215866">
        <w:rPr>
          <w:rFonts w:asciiTheme="majorHAnsi" w:eastAsia="Calibri" w:hAnsiTheme="majorHAnsi" w:cstheme="majorHAnsi"/>
          <w:sz w:val="22"/>
          <w:szCs w:val="22"/>
        </w:rPr>
        <w:t>.</w:t>
      </w:r>
    </w:p>
    <w:bookmarkEnd w:id="1"/>
    <w:p w14:paraId="57605CBE" w14:textId="77777777" w:rsidR="000F766F" w:rsidRPr="00B61CBA" w:rsidRDefault="000F766F" w:rsidP="000F766F"/>
    <w:p w14:paraId="28851DCC" w14:textId="7B44A7B5" w:rsidR="00215866" w:rsidRPr="00B61CBA" w:rsidRDefault="00630A91">
      <w:pPr>
        <w:pStyle w:val="BodyText"/>
        <w:spacing w:after="240"/>
        <w:ind w:right="113"/>
        <w:rPr>
          <w:rFonts w:asciiTheme="majorHAnsi" w:hAnsiTheme="majorHAnsi" w:cstheme="majorHAnsi"/>
          <w:b/>
          <w:bCs/>
          <w:sz w:val="22"/>
          <w:szCs w:val="22"/>
        </w:rPr>
      </w:pPr>
      <w:r w:rsidRPr="00B61CBA">
        <w:rPr>
          <w:rFonts w:asciiTheme="majorHAnsi" w:hAnsiTheme="majorHAnsi" w:cstheme="majorHAnsi"/>
          <w:b/>
          <w:bCs/>
          <w:sz w:val="22"/>
          <w:szCs w:val="22"/>
        </w:rPr>
        <w:t>COVID-19</w:t>
      </w:r>
      <w:r w:rsidR="007A0117" w:rsidRPr="00B61CBA">
        <w:rPr>
          <w:rFonts w:asciiTheme="majorHAnsi" w:hAnsiTheme="majorHAnsi" w:cstheme="majorHAnsi"/>
          <w:b/>
          <w:bCs/>
          <w:sz w:val="22"/>
          <w:szCs w:val="22"/>
        </w:rPr>
        <w:t xml:space="preserve"> Pandemic</w:t>
      </w:r>
      <w:r w:rsidRPr="00B61CBA">
        <w:rPr>
          <w:rFonts w:asciiTheme="majorHAnsi" w:hAnsiTheme="majorHAnsi" w:cstheme="majorHAnsi"/>
          <w:b/>
          <w:bCs/>
          <w:sz w:val="22"/>
          <w:szCs w:val="22"/>
        </w:rPr>
        <w:t xml:space="preserve"> Adaptation</w:t>
      </w:r>
    </w:p>
    <w:p w14:paraId="7EC62B69" w14:textId="61BC3FDC" w:rsidR="00815A17" w:rsidRPr="00765E12" w:rsidRDefault="00B245EF" w:rsidP="00FC66FA">
      <w:pPr>
        <w:pStyle w:val="BodyText"/>
        <w:spacing w:after="240"/>
        <w:ind w:right="113"/>
        <w:rPr>
          <w:rFonts w:asciiTheme="majorHAnsi" w:eastAsia="Calibri" w:hAnsiTheme="majorHAnsi" w:cstheme="majorHAnsi"/>
          <w:sz w:val="22"/>
          <w:szCs w:val="22"/>
        </w:rPr>
      </w:pPr>
      <w:r w:rsidRPr="00B61CBA">
        <w:rPr>
          <w:rFonts w:asciiTheme="majorHAnsi" w:eastAsia="Calibri" w:hAnsiTheme="majorHAnsi" w:cstheme="majorHAnsi"/>
          <w:sz w:val="22"/>
          <w:szCs w:val="22"/>
        </w:rPr>
        <w:t>F</w:t>
      </w:r>
      <w:r w:rsidR="000F766F">
        <w:rPr>
          <w:rFonts w:asciiTheme="majorHAnsi" w:eastAsia="Calibri" w:hAnsiTheme="majorHAnsi" w:cstheme="majorHAnsi"/>
          <w:sz w:val="22"/>
          <w:szCs w:val="22"/>
        </w:rPr>
        <w:t>i</w:t>
      </w:r>
      <w:r w:rsidRPr="00B61CBA">
        <w:rPr>
          <w:rFonts w:asciiTheme="majorHAnsi" w:eastAsia="Calibri" w:hAnsiTheme="majorHAnsi" w:cstheme="majorHAnsi"/>
          <w:sz w:val="22"/>
          <w:szCs w:val="22"/>
        </w:rPr>
        <w:t>o and Relay’s collective</w:t>
      </w:r>
      <w:r w:rsidR="00630A91" w:rsidRPr="00B61CBA">
        <w:rPr>
          <w:rFonts w:asciiTheme="majorHAnsi" w:eastAsia="Calibri" w:hAnsiTheme="majorHAnsi" w:cstheme="majorHAnsi"/>
          <w:sz w:val="22"/>
          <w:szCs w:val="22"/>
        </w:rPr>
        <w:t xml:space="preserve"> aim</w:t>
      </w:r>
      <w:r w:rsidRPr="00B61CBA">
        <w:rPr>
          <w:rFonts w:asciiTheme="majorHAnsi" w:eastAsia="Calibri" w:hAnsiTheme="majorHAnsi" w:cstheme="majorHAnsi"/>
          <w:sz w:val="22"/>
          <w:szCs w:val="22"/>
        </w:rPr>
        <w:t xml:space="preserve"> is</w:t>
      </w:r>
      <w:r w:rsidR="00630A91" w:rsidRPr="00B61CBA">
        <w:rPr>
          <w:rFonts w:asciiTheme="majorHAnsi" w:eastAsia="Calibri" w:hAnsiTheme="majorHAnsi" w:cstheme="majorHAnsi"/>
          <w:sz w:val="22"/>
          <w:szCs w:val="22"/>
        </w:rPr>
        <w:t xml:space="preserve"> to </w:t>
      </w:r>
      <w:r w:rsidR="000F766F">
        <w:rPr>
          <w:rFonts w:asciiTheme="majorHAnsi" w:eastAsia="Calibri" w:hAnsiTheme="majorHAnsi" w:cstheme="majorHAnsi"/>
          <w:sz w:val="22"/>
          <w:szCs w:val="22"/>
        </w:rPr>
        <w:t>offer</w:t>
      </w:r>
      <w:r w:rsidR="000F766F" w:rsidRPr="00B61CBA">
        <w:rPr>
          <w:rFonts w:asciiTheme="majorHAnsi" w:eastAsia="Calibri" w:hAnsiTheme="majorHAnsi" w:cstheme="majorHAnsi"/>
          <w:sz w:val="22"/>
          <w:szCs w:val="22"/>
        </w:rPr>
        <w:t xml:space="preserve"> </w:t>
      </w:r>
      <w:r w:rsidR="00630A91" w:rsidRPr="00B61CBA">
        <w:rPr>
          <w:rFonts w:asciiTheme="majorHAnsi" w:eastAsia="Calibri" w:hAnsiTheme="majorHAnsi" w:cstheme="majorHAnsi"/>
          <w:sz w:val="22"/>
          <w:szCs w:val="22"/>
        </w:rPr>
        <w:t>a system that is</w:t>
      </w:r>
      <w:r w:rsidR="00020B65">
        <w:rPr>
          <w:rFonts w:asciiTheme="majorHAnsi" w:eastAsia="Calibri" w:hAnsiTheme="majorHAnsi" w:cstheme="majorHAnsi"/>
          <w:sz w:val="22"/>
          <w:szCs w:val="22"/>
        </w:rPr>
        <w:t xml:space="preserve"> </w:t>
      </w:r>
      <w:r w:rsidR="00630A91" w:rsidRPr="00B61CBA">
        <w:rPr>
          <w:rFonts w:asciiTheme="majorHAnsi" w:eastAsia="Calibri" w:hAnsiTheme="majorHAnsi" w:cstheme="majorHAnsi"/>
          <w:sz w:val="22"/>
          <w:szCs w:val="22"/>
        </w:rPr>
        <w:t>automated and ready to perform mass distributed testing</w:t>
      </w:r>
      <w:r w:rsidR="0070496C">
        <w:rPr>
          <w:rFonts w:asciiTheme="majorHAnsi" w:eastAsia="Calibri" w:hAnsiTheme="majorHAnsi" w:cstheme="majorHAnsi"/>
          <w:sz w:val="22"/>
          <w:szCs w:val="22"/>
        </w:rPr>
        <w:t>, triage, and tracking</w:t>
      </w:r>
      <w:r w:rsidR="00630A91" w:rsidRPr="00B61CBA">
        <w:rPr>
          <w:rFonts w:asciiTheme="majorHAnsi" w:eastAsia="Calibri" w:hAnsiTheme="majorHAnsi" w:cstheme="majorHAnsi"/>
          <w:sz w:val="22"/>
          <w:szCs w:val="22"/>
        </w:rPr>
        <w:t xml:space="preserve"> for COVID-19</w:t>
      </w:r>
      <w:r w:rsidR="00215866">
        <w:rPr>
          <w:rFonts w:asciiTheme="majorHAnsi" w:eastAsia="Calibri" w:hAnsiTheme="majorHAnsi" w:cstheme="majorHAnsi"/>
          <w:sz w:val="22"/>
          <w:szCs w:val="22"/>
        </w:rPr>
        <w:t xml:space="preserve"> </w:t>
      </w:r>
      <w:r w:rsidR="00EC5F64">
        <w:rPr>
          <w:rFonts w:asciiTheme="majorHAnsi" w:eastAsia="Calibri" w:hAnsiTheme="majorHAnsi" w:cstheme="majorHAnsi"/>
          <w:sz w:val="22"/>
          <w:szCs w:val="22"/>
        </w:rPr>
        <w:t xml:space="preserve">organized by public health agencies and private sector companies. </w:t>
      </w:r>
      <w:bookmarkStart w:id="2" w:name="_Hlk40372139"/>
      <w:r w:rsidR="00EC5F64">
        <w:rPr>
          <w:rFonts w:asciiTheme="majorHAnsi" w:eastAsia="Calibri" w:hAnsiTheme="majorHAnsi" w:cstheme="majorHAnsi"/>
          <w:sz w:val="22"/>
          <w:szCs w:val="22"/>
        </w:rPr>
        <w:t>This will require efforts to customize the Fio platform for specific COVID-19 approved</w:t>
      </w:r>
      <w:r w:rsidR="00020B65">
        <w:rPr>
          <w:rFonts w:asciiTheme="majorHAnsi" w:eastAsia="Calibri" w:hAnsiTheme="majorHAnsi" w:cstheme="majorHAnsi"/>
          <w:sz w:val="22"/>
          <w:szCs w:val="22"/>
        </w:rPr>
        <w:t xml:space="preserve"> third-party</w:t>
      </w:r>
      <w:r w:rsidR="00EC5F64">
        <w:rPr>
          <w:rFonts w:asciiTheme="majorHAnsi" w:eastAsia="Calibri" w:hAnsiTheme="majorHAnsi" w:cstheme="majorHAnsi"/>
          <w:sz w:val="22"/>
          <w:szCs w:val="22"/>
        </w:rPr>
        <w:t xml:space="preserve"> RTDs and ensure</w:t>
      </w:r>
      <w:r w:rsidR="00765E12">
        <w:rPr>
          <w:rFonts w:asciiTheme="majorHAnsi" w:eastAsia="Calibri" w:hAnsiTheme="majorHAnsi" w:cstheme="majorHAnsi"/>
          <w:sz w:val="22"/>
          <w:szCs w:val="22"/>
        </w:rPr>
        <w:t xml:space="preserve"> that</w:t>
      </w:r>
      <w:r w:rsidR="00EC5F64">
        <w:rPr>
          <w:rFonts w:asciiTheme="majorHAnsi" w:eastAsia="Calibri" w:hAnsiTheme="majorHAnsi" w:cstheme="majorHAnsi"/>
          <w:sz w:val="22"/>
          <w:szCs w:val="22"/>
        </w:rPr>
        <w:t xml:space="preserve"> the device is compliant </w:t>
      </w:r>
      <w:r w:rsidR="00020B65">
        <w:rPr>
          <w:rFonts w:asciiTheme="majorHAnsi" w:eastAsia="Calibri" w:hAnsiTheme="majorHAnsi" w:cstheme="majorHAnsi"/>
          <w:sz w:val="22"/>
          <w:szCs w:val="22"/>
        </w:rPr>
        <w:t xml:space="preserve">with </w:t>
      </w:r>
      <w:r w:rsidR="00EC5F64">
        <w:rPr>
          <w:rFonts w:asciiTheme="majorHAnsi" w:eastAsia="Calibri" w:hAnsiTheme="majorHAnsi" w:cstheme="majorHAnsi"/>
          <w:sz w:val="22"/>
          <w:szCs w:val="22"/>
        </w:rPr>
        <w:t>FDA</w:t>
      </w:r>
      <w:r w:rsidR="00020B65">
        <w:rPr>
          <w:rFonts w:asciiTheme="majorHAnsi" w:eastAsia="Calibri" w:hAnsiTheme="majorHAnsi" w:cstheme="majorHAnsi"/>
          <w:sz w:val="22"/>
          <w:szCs w:val="22"/>
        </w:rPr>
        <w:t>,</w:t>
      </w:r>
      <w:r w:rsidR="00EC5F64">
        <w:rPr>
          <w:rFonts w:asciiTheme="majorHAnsi" w:eastAsia="Calibri" w:hAnsiTheme="majorHAnsi" w:cstheme="majorHAnsi"/>
          <w:sz w:val="22"/>
          <w:szCs w:val="22"/>
        </w:rPr>
        <w:t xml:space="preserve"> Health Canada</w:t>
      </w:r>
      <w:r w:rsidR="00020B65">
        <w:rPr>
          <w:rFonts w:asciiTheme="majorHAnsi" w:eastAsia="Calibri" w:hAnsiTheme="majorHAnsi" w:cstheme="majorHAnsi"/>
          <w:sz w:val="22"/>
          <w:szCs w:val="22"/>
        </w:rPr>
        <w:t>, and other</w:t>
      </w:r>
      <w:r w:rsidR="00EC5F64">
        <w:rPr>
          <w:rFonts w:asciiTheme="majorHAnsi" w:eastAsia="Calibri" w:hAnsiTheme="majorHAnsi" w:cstheme="majorHAnsi"/>
          <w:sz w:val="22"/>
          <w:szCs w:val="22"/>
        </w:rPr>
        <w:t xml:space="preserve"> medical device standards. </w:t>
      </w:r>
      <w:r w:rsidR="0070496C">
        <w:rPr>
          <w:rFonts w:asciiTheme="majorHAnsi" w:eastAsia="Calibri" w:hAnsiTheme="majorHAnsi" w:cstheme="majorHAnsi"/>
          <w:sz w:val="22"/>
          <w:szCs w:val="22"/>
        </w:rPr>
        <w:t xml:space="preserve">Innovations </w:t>
      </w:r>
      <w:r w:rsidR="00287D98">
        <w:rPr>
          <w:rFonts w:asciiTheme="majorHAnsi" w:eastAsia="Calibri" w:hAnsiTheme="majorHAnsi" w:cstheme="majorHAnsi"/>
          <w:sz w:val="22"/>
          <w:szCs w:val="22"/>
        </w:rPr>
        <w:t xml:space="preserve">are envisioned </w:t>
      </w:r>
      <w:r w:rsidR="00EC5F64">
        <w:rPr>
          <w:rFonts w:asciiTheme="majorHAnsi" w:eastAsia="Calibri" w:hAnsiTheme="majorHAnsi" w:cstheme="majorHAnsi"/>
          <w:sz w:val="22"/>
          <w:szCs w:val="22"/>
        </w:rPr>
        <w:t xml:space="preserve">to </w:t>
      </w:r>
      <w:r w:rsidR="00287D98">
        <w:rPr>
          <w:rFonts w:asciiTheme="majorHAnsi" w:eastAsia="Calibri" w:hAnsiTheme="majorHAnsi" w:cstheme="majorHAnsi"/>
          <w:sz w:val="22"/>
          <w:szCs w:val="22"/>
        </w:rPr>
        <w:t>expand the</w:t>
      </w:r>
      <w:r w:rsidR="00EC5F64">
        <w:rPr>
          <w:rFonts w:asciiTheme="majorHAnsi" w:eastAsia="Calibri" w:hAnsiTheme="majorHAnsi" w:cstheme="majorHAnsi"/>
          <w:sz w:val="22"/>
          <w:szCs w:val="22"/>
        </w:rPr>
        <w:t xml:space="preserve"> software</w:t>
      </w:r>
      <w:r w:rsidR="00287D98">
        <w:rPr>
          <w:rFonts w:asciiTheme="majorHAnsi" w:eastAsia="Calibri" w:hAnsiTheme="majorHAnsi" w:cstheme="majorHAnsi"/>
          <w:sz w:val="22"/>
          <w:szCs w:val="22"/>
        </w:rPr>
        <w:t>’s</w:t>
      </w:r>
      <w:r w:rsidR="00EC5F64">
        <w:rPr>
          <w:rFonts w:asciiTheme="majorHAnsi" w:eastAsia="Calibri" w:hAnsiTheme="majorHAnsi" w:cstheme="majorHAnsi"/>
          <w:sz w:val="22"/>
          <w:szCs w:val="22"/>
        </w:rPr>
        <w:t xml:space="preserve"> security</w:t>
      </w:r>
      <w:r w:rsidR="00287D98">
        <w:rPr>
          <w:rFonts w:asciiTheme="majorHAnsi" w:eastAsia="Calibri" w:hAnsiTheme="majorHAnsi" w:cstheme="majorHAnsi"/>
          <w:sz w:val="22"/>
          <w:szCs w:val="22"/>
        </w:rPr>
        <w:t>,</w:t>
      </w:r>
      <w:r w:rsidR="00EC5F64">
        <w:rPr>
          <w:rFonts w:asciiTheme="majorHAnsi" w:eastAsia="Calibri" w:hAnsiTheme="majorHAnsi" w:cstheme="majorHAnsi"/>
          <w:sz w:val="22"/>
          <w:szCs w:val="22"/>
        </w:rPr>
        <w:t xml:space="preserve"> workflow</w:t>
      </w:r>
      <w:r w:rsidR="00287D98">
        <w:rPr>
          <w:rFonts w:asciiTheme="majorHAnsi" w:eastAsia="Calibri" w:hAnsiTheme="majorHAnsi" w:cstheme="majorHAnsi"/>
          <w:sz w:val="22"/>
          <w:szCs w:val="22"/>
        </w:rPr>
        <w:t xml:space="preserve">, </w:t>
      </w:r>
      <w:r w:rsidR="00EC5F64">
        <w:rPr>
          <w:rFonts w:asciiTheme="majorHAnsi" w:eastAsia="Calibri" w:hAnsiTheme="majorHAnsi" w:cstheme="majorHAnsi"/>
          <w:sz w:val="22"/>
          <w:szCs w:val="22"/>
        </w:rPr>
        <w:t>throughput</w:t>
      </w:r>
      <w:r w:rsidR="00287D98">
        <w:rPr>
          <w:rFonts w:asciiTheme="majorHAnsi" w:eastAsia="Calibri" w:hAnsiTheme="majorHAnsi" w:cstheme="majorHAnsi"/>
          <w:sz w:val="22"/>
          <w:szCs w:val="22"/>
        </w:rPr>
        <w:t>, and</w:t>
      </w:r>
      <w:r w:rsidR="00EC5F64">
        <w:rPr>
          <w:rFonts w:asciiTheme="majorHAnsi" w:eastAsia="Calibri" w:hAnsiTheme="majorHAnsi" w:cstheme="majorHAnsi"/>
          <w:sz w:val="22"/>
          <w:szCs w:val="22"/>
        </w:rPr>
        <w:t xml:space="preserve"> data capture </w:t>
      </w:r>
      <w:r w:rsidR="00287D98">
        <w:rPr>
          <w:rFonts w:asciiTheme="majorHAnsi" w:eastAsia="Calibri" w:hAnsiTheme="majorHAnsi" w:cstheme="majorHAnsi"/>
          <w:sz w:val="22"/>
          <w:szCs w:val="22"/>
        </w:rPr>
        <w:t>for</w:t>
      </w:r>
      <w:r w:rsidR="00EC5F64">
        <w:rPr>
          <w:rFonts w:asciiTheme="majorHAnsi" w:eastAsia="Calibri" w:hAnsiTheme="majorHAnsi" w:cstheme="majorHAnsi"/>
          <w:sz w:val="22"/>
          <w:szCs w:val="22"/>
        </w:rPr>
        <w:t xml:space="preserve"> mass serological surveillance programs</w:t>
      </w:r>
      <w:r w:rsidR="00287D98">
        <w:rPr>
          <w:rFonts w:asciiTheme="majorHAnsi" w:eastAsia="Calibri" w:hAnsiTheme="majorHAnsi" w:cstheme="majorHAnsi"/>
          <w:sz w:val="22"/>
          <w:szCs w:val="22"/>
        </w:rPr>
        <w:t>.</w:t>
      </w:r>
      <w:bookmarkEnd w:id="2"/>
    </w:p>
    <w:p w14:paraId="2215A694" w14:textId="49ABB378" w:rsidR="00F878ED" w:rsidRDefault="000F766F">
      <w:pPr>
        <w:pStyle w:val="NormalWeb"/>
        <w:shd w:val="clear" w:color="auto" w:fill="FFFFFF"/>
        <w:spacing w:before="280" w:beforeAutospacing="0" w:after="240" w:afterAutospacing="0"/>
        <w:rPr>
          <w:rFonts w:asciiTheme="majorHAnsi" w:hAnsiTheme="majorHAnsi" w:cstheme="majorHAnsi"/>
          <w:sz w:val="22"/>
          <w:szCs w:val="22"/>
          <w:lang w:val="en"/>
        </w:rPr>
      </w:pPr>
      <w:r>
        <w:rPr>
          <w:rFonts w:asciiTheme="majorHAnsi" w:hAnsiTheme="majorHAnsi" w:cstheme="majorHAnsi"/>
          <w:sz w:val="22"/>
          <w:szCs w:val="22"/>
          <w:lang w:val="en"/>
        </w:rPr>
        <w:t>**</w:t>
      </w:r>
      <w:r w:rsidR="00765E12" w:rsidRPr="005D69A0">
        <w:rPr>
          <w:rFonts w:asciiTheme="majorHAnsi" w:hAnsiTheme="majorHAnsi" w:cstheme="majorHAnsi"/>
          <w:sz w:val="22"/>
          <w:szCs w:val="22"/>
          <w:lang w:val="en"/>
        </w:rPr>
        <w:t>The Compan</w:t>
      </w:r>
      <w:r w:rsidR="00765E12">
        <w:rPr>
          <w:rFonts w:asciiTheme="majorHAnsi" w:hAnsiTheme="majorHAnsi" w:cstheme="majorHAnsi"/>
          <w:sz w:val="22"/>
          <w:szCs w:val="22"/>
          <w:lang w:val="en"/>
        </w:rPr>
        <w:t>ies</w:t>
      </w:r>
      <w:r w:rsidR="00765E12" w:rsidRPr="005D69A0">
        <w:rPr>
          <w:rFonts w:asciiTheme="majorHAnsi" w:hAnsiTheme="majorHAnsi" w:cstheme="majorHAnsi"/>
          <w:sz w:val="22"/>
          <w:szCs w:val="22"/>
          <w:lang w:val="en"/>
        </w:rPr>
        <w:t xml:space="preserve"> </w:t>
      </w:r>
      <w:r w:rsidR="00765E12">
        <w:rPr>
          <w:rFonts w:asciiTheme="majorHAnsi" w:hAnsiTheme="majorHAnsi" w:cstheme="majorHAnsi"/>
          <w:sz w:val="22"/>
          <w:szCs w:val="22"/>
          <w:lang w:val="en"/>
        </w:rPr>
        <w:t>are</w:t>
      </w:r>
      <w:r w:rsidR="00765E12" w:rsidRPr="005D69A0">
        <w:rPr>
          <w:rFonts w:asciiTheme="majorHAnsi" w:hAnsiTheme="majorHAnsi" w:cstheme="majorHAnsi"/>
          <w:sz w:val="22"/>
          <w:szCs w:val="22"/>
          <w:lang w:val="en"/>
        </w:rPr>
        <w:t xml:space="preserve"> not making any express or implied claims that its product </w:t>
      </w:r>
      <w:proofErr w:type="gramStart"/>
      <w:r w:rsidR="00765E12" w:rsidRPr="005D69A0">
        <w:rPr>
          <w:rFonts w:asciiTheme="majorHAnsi" w:hAnsiTheme="majorHAnsi" w:cstheme="majorHAnsi"/>
          <w:sz w:val="22"/>
          <w:szCs w:val="22"/>
          <w:lang w:val="en"/>
        </w:rPr>
        <w:t>has the ability to</w:t>
      </w:r>
      <w:proofErr w:type="gramEnd"/>
      <w:r w:rsidR="00765E12" w:rsidRPr="005D69A0">
        <w:rPr>
          <w:rFonts w:asciiTheme="majorHAnsi" w:hAnsiTheme="majorHAnsi" w:cstheme="majorHAnsi"/>
          <w:sz w:val="22"/>
          <w:szCs w:val="22"/>
          <w:lang w:val="en"/>
        </w:rPr>
        <w:t xml:space="preserve"> eliminate, cure or contain the </w:t>
      </w:r>
      <w:r w:rsidR="00EC5AEC" w:rsidRPr="005D69A0">
        <w:rPr>
          <w:rFonts w:asciiTheme="majorHAnsi" w:hAnsiTheme="majorHAnsi" w:cstheme="majorHAnsi"/>
          <w:sz w:val="22"/>
          <w:szCs w:val="22"/>
          <w:lang w:val="en"/>
        </w:rPr>
        <w:t>C</w:t>
      </w:r>
      <w:r w:rsidR="00EC5AEC">
        <w:rPr>
          <w:rFonts w:asciiTheme="majorHAnsi" w:hAnsiTheme="majorHAnsi" w:cstheme="majorHAnsi"/>
          <w:sz w:val="22"/>
          <w:szCs w:val="22"/>
          <w:lang w:val="en"/>
        </w:rPr>
        <w:t>OVID</w:t>
      </w:r>
      <w:r w:rsidR="00765E12" w:rsidRPr="005D69A0">
        <w:rPr>
          <w:rFonts w:asciiTheme="majorHAnsi" w:hAnsiTheme="majorHAnsi" w:cstheme="majorHAnsi"/>
          <w:sz w:val="22"/>
          <w:szCs w:val="22"/>
          <w:lang w:val="en"/>
        </w:rPr>
        <w:t>-19 (or SARS-2 Coronavirus) at this time</w:t>
      </w:r>
      <w:r w:rsidR="00F559AE">
        <w:rPr>
          <w:rFonts w:asciiTheme="majorHAnsi" w:hAnsiTheme="majorHAnsi" w:cstheme="majorHAnsi"/>
          <w:sz w:val="22"/>
          <w:szCs w:val="22"/>
          <w:lang w:val="en"/>
        </w:rPr>
        <w:t>.</w:t>
      </w:r>
    </w:p>
    <w:p w14:paraId="025C7E5D" w14:textId="1FD3879C" w:rsidR="0062658B" w:rsidRPr="0062658B" w:rsidRDefault="00F878ED">
      <w:pPr>
        <w:pStyle w:val="NormalWeb"/>
        <w:shd w:val="clear" w:color="auto" w:fill="FFFFFF"/>
        <w:spacing w:before="280" w:beforeAutospacing="0" w:after="240" w:afterAutospacing="0"/>
        <w:rPr>
          <w:rFonts w:asciiTheme="majorHAnsi" w:hAnsiTheme="majorHAnsi" w:cstheme="majorHAnsi"/>
          <w:sz w:val="18"/>
          <w:szCs w:val="18"/>
          <w:lang w:val="en"/>
        </w:rPr>
      </w:pPr>
      <w:bookmarkStart w:id="3" w:name="_Hlk40372007"/>
      <w:r w:rsidRPr="00030699">
        <w:rPr>
          <w:rFonts w:ascii="Segoe UI" w:hAnsi="Segoe UI" w:cs="Segoe UI"/>
          <w:color w:val="333333"/>
          <w:sz w:val="18"/>
          <w:szCs w:val="18"/>
          <w:shd w:val="clear" w:color="auto" w:fill="FFFFFF"/>
          <w:vertAlign w:val="superscript"/>
        </w:rPr>
        <w:t>1</w:t>
      </w:r>
      <w:r w:rsidRPr="00030699">
        <w:rPr>
          <w:rFonts w:ascii="Segoe UI" w:hAnsi="Segoe UI" w:cs="Segoe UI"/>
          <w:color w:val="333333"/>
          <w:sz w:val="18"/>
          <w:szCs w:val="18"/>
          <w:shd w:val="clear" w:color="auto" w:fill="FFFFFF"/>
        </w:rPr>
        <w:t xml:space="preserve">Adah, P., </w:t>
      </w:r>
      <w:proofErr w:type="spellStart"/>
      <w:r w:rsidRPr="00030699">
        <w:rPr>
          <w:rFonts w:ascii="Segoe UI" w:hAnsi="Segoe UI" w:cs="Segoe UI"/>
          <w:color w:val="333333"/>
          <w:sz w:val="18"/>
          <w:szCs w:val="18"/>
          <w:shd w:val="clear" w:color="auto" w:fill="FFFFFF"/>
        </w:rPr>
        <w:t>Maduka</w:t>
      </w:r>
      <w:proofErr w:type="spellEnd"/>
      <w:r w:rsidRPr="00030699">
        <w:rPr>
          <w:rFonts w:ascii="Segoe UI" w:hAnsi="Segoe UI" w:cs="Segoe UI"/>
          <w:color w:val="333333"/>
          <w:sz w:val="18"/>
          <w:szCs w:val="18"/>
          <w:shd w:val="clear" w:color="auto" w:fill="FFFFFF"/>
        </w:rPr>
        <w:t>, O., Obasi, O. </w:t>
      </w:r>
      <w:r w:rsidRPr="00030699">
        <w:rPr>
          <w:rFonts w:ascii="Segoe UI" w:hAnsi="Segoe UI" w:cs="Segoe UI"/>
          <w:i/>
          <w:iCs/>
          <w:color w:val="333333"/>
          <w:sz w:val="18"/>
          <w:szCs w:val="18"/>
          <w:shd w:val="clear" w:color="auto" w:fill="FFFFFF"/>
        </w:rPr>
        <w:t>et al.</w:t>
      </w:r>
      <w:r w:rsidRPr="00030699">
        <w:rPr>
          <w:rFonts w:ascii="Segoe UI" w:hAnsi="Segoe UI" w:cs="Segoe UI"/>
          <w:color w:val="333333"/>
          <w:sz w:val="18"/>
          <w:szCs w:val="18"/>
          <w:shd w:val="clear" w:color="auto" w:fill="FFFFFF"/>
        </w:rPr>
        <w:t xml:space="preserve"> The role of the Deki Reader™ in malaria diagnosis, treatment and reporting: findings from an </w:t>
      </w:r>
      <w:proofErr w:type="spellStart"/>
      <w:r w:rsidRPr="00030699">
        <w:rPr>
          <w:rFonts w:ascii="Segoe UI" w:hAnsi="Segoe UI" w:cs="Segoe UI"/>
          <w:color w:val="333333"/>
          <w:sz w:val="18"/>
          <w:szCs w:val="18"/>
          <w:shd w:val="clear" w:color="auto" w:fill="FFFFFF"/>
        </w:rPr>
        <w:t>Africare</w:t>
      </w:r>
      <w:proofErr w:type="spellEnd"/>
      <w:r w:rsidRPr="00030699">
        <w:rPr>
          <w:rFonts w:ascii="Segoe UI" w:hAnsi="Segoe UI" w:cs="Segoe UI"/>
          <w:color w:val="333333"/>
          <w:sz w:val="18"/>
          <w:szCs w:val="18"/>
          <w:shd w:val="clear" w:color="auto" w:fill="FFFFFF"/>
        </w:rPr>
        <w:t xml:space="preserve"> pilot project in Nigeria. </w:t>
      </w:r>
      <w:r w:rsidRPr="00030699">
        <w:rPr>
          <w:rFonts w:ascii="Segoe UI" w:hAnsi="Segoe UI" w:cs="Segoe UI"/>
          <w:i/>
          <w:iCs/>
          <w:color w:val="333333"/>
          <w:sz w:val="18"/>
          <w:szCs w:val="18"/>
          <w:shd w:val="clear" w:color="auto" w:fill="FFFFFF"/>
        </w:rPr>
        <w:t>Malar J</w:t>
      </w:r>
      <w:r w:rsidRPr="00030699">
        <w:rPr>
          <w:rFonts w:ascii="Segoe UI" w:hAnsi="Segoe UI" w:cs="Segoe UI"/>
          <w:color w:val="333333"/>
          <w:sz w:val="18"/>
          <w:szCs w:val="18"/>
          <w:shd w:val="clear" w:color="auto" w:fill="FFFFFF"/>
        </w:rPr>
        <w:t> </w:t>
      </w:r>
      <w:r w:rsidRPr="00030699">
        <w:rPr>
          <w:rFonts w:ascii="Segoe UI" w:hAnsi="Segoe UI" w:cs="Segoe UI"/>
          <w:b/>
          <w:bCs/>
          <w:color w:val="333333"/>
          <w:sz w:val="18"/>
          <w:szCs w:val="18"/>
          <w:shd w:val="clear" w:color="auto" w:fill="FFFFFF"/>
        </w:rPr>
        <w:t>17, </w:t>
      </w:r>
      <w:r w:rsidRPr="00030699">
        <w:rPr>
          <w:rFonts w:ascii="Segoe UI" w:hAnsi="Segoe UI" w:cs="Segoe UI"/>
          <w:color w:val="333333"/>
          <w:sz w:val="18"/>
          <w:szCs w:val="18"/>
          <w:shd w:val="clear" w:color="auto" w:fill="FFFFFF"/>
        </w:rPr>
        <w:t>221 (2018). https://doi.org/10.1186/s12936-018-2356-8</w:t>
      </w:r>
    </w:p>
    <w:bookmarkEnd w:id="3"/>
    <w:p w14:paraId="3807F037" w14:textId="556F4D8A" w:rsidR="0062658B" w:rsidRDefault="0062658B" w:rsidP="0062658B">
      <w:pPr>
        <w:pStyle w:val="NormalWeb"/>
        <w:shd w:val="clear" w:color="auto" w:fill="FFFFFF"/>
        <w:spacing w:before="280" w:after="240"/>
        <w:rPr>
          <w:rFonts w:asciiTheme="majorHAnsi" w:hAnsiTheme="majorHAnsi" w:cstheme="majorHAnsi"/>
          <w:b/>
          <w:bCs/>
          <w:sz w:val="22"/>
          <w:szCs w:val="22"/>
          <w:lang w:val="en"/>
        </w:rPr>
      </w:pPr>
      <w:r>
        <w:rPr>
          <w:rFonts w:asciiTheme="majorHAnsi" w:hAnsiTheme="majorHAnsi" w:cstheme="majorHAnsi"/>
          <w:b/>
          <w:bCs/>
          <w:sz w:val="22"/>
          <w:szCs w:val="22"/>
          <w:lang w:val="en"/>
        </w:rPr>
        <w:t>About Fio Corp.</w:t>
      </w:r>
    </w:p>
    <w:p w14:paraId="23973829" w14:textId="77777777" w:rsidR="0062658B" w:rsidRDefault="0062658B" w:rsidP="0062658B">
      <w:pPr>
        <w:pStyle w:val="NormalWeb"/>
        <w:shd w:val="clear" w:color="auto" w:fill="FFFFFF"/>
        <w:spacing w:before="280" w:after="240"/>
        <w:rPr>
          <w:rFonts w:asciiTheme="majorHAnsi" w:hAnsiTheme="majorHAnsi" w:cstheme="majorHAnsi"/>
          <w:sz w:val="22"/>
          <w:szCs w:val="22"/>
          <w:lang w:val="en"/>
        </w:rPr>
      </w:pPr>
      <w:r>
        <w:rPr>
          <w:rFonts w:asciiTheme="majorHAnsi" w:hAnsiTheme="majorHAnsi" w:cstheme="majorHAnsi"/>
          <w:sz w:val="22"/>
          <w:szCs w:val="22"/>
          <w:lang w:val="en"/>
        </w:rPr>
        <w:t>Fio Corporation, privately held and headquartered in Toronto, developed and markets the world’s first integrated guidance &amp; tracking IT platform for decentralized healthcare settings, a new category of solution that raises healthcare quality and lowers healthcare costs. The platform enables average healthcare workers in clinics to deliver a new level of quality-controlled diagnostic testing and case management. Simultaneously, as an automated by-product of its clinical use, the platform captures and provides unprecedented frontline data to remote supervisors and stakeholders, enabling real-time remote tracking, insight distribution, and intervention. Fio operates globally in partnership with local distribution, service, and support organizations and also partners with other companies that license its technologies.</w:t>
      </w:r>
    </w:p>
    <w:p w14:paraId="0C9B2C87" w14:textId="0C6DB71B" w:rsidR="0062658B" w:rsidRDefault="0062658B">
      <w:pPr>
        <w:pStyle w:val="NormalWeb"/>
        <w:shd w:val="clear" w:color="auto" w:fill="FFFFFF"/>
        <w:spacing w:before="280" w:beforeAutospacing="0" w:after="240" w:afterAutospacing="0"/>
        <w:rPr>
          <w:rFonts w:asciiTheme="majorHAnsi" w:hAnsiTheme="majorHAnsi" w:cstheme="majorHAnsi"/>
          <w:b/>
          <w:bCs/>
          <w:sz w:val="22"/>
          <w:szCs w:val="22"/>
          <w:lang w:val="en"/>
        </w:rPr>
      </w:pPr>
      <w:r>
        <w:rPr>
          <w:rFonts w:asciiTheme="majorHAnsi" w:hAnsiTheme="majorHAnsi" w:cstheme="majorHAnsi"/>
          <w:sz w:val="22"/>
          <w:szCs w:val="22"/>
          <w:lang w:val="en"/>
        </w:rPr>
        <w:t xml:space="preserve">Website: </w:t>
      </w:r>
      <w:hyperlink r:id="rId9">
        <w:r>
          <w:rPr>
            <w:rStyle w:val="Hyperlink"/>
            <w:rFonts w:asciiTheme="majorHAnsi" w:hAnsiTheme="majorHAnsi" w:cstheme="majorHAnsi"/>
            <w:sz w:val="22"/>
            <w:szCs w:val="22"/>
            <w:lang w:val="en"/>
          </w:rPr>
          <w:t>www.fio.com</w:t>
        </w:r>
      </w:hyperlink>
    </w:p>
    <w:p w14:paraId="106FA9BB" w14:textId="31686298" w:rsidR="005430D2" w:rsidRDefault="00630A91">
      <w:pPr>
        <w:pStyle w:val="NormalWeb"/>
        <w:shd w:val="clear" w:color="auto" w:fill="FFFFFF"/>
        <w:spacing w:before="280" w:beforeAutospacing="0" w:after="240" w:afterAutospacing="0"/>
        <w:rPr>
          <w:rFonts w:asciiTheme="majorHAnsi" w:hAnsiTheme="majorHAnsi" w:cstheme="majorHAnsi"/>
          <w:sz w:val="22"/>
          <w:szCs w:val="22"/>
          <w:lang w:val="en"/>
        </w:rPr>
      </w:pPr>
      <w:r>
        <w:rPr>
          <w:rFonts w:asciiTheme="majorHAnsi" w:hAnsiTheme="majorHAnsi" w:cstheme="majorHAnsi"/>
          <w:b/>
          <w:bCs/>
          <w:sz w:val="22"/>
          <w:szCs w:val="22"/>
          <w:lang w:val="en"/>
        </w:rPr>
        <w:t>About Relay Medical Corp.</w:t>
      </w:r>
      <w:r>
        <w:rPr>
          <w:rFonts w:asciiTheme="majorHAnsi" w:hAnsiTheme="majorHAnsi" w:cstheme="majorHAnsi"/>
          <w:sz w:val="22"/>
          <w:szCs w:val="22"/>
          <w:lang w:val="en"/>
        </w:rPr>
        <w:br/>
      </w:r>
      <w:r>
        <w:rPr>
          <w:rFonts w:asciiTheme="majorHAnsi" w:hAnsiTheme="majorHAnsi" w:cstheme="majorHAnsi"/>
          <w:sz w:val="22"/>
          <w:szCs w:val="22"/>
          <w:lang w:val="en"/>
        </w:rPr>
        <w:br/>
        <w:t xml:space="preserve">Relay Medical is a MedTech innovation Company headquartered in Toronto, Canada focused on the development of novel technologies in the diagnostics and </w:t>
      </w:r>
      <w:r w:rsidR="00F878ED">
        <w:rPr>
          <w:rFonts w:asciiTheme="majorHAnsi" w:hAnsiTheme="majorHAnsi" w:cstheme="majorHAnsi"/>
          <w:sz w:val="22"/>
          <w:szCs w:val="22"/>
          <w:lang w:val="en"/>
        </w:rPr>
        <w:t xml:space="preserve">AI </w:t>
      </w:r>
      <w:r>
        <w:rPr>
          <w:rFonts w:asciiTheme="majorHAnsi" w:hAnsiTheme="majorHAnsi" w:cstheme="majorHAnsi"/>
          <w:sz w:val="22"/>
          <w:szCs w:val="22"/>
          <w:lang w:val="en"/>
        </w:rPr>
        <w:t>data science sectors.</w:t>
      </w:r>
    </w:p>
    <w:p w14:paraId="26CF25AE" w14:textId="77777777" w:rsidR="005430D2" w:rsidRDefault="00630A91">
      <w:pPr>
        <w:pStyle w:val="NormalWeb"/>
        <w:shd w:val="clear" w:color="auto" w:fill="FFFFFF"/>
        <w:spacing w:before="280" w:beforeAutospacing="0" w:after="240" w:afterAutospacing="0"/>
        <w:rPr>
          <w:rFonts w:asciiTheme="majorHAnsi" w:hAnsiTheme="majorHAnsi" w:cstheme="majorHAnsi"/>
          <w:sz w:val="22"/>
          <w:szCs w:val="22"/>
          <w:lang w:val="en"/>
        </w:rPr>
      </w:pPr>
      <w:r>
        <w:rPr>
          <w:rFonts w:asciiTheme="majorHAnsi" w:hAnsiTheme="majorHAnsi" w:cstheme="majorHAnsi"/>
          <w:sz w:val="22"/>
          <w:szCs w:val="22"/>
          <w:lang w:val="en"/>
        </w:rPr>
        <w:t xml:space="preserve">Website: </w:t>
      </w:r>
      <w:hyperlink r:id="rId10" w:tgtFrame="_blank">
        <w:r>
          <w:rPr>
            <w:rStyle w:val="Hyperlink"/>
            <w:rFonts w:asciiTheme="majorHAnsi" w:hAnsiTheme="majorHAnsi" w:cstheme="majorHAnsi"/>
            <w:sz w:val="22"/>
            <w:szCs w:val="22"/>
            <w:lang w:val="en"/>
          </w:rPr>
          <w:t>www.relaymedical.com</w:t>
        </w:r>
      </w:hyperlink>
    </w:p>
    <w:p w14:paraId="013FBBF5" w14:textId="77777777" w:rsidR="005430D2" w:rsidRDefault="00630A91">
      <w:pPr>
        <w:pStyle w:val="NormalWeb"/>
        <w:shd w:val="clear" w:color="auto" w:fill="FFFFFF"/>
        <w:spacing w:before="280" w:beforeAutospacing="0" w:after="240" w:afterAutospacing="0"/>
      </w:pPr>
      <w:r>
        <w:rPr>
          <w:rFonts w:asciiTheme="majorHAnsi" w:hAnsiTheme="majorHAnsi" w:cstheme="majorHAnsi"/>
          <w:b/>
          <w:bCs/>
          <w:sz w:val="22"/>
          <w:szCs w:val="22"/>
          <w:lang w:val="en"/>
        </w:rPr>
        <w:lastRenderedPageBreak/>
        <w:t>Contact:</w:t>
      </w:r>
      <w:r>
        <w:rPr>
          <w:rFonts w:asciiTheme="majorHAnsi" w:hAnsiTheme="majorHAnsi" w:cstheme="majorHAnsi"/>
          <w:sz w:val="22"/>
          <w:szCs w:val="22"/>
          <w:lang w:val="en"/>
        </w:rPr>
        <w:br/>
        <w:t>W. Clark Kent</w:t>
      </w:r>
      <w:r>
        <w:rPr>
          <w:rFonts w:asciiTheme="majorHAnsi" w:hAnsiTheme="majorHAnsi" w:cstheme="majorHAnsi"/>
          <w:sz w:val="22"/>
          <w:szCs w:val="22"/>
          <w:lang w:val="en"/>
        </w:rPr>
        <w:br/>
        <w:t>President</w:t>
      </w:r>
      <w:r>
        <w:rPr>
          <w:rFonts w:asciiTheme="majorHAnsi" w:hAnsiTheme="majorHAnsi" w:cstheme="majorHAnsi"/>
          <w:sz w:val="22"/>
          <w:szCs w:val="22"/>
          <w:lang w:val="en"/>
        </w:rPr>
        <w:br/>
        <w:t>Relay Medical Corp.</w:t>
      </w:r>
      <w:r>
        <w:rPr>
          <w:rFonts w:asciiTheme="majorHAnsi" w:hAnsiTheme="majorHAnsi" w:cstheme="majorHAnsi"/>
          <w:sz w:val="22"/>
          <w:szCs w:val="22"/>
          <w:lang w:val="en"/>
        </w:rPr>
        <w:br/>
        <w:t>Office. 647-872-9982 ext. 2</w:t>
      </w:r>
      <w:r>
        <w:rPr>
          <w:rFonts w:asciiTheme="majorHAnsi" w:hAnsiTheme="majorHAnsi" w:cstheme="majorHAnsi"/>
          <w:sz w:val="22"/>
          <w:szCs w:val="22"/>
          <w:lang w:val="en"/>
        </w:rPr>
        <w:br/>
        <w:t>TF. 1-844-247-6633 ext. 2</w:t>
      </w:r>
      <w:r>
        <w:rPr>
          <w:rFonts w:asciiTheme="majorHAnsi" w:hAnsiTheme="majorHAnsi" w:cstheme="majorHAnsi"/>
          <w:sz w:val="22"/>
          <w:szCs w:val="22"/>
          <w:lang w:val="en"/>
        </w:rPr>
        <w:br/>
      </w:r>
      <w:hyperlink r:id="rId11">
        <w:r>
          <w:rPr>
            <w:rStyle w:val="Hyperlink"/>
            <w:rFonts w:asciiTheme="majorHAnsi" w:hAnsiTheme="majorHAnsi" w:cstheme="majorHAnsi"/>
            <w:sz w:val="22"/>
            <w:szCs w:val="22"/>
            <w:lang w:val="en"/>
          </w:rPr>
          <w:t>investor.relations@relaymedical.com</w:t>
        </w:r>
      </w:hyperlink>
    </w:p>
    <w:p w14:paraId="051A65EC" w14:textId="77777777" w:rsidR="005430D2" w:rsidRDefault="00630A91">
      <w:pPr>
        <w:pStyle w:val="NormalWeb"/>
        <w:shd w:val="clear" w:color="auto" w:fill="FFFFFF"/>
        <w:spacing w:before="280" w:beforeAutospacing="0" w:after="240" w:afterAutospacing="0"/>
      </w:pPr>
      <w:r>
        <w:rPr>
          <w:rFonts w:asciiTheme="majorHAnsi" w:hAnsiTheme="majorHAnsi" w:cstheme="majorHAnsi"/>
          <w:sz w:val="22"/>
          <w:szCs w:val="22"/>
          <w:lang w:val="en"/>
        </w:rPr>
        <w:t>Bernhard Langer</w:t>
      </w:r>
      <w:r>
        <w:rPr>
          <w:rFonts w:asciiTheme="majorHAnsi" w:hAnsiTheme="majorHAnsi" w:cstheme="majorHAnsi"/>
          <w:sz w:val="22"/>
          <w:szCs w:val="22"/>
          <w:lang w:val="en"/>
        </w:rPr>
        <w:br/>
        <w:t>EU Investor Relations</w:t>
      </w:r>
      <w:r>
        <w:rPr>
          <w:rFonts w:asciiTheme="majorHAnsi" w:hAnsiTheme="majorHAnsi" w:cstheme="majorHAnsi"/>
          <w:sz w:val="22"/>
          <w:szCs w:val="22"/>
          <w:lang w:val="en"/>
        </w:rPr>
        <w:br/>
        <w:t>Office. +49 (0) 177 774 2314</w:t>
      </w:r>
      <w:r>
        <w:rPr>
          <w:rFonts w:asciiTheme="majorHAnsi" w:hAnsiTheme="majorHAnsi" w:cstheme="majorHAnsi"/>
          <w:sz w:val="22"/>
          <w:szCs w:val="22"/>
          <w:lang w:val="en"/>
        </w:rPr>
        <w:br/>
        <w:t xml:space="preserve">Email: </w:t>
      </w:r>
      <w:hyperlink r:id="rId12">
        <w:r>
          <w:rPr>
            <w:rStyle w:val="Hyperlink"/>
            <w:rFonts w:asciiTheme="majorHAnsi" w:hAnsiTheme="majorHAnsi" w:cstheme="majorHAnsi"/>
            <w:sz w:val="22"/>
            <w:szCs w:val="22"/>
            <w:lang w:val="en"/>
          </w:rPr>
          <w:t>blanger@relaymedical.com</w:t>
        </w:r>
      </w:hyperlink>
    </w:p>
    <w:p w14:paraId="60C4BFE3" w14:textId="77777777" w:rsidR="005430D2" w:rsidRDefault="00630A91">
      <w:pPr>
        <w:spacing w:after="240"/>
        <w:rPr>
          <w:rFonts w:asciiTheme="majorHAnsi" w:hAnsiTheme="majorHAnsi" w:cstheme="majorHAnsi"/>
          <w:sz w:val="20"/>
          <w:szCs w:val="20"/>
        </w:rPr>
      </w:pPr>
      <w:r>
        <w:rPr>
          <w:rFonts w:asciiTheme="majorHAnsi" w:hAnsiTheme="majorHAnsi" w:cstheme="majorHAnsi"/>
          <w:b/>
          <w:sz w:val="20"/>
          <w:szCs w:val="20"/>
        </w:rPr>
        <w:t>Forward-looking Information Cautionary Statement</w:t>
      </w:r>
    </w:p>
    <w:p w14:paraId="770252CB" w14:textId="77777777" w:rsidR="005430D2" w:rsidRDefault="00630A91">
      <w:pPr>
        <w:spacing w:after="240"/>
        <w:jc w:val="both"/>
      </w:pPr>
      <w:r>
        <w:rPr>
          <w:rFonts w:asciiTheme="majorHAnsi" w:hAnsiTheme="majorHAnsi" w:cstheme="majorHAnsi"/>
          <w:sz w:val="20"/>
          <w:szCs w:val="20"/>
        </w:rPr>
        <w:t xml:space="preserve">Except for statements of historic fact, this news release contains certain "forward-looking information" within the meaning of applicable securities law.   Forward-looking information is frequently characterized by words such as "plan", "expect", "project", "intend", "believe", "anticipate", "estimate" and other similar words, or statements that certain events or conditions "may" or "will" occur.   Forward-looking statements are based on the opinions and estimates at the date the statements are made, and are subject to a variety of risks and uncertainties and other factors that could cause actual events or results to differ materially from those anticipated in the forward-looking statements including, but not limited to delays or uncertainties with regulatory approvals, including that of the CSE.  There are uncertainties inherent in forward-looking information, including factors beyond the Company’s control.  There are no assurances that the commercialization plans for </w:t>
      </w:r>
      <w:proofErr w:type="spellStart"/>
      <w:r>
        <w:rPr>
          <w:rFonts w:asciiTheme="majorHAnsi" w:hAnsiTheme="majorHAnsi" w:cstheme="majorHAnsi"/>
          <w:sz w:val="20"/>
          <w:szCs w:val="20"/>
        </w:rPr>
        <w:t>HemoPalm</w:t>
      </w:r>
      <w:proofErr w:type="spellEnd"/>
      <w:r>
        <w:rPr>
          <w:rFonts w:asciiTheme="majorHAnsi" w:hAnsiTheme="majorHAnsi" w:cstheme="majorHAnsi"/>
          <w:sz w:val="20"/>
          <w:szCs w:val="20"/>
        </w:rPr>
        <w:t xml:space="preserve"> Corp. described in this news release will come into effect on the terms or time frame described herein.   The Company undertakes no obligation to update forward-looking information if circumstances or management's estimates or opinions should change except as required by law.   The reader is cautioned not to place undue reliance on forward-looking statements.   Additional information identifying risks and uncertainties that could affect financial results is contained in the Company’s filings with Canadian securities regulators, which filings are available at </w:t>
      </w:r>
      <w:hyperlink r:id="rId13">
        <w:r>
          <w:rPr>
            <w:rStyle w:val="Hyperlink"/>
            <w:rFonts w:asciiTheme="majorHAnsi" w:hAnsiTheme="majorHAnsi" w:cstheme="majorHAnsi"/>
            <w:sz w:val="20"/>
            <w:szCs w:val="20"/>
          </w:rPr>
          <w:t>www.sedar.com</w:t>
        </w:r>
      </w:hyperlink>
    </w:p>
    <w:sectPr w:rsidR="005430D2">
      <w:headerReference w:type="default" r:id="rId14"/>
      <w:footerReference w:type="default" r:id="rId15"/>
      <w:headerReference w:type="first" r:id="rId16"/>
      <w:pgSz w:w="12240" w:h="15840"/>
      <w:pgMar w:top="1440" w:right="1440" w:bottom="763" w:left="1440" w:header="706" w:footer="706"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57A77" w14:textId="77777777" w:rsidR="00AA6289" w:rsidRDefault="00AA6289">
      <w:r>
        <w:separator/>
      </w:r>
    </w:p>
  </w:endnote>
  <w:endnote w:type="continuationSeparator" w:id="0">
    <w:p w14:paraId="5509713F" w14:textId="77777777" w:rsidR="00AA6289" w:rsidRDefault="00AA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EADA" w14:textId="77777777" w:rsidR="005430D2" w:rsidRDefault="00630A91">
    <w:pPr>
      <w:pStyle w:val="Footer"/>
    </w:pPr>
    <w:r>
      <w:rPr>
        <w:noProof/>
      </w:rPr>
      <mc:AlternateContent>
        <mc:Choice Requires="wps">
          <w:drawing>
            <wp:anchor distT="0" distB="0" distL="0" distR="0" simplePos="0" relativeHeight="6" behindDoc="1" locked="0" layoutInCell="1" allowOverlap="1" wp14:anchorId="30E445FF" wp14:editId="405E2466">
              <wp:simplePos x="0" y="0"/>
              <wp:positionH relativeFrom="margin">
                <wp:posOffset>0</wp:posOffset>
              </wp:positionH>
              <wp:positionV relativeFrom="paragraph">
                <wp:posOffset>137160</wp:posOffset>
              </wp:positionV>
              <wp:extent cx="5946140" cy="231140"/>
              <wp:effectExtent l="0" t="0" r="0" b="0"/>
              <wp:wrapNone/>
              <wp:docPr id="2" name="DocsID_PF4322895721"/>
              <wp:cNvGraphicFramePr/>
              <a:graphic xmlns:a="http://schemas.openxmlformats.org/drawingml/2006/main">
                <a:graphicData uri="http://schemas.microsoft.com/office/word/2010/wordprocessingShape">
                  <wps:wsp>
                    <wps:cNvSpPr/>
                    <wps:spPr>
                      <a:xfrm>
                        <a:off x="0" y="0"/>
                        <a:ext cx="5945400" cy="230400"/>
                      </a:xfrm>
                      <a:prstGeom prst="rect">
                        <a:avLst/>
                      </a:prstGeom>
                      <a:noFill/>
                      <a:ln>
                        <a:noFill/>
                      </a:ln>
                    </wps:spPr>
                    <wps:style>
                      <a:lnRef idx="0">
                        <a:scrgbClr r="0" g="0" b="0"/>
                      </a:lnRef>
                      <a:fillRef idx="0">
                        <a:scrgbClr r="0" g="0" b="0"/>
                      </a:fillRef>
                      <a:effectRef idx="0">
                        <a:scrgbClr r="0" g="0" b="0"/>
                      </a:effectRef>
                      <a:fontRef idx="minor"/>
                    </wps:style>
                    <wps:txbx>
                      <w:txbxContent>
                        <w:p w14:paraId="72596AE3" w14:textId="77777777" w:rsidR="005430D2" w:rsidRDefault="005430D2">
                          <w:pPr>
                            <w:pStyle w:val="DocsID"/>
                          </w:pPr>
                        </w:p>
                      </w:txbxContent>
                    </wps:txbx>
                    <wps:bodyPr lIns="0" tIns="0" rIns="0" bIns="0">
                      <a:noAutofit/>
                    </wps:bodyPr>
                  </wps:wsp>
                </a:graphicData>
              </a:graphic>
            </wp:anchor>
          </w:drawing>
        </mc:Choice>
        <mc:Fallback xmlns:w16="http://schemas.microsoft.com/office/word/2018/wordml" xmlns:w16cex="http://schemas.microsoft.com/office/word/2018/wordml/cex">
          <w:pict>
            <v:rect w14:anchorId="30E445FF" id="DocsID_PF4322895721" o:spid="_x0000_s1026" style="position:absolute;margin-left:0;margin-top:10.8pt;width:468.2pt;height:18.2pt;z-index:-50331647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" filled="f" stroked="f">
              <v:textbox inset="0,0,0,0">
                <w:txbxContent>
                  <w:p w14:paraId="72596AE3" w14:textId="77777777" w:rsidR="005430D2" w:rsidRDefault="005430D2">
                    <w:pPr>
                      <w:pStyle w:val="DocsID"/>
                    </w:pPr>
                  </w:p>
                </w:txbxContent>
              </v:textbox>
              <w10:wrap anchorx="margin"/>
            </v:rect>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D49B0" w14:textId="77777777" w:rsidR="00AA6289" w:rsidRDefault="00AA6289">
      <w:r>
        <w:separator/>
      </w:r>
    </w:p>
  </w:footnote>
  <w:footnote w:type="continuationSeparator" w:id="0">
    <w:p w14:paraId="3A6BA1B0" w14:textId="77777777" w:rsidR="00AA6289" w:rsidRDefault="00AA6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507679"/>
      <w:docPartObj>
        <w:docPartGallery w:val="Page Numbers (Top of Page)"/>
        <w:docPartUnique/>
      </w:docPartObj>
    </w:sdtPr>
    <w:sdtEndPr/>
    <w:sdtContent>
      <w:p w14:paraId="3A718913" w14:textId="77777777" w:rsidR="005430D2" w:rsidRDefault="00630A91">
        <w:pPr>
          <w:pStyle w:val="Header"/>
          <w:jc w:val="center"/>
        </w:pPr>
        <w:r>
          <w:fldChar w:fldCharType="begin"/>
        </w:r>
        <w:r>
          <w:instrText>PAGE</w:instrText>
        </w:r>
        <w:r>
          <w:fldChar w:fldCharType="separate"/>
        </w:r>
        <w:r>
          <w:t>6</w:t>
        </w:r>
        <w:r>
          <w:fldChar w:fldCharType="end"/>
        </w:r>
      </w:p>
    </w:sdtContent>
  </w:sdt>
  <w:p w14:paraId="30A473C5" w14:textId="77777777" w:rsidR="005430D2" w:rsidRDefault="005430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3" w:type="dxa"/>
      <w:jc w:val="center"/>
      <w:tblLook w:val="0000" w:firstRow="0" w:lastRow="0" w:firstColumn="0" w:lastColumn="0" w:noHBand="0" w:noVBand="0"/>
    </w:tblPr>
    <w:tblGrid>
      <w:gridCol w:w="5989"/>
      <w:gridCol w:w="3794"/>
    </w:tblGrid>
    <w:tr w:rsidR="005430D2" w14:paraId="5B22D511" w14:textId="77777777">
      <w:trPr>
        <w:trHeight w:val="1560"/>
        <w:jc w:val="center"/>
      </w:trPr>
      <w:tc>
        <w:tcPr>
          <w:tcW w:w="5988" w:type="dxa"/>
          <w:tcBorders>
            <w:top w:val="single" w:sz="4" w:space="0" w:color="7F7F7F"/>
            <w:bottom w:val="single" w:sz="4" w:space="0" w:color="7F7F7F"/>
          </w:tcBorders>
          <w:shd w:val="clear" w:color="auto" w:fill="auto"/>
        </w:tcPr>
        <w:p w14:paraId="4A3AEC42" w14:textId="38010393" w:rsidR="005430D2" w:rsidRDefault="00EC5AEC">
          <w:pPr>
            <w:pStyle w:val="Header"/>
            <w:tabs>
              <w:tab w:val="left" w:pos="3105"/>
              <w:tab w:val="left" w:pos="3135"/>
            </w:tabs>
            <w:rPr>
              <w:rFonts w:asciiTheme="majorHAnsi" w:hAnsiTheme="majorHAnsi" w:cstheme="majorHAnsi"/>
              <w:b/>
              <w:color w:val="808080"/>
              <w:lang w:eastAsia="en-US"/>
            </w:rPr>
          </w:pPr>
          <w:r>
            <w:rPr>
              <w:rFonts w:asciiTheme="majorHAnsi" w:hAnsiTheme="majorHAnsi" w:cstheme="majorHAnsi"/>
              <w:b/>
              <w:noProof/>
              <w:color w:val="808080"/>
              <w:lang w:eastAsia="en-US"/>
            </w:rPr>
            <w:drawing>
              <wp:anchor distT="0" distB="0" distL="114300" distR="114300" simplePos="0" relativeHeight="251660288" behindDoc="0" locked="0" layoutInCell="1" allowOverlap="1" wp14:anchorId="74294AC7" wp14:editId="22524947">
                <wp:simplePos x="0" y="0"/>
                <wp:positionH relativeFrom="column">
                  <wp:posOffset>-42545</wp:posOffset>
                </wp:positionH>
                <wp:positionV relativeFrom="paragraph">
                  <wp:posOffset>167640</wp:posOffset>
                </wp:positionV>
                <wp:extent cx="1497330" cy="518160"/>
                <wp:effectExtent l="0" t="0" r="7620" b="0"/>
                <wp:wrapNone/>
                <wp:docPr id="4" name="Picture 4" descr="A picture containing food,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lay Logo - Final.png"/>
                        <pic:cNvPicPr/>
                      </pic:nvPicPr>
                      <pic:blipFill>
                        <a:blip r:embed="rId1">
                          <a:extLst>
                            <a:ext uri="{28A0092B-C50C-407E-A947-70E740481C1C}">
                              <a14:useLocalDpi xmlns:a14="http://schemas.microsoft.com/office/drawing/2010/main" val="0"/>
                            </a:ext>
                          </a:extLst>
                        </a:blip>
                        <a:stretch>
                          <a:fillRect/>
                        </a:stretch>
                      </pic:blipFill>
                      <pic:spPr>
                        <a:xfrm>
                          <a:off x="0" y="0"/>
                          <a:ext cx="1497330" cy="518160"/>
                        </a:xfrm>
                        <a:prstGeom prst="rect">
                          <a:avLst/>
                        </a:prstGeom>
                      </pic:spPr>
                    </pic:pic>
                  </a:graphicData>
                </a:graphic>
                <wp14:sizeRelH relativeFrom="margin">
                  <wp14:pctWidth>0</wp14:pctWidth>
                </wp14:sizeRelH>
                <wp14:sizeRelV relativeFrom="margin">
                  <wp14:pctHeight>0</wp14:pctHeight>
                </wp14:sizeRelV>
              </wp:anchor>
            </w:drawing>
          </w:r>
          <w:r w:rsidR="007714F2">
            <w:rPr>
              <w:rFonts w:asciiTheme="majorHAnsi" w:hAnsiTheme="majorHAnsi" w:cstheme="majorHAnsi"/>
              <w:b/>
              <w:noProof/>
              <w:color w:val="808080"/>
              <w:lang w:eastAsia="en-US"/>
            </w:rPr>
            <w:drawing>
              <wp:anchor distT="0" distB="0" distL="114300" distR="114300" simplePos="0" relativeHeight="251658240" behindDoc="0" locked="0" layoutInCell="1" allowOverlap="1" wp14:anchorId="046CF5AD" wp14:editId="05C4F4A6">
                <wp:simplePos x="0" y="0"/>
                <wp:positionH relativeFrom="column">
                  <wp:posOffset>1665605</wp:posOffset>
                </wp:positionH>
                <wp:positionV relativeFrom="paragraph">
                  <wp:posOffset>78740</wp:posOffset>
                </wp:positionV>
                <wp:extent cx="708660" cy="708660"/>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ww_fio.png"/>
                        <pic:cNvPicPr/>
                      </pic:nvPicPr>
                      <pic:blipFill>
                        <a:blip r:embed="rId2">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14:sizeRelH relativeFrom="margin">
                  <wp14:pctWidth>0</wp14:pctWidth>
                </wp14:sizeRelH>
                <wp14:sizeRelV relativeFrom="margin">
                  <wp14:pctHeight>0</wp14:pctHeight>
                </wp14:sizeRelV>
              </wp:anchor>
            </w:drawing>
          </w:r>
        </w:p>
        <w:p w14:paraId="51867DDC" w14:textId="6257C25E" w:rsidR="005430D2" w:rsidRDefault="005430D2">
          <w:pPr>
            <w:pStyle w:val="Header"/>
            <w:tabs>
              <w:tab w:val="left" w:pos="3105"/>
              <w:tab w:val="left" w:pos="3135"/>
            </w:tabs>
            <w:rPr>
              <w:rFonts w:asciiTheme="majorHAnsi" w:eastAsia="Calibri" w:hAnsiTheme="majorHAnsi" w:cstheme="majorHAnsi"/>
              <w:color w:val="000000"/>
              <w:sz w:val="20"/>
              <w:szCs w:val="20"/>
            </w:rPr>
          </w:pPr>
        </w:p>
      </w:tc>
      <w:tc>
        <w:tcPr>
          <w:tcW w:w="3794" w:type="dxa"/>
          <w:tcBorders>
            <w:top w:val="single" w:sz="4" w:space="0" w:color="7F7F7F"/>
            <w:bottom w:val="single" w:sz="4" w:space="0" w:color="7F7F7F"/>
          </w:tcBorders>
          <w:shd w:val="clear" w:color="auto" w:fill="auto"/>
        </w:tcPr>
        <w:p w14:paraId="2F97519E" w14:textId="77777777" w:rsidR="005430D2" w:rsidRDefault="00630A91">
          <w:pPr>
            <w:pStyle w:val="Header"/>
            <w:rPr>
              <w:sz w:val="20"/>
              <w:szCs w:val="22"/>
            </w:rPr>
          </w:pPr>
          <w:r>
            <w:rPr>
              <w:rFonts w:asciiTheme="majorHAnsi" w:hAnsiTheme="majorHAnsi" w:cstheme="majorHAnsi"/>
              <w:b/>
              <w:color w:val="000000" w:themeColor="text1"/>
              <w:sz w:val="20"/>
              <w:szCs w:val="22"/>
              <w:lang w:eastAsia="en-US"/>
            </w:rPr>
            <w:t>Contact</w:t>
          </w:r>
          <w:r>
            <w:rPr>
              <w:rFonts w:asciiTheme="majorHAnsi" w:hAnsiTheme="majorHAnsi" w:cstheme="majorHAnsi"/>
              <w:color w:val="000000" w:themeColor="text1"/>
              <w:sz w:val="20"/>
              <w:szCs w:val="22"/>
              <w:lang w:eastAsia="en-US"/>
            </w:rPr>
            <w:t>:</w:t>
          </w:r>
          <w:r>
            <w:rPr>
              <w:rFonts w:asciiTheme="majorHAnsi" w:hAnsiTheme="majorHAnsi" w:cstheme="majorHAnsi"/>
              <w:color w:val="000000" w:themeColor="text1"/>
              <w:sz w:val="20"/>
              <w:szCs w:val="22"/>
              <w:lang w:eastAsia="en-US"/>
            </w:rPr>
            <w:br/>
          </w:r>
          <w:r>
            <w:rPr>
              <w:rFonts w:asciiTheme="majorHAnsi" w:hAnsiTheme="majorHAnsi" w:cstheme="majorHAnsi"/>
              <w:b/>
              <w:color w:val="000000" w:themeColor="text1"/>
              <w:sz w:val="20"/>
              <w:szCs w:val="22"/>
              <w:lang w:eastAsia="en-US"/>
            </w:rPr>
            <w:t>Office: 647-872-9982</w:t>
          </w:r>
          <w:r>
            <w:rPr>
              <w:rFonts w:asciiTheme="majorHAnsi" w:hAnsiTheme="majorHAnsi" w:cstheme="majorHAnsi"/>
              <w:b/>
              <w:color w:val="000000" w:themeColor="text1"/>
              <w:sz w:val="20"/>
              <w:szCs w:val="22"/>
              <w:lang w:eastAsia="en-US"/>
            </w:rPr>
            <w:br/>
            <w:t>Toll-free/Fax: 1-844-247-6633</w:t>
          </w:r>
          <w:r>
            <w:rPr>
              <w:rFonts w:asciiTheme="majorHAnsi" w:hAnsiTheme="majorHAnsi" w:cstheme="majorHAnsi"/>
              <w:b/>
              <w:color w:val="7F7F7F" w:themeColor="text1" w:themeTint="80"/>
              <w:sz w:val="20"/>
              <w:szCs w:val="22"/>
              <w:lang w:eastAsia="en-US"/>
            </w:rPr>
            <w:br/>
          </w:r>
          <w:r>
            <w:rPr>
              <w:rFonts w:asciiTheme="majorHAnsi" w:hAnsiTheme="majorHAnsi" w:cstheme="majorHAnsi"/>
              <w:color w:val="000000"/>
              <w:sz w:val="20"/>
              <w:szCs w:val="22"/>
              <w:lang w:eastAsia="en-US"/>
            </w:rPr>
            <w:br/>
          </w:r>
          <w:r>
            <w:rPr>
              <w:rFonts w:asciiTheme="majorHAnsi" w:hAnsiTheme="majorHAnsi" w:cstheme="majorHAnsi"/>
              <w:color w:val="000000" w:themeColor="text1"/>
              <w:sz w:val="20"/>
              <w:szCs w:val="22"/>
              <w:lang w:eastAsia="en-US"/>
            </w:rPr>
            <w:t xml:space="preserve">Email: </w:t>
          </w:r>
          <w:hyperlink r:id="rId3">
            <w:r>
              <w:rPr>
                <w:rStyle w:val="Hyperlink"/>
                <w:rFonts w:asciiTheme="majorHAnsi" w:hAnsiTheme="majorHAnsi" w:cstheme="majorHAnsi"/>
                <w:color w:val="000000" w:themeColor="text1"/>
                <w:sz w:val="20"/>
                <w:szCs w:val="22"/>
                <w:lang w:eastAsia="en-US"/>
              </w:rPr>
              <w:t>info@relaymedical.com</w:t>
            </w:r>
          </w:hyperlink>
          <w:r>
            <w:rPr>
              <w:rFonts w:asciiTheme="majorHAnsi" w:hAnsiTheme="majorHAnsi" w:cstheme="majorHAnsi"/>
              <w:color w:val="000000" w:themeColor="text1"/>
              <w:sz w:val="20"/>
              <w:szCs w:val="22"/>
              <w:lang w:eastAsia="en-US"/>
            </w:rPr>
            <w:br/>
            <w:t>Suite 1600-401 Bay St.</w:t>
          </w:r>
          <w:r>
            <w:rPr>
              <w:rFonts w:asciiTheme="majorHAnsi" w:hAnsiTheme="majorHAnsi" w:cstheme="majorHAnsi"/>
              <w:color w:val="000000" w:themeColor="text1"/>
              <w:sz w:val="20"/>
              <w:szCs w:val="22"/>
              <w:lang w:eastAsia="en-US"/>
            </w:rPr>
            <w:br/>
            <w:t>Toronto, Ontario M5H 2Y4</w:t>
          </w:r>
          <w:r>
            <w:rPr>
              <w:rFonts w:asciiTheme="majorHAnsi" w:hAnsiTheme="majorHAnsi" w:cstheme="majorHAnsi"/>
              <w:b/>
              <w:color w:val="808080"/>
              <w:sz w:val="20"/>
              <w:szCs w:val="22"/>
              <w:lang w:eastAsia="en-US"/>
            </w:rPr>
            <w:t xml:space="preserve">     </w:t>
          </w:r>
          <w:r>
            <w:rPr>
              <w:rFonts w:asciiTheme="majorHAnsi" w:hAnsiTheme="majorHAnsi" w:cstheme="majorHAnsi"/>
              <w:b/>
              <w:color w:val="808080"/>
              <w:sz w:val="20"/>
              <w:szCs w:val="22"/>
              <w:lang w:eastAsia="en-US"/>
            </w:rPr>
            <w:br/>
            <w:t xml:space="preserve">   </w:t>
          </w:r>
        </w:p>
      </w:tc>
    </w:tr>
  </w:tbl>
  <w:p w14:paraId="6254CFA1" w14:textId="77777777" w:rsidR="005430D2" w:rsidRDefault="00543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73B4"/>
    <w:multiLevelType w:val="multilevel"/>
    <w:tmpl w:val="1584B0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F932A8"/>
    <w:multiLevelType w:val="multilevel"/>
    <w:tmpl w:val="9084BFA0"/>
    <w:lvl w:ilvl="0">
      <w:start w:val="11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28C1D22"/>
    <w:multiLevelType w:val="hybridMultilevel"/>
    <w:tmpl w:val="CCDCBD0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3F56B36"/>
    <w:multiLevelType w:val="multilevel"/>
    <w:tmpl w:val="9084BFA0"/>
    <w:lvl w:ilvl="0">
      <w:start w:val="11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2C50BF0"/>
    <w:multiLevelType w:val="hybridMultilevel"/>
    <w:tmpl w:val="6A7C7D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0A2F79"/>
    <w:multiLevelType w:val="multilevel"/>
    <w:tmpl w:val="E208F0B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wMDO0MLI0NDMzsLRQ0lEKTi0uzszPAykwqQUAoFpVDCwAAAA="/>
  </w:docVars>
  <w:rsids>
    <w:rsidRoot w:val="005430D2"/>
    <w:rsid w:val="00011BA6"/>
    <w:rsid w:val="00015A71"/>
    <w:rsid w:val="00020B65"/>
    <w:rsid w:val="00030699"/>
    <w:rsid w:val="000A2E9D"/>
    <w:rsid w:val="000A4DE3"/>
    <w:rsid w:val="000E1467"/>
    <w:rsid w:val="000F2C60"/>
    <w:rsid w:val="000F766F"/>
    <w:rsid w:val="00107781"/>
    <w:rsid w:val="001125F3"/>
    <w:rsid w:val="0013461E"/>
    <w:rsid w:val="00164040"/>
    <w:rsid w:val="00181451"/>
    <w:rsid w:val="001C6073"/>
    <w:rsid w:val="001D2AE8"/>
    <w:rsid w:val="001E5706"/>
    <w:rsid w:val="002009E6"/>
    <w:rsid w:val="00215866"/>
    <w:rsid w:val="00250A95"/>
    <w:rsid w:val="00257435"/>
    <w:rsid w:val="00287D98"/>
    <w:rsid w:val="002C125D"/>
    <w:rsid w:val="002D559C"/>
    <w:rsid w:val="002E2857"/>
    <w:rsid w:val="002E7EF4"/>
    <w:rsid w:val="00332725"/>
    <w:rsid w:val="00356E1B"/>
    <w:rsid w:val="0036669D"/>
    <w:rsid w:val="003923EF"/>
    <w:rsid w:val="003C0D65"/>
    <w:rsid w:val="003C76A5"/>
    <w:rsid w:val="00406FA0"/>
    <w:rsid w:val="00505E68"/>
    <w:rsid w:val="005430D2"/>
    <w:rsid w:val="005D1F30"/>
    <w:rsid w:val="005D69A0"/>
    <w:rsid w:val="00605514"/>
    <w:rsid w:val="0062658B"/>
    <w:rsid w:val="00630A91"/>
    <w:rsid w:val="00691767"/>
    <w:rsid w:val="0069243F"/>
    <w:rsid w:val="006B45CF"/>
    <w:rsid w:val="006D48B5"/>
    <w:rsid w:val="0070496C"/>
    <w:rsid w:val="00765E12"/>
    <w:rsid w:val="007714F2"/>
    <w:rsid w:val="007A0117"/>
    <w:rsid w:val="007D61F1"/>
    <w:rsid w:val="00815A17"/>
    <w:rsid w:val="0088193D"/>
    <w:rsid w:val="008B740D"/>
    <w:rsid w:val="008C3D24"/>
    <w:rsid w:val="00902450"/>
    <w:rsid w:val="009104BA"/>
    <w:rsid w:val="009347B3"/>
    <w:rsid w:val="00943D13"/>
    <w:rsid w:val="00A32185"/>
    <w:rsid w:val="00A7201A"/>
    <w:rsid w:val="00A74A9E"/>
    <w:rsid w:val="00A9124C"/>
    <w:rsid w:val="00A93835"/>
    <w:rsid w:val="00AA6289"/>
    <w:rsid w:val="00AB28B7"/>
    <w:rsid w:val="00AD39A2"/>
    <w:rsid w:val="00AE66CA"/>
    <w:rsid w:val="00B1116C"/>
    <w:rsid w:val="00B166BF"/>
    <w:rsid w:val="00B245EF"/>
    <w:rsid w:val="00B371A4"/>
    <w:rsid w:val="00B54888"/>
    <w:rsid w:val="00B61CBA"/>
    <w:rsid w:val="00BD5177"/>
    <w:rsid w:val="00BE1722"/>
    <w:rsid w:val="00BE3AEB"/>
    <w:rsid w:val="00BF429A"/>
    <w:rsid w:val="00C07A4D"/>
    <w:rsid w:val="00C220AA"/>
    <w:rsid w:val="00C3217F"/>
    <w:rsid w:val="00C85BDA"/>
    <w:rsid w:val="00CF2568"/>
    <w:rsid w:val="00CF2F8B"/>
    <w:rsid w:val="00CF69F0"/>
    <w:rsid w:val="00D07F56"/>
    <w:rsid w:val="00D1537C"/>
    <w:rsid w:val="00D74EF3"/>
    <w:rsid w:val="00DB285E"/>
    <w:rsid w:val="00DE2DC2"/>
    <w:rsid w:val="00E25A25"/>
    <w:rsid w:val="00E808F5"/>
    <w:rsid w:val="00E93BF4"/>
    <w:rsid w:val="00EB7F35"/>
    <w:rsid w:val="00EC198D"/>
    <w:rsid w:val="00EC53AF"/>
    <w:rsid w:val="00EC5AEC"/>
    <w:rsid w:val="00EC5F64"/>
    <w:rsid w:val="00EF0F73"/>
    <w:rsid w:val="00EF4B5D"/>
    <w:rsid w:val="00F330A8"/>
    <w:rsid w:val="00F559AE"/>
    <w:rsid w:val="00F76C9B"/>
    <w:rsid w:val="00F878ED"/>
    <w:rsid w:val="00FC66FA"/>
    <w:rsid w:val="00FF67B8"/>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09E11"/>
  <w15:docId w15:val="{0924EA5F-261B-4B78-A9C3-F2AB686D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D96"/>
    <w:rPr>
      <w:rFonts w:ascii="Times New Roman" w:eastAsia="Times New Roman" w:hAnsi="Times New Roman"/>
      <w:sz w:val="24"/>
      <w:szCs w:val="24"/>
    </w:rPr>
  </w:style>
  <w:style w:type="paragraph" w:styleId="Heading1">
    <w:name w:val="heading 1"/>
    <w:basedOn w:val="Normal"/>
    <w:next w:val="Normal"/>
    <w:link w:val="Heading1Char"/>
    <w:uiPriority w:val="9"/>
    <w:qFormat/>
    <w:rsid w:val="00366961"/>
    <w:pPr>
      <w:keepNext/>
      <w:spacing w:before="240" w:after="60"/>
      <w:outlineLvl w:val="0"/>
    </w:pPr>
    <w:rPr>
      <w:rFonts w:ascii="Calibri Light" w:hAnsi="Calibri Light"/>
      <w:b/>
      <w:bCs/>
      <w:kern w:val="2"/>
      <w:sz w:val="32"/>
      <w:szCs w:val="32"/>
    </w:rPr>
  </w:style>
  <w:style w:type="paragraph" w:styleId="Heading2">
    <w:name w:val="heading 2"/>
    <w:basedOn w:val="Normal"/>
    <w:next w:val="Normal"/>
    <w:link w:val="Heading2Char"/>
    <w:uiPriority w:val="9"/>
    <w:qFormat/>
    <w:rsid w:val="00F17010"/>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CF44B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5743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0778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3D4D96"/>
    <w:rPr>
      <w:rFonts w:ascii="Times New Roman" w:eastAsia="Times New Roman" w:hAnsi="Times New Roman" w:cs="Times New Roman"/>
      <w:sz w:val="24"/>
      <w:szCs w:val="24"/>
      <w:lang w:val="en-CA"/>
    </w:rPr>
  </w:style>
  <w:style w:type="character" w:customStyle="1" w:styleId="FooterChar">
    <w:name w:val="Footer Char"/>
    <w:link w:val="Footer"/>
    <w:qFormat/>
    <w:rsid w:val="003D4D96"/>
    <w:rPr>
      <w:rFonts w:ascii="Times New Roman" w:eastAsia="Times New Roman" w:hAnsi="Times New Roman" w:cs="Times New Roman"/>
      <w:sz w:val="24"/>
      <w:szCs w:val="24"/>
      <w:lang w:val="en-CA"/>
    </w:rPr>
  </w:style>
  <w:style w:type="character" w:styleId="Hyperlink">
    <w:name w:val="Hyperlink"/>
    <w:basedOn w:val="DefaultParagraphFont"/>
    <w:unhideWhenUsed/>
    <w:rsid w:val="00817789"/>
    <w:rPr>
      <w:color w:val="0000FF" w:themeColor="hyperlink"/>
      <w:u w:val="single"/>
    </w:rPr>
  </w:style>
  <w:style w:type="character" w:customStyle="1" w:styleId="KAngelyys">
    <w:name w:val="K. Angelyys"/>
    <w:semiHidden/>
    <w:qFormat/>
    <w:rsid w:val="009923EB"/>
    <w:rPr>
      <w:rFonts w:ascii="Bell MT" w:hAnsi="Bell MT"/>
      <w:b w:val="0"/>
      <w:bCs w:val="0"/>
      <w:i w:val="0"/>
      <w:iCs w:val="0"/>
      <w:strike w:val="0"/>
      <w:dstrike w:val="0"/>
      <w:color w:val="000000"/>
      <w:sz w:val="24"/>
      <w:szCs w:val="24"/>
      <w:u w:val="none"/>
    </w:rPr>
  </w:style>
  <w:style w:type="character" w:customStyle="1" w:styleId="PlainTextChar">
    <w:name w:val="Plain Text Char"/>
    <w:link w:val="PlainText"/>
    <w:uiPriority w:val="99"/>
    <w:semiHidden/>
    <w:qFormat/>
    <w:rsid w:val="00975BF9"/>
    <w:rPr>
      <w:rFonts w:ascii="Courier New" w:eastAsia="Times New Roman" w:hAnsi="Courier New" w:cs="Courier New"/>
      <w:lang w:eastAsia="en-US"/>
    </w:rPr>
  </w:style>
  <w:style w:type="character" w:styleId="Strong">
    <w:name w:val="Strong"/>
    <w:uiPriority w:val="22"/>
    <w:qFormat/>
    <w:rsid w:val="00DD305F"/>
    <w:rPr>
      <w:b/>
      <w:bCs/>
    </w:rPr>
  </w:style>
  <w:style w:type="character" w:styleId="CommentReference">
    <w:name w:val="annotation reference"/>
    <w:uiPriority w:val="99"/>
    <w:semiHidden/>
    <w:unhideWhenUsed/>
    <w:qFormat/>
    <w:rsid w:val="00EC2EC1"/>
    <w:rPr>
      <w:sz w:val="16"/>
      <w:szCs w:val="16"/>
    </w:rPr>
  </w:style>
  <w:style w:type="character" w:customStyle="1" w:styleId="CommentTextChar">
    <w:name w:val="Comment Text Char"/>
    <w:link w:val="CommentText"/>
    <w:uiPriority w:val="99"/>
    <w:qFormat/>
    <w:rsid w:val="00EC2EC1"/>
    <w:rPr>
      <w:rFonts w:ascii="Calibri" w:eastAsia="Calibri" w:hAnsi="Calibri" w:cs="Times New Roman"/>
      <w:lang w:eastAsia="en-US"/>
    </w:rPr>
  </w:style>
  <w:style w:type="character" w:customStyle="1" w:styleId="CommentSubjectChar">
    <w:name w:val="Comment Subject Char"/>
    <w:link w:val="CommentSubject"/>
    <w:uiPriority w:val="99"/>
    <w:semiHidden/>
    <w:qFormat/>
    <w:rsid w:val="005B5934"/>
    <w:rPr>
      <w:rFonts w:ascii="Times New Roman" w:eastAsia="Times New Roman" w:hAnsi="Times New Roman" w:cs="Times New Roman"/>
      <w:b/>
      <w:bCs/>
      <w:lang w:val="en-CA" w:eastAsia="en-US"/>
    </w:rPr>
  </w:style>
  <w:style w:type="character" w:styleId="HTMLCite">
    <w:name w:val="HTML Cite"/>
    <w:uiPriority w:val="99"/>
    <w:semiHidden/>
    <w:unhideWhenUsed/>
    <w:qFormat/>
    <w:rsid w:val="00806B82"/>
    <w:rPr>
      <w:i/>
      <w:iCs/>
    </w:rPr>
  </w:style>
  <w:style w:type="character" w:customStyle="1" w:styleId="apple-converted-space">
    <w:name w:val="apple-converted-space"/>
    <w:qFormat/>
    <w:rsid w:val="00B22904"/>
  </w:style>
  <w:style w:type="character" w:customStyle="1" w:styleId="Mention1">
    <w:name w:val="Mention1"/>
    <w:uiPriority w:val="99"/>
    <w:semiHidden/>
    <w:unhideWhenUsed/>
    <w:qFormat/>
    <w:rsid w:val="001034ED"/>
    <w:rPr>
      <w:color w:val="2B579A"/>
      <w:shd w:val="clear" w:color="auto" w:fill="E6E6E6"/>
    </w:rPr>
  </w:style>
  <w:style w:type="character" w:styleId="FollowedHyperlink">
    <w:name w:val="FollowedHyperlink"/>
    <w:uiPriority w:val="99"/>
    <w:semiHidden/>
    <w:unhideWhenUsed/>
    <w:qFormat/>
    <w:rsid w:val="001034ED"/>
    <w:rPr>
      <w:color w:val="954F72"/>
      <w:u w:val="single"/>
    </w:rPr>
  </w:style>
  <w:style w:type="character" w:customStyle="1" w:styleId="m402814703701372912bumpedfont15">
    <w:name w:val="m_402814703701372912bumpedfont15"/>
    <w:basedOn w:val="DefaultParagraphFont"/>
    <w:qFormat/>
    <w:rsid w:val="0048272E"/>
  </w:style>
  <w:style w:type="character" w:customStyle="1" w:styleId="UnresolvedMention1">
    <w:name w:val="Unresolved Mention1"/>
    <w:uiPriority w:val="99"/>
    <w:semiHidden/>
    <w:unhideWhenUsed/>
    <w:qFormat/>
    <w:rsid w:val="00413142"/>
    <w:rPr>
      <w:color w:val="808080"/>
      <w:shd w:val="clear" w:color="auto" w:fill="E6E6E6"/>
    </w:rPr>
  </w:style>
  <w:style w:type="character" w:customStyle="1" w:styleId="Hyperlink0">
    <w:name w:val="Hyperlink.0"/>
    <w:qFormat/>
    <w:rsid w:val="0041165D"/>
    <w:rPr>
      <w:color w:val="0000FF"/>
      <w:u w:val="single" w:color="0000FF"/>
    </w:rPr>
  </w:style>
  <w:style w:type="character" w:customStyle="1" w:styleId="st1">
    <w:name w:val="st1"/>
    <w:qFormat/>
    <w:rsid w:val="00733210"/>
  </w:style>
  <w:style w:type="character" w:customStyle="1" w:styleId="Heading1Char">
    <w:name w:val="Heading 1 Char"/>
    <w:link w:val="Heading1"/>
    <w:uiPriority w:val="9"/>
    <w:qFormat/>
    <w:rsid w:val="00366961"/>
    <w:rPr>
      <w:rFonts w:ascii="Calibri Light" w:eastAsia="Times New Roman" w:hAnsi="Calibri Light" w:cs="Times New Roman"/>
      <w:b/>
      <w:bCs/>
      <w:kern w:val="2"/>
      <w:sz w:val="32"/>
      <w:szCs w:val="32"/>
      <w:lang w:eastAsia="en-US"/>
    </w:rPr>
  </w:style>
  <w:style w:type="character" w:customStyle="1" w:styleId="background-details">
    <w:name w:val="background-details"/>
    <w:qFormat/>
    <w:rsid w:val="00A74C47"/>
  </w:style>
  <w:style w:type="character" w:customStyle="1" w:styleId="name">
    <w:name w:val="name"/>
    <w:qFormat/>
    <w:rsid w:val="004E57C2"/>
  </w:style>
  <w:style w:type="character" w:customStyle="1" w:styleId="Heading2Char">
    <w:name w:val="Heading 2 Char"/>
    <w:link w:val="Heading2"/>
    <w:uiPriority w:val="9"/>
    <w:semiHidden/>
    <w:qFormat/>
    <w:rsid w:val="00F17010"/>
    <w:rPr>
      <w:rFonts w:ascii="Calibri" w:eastAsia="MS Gothic" w:hAnsi="Calibri" w:cs="Times New Roman"/>
      <w:b/>
      <w:bCs/>
      <w:i/>
      <w:iCs/>
      <w:sz w:val="28"/>
      <w:szCs w:val="28"/>
    </w:rPr>
  </w:style>
  <w:style w:type="character" w:customStyle="1" w:styleId="Prompt">
    <w:name w:val="Prompt"/>
    <w:basedOn w:val="DefaultParagraphFont"/>
    <w:qFormat/>
    <w:rsid w:val="00B246A0"/>
    <w:rPr>
      <w:color w:val="0000FF"/>
    </w:rPr>
  </w:style>
  <w:style w:type="character" w:customStyle="1" w:styleId="None">
    <w:name w:val="None"/>
    <w:qFormat/>
    <w:rsid w:val="00BF0221"/>
  </w:style>
  <w:style w:type="character" w:customStyle="1" w:styleId="UnresolvedMention2">
    <w:name w:val="Unresolved Mention2"/>
    <w:basedOn w:val="DefaultParagraphFont"/>
    <w:uiPriority w:val="99"/>
    <w:semiHidden/>
    <w:unhideWhenUsed/>
    <w:qFormat/>
    <w:rsid w:val="00F25F15"/>
    <w:rPr>
      <w:color w:val="605E5C"/>
      <w:shd w:val="clear" w:color="auto" w:fill="E1DFDD"/>
    </w:rPr>
  </w:style>
  <w:style w:type="character" w:customStyle="1" w:styleId="BodyTextChar">
    <w:name w:val="Body Text Char"/>
    <w:basedOn w:val="DefaultParagraphFont"/>
    <w:link w:val="BodyText"/>
    <w:qFormat/>
    <w:rsid w:val="00A14D5B"/>
    <w:rPr>
      <w:rFonts w:asciiTheme="minorHAnsi" w:eastAsiaTheme="minorHAnsi" w:hAnsiTheme="minorHAnsi" w:cstheme="minorBidi"/>
      <w:sz w:val="24"/>
      <w:szCs w:val="24"/>
      <w:lang w:val="en-US"/>
    </w:rPr>
  </w:style>
  <w:style w:type="character" w:styleId="Emphasis">
    <w:name w:val="Emphasis"/>
    <w:basedOn w:val="DefaultParagraphFont"/>
    <w:uiPriority w:val="20"/>
    <w:qFormat/>
    <w:rsid w:val="00A14D5B"/>
    <w:rPr>
      <w:i/>
      <w:iCs/>
    </w:rPr>
  </w:style>
  <w:style w:type="character" w:customStyle="1" w:styleId="Heading3Char">
    <w:name w:val="Heading 3 Char"/>
    <w:basedOn w:val="DefaultParagraphFont"/>
    <w:link w:val="Heading3"/>
    <w:uiPriority w:val="9"/>
    <w:qFormat/>
    <w:rsid w:val="00CF44B5"/>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qFormat/>
    <w:rsid w:val="006E27BD"/>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A14D5B"/>
    <w:pPr>
      <w:spacing w:after="120"/>
    </w:pPr>
    <w:rPr>
      <w:rFonts w:asciiTheme="minorHAnsi" w:eastAsiaTheme="minorHAnsi" w:hAnsiTheme="minorHAnsi" w:cstheme="minorBidi"/>
      <w:lang w:val="en-US"/>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rsid w:val="003D4D96"/>
    <w:pPr>
      <w:tabs>
        <w:tab w:val="center" w:pos="4320"/>
        <w:tab w:val="right" w:pos="8640"/>
      </w:tabs>
    </w:pPr>
    <w:rPr>
      <w:lang w:eastAsia="x-none"/>
    </w:rPr>
  </w:style>
  <w:style w:type="paragraph" w:styleId="Footer">
    <w:name w:val="footer"/>
    <w:basedOn w:val="Normal"/>
    <w:link w:val="FooterChar"/>
    <w:rsid w:val="003D4D96"/>
    <w:pPr>
      <w:tabs>
        <w:tab w:val="center" w:pos="4320"/>
        <w:tab w:val="right" w:pos="8640"/>
      </w:tabs>
    </w:pPr>
    <w:rPr>
      <w:lang w:eastAsia="x-none"/>
    </w:rPr>
  </w:style>
  <w:style w:type="paragraph" w:customStyle="1" w:styleId="p0">
    <w:name w:val="p0"/>
    <w:basedOn w:val="Normal"/>
    <w:qFormat/>
    <w:rsid w:val="003D4D96"/>
    <w:pPr>
      <w:widowControl w:val="0"/>
      <w:tabs>
        <w:tab w:val="left" w:pos="720"/>
      </w:tabs>
      <w:spacing w:line="240" w:lineRule="atLeast"/>
      <w:jc w:val="both"/>
      <w:textAlignment w:val="baseline"/>
    </w:pPr>
    <w:rPr>
      <w:szCs w:val="20"/>
      <w:lang w:val="en-US"/>
    </w:rPr>
  </w:style>
  <w:style w:type="paragraph" w:styleId="BalloonText">
    <w:name w:val="Balloon Text"/>
    <w:basedOn w:val="Normal"/>
    <w:semiHidden/>
    <w:qFormat/>
    <w:rsid w:val="00C6156E"/>
    <w:rPr>
      <w:rFonts w:ascii="Tahoma" w:hAnsi="Tahoma" w:cs="Tahoma"/>
      <w:sz w:val="16"/>
      <w:szCs w:val="16"/>
    </w:rPr>
  </w:style>
  <w:style w:type="paragraph" w:customStyle="1" w:styleId="Default">
    <w:name w:val="Default"/>
    <w:qFormat/>
    <w:rsid w:val="00DE1CDF"/>
    <w:rPr>
      <w:rFonts w:ascii="Times New Roman" w:hAnsi="Times New Roman"/>
      <w:color w:val="000000"/>
      <w:sz w:val="24"/>
      <w:szCs w:val="24"/>
      <w:lang w:eastAsia="en-CA"/>
    </w:rPr>
  </w:style>
  <w:style w:type="paragraph" w:styleId="PlainText">
    <w:name w:val="Plain Text"/>
    <w:basedOn w:val="Normal"/>
    <w:link w:val="PlainTextChar"/>
    <w:uiPriority w:val="99"/>
    <w:semiHidden/>
    <w:unhideWhenUsed/>
    <w:qFormat/>
    <w:rsid w:val="00975BF9"/>
    <w:rPr>
      <w:rFonts w:ascii="Courier New" w:hAnsi="Courier New"/>
      <w:sz w:val="20"/>
      <w:szCs w:val="20"/>
      <w:lang w:val="x-none"/>
    </w:rPr>
  </w:style>
  <w:style w:type="paragraph" w:styleId="CommentText">
    <w:name w:val="annotation text"/>
    <w:basedOn w:val="Normal"/>
    <w:link w:val="CommentTextChar"/>
    <w:uiPriority w:val="99"/>
    <w:unhideWhenUsed/>
    <w:qFormat/>
    <w:rsid w:val="00EC2EC1"/>
    <w:pPr>
      <w:spacing w:after="200"/>
    </w:pPr>
    <w:rPr>
      <w:rFonts w:ascii="Calibri" w:eastAsia="Calibri" w:hAnsi="Calibri"/>
      <w:sz w:val="20"/>
      <w:szCs w:val="20"/>
      <w:lang w:val="x-none"/>
    </w:rPr>
  </w:style>
  <w:style w:type="paragraph" w:styleId="NormalWeb">
    <w:name w:val="Normal (Web)"/>
    <w:basedOn w:val="Normal"/>
    <w:uiPriority w:val="99"/>
    <w:unhideWhenUsed/>
    <w:qFormat/>
    <w:rsid w:val="00852E91"/>
    <w:pPr>
      <w:spacing w:beforeAutospacing="1" w:afterAutospacing="1"/>
    </w:pPr>
    <w:rPr>
      <w:lang w:eastAsia="en-CA"/>
    </w:rPr>
  </w:style>
  <w:style w:type="paragraph" w:styleId="CommentSubject">
    <w:name w:val="annotation subject"/>
    <w:basedOn w:val="CommentText"/>
    <w:link w:val="CommentSubjectChar"/>
    <w:uiPriority w:val="99"/>
    <w:semiHidden/>
    <w:unhideWhenUsed/>
    <w:qFormat/>
    <w:rsid w:val="005B5934"/>
    <w:pPr>
      <w:spacing w:after="0"/>
    </w:pPr>
    <w:rPr>
      <w:rFonts w:ascii="Times New Roman" w:eastAsia="Times New Roman" w:hAnsi="Times New Roman"/>
      <w:b/>
      <w:bCs/>
      <w:lang w:val="en-CA"/>
    </w:rPr>
  </w:style>
  <w:style w:type="paragraph" w:customStyle="1" w:styleId="PlainTable21">
    <w:name w:val="Plain Table 21"/>
    <w:uiPriority w:val="99"/>
    <w:semiHidden/>
    <w:qFormat/>
    <w:rsid w:val="00B00331"/>
    <w:rPr>
      <w:rFonts w:ascii="Times New Roman" w:eastAsia="Times New Roman" w:hAnsi="Times New Roman"/>
      <w:sz w:val="24"/>
      <w:szCs w:val="24"/>
    </w:rPr>
  </w:style>
  <w:style w:type="paragraph" w:customStyle="1" w:styleId="m402814703701372912s13">
    <w:name w:val="m_402814703701372912s13"/>
    <w:basedOn w:val="Normal"/>
    <w:qFormat/>
    <w:rsid w:val="0048272E"/>
    <w:pPr>
      <w:spacing w:beforeAutospacing="1" w:afterAutospacing="1"/>
    </w:pPr>
    <w:rPr>
      <w:lang w:val="en-US"/>
    </w:rPr>
  </w:style>
  <w:style w:type="paragraph" w:customStyle="1" w:styleId="MediumGrid1-Accent21">
    <w:name w:val="Medium Grid 1 - Accent 21"/>
    <w:basedOn w:val="Normal"/>
    <w:uiPriority w:val="34"/>
    <w:qFormat/>
    <w:rsid w:val="00941F26"/>
    <w:pPr>
      <w:spacing w:after="160" w:line="259" w:lineRule="auto"/>
      <w:ind w:left="720"/>
      <w:contextualSpacing/>
    </w:pPr>
    <w:rPr>
      <w:rFonts w:ascii="Calibri" w:eastAsia="Calibri" w:hAnsi="Calibri"/>
      <w:sz w:val="22"/>
      <w:szCs w:val="22"/>
      <w:lang w:val="en-US"/>
    </w:rPr>
  </w:style>
  <w:style w:type="paragraph" w:customStyle="1" w:styleId="ColorfulShading-Accent11">
    <w:name w:val="Colorful Shading - Accent 11"/>
    <w:uiPriority w:val="71"/>
    <w:qFormat/>
    <w:rsid w:val="009C13B1"/>
    <w:rPr>
      <w:rFonts w:ascii="Times New Roman" w:eastAsia="Times New Roman" w:hAnsi="Times New Roman"/>
      <w:sz w:val="24"/>
      <w:szCs w:val="24"/>
    </w:rPr>
  </w:style>
  <w:style w:type="paragraph" w:customStyle="1" w:styleId="DocsID">
    <w:name w:val="DocsID"/>
    <w:basedOn w:val="Normal"/>
    <w:qFormat/>
    <w:rsid w:val="00C14022"/>
    <w:pPr>
      <w:spacing w:before="20"/>
    </w:pPr>
    <w:rPr>
      <w:rFonts w:ascii="Arial" w:hAnsi="Arial" w:cs="Arial"/>
      <w:color w:val="000080"/>
      <w:sz w:val="16"/>
      <w:szCs w:val="20"/>
    </w:rPr>
  </w:style>
  <w:style w:type="paragraph" w:customStyle="1" w:styleId="BodyA">
    <w:name w:val="Body A"/>
    <w:qFormat/>
    <w:rsid w:val="00BF0221"/>
    <w:rPr>
      <w:rFonts w:ascii="Helvetica Neue" w:eastAsia="Helvetica Neue" w:hAnsi="Helvetica Neue" w:cs="Helvetica Neue"/>
      <w:color w:val="000000"/>
      <w:sz w:val="22"/>
      <w:szCs w:val="22"/>
      <w:u w:color="000000"/>
      <w:lang w:val="en-US" w:eastAsia="en-CA"/>
    </w:rPr>
  </w:style>
  <w:style w:type="paragraph" w:customStyle="1" w:styleId="yiv7412161319msolistparagraph">
    <w:name w:val="yiv7412161319msolistparagraph"/>
    <w:basedOn w:val="Normal"/>
    <w:qFormat/>
    <w:rsid w:val="006D532C"/>
    <w:pPr>
      <w:spacing w:beforeAutospacing="1" w:afterAutospacing="1"/>
    </w:pPr>
    <w:rPr>
      <w:lang w:val="en-US"/>
    </w:rPr>
  </w:style>
  <w:style w:type="paragraph" w:customStyle="1" w:styleId="yiv7412161319msonormal">
    <w:name w:val="yiv7412161319msonormal"/>
    <w:basedOn w:val="Normal"/>
    <w:qFormat/>
    <w:rsid w:val="006D532C"/>
    <w:pPr>
      <w:spacing w:beforeAutospacing="1" w:afterAutospacing="1"/>
    </w:pPr>
    <w:rPr>
      <w:lang w:val="en-US"/>
    </w:rPr>
  </w:style>
  <w:style w:type="paragraph" w:customStyle="1" w:styleId="FrameContents">
    <w:name w:val="Frame Contents"/>
    <w:basedOn w:val="Normal"/>
    <w:qFormat/>
  </w:style>
  <w:style w:type="paragraph" w:styleId="ListParagraph">
    <w:name w:val="List Paragraph"/>
    <w:basedOn w:val="Normal"/>
    <w:uiPriority w:val="72"/>
    <w:qFormat/>
    <w:rsid w:val="0063283C"/>
    <w:pPr>
      <w:ind w:left="720"/>
      <w:contextualSpacing/>
    </w:pPr>
  </w:style>
  <w:style w:type="paragraph" w:styleId="Revision">
    <w:name w:val="Revision"/>
    <w:uiPriority w:val="71"/>
    <w:semiHidden/>
    <w:qFormat/>
    <w:rsid w:val="00F648FA"/>
    <w:rPr>
      <w:rFonts w:ascii="Times New Roman" w:eastAsia="Times New Roman" w:hAnsi="Times New Roman"/>
      <w:sz w:val="24"/>
      <w:szCs w:val="24"/>
    </w:rPr>
  </w:style>
  <w:style w:type="table" w:styleId="TableGrid">
    <w:name w:val="Table Grid"/>
    <w:basedOn w:val="TableNormal"/>
    <w:uiPriority w:val="39"/>
    <w:rsid w:val="003D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10778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57435"/>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5626">
      <w:bodyDiv w:val="1"/>
      <w:marLeft w:val="0"/>
      <w:marRight w:val="0"/>
      <w:marTop w:val="0"/>
      <w:marBottom w:val="0"/>
      <w:divBdr>
        <w:top w:val="none" w:sz="0" w:space="0" w:color="auto"/>
        <w:left w:val="none" w:sz="0" w:space="0" w:color="auto"/>
        <w:bottom w:val="none" w:sz="0" w:space="0" w:color="auto"/>
        <w:right w:val="none" w:sz="0" w:space="0" w:color="auto"/>
      </w:divBdr>
    </w:div>
    <w:div w:id="388501386">
      <w:bodyDiv w:val="1"/>
      <w:marLeft w:val="0"/>
      <w:marRight w:val="0"/>
      <w:marTop w:val="0"/>
      <w:marBottom w:val="0"/>
      <w:divBdr>
        <w:top w:val="none" w:sz="0" w:space="0" w:color="auto"/>
        <w:left w:val="none" w:sz="0" w:space="0" w:color="auto"/>
        <w:bottom w:val="none" w:sz="0" w:space="0" w:color="auto"/>
        <w:right w:val="none" w:sz="0" w:space="0" w:color="auto"/>
      </w:divBdr>
      <w:divsChild>
        <w:div w:id="1007439444">
          <w:marLeft w:val="0"/>
          <w:marRight w:val="0"/>
          <w:marTop w:val="0"/>
          <w:marBottom w:val="0"/>
          <w:divBdr>
            <w:top w:val="none" w:sz="0" w:space="0" w:color="auto"/>
            <w:left w:val="none" w:sz="0" w:space="0" w:color="auto"/>
            <w:bottom w:val="none" w:sz="0" w:space="0" w:color="auto"/>
            <w:right w:val="none" w:sz="0" w:space="0" w:color="auto"/>
          </w:divBdr>
        </w:div>
      </w:divsChild>
    </w:div>
    <w:div w:id="841968235">
      <w:bodyDiv w:val="1"/>
      <w:marLeft w:val="0"/>
      <w:marRight w:val="0"/>
      <w:marTop w:val="0"/>
      <w:marBottom w:val="0"/>
      <w:divBdr>
        <w:top w:val="none" w:sz="0" w:space="0" w:color="auto"/>
        <w:left w:val="none" w:sz="0" w:space="0" w:color="auto"/>
        <w:bottom w:val="none" w:sz="0" w:space="0" w:color="auto"/>
        <w:right w:val="none" w:sz="0" w:space="0" w:color="auto"/>
      </w:divBdr>
    </w:div>
    <w:div w:id="843320140">
      <w:bodyDiv w:val="1"/>
      <w:marLeft w:val="0"/>
      <w:marRight w:val="0"/>
      <w:marTop w:val="0"/>
      <w:marBottom w:val="0"/>
      <w:divBdr>
        <w:top w:val="none" w:sz="0" w:space="0" w:color="auto"/>
        <w:left w:val="none" w:sz="0" w:space="0" w:color="auto"/>
        <w:bottom w:val="none" w:sz="0" w:space="0" w:color="auto"/>
        <w:right w:val="none" w:sz="0" w:space="0" w:color="auto"/>
      </w:divBdr>
      <w:divsChild>
        <w:div w:id="298805558">
          <w:marLeft w:val="0"/>
          <w:marRight w:val="0"/>
          <w:marTop w:val="570"/>
          <w:marBottom w:val="75"/>
          <w:divBdr>
            <w:top w:val="none" w:sz="0" w:space="0" w:color="auto"/>
            <w:left w:val="none" w:sz="0" w:space="0" w:color="auto"/>
            <w:bottom w:val="none" w:sz="0" w:space="0" w:color="auto"/>
            <w:right w:val="none" w:sz="0" w:space="0" w:color="auto"/>
          </w:divBdr>
          <w:divsChild>
            <w:div w:id="1127968396">
              <w:marLeft w:val="0"/>
              <w:marRight w:val="0"/>
              <w:marTop w:val="0"/>
              <w:marBottom w:val="0"/>
              <w:divBdr>
                <w:top w:val="none" w:sz="0" w:space="0" w:color="auto"/>
                <w:left w:val="none" w:sz="0" w:space="0" w:color="auto"/>
                <w:bottom w:val="none" w:sz="0" w:space="0" w:color="auto"/>
                <w:right w:val="none" w:sz="0" w:space="0" w:color="auto"/>
              </w:divBdr>
            </w:div>
          </w:divsChild>
        </w:div>
        <w:div w:id="739258192">
          <w:marLeft w:val="0"/>
          <w:marRight w:val="0"/>
          <w:marTop w:val="0"/>
          <w:marBottom w:val="705"/>
          <w:divBdr>
            <w:top w:val="none" w:sz="0" w:space="0" w:color="auto"/>
            <w:left w:val="none" w:sz="0" w:space="0" w:color="auto"/>
            <w:bottom w:val="none" w:sz="0" w:space="0" w:color="auto"/>
            <w:right w:val="none" w:sz="0" w:space="0" w:color="auto"/>
          </w:divBdr>
          <w:divsChild>
            <w:div w:id="729619664">
              <w:marLeft w:val="0"/>
              <w:marRight w:val="0"/>
              <w:marTop w:val="0"/>
              <w:marBottom w:val="0"/>
              <w:divBdr>
                <w:top w:val="none" w:sz="0" w:space="0" w:color="auto"/>
                <w:left w:val="none" w:sz="0" w:space="0" w:color="auto"/>
                <w:bottom w:val="none" w:sz="0" w:space="0" w:color="auto"/>
                <w:right w:val="none" w:sz="0" w:space="0" w:color="auto"/>
              </w:divBdr>
            </w:div>
            <w:div w:id="1805807834">
              <w:marLeft w:val="0"/>
              <w:marRight w:val="0"/>
              <w:marTop w:val="0"/>
              <w:marBottom w:val="0"/>
              <w:divBdr>
                <w:top w:val="none" w:sz="0" w:space="0" w:color="auto"/>
                <w:left w:val="none" w:sz="0" w:space="0" w:color="auto"/>
                <w:bottom w:val="none" w:sz="0" w:space="0" w:color="auto"/>
                <w:right w:val="none" w:sz="0" w:space="0" w:color="auto"/>
              </w:divBdr>
            </w:div>
            <w:div w:id="1157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6846">
      <w:bodyDiv w:val="1"/>
      <w:marLeft w:val="0"/>
      <w:marRight w:val="0"/>
      <w:marTop w:val="0"/>
      <w:marBottom w:val="0"/>
      <w:divBdr>
        <w:top w:val="none" w:sz="0" w:space="0" w:color="auto"/>
        <w:left w:val="none" w:sz="0" w:space="0" w:color="auto"/>
        <w:bottom w:val="none" w:sz="0" w:space="0" w:color="auto"/>
        <w:right w:val="none" w:sz="0" w:space="0" w:color="auto"/>
      </w:divBdr>
    </w:div>
    <w:div w:id="1572234466">
      <w:bodyDiv w:val="1"/>
      <w:marLeft w:val="0"/>
      <w:marRight w:val="0"/>
      <w:marTop w:val="0"/>
      <w:marBottom w:val="0"/>
      <w:divBdr>
        <w:top w:val="none" w:sz="0" w:space="0" w:color="auto"/>
        <w:left w:val="none" w:sz="0" w:space="0" w:color="auto"/>
        <w:bottom w:val="none" w:sz="0" w:space="0" w:color="auto"/>
        <w:right w:val="none" w:sz="0" w:space="0" w:color="auto"/>
      </w:divBdr>
    </w:div>
    <w:div w:id="1804034961">
      <w:bodyDiv w:val="1"/>
      <w:marLeft w:val="0"/>
      <w:marRight w:val="0"/>
      <w:marTop w:val="0"/>
      <w:marBottom w:val="0"/>
      <w:divBdr>
        <w:top w:val="none" w:sz="0" w:space="0" w:color="auto"/>
        <w:left w:val="none" w:sz="0" w:space="0" w:color="auto"/>
        <w:bottom w:val="none" w:sz="0" w:space="0" w:color="auto"/>
        <w:right w:val="none" w:sz="0" w:space="0" w:color="auto"/>
      </w:divBdr>
    </w:div>
    <w:div w:id="2097633716">
      <w:bodyDiv w:val="1"/>
      <w:marLeft w:val="0"/>
      <w:marRight w:val="0"/>
      <w:marTop w:val="0"/>
      <w:marBottom w:val="0"/>
      <w:divBdr>
        <w:top w:val="none" w:sz="0" w:space="0" w:color="auto"/>
        <w:left w:val="none" w:sz="0" w:space="0" w:color="auto"/>
        <w:bottom w:val="none" w:sz="0" w:space="0" w:color="auto"/>
        <w:right w:val="none" w:sz="0" w:space="0" w:color="auto"/>
      </w:divBdr>
      <w:divsChild>
        <w:div w:id="1031615915">
          <w:marLeft w:val="150"/>
          <w:marRight w:val="150"/>
          <w:marTop w:val="150"/>
          <w:marBottom w:val="150"/>
          <w:divBdr>
            <w:top w:val="none" w:sz="0" w:space="0" w:color="auto"/>
            <w:left w:val="none" w:sz="0" w:space="0" w:color="auto"/>
            <w:bottom w:val="none" w:sz="0" w:space="0" w:color="auto"/>
            <w:right w:val="none" w:sz="0" w:space="0" w:color="auto"/>
          </w:divBdr>
          <w:divsChild>
            <w:div w:id="593709907">
              <w:marLeft w:val="0"/>
              <w:marRight w:val="0"/>
              <w:marTop w:val="0"/>
              <w:marBottom w:val="0"/>
              <w:divBdr>
                <w:top w:val="none" w:sz="0" w:space="0" w:color="auto"/>
                <w:left w:val="none" w:sz="0" w:space="0" w:color="auto"/>
                <w:bottom w:val="none" w:sz="0" w:space="0" w:color="auto"/>
                <w:right w:val="none" w:sz="0" w:space="0" w:color="auto"/>
              </w:divBdr>
              <w:divsChild>
                <w:div w:id="1463617110">
                  <w:marLeft w:val="0"/>
                  <w:marRight w:val="0"/>
                  <w:marTop w:val="0"/>
                  <w:marBottom w:val="0"/>
                  <w:divBdr>
                    <w:top w:val="single" w:sz="2" w:space="0" w:color="B0A986"/>
                    <w:left w:val="single" w:sz="2" w:space="0" w:color="B0A986"/>
                    <w:bottom w:val="single" w:sz="2" w:space="0" w:color="B0A986"/>
                    <w:right w:val="single" w:sz="2" w:space="0" w:color="B0A986"/>
                  </w:divBdr>
                  <w:divsChild>
                    <w:div w:id="900869749">
                      <w:marLeft w:val="0"/>
                      <w:marRight w:val="0"/>
                      <w:marTop w:val="0"/>
                      <w:marBottom w:val="0"/>
                      <w:divBdr>
                        <w:top w:val="none" w:sz="0" w:space="0" w:color="auto"/>
                        <w:left w:val="none" w:sz="0" w:space="0" w:color="auto"/>
                        <w:bottom w:val="none" w:sz="0" w:space="0" w:color="auto"/>
                        <w:right w:val="none" w:sz="0" w:space="0" w:color="auto"/>
                      </w:divBdr>
                      <w:divsChild>
                        <w:div w:id="944848698">
                          <w:marLeft w:val="0"/>
                          <w:marRight w:val="0"/>
                          <w:marTop w:val="0"/>
                          <w:marBottom w:val="0"/>
                          <w:divBdr>
                            <w:top w:val="none" w:sz="0" w:space="0" w:color="auto"/>
                            <w:left w:val="none" w:sz="0" w:space="0" w:color="auto"/>
                            <w:bottom w:val="none" w:sz="0" w:space="0" w:color="auto"/>
                            <w:right w:val="none" w:sz="0" w:space="0" w:color="auto"/>
                          </w:divBdr>
                          <w:divsChild>
                            <w:div w:id="416557060">
                              <w:marLeft w:val="0"/>
                              <w:marRight w:val="0"/>
                              <w:marTop w:val="0"/>
                              <w:marBottom w:val="0"/>
                              <w:divBdr>
                                <w:top w:val="none" w:sz="0" w:space="0" w:color="auto"/>
                                <w:left w:val="none" w:sz="0" w:space="0" w:color="auto"/>
                                <w:bottom w:val="none" w:sz="0" w:space="0" w:color="auto"/>
                                <w:right w:val="none" w:sz="0" w:space="0" w:color="auto"/>
                              </w:divBdr>
                              <w:divsChild>
                                <w:div w:id="551578348">
                                  <w:marLeft w:val="0"/>
                                  <w:marRight w:val="0"/>
                                  <w:marTop w:val="0"/>
                                  <w:marBottom w:val="0"/>
                                  <w:divBdr>
                                    <w:top w:val="none" w:sz="0" w:space="0" w:color="auto"/>
                                    <w:left w:val="none" w:sz="0" w:space="0" w:color="auto"/>
                                    <w:bottom w:val="none" w:sz="0" w:space="0" w:color="auto"/>
                                    <w:right w:val="none" w:sz="0" w:space="0" w:color="auto"/>
                                  </w:divBdr>
                                  <w:divsChild>
                                    <w:div w:id="1360543322">
                                      <w:marLeft w:val="0"/>
                                      <w:marRight w:val="0"/>
                                      <w:marTop w:val="570"/>
                                      <w:marBottom w:val="75"/>
                                      <w:divBdr>
                                        <w:top w:val="none" w:sz="0" w:space="0" w:color="auto"/>
                                        <w:left w:val="none" w:sz="0" w:space="0" w:color="auto"/>
                                        <w:bottom w:val="none" w:sz="0" w:space="0" w:color="auto"/>
                                        <w:right w:val="none" w:sz="0" w:space="0" w:color="auto"/>
                                      </w:divBdr>
                                      <w:divsChild>
                                        <w:div w:id="1656564684">
                                          <w:marLeft w:val="0"/>
                                          <w:marRight w:val="0"/>
                                          <w:marTop w:val="0"/>
                                          <w:marBottom w:val="0"/>
                                          <w:divBdr>
                                            <w:top w:val="none" w:sz="0" w:space="0" w:color="auto"/>
                                            <w:left w:val="none" w:sz="0" w:space="0" w:color="auto"/>
                                            <w:bottom w:val="none" w:sz="0" w:space="0" w:color="auto"/>
                                            <w:right w:val="none" w:sz="0" w:space="0" w:color="auto"/>
                                          </w:divBdr>
                                        </w:div>
                                      </w:divsChild>
                                    </w:div>
                                    <w:div w:id="967515936">
                                      <w:marLeft w:val="0"/>
                                      <w:marRight w:val="0"/>
                                      <w:marTop w:val="0"/>
                                      <w:marBottom w:val="705"/>
                                      <w:divBdr>
                                        <w:top w:val="none" w:sz="0" w:space="0" w:color="auto"/>
                                        <w:left w:val="none" w:sz="0" w:space="0" w:color="auto"/>
                                        <w:bottom w:val="none" w:sz="0" w:space="0" w:color="auto"/>
                                        <w:right w:val="none" w:sz="0" w:space="0" w:color="auto"/>
                                      </w:divBdr>
                                      <w:divsChild>
                                        <w:div w:id="485710007">
                                          <w:marLeft w:val="0"/>
                                          <w:marRight w:val="0"/>
                                          <w:marTop w:val="0"/>
                                          <w:marBottom w:val="0"/>
                                          <w:divBdr>
                                            <w:top w:val="none" w:sz="0" w:space="0" w:color="auto"/>
                                            <w:left w:val="none" w:sz="0" w:space="0" w:color="auto"/>
                                            <w:bottom w:val="none" w:sz="0" w:space="0" w:color="auto"/>
                                            <w:right w:val="none" w:sz="0" w:space="0" w:color="auto"/>
                                          </w:divBdr>
                                        </w:div>
                                        <w:div w:id="424149902">
                                          <w:marLeft w:val="0"/>
                                          <w:marRight w:val="0"/>
                                          <w:marTop w:val="0"/>
                                          <w:marBottom w:val="0"/>
                                          <w:divBdr>
                                            <w:top w:val="none" w:sz="0" w:space="0" w:color="auto"/>
                                            <w:left w:val="none" w:sz="0" w:space="0" w:color="auto"/>
                                            <w:bottom w:val="none" w:sz="0" w:space="0" w:color="auto"/>
                                            <w:right w:val="none" w:sz="0" w:space="0" w:color="auto"/>
                                          </w:divBdr>
                                        </w:div>
                                        <w:div w:id="14333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574757">
          <w:marLeft w:val="150"/>
          <w:marRight w:val="150"/>
          <w:marTop w:val="150"/>
          <w:marBottom w:val="150"/>
          <w:divBdr>
            <w:top w:val="none" w:sz="0" w:space="0" w:color="auto"/>
            <w:left w:val="none" w:sz="0" w:space="0" w:color="auto"/>
            <w:bottom w:val="none" w:sz="0" w:space="0" w:color="auto"/>
            <w:right w:val="none" w:sz="0" w:space="0" w:color="auto"/>
          </w:divBdr>
          <w:divsChild>
            <w:div w:id="640497037">
              <w:marLeft w:val="0"/>
              <w:marRight w:val="0"/>
              <w:marTop w:val="0"/>
              <w:marBottom w:val="0"/>
              <w:divBdr>
                <w:top w:val="none" w:sz="0" w:space="0" w:color="auto"/>
                <w:left w:val="none" w:sz="0" w:space="0" w:color="auto"/>
                <w:bottom w:val="none" w:sz="0" w:space="0" w:color="auto"/>
                <w:right w:val="none" w:sz="0" w:space="0" w:color="auto"/>
              </w:divBdr>
              <w:divsChild>
                <w:div w:id="2125267419">
                  <w:marLeft w:val="0"/>
                  <w:marRight w:val="0"/>
                  <w:marTop w:val="0"/>
                  <w:marBottom w:val="0"/>
                  <w:divBdr>
                    <w:top w:val="single" w:sz="2" w:space="0" w:color="B0A986"/>
                    <w:left w:val="single" w:sz="2" w:space="0" w:color="B0A986"/>
                    <w:bottom w:val="single" w:sz="2" w:space="0" w:color="B0A986"/>
                    <w:right w:val="single" w:sz="2" w:space="0" w:color="B0A986"/>
                  </w:divBdr>
                  <w:divsChild>
                    <w:div w:id="177424479">
                      <w:marLeft w:val="0"/>
                      <w:marRight w:val="0"/>
                      <w:marTop w:val="0"/>
                      <w:marBottom w:val="0"/>
                      <w:divBdr>
                        <w:top w:val="none" w:sz="0" w:space="0" w:color="auto"/>
                        <w:left w:val="none" w:sz="0" w:space="0" w:color="auto"/>
                        <w:bottom w:val="none" w:sz="0" w:space="0" w:color="auto"/>
                        <w:right w:val="none" w:sz="0" w:space="0" w:color="auto"/>
                      </w:divBdr>
                      <w:divsChild>
                        <w:div w:id="627591063">
                          <w:marLeft w:val="0"/>
                          <w:marRight w:val="0"/>
                          <w:marTop w:val="0"/>
                          <w:marBottom w:val="0"/>
                          <w:divBdr>
                            <w:top w:val="none" w:sz="0" w:space="0" w:color="auto"/>
                            <w:left w:val="none" w:sz="0" w:space="0" w:color="auto"/>
                            <w:bottom w:val="none" w:sz="0" w:space="0" w:color="auto"/>
                            <w:right w:val="none" w:sz="0" w:space="0" w:color="auto"/>
                          </w:divBdr>
                          <w:divsChild>
                            <w:div w:id="117645739">
                              <w:marLeft w:val="0"/>
                              <w:marRight w:val="0"/>
                              <w:marTop w:val="0"/>
                              <w:marBottom w:val="0"/>
                              <w:divBdr>
                                <w:top w:val="none" w:sz="0" w:space="0" w:color="auto"/>
                                <w:left w:val="none" w:sz="0" w:space="0" w:color="auto"/>
                                <w:bottom w:val="none" w:sz="0" w:space="0" w:color="auto"/>
                                <w:right w:val="none" w:sz="0" w:space="0" w:color="auto"/>
                              </w:divBdr>
                              <w:divsChild>
                                <w:div w:id="474032004">
                                  <w:marLeft w:val="0"/>
                                  <w:marRight w:val="0"/>
                                  <w:marTop w:val="0"/>
                                  <w:marBottom w:val="0"/>
                                  <w:divBdr>
                                    <w:top w:val="none" w:sz="0" w:space="0" w:color="auto"/>
                                    <w:left w:val="none" w:sz="0" w:space="0" w:color="auto"/>
                                    <w:bottom w:val="none" w:sz="0" w:space="0" w:color="auto"/>
                                    <w:right w:val="none" w:sz="0" w:space="0" w:color="auto"/>
                                  </w:divBdr>
                                  <w:divsChild>
                                    <w:div w:id="434061263">
                                      <w:marLeft w:val="0"/>
                                      <w:marRight w:val="0"/>
                                      <w:marTop w:val="570"/>
                                      <w:marBottom w:val="75"/>
                                      <w:divBdr>
                                        <w:top w:val="none" w:sz="0" w:space="0" w:color="auto"/>
                                        <w:left w:val="none" w:sz="0" w:space="0" w:color="auto"/>
                                        <w:bottom w:val="none" w:sz="0" w:space="0" w:color="auto"/>
                                        <w:right w:val="none" w:sz="0" w:space="0" w:color="auto"/>
                                      </w:divBdr>
                                      <w:divsChild>
                                        <w:div w:id="202059950">
                                          <w:marLeft w:val="0"/>
                                          <w:marRight w:val="0"/>
                                          <w:marTop w:val="0"/>
                                          <w:marBottom w:val="0"/>
                                          <w:divBdr>
                                            <w:top w:val="none" w:sz="0" w:space="0" w:color="auto"/>
                                            <w:left w:val="none" w:sz="0" w:space="0" w:color="auto"/>
                                            <w:bottom w:val="none" w:sz="0" w:space="0" w:color="auto"/>
                                            <w:right w:val="none" w:sz="0" w:space="0" w:color="auto"/>
                                          </w:divBdr>
                                        </w:div>
                                      </w:divsChild>
                                    </w:div>
                                    <w:div w:id="327562858">
                                      <w:marLeft w:val="0"/>
                                      <w:marRight w:val="0"/>
                                      <w:marTop w:val="0"/>
                                      <w:marBottom w:val="705"/>
                                      <w:divBdr>
                                        <w:top w:val="none" w:sz="0" w:space="0" w:color="auto"/>
                                        <w:left w:val="none" w:sz="0" w:space="0" w:color="auto"/>
                                        <w:bottom w:val="none" w:sz="0" w:space="0" w:color="auto"/>
                                        <w:right w:val="none" w:sz="0" w:space="0" w:color="auto"/>
                                      </w:divBdr>
                                      <w:divsChild>
                                        <w:div w:id="14064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921045">
          <w:marLeft w:val="150"/>
          <w:marRight w:val="150"/>
          <w:marTop w:val="150"/>
          <w:marBottom w:val="150"/>
          <w:divBdr>
            <w:top w:val="none" w:sz="0" w:space="0" w:color="auto"/>
            <w:left w:val="none" w:sz="0" w:space="0" w:color="auto"/>
            <w:bottom w:val="none" w:sz="0" w:space="0" w:color="auto"/>
            <w:right w:val="none" w:sz="0" w:space="0" w:color="auto"/>
          </w:divBdr>
          <w:divsChild>
            <w:div w:id="1054618776">
              <w:marLeft w:val="0"/>
              <w:marRight w:val="0"/>
              <w:marTop w:val="0"/>
              <w:marBottom w:val="0"/>
              <w:divBdr>
                <w:top w:val="none" w:sz="0" w:space="0" w:color="auto"/>
                <w:left w:val="none" w:sz="0" w:space="0" w:color="auto"/>
                <w:bottom w:val="none" w:sz="0" w:space="0" w:color="auto"/>
                <w:right w:val="none" w:sz="0" w:space="0" w:color="auto"/>
              </w:divBdr>
              <w:divsChild>
                <w:div w:id="66152193">
                  <w:marLeft w:val="0"/>
                  <w:marRight w:val="0"/>
                  <w:marTop w:val="0"/>
                  <w:marBottom w:val="0"/>
                  <w:divBdr>
                    <w:top w:val="single" w:sz="2" w:space="0" w:color="B0A986"/>
                    <w:left w:val="single" w:sz="2" w:space="0" w:color="B0A986"/>
                    <w:bottom w:val="single" w:sz="2" w:space="0" w:color="B0A986"/>
                    <w:right w:val="single" w:sz="2" w:space="0" w:color="B0A986"/>
                  </w:divBdr>
                  <w:divsChild>
                    <w:div w:id="1959867963">
                      <w:marLeft w:val="0"/>
                      <w:marRight w:val="0"/>
                      <w:marTop w:val="0"/>
                      <w:marBottom w:val="0"/>
                      <w:divBdr>
                        <w:top w:val="none" w:sz="0" w:space="0" w:color="auto"/>
                        <w:left w:val="none" w:sz="0" w:space="0" w:color="auto"/>
                        <w:bottom w:val="none" w:sz="0" w:space="0" w:color="auto"/>
                        <w:right w:val="none" w:sz="0" w:space="0" w:color="auto"/>
                      </w:divBdr>
                      <w:divsChild>
                        <w:div w:id="1341083350">
                          <w:marLeft w:val="0"/>
                          <w:marRight w:val="0"/>
                          <w:marTop w:val="0"/>
                          <w:marBottom w:val="0"/>
                          <w:divBdr>
                            <w:top w:val="none" w:sz="0" w:space="0" w:color="auto"/>
                            <w:left w:val="none" w:sz="0" w:space="0" w:color="auto"/>
                            <w:bottom w:val="none" w:sz="0" w:space="0" w:color="auto"/>
                            <w:right w:val="none" w:sz="0" w:space="0" w:color="auto"/>
                          </w:divBdr>
                          <w:divsChild>
                            <w:div w:id="755321306">
                              <w:marLeft w:val="0"/>
                              <w:marRight w:val="0"/>
                              <w:marTop w:val="0"/>
                              <w:marBottom w:val="0"/>
                              <w:divBdr>
                                <w:top w:val="none" w:sz="0" w:space="0" w:color="auto"/>
                                <w:left w:val="none" w:sz="0" w:space="0" w:color="auto"/>
                                <w:bottom w:val="none" w:sz="0" w:space="0" w:color="auto"/>
                                <w:right w:val="none" w:sz="0" w:space="0" w:color="auto"/>
                              </w:divBdr>
                              <w:divsChild>
                                <w:div w:id="374811449">
                                  <w:marLeft w:val="0"/>
                                  <w:marRight w:val="0"/>
                                  <w:marTop w:val="0"/>
                                  <w:marBottom w:val="0"/>
                                  <w:divBdr>
                                    <w:top w:val="none" w:sz="0" w:space="0" w:color="auto"/>
                                    <w:left w:val="none" w:sz="0" w:space="0" w:color="auto"/>
                                    <w:bottom w:val="none" w:sz="0" w:space="0" w:color="auto"/>
                                    <w:right w:val="none" w:sz="0" w:space="0" w:color="auto"/>
                                  </w:divBdr>
                                  <w:divsChild>
                                    <w:div w:id="199785717">
                                      <w:marLeft w:val="0"/>
                                      <w:marRight w:val="0"/>
                                      <w:marTop w:val="570"/>
                                      <w:marBottom w:val="75"/>
                                      <w:divBdr>
                                        <w:top w:val="none" w:sz="0" w:space="0" w:color="auto"/>
                                        <w:left w:val="none" w:sz="0" w:space="0" w:color="auto"/>
                                        <w:bottom w:val="none" w:sz="0" w:space="0" w:color="auto"/>
                                        <w:right w:val="none" w:sz="0" w:space="0" w:color="auto"/>
                                      </w:divBdr>
                                      <w:divsChild>
                                        <w:div w:id="1565674862">
                                          <w:marLeft w:val="0"/>
                                          <w:marRight w:val="0"/>
                                          <w:marTop w:val="0"/>
                                          <w:marBottom w:val="0"/>
                                          <w:divBdr>
                                            <w:top w:val="none" w:sz="0" w:space="0" w:color="auto"/>
                                            <w:left w:val="none" w:sz="0" w:space="0" w:color="auto"/>
                                            <w:bottom w:val="none" w:sz="0" w:space="0" w:color="auto"/>
                                            <w:right w:val="none" w:sz="0" w:space="0" w:color="auto"/>
                                          </w:divBdr>
                                        </w:div>
                                      </w:divsChild>
                                    </w:div>
                                    <w:div w:id="273560587">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da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anger@relaymedic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or.relations@relaymedic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ewsfilecorp.com/redirect/wnRGuXyZ" TargetMode="External"/><Relationship Id="rId4" Type="http://schemas.openxmlformats.org/officeDocument/2006/relationships/settings" Target="settings.xml"/><Relationship Id="rId9" Type="http://schemas.openxmlformats.org/officeDocument/2006/relationships/hyperlink" Target="http://www.fio.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info@relaymedical.com"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F2EF6-80F7-4CF0-B2A4-E070F767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Wclark Kent</dc:creator>
  <dc:description/>
  <cp:lastModifiedBy>Calie Lamb</cp:lastModifiedBy>
  <cp:revision>2</cp:revision>
  <cp:lastPrinted>2020-01-29T22:05:00Z</cp:lastPrinted>
  <dcterms:created xsi:type="dcterms:W3CDTF">2020-05-15T18:15:00Z</dcterms:created>
  <dcterms:modified xsi:type="dcterms:W3CDTF">2020-05-15T18:15:00Z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AutoUpdate">
    <vt:lpwstr>ALL</vt:lpwstr>
  </property>
  <property fmtid="{D5CDD505-2E9C-101B-9397-08002B2CF9AE}" pid="4" name="DocSecurity">
    <vt:i4>0</vt:i4>
  </property>
  <property fmtid="{D5CDD505-2E9C-101B-9397-08002B2CF9AE}" pid="5" name="DocsID">
    <vt:lpwstr>31470283.1</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