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FC59" w14:textId="77777777" w:rsidR="00C24597" w:rsidRPr="00346899" w:rsidRDefault="00C24597" w:rsidP="00C24597">
      <w:pPr>
        <w:widowControl/>
        <w:rPr>
          <w:rFonts w:ascii="Arial" w:hAnsi="Arial" w:cs="Arial"/>
          <w:sz w:val="20"/>
          <w:szCs w:val="20"/>
        </w:rPr>
      </w:pPr>
    </w:p>
    <w:p w14:paraId="096EA818" w14:textId="77777777" w:rsidR="00C24597" w:rsidRPr="00346899" w:rsidRDefault="00C24597" w:rsidP="00C24597">
      <w:pPr>
        <w:widowControl/>
        <w:rPr>
          <w:rFonts w:ascii="Arial" w:hAnsi="Arial" w:cs="Arial"/>
          <w:sz w:val="20"/>
          <w:szCs w:val="20"/>
        </w:rPr>
      </w:pPr>
    </w:p>
    <w:p w14:paraId="75335850" w14:textId="77777777" w:rsidR="00C24597" w:rsidRPr="00346899" w:rsidRDefault="00C24597" w:rsidP="00C24597">
      <w:pPr>
        <w:widowControl/>
        <w:rPr>
          <w:rFonts w:ascii="Arial" w:hAnsi="Arial" w:cs="Arial"/>
          <w:sz w:val="20"/>
          <w:szCs w:val="20"/>
        </w:rPr>
      </w:pPr>
    </w:p>
    <w:p w14:paraId="4DCFECB9" w14:textId="77777777" w:rsidR="00C24597" w:rsidRPr="00346899" w:rsidRDefault="00C24597" w:rsidP="00C24597">
      <w:pPr>
        <w:widowControl/>
        <w:rPr>
          <w:rFonts w:ascii="Arial" w:hAnsi="Arial" w:cs="Arial"/>
          <w:sz w:val="20"/>
          <w:szCs w:val="20"/>
        </w:rPr>
      </w:pPr>
    </w:p>
    <w:p w14:paraId="3CB95232" w14:textId="77777777" w:rsidR="00C24597" w:rsidRPr="00346899" w:rsidRDefault="00C24597" w:rsidP="00C24597">
      <w:pPr>
        <w:widowControl/>
        <w:rPr>
          <w:rFonts w:ascii="Arial" w:hAnsi="Arial" w:cs="Arial"/>
          <w:sz w:val="20"/>
          <w:szCs w:val="20"/>
        </w:rPr>
      </w:pPr>
    </w:p>
    <w:p w14:paraId="2C930B9A" w14:textId="77777777" w:rsidR="00C24597" w:rsidRPr="00346899" w:rsidRDefault="00C24597" w:rsidP="00C24597">
      <w:pPr>
        <w:widowControl/>
        <w:rPr>
          <w:rFonts w:ascii="Arial" w:hAnsi="Arial" w:cs="Arial"/>
          <w:sz w:val="20"/>
          <w:szCs w:val="20"/>
        </w:rPr>
      </w:pPr>
    </w:p>
    <w:p w14:paraId="2030D8B5" w14:textId="77777777" w:rsidR="00C24597" w:rsidRPr="00346899" w:rsidRDefault="00C24597" w:rsidP="00C24597">
      <w:pPr>
        <w:widowControl/>
        <w:rPr>
          <w:rFonts w:ascii="Arial" w:hAnsi="Arial" w:cs="Arial"/>
          <w:sz w:val="20"/>
          <w:szCs w:val="20"/>
        </w:rPr>
      </w:pPr>
    </w:p>
    <w:p w14:paraId="0CF64F5B" w14:textId="77777777" w:rsidR="00C24597" w:rsidRPr="00346899" w:rsidRDefault="00C24597" w:rsidP="00C24597">
      <w:pPr>
        <w:widowControl/>
        <w:rPr>
          <w:rFonts w:ascii="Arial" w:hAnsi="Arial" w:cs="Arial"/>
          <w:sz w:val="20"/>
          <w:szCs w:val="20"/>
        </w:rPr>
      </w:pPr>
    </w:p>
    <w:p w14:paraId="604F00FE" w14:textId="77777777" w:rsidR="00C24597" w:rsidRPr="00346899" w:rsidRDefault="00C24597" w:rsidP="00C24597">
      <w:pPr>
        <w:widowControl/>
        <w:rPr>
          <w:rFonts w:ascii="Arial" w:hAnsi="Arial" w:cs="Arial"/>
          <w:sz w:val="20"/>
          <w:szCs w:val="20"/>
        </w:rPr>
      </w:pPr>
    </w:p>
    <w:p w14:paraId="51E5ED2F" w14:textId="77777777" w:rsidR="00C24597" w:rsidRPr="00346899" w:rsidRDefault="00C24597" w:rsidP="00C24597">
      <w:pPr>
        <w:jc w:val="center"/>
        <w:rPr>
          <w:rFonts w:ascii="Arial" w:hAnsi="Arial" w:cs="Arial"/>
          <w:b/>
          <w:sz w:val="20"/>
          <w:szCs w:val="20"/>
        </w:rPr>
      </w:pPr>
    </w:p>
    <w:p w14:paraId="4BEDCC43" w14:textId="311212C9" w:rsidR="00C24597" w:rsidRDefault="002A0157" w:rsidP="00CB53BC">
      <w:pPr>
        <w:widowControl/>
        <w:ind w:left="567"/>
        <w:rPr>
          <w:rFonts w:ascii="Arial" w:hAnsi="Arial" w:cs="Arial"/>
          <w:b/>
          <w:sz w:val="26"/>
          <w:szCs w:val="26"/>
        </w:rPr>
      </w:pPr>
      <w:r w:rsidRPr="001B6352">
        <w:rPr>
          <w:rFonts w:ascii="Arial" w:hAnsi="Arial" w:cs="Arial"/>
          <w:b/>
          <w:sz w:val="26"/>
          <w:szCs w:val="26"/>
        </w:rPr>
        <w:t>CASHBOX VENTURES LTD.</w:t>
      </w:r>
      <w:r w:rsidR="00023C80">
        <w:rPr>
          <w:rFonts w:ascii="Arial" w:hAnsi="Arial" w:cs="Arial"/>
          <w:b/>
          <w:sz w:val="26"/>
          <w:szCs w:val="26"/>
        </w:rPr>
        <w:t xml:space="preserve"> </w:t>
      </w:r>
    </w:p>
    <w:p w14:paraId="1D676E7B" w14:textId="2617D3F1" w:rsidR="005C7CC9" w:rsidRDefault="005C7CC9" w:rsidP="00CB53BC">
      <w:pPr>
        <w:widowControl/>
        <w:ind w:left="567"/>
        <w:rPr>
          <w:rFonts w:ascii="Arial" w:hAnsi="Arial" w:cs="Arial"/>
          <w:b/>
          <w:sz w:val="26"/>
          <w:szCs w:val="26"/>
        </w:rPr>
      </w:pPr>
      <w:r>
        <w:rPr>
          <w:rFonts w:ascii="Arial" w:hAnsi="Arial" w:cs="Arial"/>
          <w:b/>
          <w:sz w:val="26"/>
          <w:szCs w:val="26"/>
        </w:rPr>
        <w:t>(Formerly Wikileaf Technologies Inc.)</w:t>
      </w:r>
    </w:p>
    <w:p w14:paraId="7B2A9432" w14:textId="77777777" w:rsidR="005C7CC9" w:rsidRPr="001B6352" w:rsidRDefault="005C7CC9" w:rsidP="00CB53BC">
      <w:pPr>
        <w:widowControl/>
        <w:ind w:left="567"/>
        <w:rPr>
          <w:rFonts w:ascii="Arial" w:hAnsi="Arial" w:cs="Arial"/>
          <w:b/>
          <w:sz w:val="26"/>
          <w:szCs w:val="26"/>
        </w:rPr>
      </w:pPr>
    </w:p>
    <w:p w14:paraId="3900DCB8" w14:textId="5C093C86" w:rsidR="00C24597" w:rsidRDefault="00853544" w:rsidP="002A0157">
      <w:pPr>
        <w:widowControl/>
        <w:ind w:left="567"/>
        <w:outlineLvl w:val="0"/>
        <w:rPr>
          <w:rFonts w:ascii="Arial" w:hAnsi="Arial" w:cs="Arial"/>
          <w:b/>
          <w:bCs/>
          <w:sz w:val="20"/>
          <w:szCs w:val="20"/>
        </w:rPr>
      </w:pPr>
      <w:r w:rsidRPr="00346899">
        <w:rPr>
          <w:rFonts w:ascii="Arial" w:hAnsi="Arial" w:cs="Arial"/>
          <w:b/>
          <w:bCs/>
          <w:sz w:val="20"/>
          <w:szCs w:val="20"/>
        </w:rPr>
        <w:t xml:space="preserve">Condensed </w:t>
      </w:r>
      <w:r w:rsidR="001B6352">
        <w:rPr>
          <w:rFonts w:ascii="Arial" w:hAnsi="Arial" w:cs="Arial"/>
          <w:b/>
          <w:bCs/>
          <w:sz w:val="20"/>
          <w:szCs w:val="20"/>
        </w:rPr>
        <w:t>I</w:t>
      </w:r>
      <w:r w:rsidRPr="00346899">
        <w:rPr>
          <w:rFonts w:ascii="Arial" w:hAnsi="Arial" w:cs="Arial"/>
          <w:b/>
          <w:bCs/>
          <w:sz w:val="20"/>
          <w:szCs w:val="20"/>
        </w:rPr>
        <w:t xml:space="preserve">nterim </w:t>
      </w:r>
      <w:r w:rsidR="001B6352">
        <w:rPr>
          <w:rFonts w:ascii="Arial" w:hAnsi="Arial" w:cs="Arial"/>
          <w:b/>
          <w:bCs/>
          <w:sz w:val="20"/>
          <w:szCs w:val="20"/>
        </w:rPr>
        <w:t>F</w:t>
      </w:r>
      <w:r w:rsidRPr="00346899">
        <w:rPr>
          <w:rFonts w:ascii="Arial" w:hAnsi="Arial" w:cs="Arial"/>
          <w:b/>
          <w:bCs/>
          <w:sz w:val="20"/>
          <w:szCs w:val="20"/>
        </w:rPr>
        <w:t xml:space="preserve">inancial </w:t>
      </w:r>
      <w:r w:rsidR="001B6352">
        <w:rPr>
          <w:rFonts w:ascii="Arial" w:hAnsi="Arial" w:cs="Arial"/>
          <w:b/>
          <w:bCs/>
          <w:sz w:val="20"/>
          <w:szCs w:val="20"/>
        </w:rPr>
        <w:t>S</w:t>
      </w:r>
      <w:r w:rsidRPr="00346899">
        <w:rPr>
          <w:rFonts w:ascii="Arial" w:hAnsi="Arial" w:cs="Arial"/>
          <w:b/>
          <w:bCs/>
          <w:sz w:val="20"/>
          <w:szCs w:val="20"/>
        </w:rPr>
        <w:t>tatements</w:t>
      </w:r>
    </w:p>
    <w:p w14:paraId="683B7656" w14:textId="40A120EA" w:rsidR="00023C80" w:rsidRPr="00346899" w:rsidRDefault="00023C80" w:rsidP="002A0157">
      <w:pPr>
        <w:widowControl/>
        <w:ind w:left="567"/>
        <w:outlineLvl w:val="0"/>
        <w:rPr>
          <w:rFonts w:ascii="Arial" w:hAnsi="Arial" w:cs="Arial"/>
          <w:b/>
          <w:bCs/>
          <w:sz w:val="20"/>
          <w:szCs w:val="20"/>
        </w:rPr>
      </w:pPr>
      <w:r>
        <w:rPr>
          <w:rFonts w:ascii="Arial" w:hAnsi="Arial" w:cs="Arial"/>
          <w:b/>
          <w:bCs/>
          <w:sz w:val="20"/>
          <w:szCs w:val="20"/>
        </w:rPr>
        <w:t>(Unaudited – In Canadian dollars)</w:t>
      </w:r>
    </w:p>
    <w:p w14:paraId="7120626C" w14:textId="77777777" w:rsidR="00C24597" w:rsidRPr="00346899" w:rsidRDefault="00C24597" w:rsidP="00CB53BC">
      <w:pPr>
        <w:widowControl/>
        <w:ind w:left="567"/>
        <w:rPr>
          <w:rFonts w:ascii="Arial" w:hAnsi="Arial" w:cs="Arial"/>
          <w:b/>
          <w:bCs/>
          <w:sz w:val="20"/>
          <w:szCs w:val="20"/>
        </w:rPr>
      </w:pPr>
    </w:p>
    <w:p w14:paraId="10240825" w14:textId="52C5DDFD" w:rsidR="00A72486" w:rsidRPr="00346899" w:rsidRDefault="001B6352" w:rsidP="00CB53BC">
      <w:pPr>
        <w:widowControl/>
        <w:ind w:left="567"/>
        <w:rPr>
          <w:rFonts w:ascii="Arial" w:hAnsi="Arial" w:cs="Arial"/>
          <w:b/>
          <w:sz w:val="20"/>
          <w:szCs w:val="20"/>
        </w:rPr>
      </w:pPr>
      <w:r>
        <w:rPr>
          <w:rFonts w:ascii="Arial" w:hAnsi="Arial" w:cs="Arial"/>
          <w:b/>
          <w:sz w:val="20"/>
          <w:szCs w:val="20"/>
        </w:rPr>
        <w:t xml:space="preserve">As at and for the </w:t>
      </w:r>
      <w:r w:rsidR="002F238C">
        <w:rPr>
          <w:rFonts w:ascii="Arial" w:hAnsi="Arial" w:cs="Arial"/>
          <w:b/>
          <w:sz w:val="20"/>
          <w:szCs w:val="20"/>
        </w:rPr>
        <w:t>nine</w:t>
      </w:r>
      <w:r>
        <w:rPr>
          <w:rFonts w:ascii="Arial" w:hAnsi="Arial" w:cs="Arial"/>
          <w:b/>
          <w:sz w:val="20"/>
          <w:szCs w:val="20"/>
        </w:rPr>
        <w:t xml:space="preserve"> months ended </w:t>
      </w:r>
      <w:r w:rsidR="002F238C">
        <w:rPr>
          <w:rFonts w:ascii="Arial" w:hAnsi="Arial" w:cs="Arial"/>
          <w:b/>
          <w:sz w:val="20"/>
          <w:szCs w:val="20"/>
        </w:rPr>
        <w:t>September</w:t>
      </w:r>
      <w:r w:rsidR="00AC624D">
        <w:rPr>
          <w:rFonts w:ascii="Arial" w:hAnsi="Arial" w:cs="Arial"/>
          <w:b/>
          <w:sz w:val="20"/>
          <w:szCs w:val="20"/>
        </w:rPr>
        <w:t xml:space="preserve"> 30</w:t>
      </w:r>
      <w:r>
        <w:rPr>
          <w:rFonts w:ascii="Arial" w:hAnsi="Arial" w:cs="Arial"/>
          <w:b/>
          <w:sz w:val="20"/>
          <w:szCs w:val="20"/>
        </w:rPr>
        <w:t xml:space="preserve">, 2022 </w:t>
      </w:r>
    </w:p>
    <w:p w14:paraId="1F062711" w14:textId="77777777" w:rsidR="00C24597" w:rsidRPr="00346899" w:rsidRDefault="00C24597" w:rsidP="00CB53BC">
      <w:pPr>
        <w:widowControl/>
        <w:ind w:left="567"/>
        <w:rPr>
          <w:rFonts w:ascii="Arial" w:hAnsi="Arial" w:cs="Arial"/>
          <w:b/>
          <w:sz w:val="20"/>
          <w:szCs w:val="20"/>
        </w:rPr>
      </w:pPr>
    </w:p>
    <w:p w14:paraId="4A156961" w14:textId="77777777" w:rsidR="00C24597" w:rsidRPr="00346899" w:rsidRDefault="00C24597" w:rsidP="00CB53BC">
      <w:pPr>
        <w:widowControl/>
        <w:ind w:left="567"/>
        <w:rPr>
          <w:rFonts w:ascii="Arial" w:hAnsi="Arial" w:cs="Arial"/>
          <w:sz w:val="20"/>
          <w:szCs w:val="20"/>
        </w:rPr>
      </w:pPr>
    </w:p>
    <w:p w14:paraId="7F7101FE" w14:textId="76786D4B" w:rsidR="005B1F55" w:rsidRDefault="005B1F55" w:rsidP="00CB53BC">
      <w:pPr>
        <w:widowControl/>
        <w:tabs>
          <w:tab w:val="left" w:pos="720"/>
          <w:tab w:val="decimal" w:pos="8730"/>
        </w:tabs>
        <w:ind w:left="567"/>
        <w:rPr>
          <w:rFonts w:ascii="Arial" w:hAnsi="Arial" w:cs="Arial"/>
          <w:sz w:val="20"/>
          <w:szCs w:val="20"/>
        </w:rPr>
      </w:pPr>
    </w:p>
    <w:p w14:paraId="0505C080" w14:textId="48B6917E" w:rsidR="001B6352" w:rsidRDefault="001B6352" w:rsidP="00CB53BC">
      <w:pPr>
        <w:widowControl/>
        <w:tabs>
          <w:tab w:val="left" w:pos="720"/>
          <w:tab w:val="decimal" w:pos="8730"/>
        </w:tabs>
        <w:ind w:left="567"/>
        <w:rPr>
          <w:rFonts w:ascii="Arial" w:hAnsi="Arial" w:cs="Arial"/>
          <w:sz w:val="20"/>
          <w:szCs w:val="20"/>
        </w:rPr>
      </w:pPr>
    </w:p>
    <w:p w14:paraId="1EF861F2" w14:textId="39D24C38" w:rsidR="001B6352" w:rsidRDefault="001B6352" w:rsidP="00CB53BC">
      <w:pPr>
        <w:widowControl/>
        <w:tabs>
          <w:tab w:val="left" w:pos="720"/>
          <w:tab w:val="decimal" w:pos="8730"/>
        </w:tabs>
        <w:ind w:left="567"/>
        <w:rPr>
          <w:rFonts w:ascii="Arial" w:hAnsi="Arial" w:cs="Arial"/>
          <w:sz w:val="20"/>
          <w:szCs w:val="20"/>
        </w:rPr>
      </w:pPr>
    </w:p>
    <w:p w14:paraId="53C2C8E0" w14:textId="72A10C9E" w:rsidR="001B6352" w:rsidRDefault="001B6352" w:rsidP="00CB53BC">
      <w:pPr>
        <w:widowControl/>
        <w:tabs>
          <w:tab w:val="left" w:pos="720"/>
          <w:tab w:val="decimal" w:pos="8730"/>
        </w:tabs>
        <w:ind w:left="567"/>
        <w:rPr>
          <w:rFonts w:ascii="Arial" w:hAnsi="Arial" w:cs="Arial"/>
          <w:sz w:val="20"/>
          <w:szCs w:val="20"/>
        </w:rPr>
      </w:pPr>
    </w:p>
    <w:p w14:paraId="276E0209" w14:textId="4250D7D4" w:rsidR="001B6352" w:rsidRDefault="001B6352" w:rsidP="00CB53BC">
      <w:pPr>
        <w:widowControl/>
        <w:tabs>
          <w:tab w:val="left" w:pos="720"/>
          <w:tab w:val="decimal" w:pos="8730"/>
        </w:tabs>
        <w:ind w:left="567"/>
        <w:rPr>
          <w:rFonts w:ascii="Arial" w:hAnsi="Arial" w:cs="Arial"/>
          <w:sz w:val="20"/>
          <w:szCs w:val="20"/>
        </w:rPr>
      </w:pPr>
    </w:p>
    <w:p w14:paraId="3274C193" w14:textId="4432EAE9" w:rsidR="001B6352" w:rsidRDefault="001B6352" w:rsidP="00CB53BC">
      <w:pPr>
        <w:widowControl/>
        <w:tabs>
          <w:tab w:val="left" w:pos="720"/>
          <w:tab w:val="decimal" w:pos="8730"/>
        </w:tabs>
        <w:ind w:left="567"/>
        <w:rPr>
          <w:rFonts w:ascii="Arial" w:hAnsi="Arial" w:cs="Arial"/>
          <w:sz w:val="20"/>
          <w:szCs w:val="20"/>
        </w:rPr>
      </w:pPr>
    </w:p>
    <w:p w14:paraId="706AC38F" w14:textId="4ADD39C3" w:rsidR="001B6352" w:rsidRDefault="001B6352" w:rsidP="00CB53BC">
      <w:pPr>
        <w:widowControl/>
        <w:tabs>
          <w:tab w:val="left" w:pos="720"/>
          <w:tab w:val="decimal" w:pos="8730"/>
        </w:tabs>
        <w:ind w:left="567"/>
        <w:rPr>
          <w:rFonts w:ascii="Arial" w:hAnsi="Arial" w:cs="Arial"/>
          <w:sz w:val="20"/>
          <w:szCs w:val="20"/>
        </w:rPr>
      </w:pPr>
    </w:p>
    <w:p w14:paraId="23FDCE93" w14:textId="5AEAA3FC" w:rsidR="001B6352" w:rsidRDefault="001B6352" w:rsidP="00CB53BC">
      <w:pPr>
        <w:widowControl/>
        <w:tabs>
          <w:tab w:val="left" w:pos="720"/>
          <w:tab w:val="decimal" w:pos="8730"/>
        </w:tabs>
        <w:ind w:left="567"/>
        <w:rPr>
          <w:rFonts w:ascii="Arial" w:hAnsi="Arial" w:cs="Arial"/>
          <w:sz w:val="20"/>
          <w:szCs w:val="20"/>
        </w:rPr>
      </w:pPr>
    </w:p>
    <w:p w14:paraId="76A1D86E" w14:textId="39F8E4A7" w:rsidR="001B6352" w:rsidRDefault="001B6352" w:rsidP="00CB53BC">
      <w:pPr>
        <w:widowControl/>
        <w:tabs>
          <w:tab w:val="left" w:pos="720"/>
          <w:tab w:val="decimal" w:pos="8730"/>
        </w:tabs>
        <w:ind w:left="567"/>
        <w:rPr>
          <w:rFonts w:ascii="Arial" w:hAnsi="Arial" w:cs="Arial"/>
          <w:sz w:val="20"/>
          <w:szCs w:val="20"/>
        </w:rPr>
      </w:pPr>
    </w:p>
    <w:p w14:paraId="1C68BBB4" w14:textId="78F5A47B" w:rsidR="001B6352" w:rsidRDefault="001B6352" w:rsidP="00CB53BC">
      <w:pPr>
        <w:widowControl/>
        <w:tabs>
          <w:tab w:val="left" w:pos="720"/>
          <w:tab w:val="decimal" w:pos="8730"/>
        </w:tabs>
        <w:ind w:left="567"/>
        <w:rPr>
          <w:rFonts w:ascii="Arial" w:hAnsi="Arial" w:cs="Arial"/>
          <w:sz w:val="20"/>
          <w:szCs w:val="20"/>
        </w:rPr>
      </w:pPr>
    </w:p>
    <w:p w14:paraId="02B3F674" w14:textId="4D0265AE" w:rsidR="001B6352" w:rsidRDefault="001B6352" w:rsidP="00CB53BC">
      <w:pPr>
        <w:widowControl/>
        <w:tabs>
          <w:tab w:val="left" w:pos="720"/>
          <w:tab w:val="decimal" w:pos="8730"/>
        </w:tabs>
        <w:ind w:left="567"/>
        <w:rPr>
          <w:rFonts w:ascii="Arial" w:hAnsi="Arial" w:cs="Arial"/>
          <w:sz w:val="20"/>
          <w:szCs w:val="20"/>
        </w:rPr>
      </w:pPr>
    </w:p>
    <w:p w14:paraId="70039E20" w14:textId="55D62144" w:rsidR="001B6352" w:rsidRDefault="001B6352" w:rsidP="00CB53BC">
      <w:pPr>
        <w:widowControl/>
        <w:tabs>
          <w:tab w:val="left" w:pos="720"/>
          <w:tab w:val="decimal" w:pos="8730"/>
        </w:tabs>
        <w:ind w:left="567"/>
        <w:rPr>
          <w:rFonts w:ascii="Arial" w:hAnsi="Arial" w:cs="Arial"/>
          <w:sz w:val="20"/>
          <w:szCs w:val="20"/>
        </w:rPr>
      </w:pPr>
    </w:p>
    <w:p w14:paraId="12C7206C" w14:textId="7C33863A" w:rsidR="001B6352" w:rsidRDefault="001B6352" w:rsidP="00CB53BC">
      <w:pPr>
        <w:widowControl/>
        <w:tabs>
          <w:tab w:val="left" w:pos="720"/>
          <w:tab w:val="decimal" w:pos="8730"/>
        </w:tabs>
        <w:ind w:left="567"/>
        <w:rPr>
          <w:rFonts w:ascii="Arial" w:hAnsi="Arial" w:cs="Arial"/>
          <w:sz w:val="20"/>
          <w:szCs w:val="20"/>
        </w:rPr>
      </w:pPr>
    </w:p>
    <w:p w14:paraId="5FB16BB6" w14:textId="347DFCB6" w:rsidR="001B6352" w:rsidRDefault="001B6352" w:rsidP="00CB53BC">
      <w:pPr>
        <w:widowControl/>
        <w:tabs>
          <w:tab w:val="left" w:pos="720"/>
          <w:tab w:val="decimal" w:pos="8730"/>
        </w:tabs>
        <w:ind w:left="567"/>
        <w:rPr>
          <w:rFonts w:ascii="Arial" w:hAnsi="Arial" w:cs="Arial"/>
          <w:sz w:val="20"/>
          <w:szCs w:val="20"/>
        </w:rPr>
      </w:pPr>
    </w:p>
    <w:p w14:paraId="6054928E" w14:textId="27873385" w:rsidR="001B6352" w:rsidRDefault="001B6352" w:rsidP="00CB53BC">
      <w:pPr>
        <w:widowControl/>
        <w:tabs>
          <w:tab w:val="left" w:pos="720"/>
          <w:tab w:val="decimal" w:pos="8730"/>
        </w:tabs>
        <w:ind w:left="567"/>
        <w:rPr>
          <w:rFonts w:ascii="Arial" w:hAnsi="Arial" w:cs="Arial"/>
          <w:sz w:val="20"/>
          <w:szCs w:val="20"/>
        </w:rPr>
      </w:pPr>
    </w:p>
    <w:p w14:paraId="08D0384E" w14:textId="370CCAA6" w:rsidR="001B6352" w:rsidRDefault="001B6352" w:rsidP="00CB53BC">
      <w:pPr>
        <w:widowControl/>
        <w:tabs>
          <w:tab w:val="left" w:pos="720"/>
          <w:tab w:val="decimal" w:pos="8730"/>
        </w:tabs>
        <w:ind w:left="567"/>
        <w:rPr>
          <w:rFonts w:ascii="Arial" w:hAnsi="Arial" w:cs="Arial"/>
          <w:sz w:val="20"/>
          <w:szCs w:val="20"/>
        </w:rPr>
      </w:pPr>
    </w:p>
    <w:p w14:paraId="00C712A2" w14:textId="70227989" w:rsidR="001B6352" w:rsidRDefault="001B6352" w:rsidP="00CB53BC">
      <w:pPr>
        <w:widowControl/>
        <w:tabs>
          <w:tab w:val="left" w:pos="720"/>
          <w:tab w:val="decimal" w:pos="8730"/>
        </w:tabs>
        <w:ind w:left="567"/>
        <w:rPr>
          <w:rFonts w:ascii="Arial" w:hAnsi="Arial" w:cs="Arial"/>
          <w:sz w:val="20"/>
          <w:szCs w:val="20"/>
        </w:rPr>
      </w:pPr>
    </w:p>
    <w:p w14:paraId="759D6ECF" w14:textId="33B0F21D" w:rsidR="001B6352" w:rsidRDefault="001B6352" w:rsidP="00CB53BC">
      <w:pPr>
        <w:widowControl/>
        <w:tabs>
          <w:tab w:val="left" w:pos="720"/>
          <w:tab w:val="decimal" w:pos="8730"/>
        </w:tabs>
        <w:ind w:left="567"/>
        <w:rPr>
          <w:rFonts w:ascii="Arial" w:hAnsi="Arial" w:cs="Arial"/>
          <w:sz w:val="20"/>
          <w:szCs w:val="20"/>
        </w:rPr>
      </w:pPr>
    </w:p>
    <w:p w14:paraId="26450034" w14:textId="4025912C" w:rsidR="001B6352" w:rsidRDefault="001B6352" w:rsidP="00CB53BC">
      <w:pPr>
        <w:widowControl/>
        <w:tabs>
          <w:tab w:val="left" w:pos="720"/>
          <w:tab w:val="decimal" w:pos="8730"/>
        </w:tabs>
        <w:ind w:left="567"/>
        <w:rPr>
          <w:rFonts w:ascii="Arial" w:hAnsi="Arial" w:cs="Arial"/>
          <w:sz w:val="20"/>
          <w:szCs w:val="20"/>
        </w:rPr>
      </w:pPr>
    </w:p>
    <w:p w14:paraId="7C3F2D5B" w14:textId="1EBBFD3D" w:rsidR="001B6352" w:rsidRDefault="001B6352" w:rsidP="00CB53BC">
      <w:pPr>
        <w:widowControl/>
        <w:tabs>
          <w:tab w:val="left" w:pos="720"/>
          <w:tab w:val="decimal" w:pos="8730"/>
        </w:tabs>
        <w:ind w:left="567"/>
        <w:rPr>
          <w:rFonts w:ascii="Arial" w:hAnsi="Arial" w:cs="Arial"/>
          <w:sz w:val="20"/>
          <w:szCs w:val="20"/>
        </w:rPr>
      </w:pPr>
    </w:p>
    <w:p w14:paraId="2CEEC655" w14:textId="5F3B750E" w:rsidR="001B6352" w:rsidRDefault="001B6352" w:rsidP="00CB53BC">
      <w:pPr>
        <w:widowControl/>
        <w:tabs>
          <w:tab w:val="left" w:pos="720"/>
          <w:tab w:val="decimal" w:pos="8730"/>
        </w:tabs>
        <w:ind w:left="567"/>
        <w:rPr>
          <w:rFonts w:ascii="Arial" w:hAnsi="Arial" w:cs="Arial"/>
          <w:sz w:val="20"/>
          <w:szCs w:val="20"/>
        </w:rPr>
      </w:pPr>
    </w:p>
    <w:p w14:paraId="0706938C" w14:textId="22572632" w:rsidR="001B6352" w:rsidRDefault="001B6352" w:rsidP="00CB53BC">
      <w:pPr>
        <w:widowControl/>
        <w:tabs>
          <w:tab w:val="left" w:pos="720"/>
          <w:tab w:val="decimal" w:pos="8730"/>
        </w:tabs>
        <w:ind w:left="567"/>
        <w:rPr>
          <w:rFonts w:ascii="Arial" w:hAnsi="Arial" w:cs="Arial"/>
          <w:sz w:val="20"/>
          <w:szCs w:val="20"/>
        </w:rPr>
      </w:pPr>
    </w:p>
    <w:p w14:paraId="046118D2" w14:textId="1C01DCCD" w:rsidR="001B6352" w:rsidRDefault="001B6352" w:rsidP="00CB53BC">
      <w:pPr>
        <w:widowControl/>
        <w:tabs>
          <w:tab w:val="left" w:pos="720"/>
          <w:tab w:val="decimal" w:pos="8730"/>
        </w:tabs>
        <w:ind w:left="567"/>
        <w:rPr>
          <w:rFonts w:ascii="Arial" w:hAnsi="Arial" w:cs="Arial"/>
          <w:sz w:val="20"/>
          <w:szCs w:val="20"/>
        </w:rPr>
      </w:pPr>
    </w:p>
    <w:p w14:paraId="0E8053E8" w14:textId="6C1F9DEE" w:rsidR="001B6352" w:rsidRDefault="001B6352" w:rsidP="00CB53BC">
      <w:pPr>
        <w:widowControl/>
        <w:tabs>
          <w:tab w:val="left" w:pos="720"/>
          <w:tab w:val="decimal" w:pos="8730"/>
        </w:tabs>
        <w:ind w:left="567"/>
        <w:rPr>
          <w:rFonts w:ascii="Arial" w:hAnsi="Arial" w:cs="Arial"/>
          <w:sz w:val="20"/>
          <w:szCs w:val="20"/>
        </w:rPr>
      </w:pPr>
    </w:p>
    <w:p w14:paraId="13FAAB93" w14:textId="1294E07A" w:rsidR="001B6352" w:rsidRDefault="001B6352" w:rsidP="00CB53BC">
      <w:pPr>
        <w:widowControl/>
        <w:tabs>
          <w:tab w:val="left" w:pos="720"/>
          <w:tab w:val="decimal" w:pos="8730"/>
        </w:tabs>
        <w:ind w:left="567"/>
        <w:rPr>
          <w:rFonts w:ascii="Arial" w:hAnsi="Arial" w:cs="Arial"/>
          <w:sz w:val="20"/>
          <w:szCs w:val="20"/>
        </w:rPr>
      </w:pPr>
    </w:p>
    <w:p w14:paraId="74745307" w14:textId="2DA221EA" w:rsidR="001B6352" w:rsidRDefault="001B6352" w:rsidP="00CB53BC">
      <w:pPr>
        <w:widowControl/>
        <w:tabs>
          <w:tab w:val="left" w:pos="720"/>
          <w:tab w:val="decimal" w:pos="8730"/>
        </w:tabs>
        <w:ind w:left="567"/>
        <w:rPr>
          <w:rFonts w:ascii="Arial" w:hAnsi="Arial" w:cs="Arial"/>
          <w:sz w:val="20"/>
          <w:szCs w:val="20"/>
        </w:rPr>
      </w:pPr>
    </w:p>
    <w:p w14:paraId="3FFBD6EA" w14:textId="3B709EBB" w:rsidR="001B6352" w:rsidRDefault="001B6352" w:rsidP="00CB53BC">
      <w:pPr>
        <w:widowControl/>
        <w:tabs>
          <w:tab w:val="left" w:pos="720"/>
          <w:tab w:val="decimal" w:pos="8730"/>
        </w:tabs>
        <w:ind w:left="567"/>
        <w:rPr>
          <w:rFonts w:ascii="Arial" w:hAnsi="Arial" w:cs="Arial"/>
          <w:sz w:val="20"/>
          <w:szCs w:val="20"/>
        </w:rPr>
      </w:pPr>
    </w:p>
    <w:p w14:paraId="6A864FF6" w14:textId="3DB67D04" w:rsidR="001B6352" w:rsidRDefault="001B6352" w:rsidP="00CB53BC">
      <w:pPr>
        <w:widowControl/>
        <w:tabs>
          <w:tab w:val="left" w:pos="720"/>
          <w:tab w:val="decimal" w:pos="8730"/>
        </w:tabs>
        <w:ind w:left="567"/>
        <w:rPr>
          <w:rFonts w:ascii="Arial" w:hAnsi="Arial" w:cs="Arial"/>
          <w:sz w:val="20"/>
          <w:szCs w:val="20"/>
        </w:rPr>
      </w:pPr>
    </w:p>
    <w:p w14:paraId="1CE6C478" w14:textId="5C0BE40B" w:rsidR="001B6352" w:rsidRDefault="001B6352" w:rsidP="00CB53BC">
      <w:pPr>
        <w:widowControl/>
        <w:tabs>
          <w:tab w:val="left" w:pos="720"/>
          <w:tab w:val="decimal" w:pos="8730"/>
        </w:tabs>
        <w:ind w:left="567"/>
        <w:rPr>
          <w:rFonts w:ascii="Arial" w:hAnsi="Arial" w:cs="Arial"/>
          <w:sz w:val="20"/>
          <w:szCs w:val="20"/>
        </w:rPr>
      </w:pPr>
    </w:p>
    <w:p w14:paraId="4F385987" w14:textId="3FCF8096" w:rsidR="001B6352" w:rsidRDefault="001B6352" w:rsidP="00CB53BC">
      <w:pPr>
        <w:widowControl/>
        <w:tabs>
          <w:tab w:val="left" w:pos="720"/>
          <w:tab w:val="decimal" w:pos="8730"/>
        </w:tabs>
        <w:ind w:left="567"/>
        <w:rPr>
          <w:rFonts w:ascii="Arial" w:hAnsi="Arial" w:cs="Arial"/>
          <w:sz w:val="20"/>
          <w:szCs w:val="20"/>
        </w:rPr>
      </w:pPr>
    </w:p>
    <w:p w14:paraId="1684CD97" w14:textId="7FCFDE30" w:rsidR="001B6352" w:rsidRDefault="001B6352" w:rsidP="00CB53BC">
      <w:pPr>
        <w:widowControl/>
        <w:tabs>
          <w:tab w:val="left" w:pos="720"/>
          <w:tab w:val="decimal" w:pos="8730"/>
        </w:tabs>
        <w:ind w:left="567"/>
        <w:rPr>
          <w:rFonts w:ascii="Arial" w:hAnsi="Arial" w:cs="Arial"/>
          <w:sz w:val="20"/>
          <w:szCs w:val="20"/>
        </w:rPr>
      </w:pPr>
    </w:p>
    <w:p w14:paraId="648BCA73" w14:textId="61E29716" w:rsidR="001B6352" w:rsidRDefault="001B6352" w:rsidP="00CB53BC">
      <w:pPr>
        <w:widowControl/>
        <w:tabs>
          <w:tab w:val="left" w:pos="720"/>
          <w:tab w:val="decimal" w:pos="8730"/>
        </w:tabs>
        <w:ind w:left="567"/>
        <w:rPr>
          <w:rFonts w:ascii="Arial" w:hAnsi="Arial" w:cs="Arial"/>
          <w:sz w:val="20"/>
          <w:szCs w:val="20"/>
        </w:rPr>
      </w:pPr>
    </w:p>
    <w:p w14:paraId="4CCB03C1" w14:textId="235BD802" w:rsidR="001B6352" w:rsidRDefault="001B6352" w:rsidP="00CB53BC">
      <w:pPr>
        <w:widowControl/>
        <w:tabs>
          <w:tab w:val="left" w:pos="720"/>
          <w:tab w:val="decimal" w:pos="8730"/>
        </w:tabs>
        <w:ind w:left="567"/>
        <w:rPr>
          <w:rFonts w:ascii="Arial" w:hAnsi="Arial" w:cs="Arial"/>
          <w:sz w:val="20"/>
          <w:szCs w:val="20"/>
        </w:rPr>
      </w:pPr>
    </w:p>
    <w:p w14:paraId="157A96DA" w14:textId="1AF9DFAC" w:rsidR="001B6352" w:rsidRDefault="001B6352" w:rsidP="00CB53BC">
      <w:pPr>
        <w:widowControl/>
        <w:tabs>
          <w:tab w:val="left" w:pos="720"/>
          <w:tab w:val="decimal" w:pos="8730"/>
        </w:tabs>
        <w:ind w:left="567"/>
        <w:rPr>
          <w:rFonts w:ascii="Arial" w:hAnsi="Arial" w:cs="Arial"/>
          <w:sz w:val="20"/>
          <w:szCs w:val="20"/>
        </w:rPr>
      </w:pPr>
    </w:p>
    <w:p w14:paraId="7F067EFB" w14:textId="3742578C" w:rsidR="001B6352" w:rsidRDefault="001B6352" w:rsidP="00CB53BC">
      <w:pPr>
        <w:widowControl/>
        <w:tabs>
          <w:tab w:val="left" w:pos="720"/>
          <w:tab w:val="decimal" w:pos="8730"/>
        </w:tabs>
        <w:ind w:left="567"/>
        <w:rPr>
          <w:rFonts w:ascii="Arial" w:hAnsi="Arial" w:cs="Arial"/>
          <w:sz w:val="20"/>
          <w:szCs w:val="20"/>
        </w:rPr>
      </w:pPr>
    </w:p>
    <w:p w14:paraId="07257326" w14:textId="42BF31C0" w:rsidR="001B6352" w:rsidRDefault="001B6352" w:rsidP="00CB53BC">
      <w:pPr>
        <w:widowControl/>
        <w:tabs>
          <w:tab w:val="left" w:pos="720"/>
          <w:tab w:val="decimal" w:pos="8730"/>
        </w:tabs>
        <w:ind w:left="567"/>
        <w:rPr>
          <w:rFonts w:ascii="Arial" w:hAnsi="Arial" w:cs="Arial"/>
          <w:sz w:val="20"/>
          <w:szCs w:val="20"/>
        </w:rPr>
      </w:pPr>
    </w:p>
    <w:p w14:paraId="3BE46E63" w14:textId="456BAB6C" w:rsidR="001B6352" w:rsidRDefault="001B6352" w:rsidP="00CB53BC">
      <w:pPr>
        <w:widowControl/>
        <w:tabs>
          <w:tab w:val="left" w:pos="720"/>
          <w:tab w:val="decimal" w:pos="8730"/>
        </w:tabs>
        <w:ind w:left="567"/>
        <w:rPr>
          <w:rFonts w:ascii="Arial" w:hAnsi="Arial" w:cs="Arial"/>
          <w:sz w:val="20"/>
          <w:szCs w:val="20"/>
        </w:rPr>
      </w:pPr>
    </w:p>
    <w:p w14:paraId="4E9C37CF" w14:textId="5A15D76A" w:rsidR="001B6352" w:rsidRDefault="001B6352" w:rsidP="00CB53BC">
      <w:pPr>
        <w:widowControl/>
        <w:tabs>
          <w:tab w:val="left" w:pos="720"/>
          <w:tab w:val="decimal" w:pos="8730"/>
        </w:tabs>
        <w:ind w:left="567"/>
        <w:rPr>
          <w:rFonts w:ascii="Arial" w:hAnsi="Arial" w:cs="Arial"/>
          <w:sz w:val="20"/>
          <w:szCs w:val="20"/>
        </w:rPr>
      </w:pPr>
    </w:p>
    <w:p w14:paraId="12F5E7D6" w14:textId="7ECBA68C" w:rsidR="001B6352" w:rsidRDefault="001B6352" w:rsidP="00CB53BC">
      <w:pPr>
        <w:widowControl/>
        <w:tabs>
          <w:tab w:val="left" w:pos="720"/>
          <w:tab w:val="decimal" w:pos="8730"/>
        </w:tabs>
        <w:ind w:left="567"/>
        <w:rPr>
          <w:rFonts w:ascii="Arial" w:hAnsi="Arial" w:cs="Arial"/>
          <w:sz w:val="20"/>
          <w:szCs w:val="20"/>
        </w:rPr>
      </w:pPr>
    </w:p>
    <w:p w14:paraId="65C156B2" w14:textId="4527E506" w:rsidR="001B6352" w:rsidRDefault="001B6352" w:rsidP="00CB53BC">
      <w:pPr>
        <w:widowControl/>
        <w:tabs>
          <w:tab w:val="left" w:pos="720"/>
          <w:tab w:val="decimal" w:pos="8730"/>
        </w:tabs>
        <w:ind w:left="567"/>
        <w:rPr>
          <w:rFonts w:ascii="Arial" w:hAnsi="Arial" w:cs="Arial"/>
          <w:sz w:val="20"/>
          <w:szCs w:val="20"/>
        </w:rPr>
      </w:pPr>
    </w:p>
    <w:p w14:paraId="2689E269" w14:textId="12BF97B6" w:rsidR="001B6352" w:rsidRDefault="001B6352" w:rsidP="00CB53BC">
      <w:pPr>
        <w:widowControl/>
        <w:tabs>
          <w:tab w:val="left" w:pos="720"/>
          <w:tab w:val="decimal" w:pos="8730"/>
        </w:tabs>
        <w:ind w:left="567"/>
        <w:rPr>
          <w:rFonts w:ascii="Arial" w:hAnsi="Arial" w:cs="Arial"/>
          <w:sz w:val="20"/>
          <w:szCs w:val="20"/>
        </w:rPr>
      </w:pPr>
    </w:p>
    <w:p w14:paraId="5B2BD21E" w14:textId="3B28C129" w:rsidR="001B6352" w:rsidRDefault="001B6352" w:rsidP="00CB53BC">
      <w:pPr>
        <w:widowControl/>
        <w:tabs>
          <w:tab w:val="left" w:pos="720"/>
          <w:tab w:val="decimal" w:pos="8730"/>
        </w:tabs>
        <w:ind w:left="567"/>
        <w:rPr>
          <w:rFonts w:ascii="Arial" w:hAnsi="Arial" w:cs="Arial"/>
          <w:sz w:val="20"/>
          <w:szCs w:val="20"/>
        </w:rPr>
      </w:pPr>
    </w:p>
    <w:p w14:paraId="258709D4" w14:textId="4890CBE1" w:rsidR="001B6352" w:rsidRDefault="001B6352" w:rsidP="00CB53BC">
      <w:pPr>
        <w:widowControl/>
        <w:tabs>
          <w:tab w:val="left" w:pos="720"/>
          <w:tab w:val="decimal" w:pos="8730"/>
        </w:tabs>
        <w:ind w:left="567"/>
        <w:rPr>
          <w:rFonts w:ascii="Arial" w:hAnsi="Arial" w:cs="Arial"/>
          <w:sz w:val="20"/>
          <w:szCs w:val="20"/>
        </w:rPr>
      </w:pPr>
    </w:p>
    <w:p w14:paraId="622851CA" w14:textId="4C8AACBC" w:rsidR="001B6352" w:rsidRPr="001B6352" w:rsidRDefault="001B6352" w:rsidP="001B6352">
      <w:pPr>
        <w:jc w:val="center"/>
        <w:rPr>
          <w:rFonts w:ascii="Arial" w:hAnsi="Arial" w:cs="Arial"/>
          <w:b/>
          <w:sz w:val="20"/>
          <w:szCs w:val="20"/>
        </w:rPr>
      </w:pPr>
      <w:r w:rsidRPr="001B6352">
        <w:rPr>
          <w:rFonts w:ascii="Arial" w:hAnsi="Arial" w:cs="Arial"/>
          <w:b/>
          <w:bCs/>
          <w:sz w:val="20"/>
          <w:szCs w:val="20"/>
        </w:rPr>
        <w:t xml:space="preserve">NOTICE OF NO AUDITOR REVIEW </w:t>
      </w:r>
      <w:r w:rsidR="006B1853" w:rsidRPr="006B1853">
        <w:rPr>
          <w:rFonts w:ascii="Arial" w:hAnsi="Arial" w:cs="Arial"/>
          <w:b/>
          <w:bCs/>
          <w:sz w:val="20"/>
          <w:szCs w:val="20"/>
        </w:rPr>
        <w:t xml:space="preserve"> </w:t>
      </w:r>
      <w:r w:rsidR="006B1853" w:rsidRPr="001B6352">
        <w:rPr>
          <w:rFonts w:ascii="Arial" w:hAnsi="Arial" w:cs="Arial"/>
          <w:b/>
          <w:bCs/>
          <w:sz w:val="20"/>
          <w:szCs w:val="20"/>
        </w:rPr>
        <w:t>OF</w:t>
      </w:r>
      <w:r w:rsidR="006B1853">
        <w:rPr>
          <w:rFonts w:ascii="Arial" w:hAnsi="Arial" w:cs="Arial"/>
          <w:b/>
          <w:bCs/>
          <w:sz w:val="20"/>
          <w:szCs w:val="20"/>
        </w:rPr>
        <w:t xml:space="preserve"> </w:t>
      </w:r>
      <w:r w:rsidR="006B1853" w:rsidRPr="001B6352">
        <w:rPr>
          <w:rFonts w:ascii="Arial" w:hAnsi="Arial" w:cs="Arial"/>
          <w:b/>
          <w:sz w:val="20"/>
          <w:szCs w:val="20"/>
        </w:rPr>
        <w:t>INTERIM FINANCIAL STATEMENTS</w:t>
      </w:r>
    </w:p>
    <w:p w14:paraId="3FD6AB2B" w14:textId="77777777" w:rsidR="001B6352" w:rsidRPr="001B6352" w:rsidRDefault="001B6352" w:rsidP="001B6352">
      <w:pPr>
        <w:rPr>
          <w:rFonts w:ascii="Arial" w:hAnsi="Arial" w:cs="Arial"/>
          <w:sz w:val="20"/>
          <w:szCs w:val="20"/>
        </w:rPr>
      </w:pPr>
    </w:p>
    <w:p w14:paraId="297162F8" w14:textId="77777777" w:rsidR="001B6352" w:rsidRPr="001B6352" w:rsidRDefault="001B6352" w:rsidP="001B6352">
      <w:pPr>
        <w:spacing w:line="276" w:lineRule="auto"/>
        <w:rPr>
          <w:rFonts w:ascii="Arial" w:hAnsi="Arial" w:cs="Arial"/>
          <w:sz w:val="20"/>
          <w:szCs w:val="20"/>
        </w:rPr>
      </w:pPr>
      <w:r w:rsidRPr="001B6352">
        <w:rPr>
          <w:rFonts w:ascii="Arial" w:hAnsi="Arial" w:cs="Arial"/>
          <w:sz w:val="20"/>
          <w:szCs w:val="20"/>
        </w:rPr>
        <w:t>Under National Instrument 51-102, Part 4, subsection 4.3(3) (a), if an auditor has not performed a review of the interim financial statements they must be accompanied by a notice indicating that the financial statements have not been reviewed by an auditor.</w:t>
      </w:r>
    </w:p>
    <w:p w14:paraId="7DEE8F78" w14:textId="77777777" w:rsidR="001B6352" w:rsidRPr="001B6352" w:rsidRDefault="001B6352" w:rsidP="001B6352">
      <w:pPr>
        <w:spacing w:line="276" w:lineRule="auto"/>
        <w:rPr>
          <w:rFonts w:ascii="Arial" w:hAnsi="Arial" w:cs="Arial"/>
          <w:sz w:val="20"/>
          <w:szCs w:val="20"/>
        </w:rPr>
      </w:pPr>
    </w:p>
    <w:p w14:paraId="4402E475" w14:textId="6963BE43" w:rsidR="001B6352" w:rsidRPr="001B6352" w:rsidRDefault="001B6352" w:rsidP="001B6352">
      <w:pPr>
        <w:spacing w:line="276" w:lineRule="auto"/>
        <w:rPr>
          <w:rFonts w:ascii="Arial" w:hAnsi="Arial" w:cs="Arial"/>
          <w:sz w:val="20"/>
          <w:szCs w:val="20"/>
        </w:rPr>
      </w:pPr>
      <w:r w:rsidRPr="001B6352">
        <w:rPr>
          <w:rFonts w:ascii="Arial" w:hAnsi="Arial" w:cs="Arial"/>
          <w:sz w:val="20"/>
          <w:szCs w:val="20"/>
        </w:rPr>
        <w:t>The accompanying unaudited condensed interim financial statements of the Company have been prepared by and are the responsibility of the Company’s management.</w:t>
      </w:r>
    </w:p>
    <w:p w14:paraId="3E032BB4" w14:textId="77777777" w:rsidR="001B6352" w:rsidRPr="001B6352" w:rsidRDefault="001B6352" w:rsidP="001B6352">
      <w:pPr>
        <w:spacing w:line="276" w:lineRule="auto"/>
        <w:rPr>
          <w:rFonts w:ascii="Arial" w:hAnsi="Arial" w:cs="Arial"/>
          <w:sz w:val="20"/>
          <w:szCs w:val="20"/>
        </w:rPr>
      </w:pPr>
    </w:p>
    <w:p w14:paraId="75EA439D" w14:textId="1AB07202" w:rsidR="001B6352" w:rsidRPr="001B6352" w:rsidRDefault="001B6352" w:rsidP="001B6352">
      <w:pPr>
        <w:widowControl/>
        <w:tabs>
          <w:tab w:val="left" w:pos="720"/>
          <w:tab w:val="decimal" w:pos="8730"/>
        </w:tabs>
        <w:rPr>
          <w:rFonts w:ascii="Arial" w:hAnsi="Arial" w:cs="Arial"/>
          <w:sz w:val="20"/>
          <w:szCs w:val="20"/>
        </w:rPr>
      </w:pPr>
      <w:r w:rsidRPr="001B6352">
        <w:rPr>
          <w:rFonts w:ascii="Arial" w:hAnsi="Arial" w:cs="Arial"/>
          <w:sz w:val="20"/>
          <w:szCs w:val="20"/>
        </w:rPr>
        <w:t>The Company’s independent auditor has not performed a review of these financial statements in accordance with standards established by the Chartered Professional Accountants of Canada for a review of interim financial statements by an entity’s auditor.</w:t>
      </w:r>
    </w:p>
    <w:p w14:paraId="65218611" w14:textId="52211B48" w:rsidR="001B6352" w:rsidRDefault="001B6352" w:rsidP="00CB53BC">
      <w:pPr>
        <w:widowControl/>
        <w:tabs>
          <w:tab w:val="left" w:pos="720"/>
          <w:tab w:val="decimal" w:pos="8730"/>
        </w:tabs>
        <w:ind w:left="567"/>
        <w:rPr>
          <w:rFonts w:ascii="Arial" w:hAnsi="Arial" w:cs="Arial"/>
          <w:sz w:val="20"/>
          <w:szCs w:val="20"/>
        </w:rPr>
      </w:pPr>
    </w:p>
    <w:p w14:paraId="5B208294" w14:textId="093E576A" w:rsidR="001B6352" w:rsidRDefault="001B6352" w:rsidP="00CB53BC">
      <w:pPr>
        <w:widowControl/>
        <w:tabs>
          <w:tab w:val="left" w:pos="720"/>
          <w:tab w:val="decimal" w:pos="8730"/>
        </w:tabs>
        <w:ind w:left="567"/>
        <w:rPr>
          <w:rFonts w:ascii="Arial" w:hAnsi="Arial" w:cs="Arial"/>
          <w:sz w:val="20"/>
          <w:szCs w:val="20"/>
        </w:rPr>
      </w:pPr>
    </w:p>
    <w:p w14:paraId="37AC2359" w14:textId="77777777" w:rsidR="001B6352" w:rsidRPr="00346899" w:rsidRDefault="001B6352" w:rsidP="00CB53BC">
      <w:pPr>
        <w:widowControl/>
        <w:tabs>
          <w:tab w:val="left" w:pos="720"/>
          <w:tab w:val="decimal" w:pos="8730"/>
        </w:tabs>
        <w:ind w:left="567"/>
        <w:rPr>
          <w:rFonts w:ascii="Arial" w:hAnsi="Arial" w:cs="Arial"/>
          <w:sz w:val="20"/>
          <w:szCs w:val="20"/>
        </w:rPr>
      </w:pPr>
    </w:p>
    <w:p w14:paraId="4C941DBA" w14:textId="69453EBC" w:rsidR="005B1F55" w:rsidRPr="00346899" w:rsidRDefault="005B1F55" w:rsidP="00C24597">
      <w:pPr>
        <w:widowControl/>
        <w:tabs>
          <w:tab w:val="left" w:pos="720"/>
          <w:tab w:val="decimal" w:pos="8730"/>
        </w:tabs>
        <w:rPr>
          <w:rFonts w:ascii="Arial" w:hAnsi="Arial" w:cs="Arial"/>
          <w:sz w:val="20"/>
          <w:szCs w:val="20"/>
        </w:rPr>
      </w:pPr>
    </w:p>
    <w:p w14:paraId="2084AE28" w14:textId="1D19F1AD" w:rsidR="005B1F55" w:rsidRPr="00346899" w:rsidRDefault="005B1F55" w:rsidP="00C24597">
      <w:pPr>
        <w:widowControl/>
        <w:tabs>
          <w:tab w:val="left" w:pos="720"/>
          <w:tab w:val="decimal" w:pos="8730"/>
        </w:tabs>
        <w:rPr>
          <w:rFonts w:ascii="Arial" w:hAnsi="Arial" w:cs="Arial"/>
          <w:sz w:val="20"/>
          <w:szCs w:val="20"/>
        </w:rPr>
      </w:pPr>
    </w:p>
    <w:p w14:paraId="075935B8" w14:textId="046E8C58" w:rsidR="005B1F55" w:rsidRPr="00346899" w:rsidRDefault="005B1F55" w:rsidP="00C24597">
      <w:pPr>
        <w:widowControl/>
        <w:tabs>
          <w:tab w:val="left" w:pos="720"/>
          <w:tab w:val="decimal" w:pos="8730"/>
        </w:tabs>
        <w:rPr>
          <w:rFonts w:ascii="Arial" w:hAnsi="Arial" w:cs="Arial"/>
          <w:sz w:val="20"/>
          <w:szCs w:val="20"/>
        </w:rPr>
      </w:pPr>
    </w:p>
    <w:p w14:paraId="200ABDCC" w14:textId="57200CEE" w:rsidR="005B1F55" w:rsidRPr="00346899" w:rsidRDefault="005B1F55" w:rsidP="00C24597">
      <w:pPr>
        <w:widowControl/>
        <w:tabs>
          <w:tab w:val="left" w:pos="720"/>
          <w:tab w:val="decimal" w:pos="8730"/>
        </w:tabs>
        <w:rPr>
          <w:rFonts w:ascii="Arial" w:hAnsi="Arial" w:cs="Arial"/>
          <w:sz w:val="20"/>
          <w:szCs w:val="20"/>
        </w:rPr>
      </w:pPr>
    </w:p>
    <w:p w14:paraId="039CEDCB" w14:textId="365B245E" w:rsidR="005B1F55" w:rsidRPr="00346899" w:rsidRDefault="005B1F55" w:rsidP="00C24597">
      <w:pPr>
        <w:widowControl/>
        <w:tabs>
          <w:tab w:val="left" w:pos="720"/>
          <w:tab w:val="decimal" w:pos="8730"/>
        </w:tabs>
        <w:rPr>
          <w:rFonts w:ascii="Arial" w:hAnsi="Arial" w:cs="Arial"/>
          <w:sz w:val="20"/>
          <w:szCs w:val="20"/>
        </w:rPr>
      </w:pPr>
    </w:p>
    <w:p w14:paraId="618EF6A6" w14:textId="4499299A" w:rsidR="005B1F55" w:rsidRPr="00346899" w:rsidRDefault="005B1F55" w:rsidP="00C24597">
      <w:pPr>
        <w:widowControl/>
        <w:tabs>
          <w:tab w:val="left" w:pos="720"/>
          <w:tab w:val="decimal" w:pos="8730"/>
        </w:tabs>
        <w:rPr>
          <w:rFonts w:ascii="Arial" w:hAnsi="Arial" w:cs="Arial"/>
          <w:sz w:val="20"/>
          <w:szCs w:val="20"/>
        </w:rPr>
      </w:pPr>
    </w:p>
    <w:p w14:paraId="42DDD6FB" w14:textId="538D3373" w:rsidR="005B1F55" w:rsidRPr="00346899" w:rsidRDefault="005B1F55" w:rsidP="00C24597">
      <w:pPr>
        <w:widowControl/>
        <w:tabs>
          <w:tab w:val="left" w:pos="720"/>
          <w:tab w:val="decimal" w:pos="8730"/>
        </w:tabs>
        <w:rPr>
          <w:rFonts w:ascii="Arial" w:hAnsi="Arial" w:cs="Arial"/>
          <w:sz w:val="20"/>
          <w:szCs w:val="20"/>
        </w:rPr>
      </w:pPr>
    </w:p>
    <w:p w14:paraId="6AFB9B91" w14:textId="518BECE1" w:rsidR="005B1F55" w:rsidRPr="00346899" w:rsidRDefault="005B1F55" w:rsidP="00C24597">
      <w:pPr>
        <w:widowControl/>
        <w:tabs>
          <w:tab w:val="left" w:pos="720"/>
          <w:tab w:val="decimal" w:pos="8730"/>
        </w:tabs>
        <w:rPr>
          <w:rFonts w:ascii="Arial" w:hAnsi="Arial" w:cs="Arial"/>
          <w:sz w:val="20"/>
          <w:szCs w:val="20"/>
        </w:rPr>
      </w:pPr>
    </w:p>
    <w:p w14:paraId="000B6077" w14:textId="4F8057D9" w:rsidR="005B1F55" w:rsidRPr="00346899" w:rsidRDefault="005B1F55" w:rsidP="00C24597">
      <w:pPr>
        <w:widowControl/>
        <w:tabs>
          <w:tab w:val="left" w:pos="720"/>
          <w:tab w:val="decimal" w:pos="8730"/>
        </w:tabs>
        <w:rPr>
          <w:rFonts w:ascii="Arial" w:hAnsi="Arial" w:cs="Arial"/>
          <w:sz w:val="20"/>
          <w:szCs w:val="20"/>
        </w:rPr>
      </w:pPr>
    </w:p>
    <w:p w14:paraId="1A880787" w14:textId="2D977329" w:rsidR="005B1F55" w:rsidRPr="00346899" w:rsidRDefault="005B1F55" w:rsidP="00C24597">
      <w:pPr>
        <w:widowControl/>
        <w:tabs>
          <w:tab w:val="left" w:pos="720"/>
          <w:tab w:val="decimal" w:pos="8730"/>
        </w:tabs>
        <w:rPr>
          <w:rFonts w:ascii="Arial" w:hAnsi="Arial" w:cs="Arial"/>
          <w:sz w:val="20"/>
          <w:szCs w:val="20"/>
        </w:rPr>
      </w:pPr>
    </w:p>
    <w:p w14:paraId="57353487" w14:textId="2F2CF9EF" w:rsidR="005B1F55" w:rsidRPr="00346899" w:rsidRDefault="005B1F55" w:rsidP="00C24597">
      <w:pPr>
        <w:widowControl/>
        <w:tabs>
          <w:tab w:val="left" w:pos="720"/>
          <w:tab w:val="decimal" w:pos="8730"/>
        </w:tabs>
        <w:rPr>
          <w:rFonts w:ascii="Arial" w:hAnsi="Arial" w:cs="Arial"/>
          <w:sz w:val="20"/>
          <w:szCs w:val="20"/>
        </w:rPr>
      </w:pPr>
    </w:p>
    <w:p w14:paraId="6B7D05F6" w14:textId="4B96B9CE" w:rsidR="00AC624D" w:rsidRDefault="00AC624D" w:rsidP="00C24597">
      <w:pPr>
        <w:widowControl/>
        <w:tabs>
          <w:tab w:val="left" w:pos="720"/>
          <w:tab w:val="decimal" w:pos="8730"/>
        </w:tabs>
        <w:rPr>
          <w:rFonts w:ascii="Arial" w:hAnsi="Arial" w:cs="Arial"/>
          <w:sz w:val="20"/>
          <w:szCs w:val="20"/>
        </w:rPr>
      </w:pPr>
    </w:p>
    <w:p w14:paraId="43F614F2" w14:textId="77777777" w:rsidR="00912433" w:rsidRDefault="00AC624D">
      <w:pPr>
        <w:widowControl/>
        <w:autoSpaceDE/>
        <w:autoSpaceDN/>
        <w:adjustRightInd/>
        <w:spacing w:after="160" w:line="259" w:lineRule="auto"/>
        <w:jc w:val="left"/>
        <w:rPr>
          <w:rFonts w:ascii="Arial" w:hAnsi="Arial" w:cs="Arial"/>
          <w:b/>
          <w:sz w:val="20"/>
          <w:szCs w:val="20"/>
        </w:rPr>
      </w:pPr>
      <w:r>
        <w:rPr>
          <w:rFonts w:ascii="Arial" w:hAnsi="Arial" w:cs="Arial"/>
          <w:sz w:val="20"/>
          <w:szCs w:val="20"/>
        </w:rPr>
        <w:br w:type="page"/>
      </w:r>
    </w:p>
    <w:tbl>
      <w:tblPr>
        <w:tblW w:w="10666" w:type="dxa"/>
        <w:tblLook w:val="04A0" w:firstRow="1" w:lastRow="0" w:firstColumn="1" w:lastColumn="0" w:noHBand="0" w:noVBand="1"/>
      </w:tblPr>
      <w:tblGrid>
        <w:gridCol w:w="3840"/>
        <w:gridCol w:w="405"/>
        <w:gridCol w:w="278"/>
        <w:gridCol w:w="1047"/>
        <w:gridCol w:w="278"/>
        <w:gridCol w:w="2516"/>
        <w:gridCol w:w="282"/>
        <w:gridCol w:w="2020"/>
      </w:tblGrid>
      <w:tr w:rsidR="00912433" w:rsidRPr="00912433" w14:paraId="269E9A82" w14:textId="77777777" w:rsidTr="00912433">
        <w:trPr>
          <w:trHeight w:val="279"/>
        </w:trPr>
        <w:tc>
          <w:tcPr>
            <w:tcW w:w="8364" w:type="dxa"/>
            <w:gridSpan w:val="6"/>
            <w:tcBorders>
              <w:top w:val="nil"/>
              <w:left w:val="nil"/>
              <w:bottom w:val="nil"/>
              <w:right w:val="nil"/>
            </w:tcBorders>
            <w:shd w:val="clear" w:color="auto" w:fill="auto"/>
            <w:noWrap/>
            <w:vAlign w:val="center"/>
            <w:hideMark/>
          </w:tcPr>
          <w:p w14:paraId="528E553D" w14:textId="77777777" w:rsidR="00912433" w:rsidRPr="00912433" w:rsidRDefault="00912433" w:rsidP="00912433">
            <w:pPr>
              <w:widowControl/>
              <w:autoSpaceDE/>
              <w:autoSpaceDN/>
              <w:adjustRightInd/>
              <w:jc w:val="left"/>
              <w:rPr>
                <w:rFonts w:ascii="Arial" w:hAnsi="Arial" w:cs="Arial"/>
                <w:b/>
                <w:bCs/>
                <w:sz w:val="26"/>
                <w:szCs w:val="26"/>
                <w:lang w:eastAsia="en-CA"/>
              </w:rPr>
            </w:pPr>
            <w:bookmarkStart w:id="0" w:name="RANGE!B1:F48"/>
            <w:r w:rsidRPr="00912433">
              <w:rPr>
                <w:rFonts w:ascii="Arial" w:hAnsi="Arial" w:cs="Arial"/>
                <w:b/>
                <w:bCs/>
                <w:sz w:val="26"/>
                <w:szCs w:val="26"/>
                <w:lang w:eastAsia="en-CA"/>
              </w:rPr>
              <w:lastRenderedPageBreak/>
              <w:t>Cashbox Ventures Ltd. (formerly Wikileaf Technologies Inc.)</w:t>
            </w:r>
            <w:bookmarkEnd w:id="0"/>
          </w:p>
        </w:tc>
        <w:tc>
          <w:tcPr>
            <w:tcW w:w="278" w:type="dxa"/>
            <w:tcBorders>
              <w:top w:val="nil"/>
              <w:left w:val="nil"/>
              <w:bottom w:val="nil"/>
              <w:right w:val="nil"/>
            </w:tcBorders>
            <w:shd w:val="clear" w:color="auto" w:fill="auto"/>
            <w:noWrap/>
            <w:vAlign w:val="center"/>
            <w:hideMark/>
          </w:tcPr>
          <w:p w14:paraId="3968F062" w14:textId="77777777" w:rsidR="00912433" w:rsidRPr="00912433" w:rsidRDefault="00912433" w:rsidP="00912433">
            <w:pPr>
              <w:widowControl/>
              <w:autoSpaceDE/>
              <w:autoSpaceDN/>
              <w:adjustRightInd/>
              <w:jc w:val="left"/>
              <w:rPr>
                <w:rFonts w:ascii="Arial" w:hAnsi="Arial" w:cs="Arial"/>
                <w:b/>
                <w:bCs/>
                <w:sz w:val="26"/>
                <w:szCs w:val="26"/>
                <w:lang w:eastAsia="en-CA"/>
              </w:rPr>
            </w:pPr>
          </w:p>
        </w:tc>
        <w:tc>
          <w:tcPr>
            <w:tcW w:w="2020" w:type="dxa"/>
            <w:tcBorders>
              <w:top w:val="nil"/>
              <w:left w:val="nil"/>
              <w:bottom w:val="nil"/>
              <w:right w:val="nil"/>
            </w:tcBorders>
            <w:shd w:val="clear" w:color="auto" w:fill="auto"/>
            <w:noWrap/>
            <w:vAlign w:val="center"/>
            <w:hideMark/>
          </w:tcPr>
          <w:p w14:paraId="09DAB6AC" w14:textId="77777777" w:rsidR="00912433" w:rsidRPr="00912433" w:rsidRDefault="00912433" w:rsidP="00912433">
            <w:pPr>
              <w:widowControl/>
              <w:autoSpaceDE/>
              <w:autoSpaceDN/>
              <w:adjustRightInd/>
              <w:jc w:val="left"/>
              <w:rPr>
                <w:sz w:val="20"/>
                <w:szCs w:val="20"/>
                <w:lang w:eastAsia="en-CA"/>
              </w:rPr>
            </w:pPr>
          </w:p>
        </w:tc>
      </w:tr>
      <w:tr w:rsidR="00912433" w:rsidRPr="00912433" w14:paraId="35E30A4D" w14:textId="77777777" w:rsidTr="00912433">
        <w:trPr>
          <w:trHeight w:val="279"/>
        </w:trPr>
        <w:tc>
          <w:tcPr>
            <w:tcW w:w="8646" w:type="dxa"/>
            <w:gridSpan w:val="7"/>
            <w:tcBorders>
              <w:top w:val="nil"/>
              <w:left w:val="nil"/>
              <w:bottom w:val="nil"/>
              <w:right w:val="nil"/>
            </w:tcBorders>
            <w:shd w:val="clear" w:color="auto" w:fill="auto"/>
            <w:noWrap/>
            <w:vAlign w:val="center"/>
            <w:hideMark/>
          </w:tcPr>
          <w:p w14:paraId="2D9A45A5" w14:textId="22F5CFD8" w:rsidR="00912433" w:rsidRPr="00912433" w:rsidRDefault="00912433" w:rsidP="00912433">
            <w:pPr>
              <w:widowControl/>
              <w:autoSpaceDE/>
              <w:autoSpaceDN/>
              <w:adjustRightInd/>
              <w:jc w:val="left"/>
              <w:rPr>
                <w:rFonts w:ascii="Arial" w:hAnsi="Arial" w:cs="Arial"/>
                <w:b/>
                <w:bCs/>
                <w:sz w:val="26"/>
                <w:szCs w:val="26"/>
                <w:lang w:eastAsia="en-CA"/>
              </w:rPr>
            </w:pPr>
            <w:r w:rsidRPr="00912433">
              <w:rPr>
                <w:rFonts w:ascii="Arial" w:hAnsi="Arial" w:cs="Arial"/>
                <w:b/>
                <w:bCs/>
                <w:sz w:val="26"/>
                <w:szCs w:val="26"/>
                <w:lang w:eastAsia="en-CA"/>
              </w:rPr>
              <w:t>Condensed Interim Statements of Financial Position</w:t>
            </w:r>
          </w:p>
        </w:tc>
        <w:tc>
          <w:tcPr>
            <w:tcW w:w="2020" w:type="dxa"/>
            <w:tcBorders>
              <w:top w:val="nil"/>
              <w:left w:val="nil"/>
              <w:bottom w:val="nil"/>
              <w:right w:val="nil"/>
            </w:tcBorders>
            <w:shd w:val="clear" w:color="auto" w:fill="auto"/>
            <w:noWrap/>
            <w:vAlign w:val="center"/>
            <w:hideMark/>
          </w:tcPr>
          <w:p w14:paraId="126E8B4F" w14:textId="77777777" w:rsidR="00912433" w:rsidRPr="00912433" w:rsidRDefault="00912433" w:rsidP="00912433">
            <w:pPr>
              <w:widowControl/>
              <w:autoSpaceDE/>
              <w:autoSpaceDN/>
              <w:adjustRightInd/>
              <w:jc w:val="left"/>
              <w:rPr>
                <w:rFonts w:ascii="Arial" w:hAnsi="Arial" w:cs="Arial"/>
                <w:b/>
                <w:bCs/>
                <w:sz w:val="26"/>
                <w:szCs w:val="26"/>
                <w:lang w:eastAsia="en-CA"/>
              </w:rPr>
            </w:pPr>
          </w:p>
        </w:tc>
      </w:tr>
      <w:tr w:rsidR="00912433" w:rsidRPr="00912433" w14:paraId="7962C5AF" w14:textId="77777777" w:rsidTr="00912433">
        <w:trPr>
          <w:trHeight w:val="279"/>
        </w:trPr>
        <w:tc>
          <w:tcPr>
            <w:tcW w:w="3840" w:type="dxa"/>
            <w:tcBorders>
              <w:top w:val="nil"/>
              <w:left w:val="nil"/>
              <w:bottom w:val="nil"/>
              <w:right w:val="nil"/>
            </w:tcBorders>
            <w:shd w:val="clear" w:color="auto" w:fill="auto"/>
            <w:noWrap/>
            <w:vAlign w:val="center"/>
            <w:hideMark/>
          </w:tcPr>
          <w:p w14:paraId="620EF314"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As at</w:t>
            </w:r>
          </w:p>
        </w:tc>
        <w:tc>
          <w:tcPr>
            <w:tcW w:w="405" w:type="dxa"/>
            <w:tcBorders>
              <w:top w:val="nil"/>
              <w:left w:val="nil"/>
              <w:bottom w:val="nil"/>
              <w:right w:val="nil"/>
            </w:tcBorders>
            <w:shd w:val="clear" w:color="auto" w:fill="auto"/>
            <w:noWrap/>
            <w:vAlign w:val="center"/>
            <w:hideMark/>
          </w:tcPr>
          <w:p w14:paraId="72902E90"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78" w:type="dxa"/>
            <w:tcBorders>
              <w:top w:val="nil"/>
              <w:left w:val="nil"/>
              <w:bottom w:val="nil"/>
              <w:right w:val="nil"/>
            </w:tcBorders>
            <w:shd w:val="clear" w:color="auto" w:fill="auto"/>
            <w:noWrap/>
            <w:vAlign w:val="center"/>
            <w:hideMark/>
          </w:tcPr>
          <w:p w14:paraId="20574486"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4EEC860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62DF4B21"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center"/>
            <w:hideMark/>
          </w:tcPr>
          <w:p w14:paraId="2B5229D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0A1C4326"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center"/>
            <w:hideMark/>
          </w:tcPr>
          <w:p w14:paraId="7948D00F" w14:textId="77777777" w:rsidR="00912433" w:rsidRPr="00912433" w:rsidRDefault="00912433" w:rsidP="00912433">
            <w:pPr>
              <w:widowControl/>
              <w:autoSpaceDE/>
              <w:autoSpaceDN/>
              <w:adjustRightInd/>
              <w:jc w:val="left"/>
              <w:rPr>
                <w:sz w:val="20"/>
                <w:szCs w:val="20"/>
                <w:lang w:eastAsia="en-CA"/>
              </w:rPr>
            </w:pPr>
          </w:p>
        </w:tc>
      </w:tr>
      <w:tr w:rsidR="00912433" w:rsidRPr="00912433" w14:paraId="61327DDC"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5D46BCB0"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(Unaudited - In Canadian dollars)</w:t>
            </w:r>
          </w:p>
        </w:tc>
        <w:tc>
          <w:tcPr>
            <w:tcW w:w="278" w:type="dxa"/>
            <w:tcBorders>
              <w:top w:val="nil"/>
              <w:left w:val="nil"/>
              <w:bottom w:val="nil"/>
              <w:right w:val="nil"/>
            </w:tcBorders>
            <w:shd w:val="clear" w:color="auto" w:fill="auto"/>
            <w:noWrap/>
            <w:vAlign w:val="center"/>
            <w:hideMark/>
          </w:tcPr>
          <w:p w14:paraId="7DC19E59"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center"/>
            <w:hideMark/>
          </w:tcPr>
          <w:p w14:paraId="07E4CA8D"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6F3B2D68"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center"/>
            <w:hideMark/>
          </w:tcPr>
          <w:p w14:paraId="4C49D2B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7265C20"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center"/>
            <w:hideMark/>
          </w:tcPr>
          <w:p w14:paraId="25A90BB2" w14:textId="77777777" w:rsidR="00912433" w:rsidRPr="00912433" w:rsidRDefault="00912433" w:rsidP="00912433">
            <w:pPr>
              <w:widowControl/>
              <w:autoSpaceDE/>
              <w:autoSpaceDN/>
              <w:adjustRightInd/>
              <w:jc w:val="left"/>
              <w:rPr>
                <w:sz w:val="20"/>
                <w:szCs w:val="20"/>
                <w:lang w:eastAsia="en-CA"/>
              </w:rPr>
            </w:pPr>
          </w:p>
        </w:tc>
      </w:tr>
      <w:tr w:rsidR="00912433" w:rsidRPr="00912433" w14:paraId="76667B8A" w14:textId="77777777" w:rsidTr="00912433">
        <w:trPr>
          <w:trHeight w:val="279"/>
        </w:trPr>
        <w:tc>
          <w:tcPr>
            <w:tcW w:w="3840" w:type="dxa"/>
            <w:tcBorders>
              <w:top w:val="single" w:sz="12" w:space="0" w:color="auto"/>
              <w:left w:val="nil"/>
              <w:bottom w:val="nil"/>
              <w:right w:val="nil"/>
            </w:tcBorders>
            <w:shd w:val="clear" w:color="auto" w:fill="auto"/>
            <w:noWrap/>
            <w:vAlign w:val="bottom"/>
            <w:hideMark/>
          </w:tcPr>
          <w:p w14:paraId="691344B9"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405" w:type="dxa"/>
            <w:tcBorders>
              <w:top w:val="single" w:sz="12" w:space="0" w:color="auto"/>
              <w:left w:val="nil"/>
              <w:bottom w:val="nil"/>
              <w:right w:val="nil"/>
            </w:tcBorders>
            <w:shd w:val="clear" w:color="auto" w:fill="auto"/>
            <w:noWrap/>
            <w:vAlign w:val="bottom"/>
            <w:hideMark/>
          </w:tcPr>
          <w:p w14:paraId="23406B50"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278" w:type="dxa"/>
            <w:tcBorders>
              <w:top w:val="single" w:sz="12" w:space="0" w:color="auto"/>
              <w:left w:val="nil"/>
              <w:bottom w:val="nil"/>
              <w:right w:val="nil"/>
            </w:tcBorders>
            <w:shd w:val="clear" w:color="auto" w:fill="auto"/>
            <w:noWrap/>
            <w:vAlign w:val="bottom"/>
            <w:hideMark/>
          </w:tcPr>
          <w:p w14:paraId="7961AA6F"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1047" w:type="dxa"/>
            <w:tcBorders>
              <w:top w:val="single" w:sz="12" w:space="0" w:color="auto"/>
              <w:left w:val="nil"/>
              <w:bottom w:val="nil"/>
              <w:right w:val="nil"/>
            </w:tcBorders>
            <w:shd w:val="clear" w:color="auto" w:fill="auto"/>
            <w:noWrap/>
            <w:vAlign w:val="bottom"/>
            <w:hideMark/>
          </w:tcPr>
          <w:p w14:paraId="32D46461"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278" w:type="dxa"/>
            <w:tcBorders>
              <w:top w:val="single" w:sz="12" w:space="0" w:color="auto"/>
              <w:left w:val="nil"/>
              <w:bottom w:val="nil"/>
              <w:right w:val="nil"/>
            </w:tcBorders>
            <w:shd w:val="clear" w:color="auto" w:fill="auto"/>
            <w:noWrap/>
            <w:vAlign w:val="bottom"/>
            <w:hideMark/>
          </w:tcPr>
          <w:p w14:paraId="191BA10D"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2516" w:type="dxa"/>
            <w:tcBorders>
              <w:top w:val="single" w:sz="12" w:space="0" w:color="auto"/>
              <w:left w:val="nil"/>
              <w:bottom w:val="nil"/>
              <w:right w:val="nil"/>
            </w:tcBorders>
            <w:shd w:val="clear" w:color="auto" w:fill="auto"/>
            <w:noWrap/>
            <w:vAlign w:val="bottom"/>
            <w:hideMark/>
          </w:tcPr>
          <w:p w14:paraId="53FE31F5" w14:textId="77777777" w:rsidR="00912433" w:rsidRPr="00912433" w:rsidRDefault="00912433" w:rsidP="00912433">
            <w:pPr>
              <w:widowControl/>
              <w:autoSpaceDE/>
              <w:autoSpaceDN/>
              <w:adjustRightInd/>
              <w:jc w:val="left"/>
              <w:rPr>
                <w:rFonts w:ascii="Arial" w:hAnsi="Arial" w:cs="Arial"/>
                <w:i/>
                <w:iCs/>
                <w:szCs w:val="22"/>
                <w:lang w:eastAsia="en-CA"/>
              </w:rPr>
            </w:pPr>
            <w:r w:rsidRPr="00912433">
              <w:rPr>
                <w:rFonts w:ascii="Arial" w:hAnsi="Arial" w:cs="Arial"/>
                <w:i/>
                <w:iCs/>
                <w:szCs w:val="22"/>
                <w:lang w:eastAsia="en-CA"/>
              </w:rPr>
              <w:t> </w:t>
            </w:r>
          </w:p>
        </w:tc>
        <w:tc>
          <w:tcPr>
            <w:tcW w:w="278" w:type="dxa"/>
            <w:tcBorders>
              <w:top w:val="single" w:sz="12" w:space="0" w:color="auto"/>
              <w:left w:val="nil"/>
              <w:bottom w:val="nil"/>
              <w:right w:val="nil"/>
            </w:tcBorders>
            <w:shd w:val="clear" w:color="auto" w:fill="auto"/>
            <w:noWrap/>
            <w:vAlign w:val="bottom"/>
            <w:hideMark/>
          </w:tcPr>
          <w:p w14:paraId="59CF73B9" w14:textId="77777777" w:rsidR="00912433" w:rsidRPr="00912433" w:rsidRDefault="00912433" w:rsidP="00912433">
            <w:pPr>
              <w:widowControl/>
              <w:autoSpaceDE/>
              <w:autoSpaceDN/>
              <w:adjustRightInd/>
              <w:jc w:val="left"/>
              <w:rPr>
                <w:rFonts w:ascii="Arial" w:hAnsi="Arial" w:cs="Arial"/>
                <w:b/>
                <w:bCs/>
                <w:i/>
                <w:iCs/>
                <w:szCs w:val="22"/>
                <w:lang w:eastAsia="en-CA"/>
              </w:rPr>
            </w:pPr>
            <w:r w:rsidRPr="00912433">
              <w:rPr>
                <w:rFonts w:ascii="Arial" w:hAnsi="Arial" w:cs="Arial"/>
                <w:b/>
                <w:bCs/>
                <w:i/>
                <w:iCs/>
                <w:szCs w:val="22"/>
                <w:lang w:eastAsia="en-CA"/>
              </w:rPr>
              <w:t> </w:t>
            </w:r>
          </w:p>
        </w:tc>
        <w:tc>
          <w:tcPr>
            <w:tcW w:w="2020" w:type="dxa"/>
            <w:tcBorders>
              <w:top w:val="single" w:sz="12" w:space="0" w:color="auto"/>
              <w:left w:val="nil"/>
              <w:bottom w:val="nil"/>
              <w:right w:val="nil"/>
            </w:tcBorders>
            <w:shd w:val="clear" w:color="auto" w:fill="auto"/>
            <w:noWrap/>
            <w:vAlign w:val="bottom"/>
            <w:hideMark/>
          </w:tcPr>
          <w:p w14:paraId="06975362" w14:textId="77777777" w:rsidR="00912433" w:rsidRPr="00912433" w:rsidRDefault="00912433" w:rsidP="00912433">
            <w:pPr>
              <w:widowControl/>
              <w:autoSpaceDE/>
              <w:autoSpaceDN/>
              <w:adjustRightInd/>
              <w:jc w:val="left"/>
              <w:rPr>
                <w:rFonts w:ascii="Arial" w:hAnsi="Arial" w:cs="Arial"/>
                <w:i/>
                <w:iCs/>
                <w:szCs w:val="22"/>
                <w:lang w:eastAsia="en-CA"/>
              </w:rPr>
            </w:pPr>
            <w:r w:rsidRPr="00912433">
              <w:rPr>
                <w:rFonts w:ascii="Arial" w:hAnsi="Arial" w:cs="Arial"/>
                <w:i/>
                <w:iCs/>
                <w:szCs w:val="22"/>
                <w:lang w:eastAsia="en-CA"/>
              </w:rPr>
              <w:t> </w:t>
            </w:r>
          </w:p>
        </w:tc>
      </w:tr>
      <w:tr w:rsidR="00912433" w:rsidRPr="00912433" w14:paraId="16E1B807" w14:textId="77777777" w:rsidTr="00912433">
        <w:trPr>
          <w:trHeight w:val="279"/>
        </w:trPr>
        <w:tc>
          <w:tcPr>
            <w:tcW w:w="3840" w:type="dxa"/>
            <w:tcBorders>
              <w:top w:val="nil"/>
              <w:left w:val="nil"/>
              <w:bottom w:val="nil"/>
              <w:right w:val="nil"/>
            </w:tcBorders>
            <w:shd w:val="clear" w:color="auto" w:fill="auto"/>
            <w:noWrap/>
            <w:vAlign w:val="bottom"/>
            <w:hideMark/>
          </w:tcPr>
          <w:p w14:paraId="549E4C07" w14:textId="77777777" w:rsidR="00912433" w:rsidRPr="00912433" w:rsidRDefault="00912433" w:rsidP="00912433">
            <w:pPr>
              <w:widowControl/>
              <w:autoSpaceDE/>
              <w:autoSpaceDN/>
              <w:adjustRightInd/>
              <w:jc w:val="left"/>
              <w:rPr>
                <w:rFonts w:ascii="Arial" w:hAnsi="Arial" w:cs="Arial"/>
                <w:i/>
                <w:iCs/>
                <w:szCs w:val="22"/>
                <w:lang w:eastAsia="en-CA"/>
              </w:rPr>
            </w:pPr>
          </w:p>
        </w:tc>
        <w:tc>
          <w:tcPr>
            <w:tcW w:w="405" w:type="dxa"/>
            <w:tcBorders>
              <w:top w:val="nil"/>
              <w:left w:val="nil"/>
              <w:bottom w:val="nil"/>
              <w:right w:val="nil"/>
            </w:tcBorders>
            <w:shd w:val="clear" w:color="auto" w:fill="auto"/>
            <w:noWrap/>
            <w:vAlign w:val="bottom"/>
            <w:hideMark/>
          </w:tcPr>
          <w:p w14:paraId="57D77BCA"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0B4C6A9"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3235DF71"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7C9C5AC"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72B131B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12CDDE27"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7ED04486" w14:textId="77777777" w:rsidR="00912433" w:rsidRPr="00912433" w:rsidRDefault="00912433" w:rsidP="00912433">
            <w:pPr>
              <w:widowControl/>
              <w:autoSpaceDE/>
              <w:autoSpaceDN/>
              <w:adjustRightInd/>
              <w:jc w:val="left"/>
              <w:rPr>
                <w:sz w:val="20"/>
                <w:szCs w:val="20"/>
                <w:lang w:eastAsia="en-CA"/>
              </w:rPr>
            </w:pPr>
          </w:p>
        </w:tc>
      </w:tr>
      <w:tr w:rsidR="00912433" w:rsidRPr="00912433" w14:paraId="298E2FF7" w14:textId="77777777" w:rsidTr="00912433">
        <w:trPr>
          <w:trHeight w:val="279"/>
        </w:trPr>
        <w:tc>
          <w:tcPr>
            <w:tcW w:w="3840" w:type="dxa"/>
            <w:tcBorders>
              <w:top w:val="nil"/>
              <w:left w:val="nil"/>
              <w:bottom w:val="nil"/>
              <w:right w:val="nil"/>
            </w:tcBorders>
            <w:shd w:val="clear" w:color="auto" w:fill="auto"/>
            <w:noWrap/>
            <w:vAlign w:val="center"/>
            <w:hideMark/>
          </w:tcPr>
          <w:p w14:paraId="6C5D9505" w14:textId="77777777" w:rsidR="00912433" w:rsidRPr="00912433" w:rsidRDefault="00912433" w:rsidP="00912433">
            <w:pPr>
              <w:widowControl/>
              <w:autoSpaceDE/>
              <w:autoSpaceDN/>
              <w:adjustRightInd/>
              <w:jc w:val="left"/>
              <w:rPr>
                <w:sz w:val="20"/>
                <w:szCs w:val="20"/>
                <w:lang w:eastAsia="en-CA"/>
              </w:rPr>
            </w:pPr>
          </w:p>
        </w:tc>
        <w:tc>
          <w:tcPr>
            <w:tcW w:w="405" w:type="dxa"/>
            <w:tcBorders>
              <w:top w:val="nil"/>
              <w:left w:val="nil"/>
              <w:bottom w:val="nil"/>
              <w:right w:val="nil"/>
            </w:tcBorders>
            <w:shd w:val="clear" w:color="auto" w:fill="auto"/>
            <w:noWrap/>
            <w:vAlign w:val="center"/>
            <w:hideMark/>
          </w:tcPr>
          <w:p w14:paraId="5D2ACEA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E470E53"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16FD5355"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Note</w:t>
            </w:r>
          </w:p>
        </w:tc>
        <w:tc>
          <w:tcPr>
            <w:tcW w:w="278" w:type="dxa"/>
            <w:tcBorders>
              <w:top w:val="nil"/>
              <w:left w:val="nil"/>
              <w:bottom w:val="nil"/>
              <w:right w:val="nil"/>
            </w:tcBorders>
            <w:shd w:val="clear" w:color="auto" w:fill="auto"/>
            <w:noWrap/>
            <w:vAlign w:val="center"/>
            <w:hideMark/>
          </w:tcPr>
          <w:p w14:paraId="0F729ACE"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516" w:type="dxa"/>
            <w:tcBorders>
              <w:top w:val="nil"/>
              <w:left w:val="nil"/>
              <w:bottom w:val="single" w:sz="8" w:space="0" w:color="auto"/>
              <w:right w:val="nil"/>
            </w:tcBorders>
            <w:shd w:val="clear" w:color="auto" w:fill="auto"/>
            <w:noWrap/>
            <w:vAlign w:val="center"/>
            <w:hideMark/>
          </w:tcPr>
          <w:p w14:paraId="3AA989C8"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September 30, 2022</w:t>
            </w:r>
          </w:p>
        </w:tc>
        <w:tc>
          <w:tcPr>
            <w:tcW w:w="278" w:type="dxa"/>
            <w:tcBorders>
              <w:top w:val="nil"/>
              <w:left w:val="nil"/>
              <w:bottom w:val="nil"/>
              <w:right w:val="nil"/>
            </w:tcBorders>
            <w:shd w:val="clear" w:color="auto" w:fill="auto"/>
            <w:noWrap/>
            <w:vAlign w:val="center"/>
            <w:hideMark/>
          </w:tcPr>
          <w:p w14:paraId="1517994C"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single" w:sz="8" w:space="0" w:color="auto"/>
              <w:right w:val="nil"/>
            </w:tcBorders>
            <w:shd w:val="clear" w:color="000000" w:fill="FFFFFF"/>
            <w:noWrap/>
            <w:vAlign w:val="center"/>
            <w:hideMark/>
          </w:tcPr>
          <w:p w14:paraId="4560B1B4"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December 31, 2021</w:t>
            </w:r>
          </w:p>
        </w:tc>
      </w:tr>
      <w:tr w:rsidR="00912433" w:rsidRPr="00912433" w14:paraId="66071F14" w14:textId="77777777" w:rsidTr="00912433">
        <w:trPr>
          <w:trHeight w:val="279"/>
        </w:trPr>
        <w:tc>
          <w:tcPr>
            <w:tcW w:w="3840" w:type="dxa"/>
            <w:tcBorders>
              <w:top w:val="nil"/>
              <w:left w:val="nil"/>
              <w:bottom w:val="nil"/>
              <w:right w:val="nil"/>
            </w:tcBorders>
            <w:shd w:val="clear" w:color="auto" w:fill="auto"/>
            <w:noWrap/>
            <w:vAlign w:val="bottom"/>
            <w:hideMark/>
          </w:tcPr>
          <w:p w14:paraId="4ED2EDF2"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0CFF473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85CBF56"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5925075B"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C9801FA"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6E90BE71"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w:t>
            </w:r>
          </w:p>
        </w:tc>
        <w:tc>
          <w:tcPr>
            <w:tcW w:w="278" w:type="dxa"/>
            <w:tcBorders>
              <w:top w:val="nil"/>
              <w:left w:val="nil"/>
              <w:bottom w:val="nil"/>
              <w:right w:val="nil"/>
            </w:tcBorders>
            <w:shd w:val="clear" w:color="auto" w:fill="auto"/>
            <w:noWrap/>
            <w:vAlign w:val="bottom"/>
            <w:hideMark/>
          </w:tcPr>
          <w:p w14:paraId="41E6E12C" w14:textId="77777777" w:rsidR="00912433" w:rsidRPr="00912433" w:rsidRDefault="00912433" w:rsidP="00912433">
            <w:pPr>
              <w:widowControl/>
              <w:autoSpaceDE/>
              <w:autoSpaceDN/>
              <w:adjustRightInd/>
              <w:jc w:val="center"/>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51593305"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w:t>
            </w:r>
          </w:p>
        </w:tc>
      </w:tr>
      <w:tr w:rsidR="00912433" w:rsidRPr="00912433" w14:paraId="00FBC33F" w14:textId="77777777" w:rsidTr="00912433">
        <w:trPr>
          <w:trHeight w:val="279"/>
        </w:trPr>
        <w:tc>
          <w:tcPr>
            <w:tcW w:w="3840" w:type="dxa"/>
            <w:tcBorders>
              <w:top w:val="nil"/>
              <w:left w:val="nil"/>
              <w:bottom w:val="nil"/>
              <w:right w:val="nil"/>
            </w:tcBorders>
            <w:shd w:val="clear" w:color="auto" w:fill="auto"/>
            <w:noWrap/>
            <w:vAlign w:val="bottom"/>
            <w:hideMark/>
          </w:tcPr>
          <w:p w14:paraId="3A40416B"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ASSETS</w:t>
            </w:r>
          </w:p>
        </w:tc>
        <w:tc>
          <w:tcPr>
            <w:tcW w:w="405" w:type="dxa"/>
            <w:tcBorders>
              <w:top w:val="nil"/>
              <w:left w:val="nil"/>
              <w:bottom w:val="nil"/>
              <w:right w:val="nil"/>
            </w:tcBorders>
            <w:shd w:val="clear" w:color="auto" w:fill="auto"/>
            <w:noWrap/>
            <w:vAlign w:val="bottom"/>
            <w:hideMark/>
          </w:tcPr>
          <w:p w14:paraId="4E1A8913"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278" w:type="dxa"/>
            <w:tcBorders>
              <w:top w:val="nil"/>
              <w:left w:val="nil"/>
              <w:bottom w:val="nil"/>
              <w:right w:val="nil"/>
            </w:tcBorders>
            <w:shd w:val="clear" w:color="auto" w:fill="auto"/>
            <w:noWrap/>
            <w:vAlign w:val="bottom"/>
            <w:hideMark/>
          </w:tcPr>
          <w:p w14:paraId="6B098A9F"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6817E51A"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7BD13A6"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2BA7B527"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BDD57BB"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557B9479" w14:textId="77777777" w:rsidR="00912433" w:rsidRPr="00912433" w:rsidRDefault="00912433" w:rsidP="00912433">
            <w:pPr>
              <w:widowControl/>
              <w:autoSpaceDE/>
              <w:autoSpaceDN/>
              <w:adjustRightInd/>
              <w:jc w:val="left"/>
              <w:rPr>
                <w:sz w:val="20"/>
                <w:szCs w:val="20"/>
                <w:lang w:eastAsia="en-CA"/>
              </w:rPr>
            </w:pPr>
          </w:p>
        </w:tc>
      </w:tr>
      <w:tr w:rsidR="00912433" w:rsidRPr="00912433" w14:paraId="2695B0CA" w14:textId="77777777" w:rsidTr="00912433">
        <w:trPr>
          <w:trHeight w:val="279"/>
        </w:trPr>
        <w:tc>
          <w:tcPr>
            <w:tcW w:w="3840" w:type="dxa"/>
            <w:tcBorders>
              <w:top w:val="nil"/>
              <w:left w:val="nil"/>
              <w:bottom w:val="nil"/>
              <w:right w:val="nil"/>
            </w:tcBorders>
            <w:shd w:val="clear" w:color="auto" w:fill="auto"/>
            <w:noWrap/>
            <w:vAlign w:val="bottom"/>
            <w:hideMark/>
          </w:tcPr>
          <w:p w14:paraId="557E00D5"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Current</w:t>
            </w:r>
          </w:p>
        </w:tc>
        <w:tc>
          <w:tcPr>
            <w:tcW w:w="405" w:type="dxa"/>
            <w:tcBorders>
              <w:top w:val="nil"/>
              <w:left w:val="nil"/>
              <w:bottom w:val="nil"/>
              <w:right w:val="nil"/>
            </w:tcBorders>
            <w:shd w:val="clear" w:color="auto" w:fill="auto"/>
            <w:noWrap/>
            <w:vAlign w:val="bottom"/>
            <w:hideMark/>
          </w:tcPr>
          <w:p w14:paraId="5DF2C704"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278" w:type="dxa"/>
            <w:tcBorders>
              <w:top w:val="nil"/>
              <w:left w:val="nil"/>
              <w:bottom w:val="nil"/>
              <w:right w:val="nil"/>
            </w:tcBorders>
            <w:shd w:val="clear" w:color="auto" w:fill="auto"/>
            <w:noWrap/>
            <w:vAlign w:val="bottom"/>
            <w:hideMark/>
          </w:tcPr>
          <w:p w14:paraId="45C9CF60"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6A25776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A63A3D5"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1B90F94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23B8A710"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7DEDCB1A" w14:textId="77777777" w:rsidR="00912433" w:rsidRPr="00912433" w:rsidRDefault="00912433" w:rsidP="00912433">
            <w:pPr>
              <w:widowControl/>
              <w:autoSpaceDE/>
              <w:autoSpaceDN/>
              <w:adjustRightInd/>
              <w:jc w:val="left"/>
              <w:rPr>
                <w:sz w:val="20"/>
                <w:szCs w:val="20"/>
                <w:lang w:eastAsia="en-CA"/>
              </w:rPr>
            </w:pPr>
          </w:p>
        </w:tc>
      </w:tr>
      <w:tr w:rsidR="00912433" w:rsidRPr="00912433" w14:paraId="296606F6" w14:textId="77777777" w:rsidTr="00912433">
        <w:trPr>
          <w:trHeight w:val="279"/>
        </w:trPr>
        <w:tc>
          <w:tcPr>
            <w:tcW w:w="3840" w:type="dxa"/>
            <w:tcBorders>
              <w:top w:val="nil"/>
              <w:left w:val="nil"/>
              <w:bottom w:val="nil"/>
              <w:right w:val="nil"/>
            </w:tcBorders>
            <w:shd w:val="clear" w:color="auto" w:fill="auto"/>
            <w:noWrap/>
            <w:vAlign w:val="bottom"/>
            <w:hideMark/>
          </w:tcPr>
          <w:p w14:paraId="57ABF119"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Cash</w:t>
            </w:r>
          </w:p>
        </w:tc>
        <w:tc>
          <w:tcPr>
            <w:tcW w:w="405" w:type="dxa"/>
            <w:tcBorders>
              <w:top w:val="nil"/>
              <w:left w:val="nil"/>
              <w:bottom w:val="nil"/>
              <w:right w:val="nil"/>
            </w:tcBorders>
            <w:shd w:val="clear" w:color="auto" w:fill="auto"/>
            <w:noWrap/>
            <w:vAlign w:val="bottom"/>
            <w:hideMark/>
          </w:tcPr>
          <w:p w14:paraId="7A4D435D"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78" w:type="dxa"/>
            <w:tcBorders>
              <w:top w:val="nil"/>
              <w:left w:val="nil"/>
              <w:bottom w:val="nil"/>
              <w:right w:val="nil"/>
            </w:tcBorders>
            <w:shd w:val="clear" w:color="auto" w:fill="auto"/>
            <w:noWrap/>
            <w:vAlign w:val="bottom"/>
            <w:hideMark/>
          </w:tcPr>
          <w:p w14:paraId="011E4D96"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02931E48"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60FD58C4"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72434DC6"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702,880 </w:t>
            </w:r>
          </w:p>
        </w:tc>
        <w:tc>
          <w:tcPr>
            <w:tcW w:w="278" w:type="dxa"/>
            <w:tcBorders>
              <w:top w:val="nil"/>
              <w:left w:val="nil"/>
              <w:bottom w:val="nil"/>
              <w:right w:val="nil"/>
            </w:tcBorders>
            <w:shd w:val="clear" w:color="auto" w:fill="auto"/>
            <w:noWrap/>
            <w:vAlign w:val="bottom"/>
            <w:hideMark/>
          </w:tcPr>
          <w:p w14:paraId="1B0B8C1C"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250AC64C"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156,315 </w:t>
            </w:r>
          </w:p>
        </w:tc>
      </w:tr>
      <w:tr w:rsidR="00912433" w:rsidRPr="00912433" w14:paraId="5B36F834"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4A25CB6E"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Accounts receivable</w:t>
            </w:r>
          </w:p>
        </w:tc>
        <w:tc>
          <w:tcPr>
            <w:tcW w:w="278" w:type="dxa"/>
            <w:tcBorders>
              <w:top w:val="nil"/>
              <w:left w:val="nil"/>
              <w:bottom w:val="nil"/>
              <w:right w:val="nil"/>
            </w:tcBorders>
            <w:shd w:val="clear" w:color="auto" w:fill="auto"/>
            <w:noWrap/>
            <w:vAlign w:val="bottom"/>
            <w:hideMark/>
          </w:tcPr>
          <w:p w14:paraId="26FA206A"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64BA5A1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C1F57E2"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397B5B09"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2,057 </w:t>
            </w:r>
          </w:p>
        </w:tc>
        <w:tc>
          <w:tcPr>
            <w:tcW w:w="278" w:type="dxa"/>
            <w:tcBorders>
              <w:top w:val="nil"/>
              <w:left w:val="nil"/>
              <w:bottom w:val="nil"/>
              <w:right w:val="nil"/>
            </w:tcBorders>
            <w:shd w:val="clear" w:color="auto" w:fill="auto"/>
            <w:noWrap/>
            <w:vAlign w:val="bottom"/>
            <w:hideMark/>
          </w:tcPr>
          <w:p w14:paraId="4C602B41"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2068454A"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38,490 </w:t>
            </w:r>
          </w:p>
        </w:tc>
      </w:tr>
      <w:tr w:rsidR="00912433" w:rsidRPr="00912433" w14:paraId="1F57B131"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66DCD84D"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Prepaid expenses</w:t>
            </w:r>
          </w:p>
        </w:tc>
        <w:tc>
          <w:tcPr>
            <w:tcW w:w="278" w:type="dxa"/>
            <w:tcBorders>
              <w:top w:val="nil"/>
              <w:left w:val="nil"/>
              <w:bottom w:val="nil"/>
              <w:right w:val="nil"/>
            </w:tcBorders>
            <w:shd w:val="clear" w:color="auto" w:fill="auto"/>
            <w:noWrap/>
            <w:vAlign w:val="bottom"/>
            <w:hideMark/>
          </w:tcPr>
          <w:p w14:paraId="4162F404"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0C380277"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BC34DDF"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6E8F3827"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280,322 </w:t>
            </w:r>
          </w:p>
        </w:tc>
        <w:tc>
          <w:tcPr>
            <w:tcW w:w="278" w:type="dxa"/>
            <w:tcBorders>
              <w:top w:val="nil"/>
              <w:left w:val="nil"/>
              <w:bottom w:val="nil"/>
              <w:right w:val="nil"/>
            </w:tcBorders>
            <w:shd w:val="clear" w:color="auto" w:fill="auto"/>
            <w:noWrap/>
            <w:vAlign w:val="bottom"/>
            <w:hideMark/>
          </w:tcPr>
          <w:p w14:paraId="076A2FB3"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0FB49F80"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333,229 </w:t>
            </w:r>
          </w:p>
        </w:tc>
      </w:tr>
      <w:tr w:rsidR="00912433" w:rsidRPr="00912433" w14:paraId="2E51ECED" w14:textId="77777777" w:rsidTr="00912433">
        <w:trPr>
          <w:trHeight w:val="279"/>
        </w:trPr>
        <w:tc>
          <w:tcPr>
            <w:tcW w:w="4245" w:type="dxa"/>
            <w:gridSpan w:val="2"/>
            <w:tcBorders>
              <w:top w:val="nil"/>
              <w:left w:val="nil"/>
              <w:bottom w:val="single" w:sz="4" w:space="0" w:color="auto"/>
              <w:right w:val="nil"/>
            </w:tcBorders>
            <w:shd w:val="clear" w:color="auto" w:fill="auto"/>
            <w:noWrap/>
            <w:vAlign w:val="bottom"/>
            <w:hideMark/>
          </w:tcPr>
          <w:p w14:paraId="0235676B"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Investment in publicly listed company </w:t>
            </w:r>
          </w:p>
        </w:tc>
        <w:tc>
          <w:tcPr>
            <w:tcW w:w="278" w:type="dxa"/>
            <w:tcBorders>
              <w:top w:val="nil"/>
              <w:left w:val="nil"/>
              <w:bottom w:val="single" w:sz="4" w:space="0" w:color="auto"/>
              <w:right w:val="nil"/>
            </w:tcBorders>
            <w:shd w:val="clear" w:color="auto" w:fill="auto"/>
            <w:noWrap/>
            <w:vAlign w:val="bottom"/>
            <w:hideMark/>
          </w:tcPr>
          <w:p w14:paraId="55CD1357"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4" w:space="0" w:color="auto"/>
              <w:right w:val="nil"/>
            </w:tcBorders>
            <w:shd w:val="clear" w:color="auto" w:fill="auto"/>
            <w:noWrap/>
            <w:vAlign w:val="bottom"/>
            <w:hideMark/>
          </w:tcPr>
          <w:p w14:paraId="376BD589"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4</w:t>
            </w:r>
          </w:p>
        </w:tc>
        <w:tc>
          <w:tcPr>
            <w:tcW w:w="278" w:type="dxa"/>
            <w:tcBorders>
              <w:top w:val="nil"/>
              <w:left w:val="nil"/>
              <w:bottom w:val="single" w:sz="4" w:space="0" w:color="auto"/>
              <w:right w:val="nil"/>
            </w:tcBorders>
            <w:shd w:val="clear" w:color="auto" w:fill="auto"/>
            <w:noWrap/>
            <w:vAlign w:val="center"/>
            <w:hideMark/>
          </w:tcPr>
          <w:p w14:paraId="3EEBCCF3"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4" w:space="0" w:color="auto"/>
              <w:right w:val="nil"/>
            </w:tcBorders>
            <w:shd w:val="clear" w:color="auto" w:fill="auto"/>
            <w:noWrap/>
            <w:vAlign w:val="center"/>
            <w:hideMark/>
          </w:tcPr>
          <w:p w14:paraId="77225A7E"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509,494 </w:t>
            </w:r>
          </w:p>
        </w:tc>
        <w:tc>
          <w:tcPr>
            <w:tcW w:w="278" w:type="dxa"/>
            <w:tcBorders>
              <w:top w:val="nil"/>
              <w:left w:val="nil"/>
              <w:bottom w:val="single" w:sz="4" w:space="0" w:color="auto"/>
              <w:right w:val="nil"/>
            </w:tcBorders>
            <w:shd w:val="clear" w:color="auto" w:fill="auto"/>
            <w:noWrap/>
            <w:vAlign w:val="center"/>
            <w:hideMark/>
          </w:tcPr>
          <w:p w14:paraId="7BF69A44"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4" w:space="0" w:color="auto"/>
              <w:right w:val="nil"/>
            </w:tcBorders>
            <w:shd w:val="clear" w:color="auto" w:fill="auto"/>
            <w:noWrap/>
            <w:vAlign w:val="center"/>
            <w:hideMark/>
          </w:tcPr>
          <w:p w14:paraId="3E8924B4"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   </w:t>
            </w:r>
          </w:p>
        </w:tc>
      </w:tr>
      <w:tr w:rsidR="00912433" w:rsidRPr="00912433" w14:paraId="1170F89E" w14:textId="77777777" w:rsidTr="00912433">
        <w:trPr>
          <w:trHeight w:val="141"/>
        </w:trPr>
        <w:tc>
          <w:tcPr>
            <w:tcW w:w="3840" w:type="dxa"/>
            <w:tcBorders>
              <w:top w:val="nil"/>
              <w:left w:val="nil"/>
              <w:bottom w:val="nil"/>
              <w:right w:val="nil"/>
            </w:tcBorders>
            <w:shd w:val="clear" w:color="auto" w:fill="auto"/>
            <w:noWrap/>
            <w:vAlign w:val="bottom"/>
            <w:hideMark/>
          </w:tcPr>
          <w:p w14:paraId="17FB0A48"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14C618E4"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EB5A72B"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69DAC2E8"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8743785"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6D8298B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462AB067"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6EBE312A" w14:textId="77777777" w:rsidR="00912433" w:rsidRPr="00912433" w:rsidRDefault="00912433" w:rsidP="00912433">
            <w:pPr>
              <w:widowControl/>
              <w:autoSpaceDE/>
              <w:autoSpaceDN/>
              <w:adjustRightInd/>
              <w:jc w:val="right"/>
              <w:rPr>
                <w:sz w:val="20"/>
                <w:szCs w:val="20"/>
                <w:lang w:eastAsia="en-CA"/>
              </w:rPr>
            </w:pPr>
          </w:p>
        </w:tc>
      </w:tr>
      <w:tr w:rsidR="00912433" w:rsidRPr="00912433" w14:paraId="23976A6B" w14:textId="77777777" w:rsidTr="00912433">
        <w:trPr>
          <w:trHeight w:val="279"/>
        </w:trPr>
        <w:tc>
          <w:tcPr>
            <w:tcW w:w="3840" w:type="dxa"/>
            <w:tcBorders>
              <w:top w:val="nil"/>
              <w:left w:val="nil"/>
              <w:bottom w:val="nil"/>
              <w:right w:val="nil"/>
            </w:tcBorders>
            <w:shd w:val="clear" w:color="auto" w:fill="auto"/>
            <w:noWrap/>
            <w:vAlign w:val="center"/>
            <w:hideMark/>
          </w:tcPr>
          <w:p w14:paraId="35FE8FA7" w14:textId="77777777" w:rsidR="00912433" w:rsidRPr="00912433" w:rsidRDefault="00912433" w:rsidP="00912433">
            <w:pPr>
              <w:widowControl/>
              <w:autoSpaceDE/>
              <w:autoSpaceDN/>
              <w:adjustRightInd/>
              <w:jc w:val="right"/>
              <w:rPr>
                <w:sz w:val="20"/>
                <w:szCs w:val="20"/>
                <w:lang w:eastAsia="en-CA"/>
              </w:rPr>
            </w:pPr>
          </w:p>
        </w:tc>
        <w:tc>
          <w:tcPr>
            <w:tcW w:w="405" w:type="dxa"/>
            <w:tcBorders>
              <w:top w:val="nil"/>
              <w:left w:val="nil"/>
              <w:bottom w:val="nil"/>
              <w:right w:val="nil"/>
            </w:tcBorders>
            <w:shd w:val="clear" w:color="auto" w:fill="auto"/>
            <w:noWrap/>
            <w:vAlign w:val="center"/>
            <w:hideMark/>
          </w:tcPr>
          <w:p w14:paraId="01D9D3B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1C9C9383"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3DD3D59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02B6F4C1"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3FD8483C"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1,494,753 </w:t>
            </w:r>
          </w:p>
        </w:tc>
        <w:tc>
          <w:tcPr>
            <w:tcW w:w="278" w:type="dxa"/>
            <w:tcBorders>
              <w:top w:val="nil"/>
              <w:left w:val="nil"/>
              <w:bottom w:val="nil"/>
              <w:right w:val="nil"/>
            </w:tcBorders>
            <w:shd w:val="clear" w:color="auto" w:fill="auto"/>
            <w:noWrap/>
            <w:vAlign w:val="center"/>
            <w:hideMark/>
          </w:tcPr>
          <w:p w14:paraId="67580182"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center"/>
            <w:hideMark/>
          </w:tcPr>
          <w:p w14:paraId="363ED5A8"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528,034 </w:t>
            </w:r>
          </w:p>
        </w:tc>
      </w:tr>
      <w:tr w:rsidR="00912433" w:rsidRPr="00912433" w14:paraId="5CA70B27"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02DA634A"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Long-term</w:t>
            </w:r>
          </w:p>
        </w:tc>
        <w:tc>
          <w:tcPr>
            <w:tcW w:w="278" w:type="dxa"/>
            <w:tcBorders>
              <w:top w:val="nil"/>
              <w:left w:val="nil"/>
              <w:bottom w:val="nil"/>
              <w:right w:val="nil"/>
            </w:tcBorders>
            <w:shd w:val="clear" w:color="auto" w:fill="auto"/>
            <w:noWrap/>
            <w:vAlign w:val="center"/>
            <w:hideMark/>
          </w:tcPr>
          <w:p w14:paraId="0F1FCE40"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1047" w:type="dxa"/>
            <w:tcBorders>
              <w:top w:val="nil"/>
              <w:left w:val="nil"/>
              <w:bottom w:val="nil"/>
              <w:right w:val="nil"/>
            </w:tcBorders>
            <w:shd w:val="clear" w:color="auto" w:fill="auto"/>
            <w:noWrap/>
            <w:vAlign w:val="center"/>
            <w:hideMark/>
          </w:tcPr>
          <w:p w14:paraId="523821DA"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E77864E"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5A683D92"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6C0EDEB5"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center"/>
            <w:hideMark/>
          </w:tcPr>
          <w:p w14:paraId="1182A956" w14:textId="77777777" w:rsidR="00912433" w:rsidRPr="00912433" w:rsidRDefault="00912433" w:rsidP="00912433">
            <w:pPr>
              <w:widowControl/>
              <w:autoSpaceDE/>
              <w:autoSpaceDN/>
              <w:adjustRightInd/>
              <w:jc w:val="right"/>
              <w:rPr>
                <w:sz w:val="20"/>
                <w:szCs w:val="20"/>
                <w:lang w:eastAsia="en-CA"/>
              </w:rPr>
            </w:pPr>
          </w:p>
        </w:tc>
      </w:tr>
      <w:tr w:rsidR="00912433" w:rsidRPr="00912433" w14:paraId="0A6CEC3D"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0F63B8E1"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Investment in publicly listed company </w:t>
            </w:r>
          </w:p>
        </w:tc>
        <w:tc>
          <w:tcPr>
            <w:tcW w:w="278" w:type="dxa"/>
            <w:tcBorders>
              <w:top w:val="nil"/>
              <w:left w:val="nil"/>
              <w:bottom w:val="nil"/>
              <w:right w:val="nil"/>
            </w:tcBorders>
            <w:shd w:val="clear" w:color="auto" w:fill="auto"/>
            <w:noWrap/>
            <w:vAlign w:val="center"/>
            <w:hideMark/>
          </w:tcPr>
          <w:p w14:paraId="7FB83DD1"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center"/>
            <w:hideMark/>
          </w:tcPr>
          <w:p w14:paraId="5A286FF6"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4</w:t>
            </w:r>
          </w:p>
        </w:tc>
        <w:tc>
          <w:tcPr>
            <w:tcW w:w="278" w:type="dxa"/>
            <w:tcBorders>
              <w:top w:val="nil"/>
              <w:left w:val="nil"/>
              <w:bottom w:val="nil"/>
              <w:right w:val="nil"/>
            </w:tcBorders>
            <w:shd w:val="clear" w:color="auto" w:fill="auto"/>
            <w:noWrap/>
            <w:vAlign w:val="center"/>
            <w:hideMark/>
          </w:tcPr>
          <w:p w14:paraId="5C5C2614" w14:textId="77777777" w:rsidR="00912433" w:rsidRPr="00912433" w:rsidRDefault="00912433" w:rsidP="00912433">
            <w:pPr>
              <w:widowControl/>
              <w:autoSpaceDE/>
              <w:autoSpaceDN/>
              <w:adjustRightInd/>
              <w:jc w:val="center"/>
              <w:rPr>
                <w:rFonts w:ascii="Arial" w:hAnsi="Arial" w:cs="Arial"/>
                <w:sz w:val="20"/>
                <w:szCs w:val="20"/>
                <w:lang w:eastAsia="en-CA"/>
              </w:rPr>
            </w:pPr>
          </w:p>
        </w:tc>
        <w:tc>
          <w:tcPr>
            <w:tcW w:w="2516" w:type="dxa"/>
            <w:tcBorders>
              <w:top w:val="nil"/>
              <w:left w:val="nil"/>
              <w:bottom w:val="nil"/>
              <w:right w:val="nil"/>
            </w:tcBorders>
            <w:shd w:val="clear" w:color="auto" w:fill="auto"/>
            <w:noWrap/>
            <w:vAlign w:val="center"/>
            <w:hideMark/>
          </w:tcPr>
          <w:p w14:paraId="562DB4D1"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   </w:t>
            </w:r>
          </w:p>
        </w:tc>
        <w:tc>
          <w:tcPr>
            <w:tcW w:w="278" w:type="dxa"/>
            <w:tcBorders>
              <w:top w:val="nil"/>
              <w:left w:val="nil"/>
              <w:bottom w:val="nil"/>
              <w:right w:val="nil"/>
            </w:tcBorders>
            <w:shd w:val="clear" w:color="auto" w:fill="auto"/>
            <w:noWrap/>
            <w:vAlign w:val="center"/>
            <w:hideMark/>
          </w:tcPr>
          <w:p w14:paraId="327E90D1"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center"/>
            <w:hideMark/>
          </w:tcPr>
          <w:p w14:paraId="3C866211"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4,000,535 </w:t>
            </w:r>
          </w:p>
        </w:tc>
      </w:tr>
      <w:tr w:rsidR="00912433" w:rsidRPr="00912433" w14:paraId="55843C42" w14:textId="77777777" w:rsidTr="00912433">
        <w:trPr>
          <w:trHeight w:val="279"/>
        </w:trPr>
        <w:tc>
          <w:tcPr>
            <w:tcW w:w="4245" w:type="dxa"/>
            <w:gridSpan w:val="2"/>
            <w:tcBorders>
              <w:top w:val="nil"/>
              <w:left w:val="nil"/>
              <w:bottom w:val="single" w:sz="4" w:space="0" w:color="auto"/>
              <w:right w:val="nil"/>
            </w:tcBorders>
            <w:shd w:val="clear" w:color="auto" w:fill="auto"/>
            <w:noWrap/>
            <w:vAlign w:val="bottom"/>
            <w:hideMark/>
          </w:tcPr>
          <w:p w14:paraId="0FAF8D45"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Equipment </w:t>
            </w:r>
          </w:p>
        </w:tc>
        <w:tc>
          <w:tcPr>
            <w:tcW w:w="278" w:type="dxa"/>
            <w:tcBorders>
              <w:top w:val="nil"/>
              <w:left w:val="nil"/>
              <w:bottom w:val="single" w:sz="4" w:space="0" w:color="auto"/>
              <w:right w:val="nil"/>
            </w:tcBorders>
            <w:shd w:val="clear" w:color="auto" w:fill="auto"/>
            <w:noWrap/>
            <w:vAlign w:val="bottom"/>
            <w:hideMark/>
          </w:tcPr>
          <w:p w14:paraId="5CCB50E1"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4" w:space="0" w:color="auto"/>
              <w:right w:val="nil"/>
            </w:tcBorders>
            <w:shd w:val="clear" w:color="auto" w:fill="auto"/>
            <w:noWrap/>
            <w:vAlign w:val="bottom"/>
            <w:hideMark/>
          </w:tcPr>
          <w:p w14:paraId="7EEAA625"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4" w:space="0" w:color="auto"/>
              <w:right w:val="nil"/>
            </w:tcBorders>
            <w:shd w:val="clear" w:color="auto" w:fill="auto"/>
            <w:noWrap/>
            <w:vAlign w:val="bottom"/>
            <w:hideMark/>
          </w:tcPr>
          <w:p w14:paraId="0AF4D48D"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4" w:space="0" w:color="auto"/>
              <w:right w:val="nil"/>
            </w:tcBorders>
            <w:shd w:val="clear" w:color="auto" w:fill="auto"/>
            <w:noWrap/>
            <w:vAlign w:val="bottom"/>
            <w:hideMark/>
          </w:tcPr>
          <w:p w14:paraId="6D8AE97B"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   </w:t>
            </w:r>
          </w:p>
        </w:tc>
        <w:tc>
          <w:tcPr>
            <w:tcW w:w="278" w:type="dxa"/>
            <w:tcBorders>
              <w:top w:val="nil"/>
              <w:left w:val="nil"/>
              <w:bottom w:val="single" w:sz="4" w:space="0" w:color="auto"/>
              <w:right w:val="nil"/>
            </w:tcBorders>
            <w:shd w:val="clear" w:color="auto" w:fill="auto"/>
            <w:noWrap/>
            <w:vAlign w:val="bottom"/>
            <w:hideMark/>
          </w:tcPr>
          <w:p w14:paraId="052BFFBC"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4" w:space="0" w:color="auto"/>
              <w:right w:val="nil"/>
            </w:tcBorders>
            <w:shd w:val="clear" w:color="auto" w:fill="auto"/>
            <w:noWrap/>
            <w:vAlign w:val="bottom"/>
            <w:hideMark/>
          </w:tcPr>
          <w:p w14:paraId="03FE8014"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1,341 </w:t>
            </w:r>
          </w:p>
        </w:tc>
      </w:tr>
      <w:tr w:rsidR="00912433" w:rsidRPr="00912433" w14:paraId="45CCAC07" w14:textId="77777777" w:rsidTr="00912433">
        <w:trPr>
          <w:trHeight w:val="141"/>
        </w:trPr>
        <w:tc>
          <w:tcPr>
            <w:tcW w:w="3840" w:type="dxa"/>
            <w:tcBorders>
              <w:top w:val="nil"/>
              <w:left w:val="nil"/>
              <w:bottom w:val="nil"/>
              <w:right w:val="nil"/>
            </w:tcBorders>
            <w:shd w:val="clear" w:color="auto" w:fill="auto"/>
            <w:noWrap/>
            <w:vAlign w:val="bottom"/>
            <w:hideMark/>
          </w:tcPr>
          <w:p w14:paraId="4D088445"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5AC7322B"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26DC7310"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723705AD"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43E1A805"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42F7B07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33AA219"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6B696821" w14:textId="77777777" w:rsidR="00912433" w:rsidRPr="00912433" w:rsidRDefault="00912433" w:rsidP="00912433">
            <w:pPr>
              <w:widowControl/>
              <w:autoSpaceDE/>
              <w:autoSpaceDN/>
              <w:adjustRightInd/>
              <w:jc w:val="right"/>
              <w:rPr>
                <w:sz w:val="20"/>
                <w:szCs w:val="20"/>
                <w:lang w:eastAsia="en-CA"/>
              </w:rPr>
            </w:pPr>
          </w:p>
        </w:tc>
      </w:tr>
      <w:tr w:rsidR="00912433" w:rsidRPr="00912433" w14:paraId="547DA70A" w14:textId="77777777" w:rsidTr="00912433">
        <w:trPr>
          <w:trHeight w:val="279"/>
        </w:trPr>
        <w:tc>
          <w:tcPr>
            <w:tcW w:w="4245" w:type="dxa"/>
            <w:gridSpan w:val="2"/>
            <w:tcBorders>
              <w:top w:val="nil"/>
              <w:left w:val="nil"/>
              <w:bottom w:val="single" w:sz="8" w:space="0" w:color="auto"/>
              <w:right w:val="nil"/>
            </w:tcBorders>
            <w:shd w:val="clear" w:color="auto" w:fill="auto"/>
            <w:noWrap/>
            <w:vAlign w:val="center"/>
            <w:hideMark/>
          </w:tcPr>
          <w:p w14:paraId="57F07410"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Total assets</w:t>
            </w:r>
          </w:p>
        </w:tc>
        <w:tc>
          <w:tcPr>
            <w:tcW w:w="278" w:type="dxa"/>
            <w:tcBorders>
              <w:top w:val="nil"/>
              <w:left w:val="nil"/>
              <w:bottom w:val="single" w:sz="8" w:space="0" w:color="auto"/>
              <w:right w:val="nil"/>
            </w:tcBorders>
            <w:shd w:val="clear" w:color="auto" w:fill="auto"/>
            <w:noWrap/>
            <w:vAlign w:val="center"/>
            <w:hideMark/>
          </w:tcPr>
          <w:p w14:paraId="3EA17CC1"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8" w:space="0" w:color="auto"/>
              <w:right w:val="nil"/>
            </w:tcBorders>
            <w:shd w:val="clear" w:color="auto" w:fill="auto"/>
            <w:noWrap/>
            <w:vAlign w:val="center"/>
            <w:hideMark/>
          </w:tcPr>
          <w:p w14:paraId="543BC404"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8" w:space="0" w:color="auto"/>
              <w:right w:val="nil"/>
            </w:tcBorders>
            <w:shd w:val="clear" w:color="auto" w:fill="auto"/>
            <w:noWrap/>
            <w:vAlign w:val="center"/>
            <w:hideMark/>
          </w:tcPr>
          <w:p w14:paraId="13DBA75F"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8" w:space="0" w:color="auto"/>
              <w:right w:val="nil"/>
            </w:tcBorders>
            <w:shd w:val="clear" w:color="auto" w:fill="auto"/>
            <w:noWrap/>
            <w:vAlign w:val="center"/>
            <w:hideMark/>
          </w:tcPr>
          <w:p w14:paraId="6CB099C9"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1,494,753 </w:t>
            </w:r>
          </w:p>
        </w:tc>
        <w:tc>
          <w:tcPr>
            <w:tcW w:w="278" w:type="dxa"/>
            <w:tcBorders>
              <w:top w:val="nil"/>
              <w:left w:val="nil"/>
              <w:bottom w:val="single" w:sz="8" w:space="0" w:color="auto"/>
              <w:right w:val="nil"/>
            </w:tcBorders>
            <w:shd w:val="clear" w:color="auto" w:fill="auto"/>
            <w:noWrap/>
            <w:vAlign w:val="center"/>
            <w:hideMark/>
          </w:tcPr>
          <w:p w14:paraId="4E08AFA7"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8" w:space="0" w:color="auto"/>
              <w:right w:val="nil"/>
            </w:tcBorders>
            <w:shd w:val="clear" w:color="auto" w:fill="auto"/>
            <w:noWrap/>
            <w:vAlign w:val="center"/>
            <w:hideMark/>
          </w:tcPr>
          <w:p w14:paraId="3E47686B"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4,529,910 </w:t>
            </w:r>
          </w:p>
        </w:tc>
      </w:tr>
      <w:tr w:rsidR="00912433" w:rsidRPr="00912433" w14:paraId="14169C40" w14:textId="77777777" w:rsidTr="00912433">
        <w:trPr>
          <w:trHeight w:val="279"/>
        </w:trPr>
        <w:tc>
          <w:tcPr>
            <w:tcW w:w="3840" w:type="dxa"/>
            <w:tcBorders>
              <w:top w:val="nil"/>
              <w:left w:val="nil"/>
              <w:bottom w:val="nil"/>
              <w:right w:val="nil"/>
            </w:tcBorders>
            <w:shd w:val="clear" w:color="auto" w:fill="auto"/>
            <w:noWrap/>
            <w:vAlign w:val="bottom"/>
            <w:hideMark/>
          </w:tcPr>
          <w:p w14:paraId="737E0020"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43D7AF21"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44666738"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2792AE34"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4131D915"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3061CC74"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2ED3F1B"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529AB4CA" w14:textId="77777777" w:rsidR="00912433" w:rsidRPr="00912433" w:rsidRDefault="00912433" w:rsidP="00912433">
            <w:pPr>
              <w:widowControl/>
              <w:autoSpaceDE/>
              <w:autoSpaceDN/>
              <w:adjustRightInd/>
              <w:jc w:val="right"/>
              <w:rPr>
                <w:sz w:val="20"/>
                <w:szCs w:val="20"/>
                <w:lang w:eastAsia="en-CA"/>
              </w:rPr>
            </w:pPr>
          </w:p>
        </w:tc>
      </w:tr>
      <w:tr w:rsidR="00912433" w:rsidRPr="00912433" w14:paraId="613C83F3"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4275082F"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LIABILITIES AND SHAREHOLDERS' EQUITY</w:t>
            </w:r>
          </w:p>
        </w:tc>
        <w:tc>
          <w:tcPr>
            <w:tcW w:w="278" w:type="dxa"/>
            <w:tcBorders>
              <w:top w:val="nil"/>
              <w:left w:val="nil"/>
              <w:bottom w:val="nil"/>
              <w:right w:val="nil"/>
            </w:tcBorders>
            <w:shd w:val="clear" w:color="auto" w:fill="auto"/>
            <w:noWrap/>
            <w:vAlign w:val="bottom"/>
            <w:hideMark/>
          </w:tcPr>
          <w:p w14:paraId="1EC7D11D"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1047" w:type="dxa"/>
            <w:tcBorders>
              <w:top w:val="nil"/>
              <w:left w:val="nil"/>
              <w:bottom w:val="nil"/>
              <w:right w:val="nil"/>
            </w:tcBorders>
            <w:shd w:val="clear" w:color="auto" w:fill="auto"/>
            <w:noWrap/>
            <w:vAlign w:val="bottom"/>
            <w:hideMark/>
          </w:tcPr>
          <w:p w14:paraId="72ADF76F"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16FA5C7B"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1DBA979A"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1A56BC46"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0C818E4B" w14:textId="77777777" w:rsidR="00912433" w:rsidRPr="00912433" w:rsidRDefault="00912433" w:rsidP="00912433">
            <w:pPr>
              <w:widowControl/>
              <w:autoSpaceDE/>
              <w:autoSpaceDN/>
              <w:adjustRightInd/>
              <w:jc w:val="right"/>
              <w:rPr>
                <w:sz w:val="20"/>
                <w:szCs w:val="20"/>
                <w:lang w:eastAsia="en-CA"/>
              </w:rPr>
            </w:pPr>
          </w:p>
        </w:tc>
      </w:tr>
      <w:tr w:rsidR="00912433" w:rsidRPr="00912433" w14:paraId="4CF1CA24"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699EDDA9"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Current liabilities</w:t>
            </w:r>
          </w:p>
        </w:tc>
        <w:tc>
          <w:tcPr>
            <w:tcW w:w="278" w:type="dxa"/>
            <w:tcBorders>
              <w:top w:val="nil"/>
              <w:left w:val="nil"/>
              <w:bottom w:val="nil"/>
              <w:right w:val="nil"/>
            </w:tcBorders>
            <w:shd w:val="clear" w:color="auto" w:fill="auto"/>
            <w:noWrap/>
            <w:vAlign w:val="bottom"/>
            <w:hideMark/>
          </w:tcPr>
          <w:p w14:paraId="0EAA9B2D"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1047" w:type="dxa"/>
            <w:tcBorders>
              <w:top w:val="nil"/>
              <w:left w:val="nil"/>
              <w:bottom w:val="nil"/>
              <w:right w:val="nil"/>
            </w:tcBorders>
            <w:shd w:val="clear" w:color="auto" w:fill="auto"/>
            <w:noWrap/>
            <w:vAlign w:val="bottom"/>
            <w:hideMark/>
          </w:tcPr>
          <w:p w14:paraId="420FCDB6"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3539A14"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694ADEB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84FBAAB"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25B9334D" w14:textId="77777777" w:rsidR="00912433" w:rsidRPr="00912433" w:rsidRDefault="00912433" w:rsidP="00912433">
            <w:pPr>
              <w:widowControl/>
              <w:autoSpaceDE/>
              <w:autoSpaceDN/>
              <w:adjustRightInd/>
              <w:jc w:val="right"/>
              <w:rPr>
                <w:sz w:val="20"/>
                <w:szCs w:val="20"/>
                <w:lang w:eastAsia="en-CA"/>
              </w:rPr>
            </w:pPr>
          </w:p>
        </w:tc>
      </w:tr>
      <w:tr w:rsidR="00912433" w:rsidRPr="00912433" w14:paraId="4B3ED0B9"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72E4B79E"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Trade and other payables </w:t>
            </w:r>
          </w:p>
        </w:tc>
        <w:tc>
          <w:tcPr>
            <w:tcW w:w="278" w:type="dxa"/>
            <w:tcBorders>
              <w:top w:val="nil"/>
              <w:left w:val="nil"/>
              <w:bottom w:val="nil"/>
              <w:right w:val="nil"/>
            </w:tcBorders>
            <w:shd w:val="clear" w:color="auto" w:fill="auto"/>
            <w:noWrap/>
            <w:vAlign w:val="bottom"/>
            <w:hideMark/>
          </w:tcPr>
          <w:p w14:paraId="4B6521DB"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01D0B956"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F62C580"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4B3F8E40"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7,157 </w:t>
            </w:r>
          </w:p>
        </w:tc>
        <w:tc>
          <w:tcPr>
            <w:tcW w:w="278" w:type="dxa"/>
            <w:tcBorders>
              <w:top w:val="nil"/>
              <w:left w:val="nil"/>
              <w:bottom w:val="nil"/>
              <w:right w:val="nil"/>
            </w:tcBorders>
            <w:shd w:val="clear" w:color="auto" w:fill="auto"/>
            <w:noWrap/>
            <w:vAlign w:val="bottom"/>
            <w:hideMark/>
          </w:tcPr>
          <w:p w14:paraId="60411A6B"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3C9F6DA9"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224,575 </w:t>
            </w:r>
          </w:p>
        </w:tc>
      </w:tr>
      <w:tr w:rsidR="00912433" w:rsidRPr="00912433" w14:paraId="15FE8FA4"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43DA2B5D"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Current tax liabilities</w:t>
            </w:r>
          </w:p>
        </w:tc>
        <w:tc>
          <w:tcPr>
            <w:tcW w:w="278" w:type="dxa"/>
            <w:tcBorders>
              <w:top w:val="nil"/>
              <w:left w:val="nil"/>
              <w:bottom w:val="nil"/>
              <w:right w:val="nil"/>
            </w:tcBorders>
            <w:shd w:val="clear" w:color="auto" w:fill="auto"/>
            <w:noWrap/>
            <w:vAlign w:val="bottom"/>
            <w:hideMark/>
          </w:tcPr>
          <w:p w14:paraId="23BE66AE"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5A75D728"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5CC1157"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30C22174"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   </w:t>
            </w:r>
          </w:p>
        </w:tc>
        <w:tc>
          <w:tcPr>
            <w:tcW w:w="278" w:type="dxa"/>
            <w:tcBorders>
              <w:top w:val="nil"/>
              <w:left w:val="nil"/>
              <w:bottom w:val="nil"/>
              <w:right w:val="nil"/>
            </w:tcBorders>
            <w:shd w:val="clear" w:color="auto" w:fill="auto"/>
            <w:noWrap/>
            <w:vAlign w:val="bottom"/>
            <w:hideMark/>
          </w:tcPr>
          <w:p w14:paraId="228A39E2"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2BDB454E"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76,898 </w:t>
            </w:r>
          </w:p>
        </w:tc>
      </w:tr>
      <w:tr w:rsidR="00912433" w:rsidRPr="00912433" w14:paraId="53DB16DC" w14:textId="77777777" w:rsidTr="00912433">
        <w:trPr>
          <w:trHeight w:val="279"/>
        </w:trPr>
        <w:tc>
          <w:tcPr>
            <w:tcW w:w="4245" w:type="dxa"/>
            <w:gridSpan w:val="2"/>
            <w:tcBorders>
              <w:top w:val="nil"/>
              <w:left w:val="nil"/>
              <w:bottom w:val="single" w:sz="4" w:space="0" w:color="auto"/>
              <w:right w:val="nil"/>
            </w:tcBorders>
            <w:shd w:val="clear" w:color="auto" w:fill="auto"/>
            <w:noWrap/>
            <w:vAlign w:val="bottom"/>
            <w:hideMark/>
          </w:tcPr>
          <w:p w14:paraId="61D932EF"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Note payable to related party </w:t>
            </w:r>
          </w:p>
        </w:tc>
        <w:tc>
          <w:tcPr>
            <w:tcW w:w="278" w:type="dxa"/>
            <w:tcBorders>
              <w:top w:val="nil"/>
              <w:left w:val="nil"/>
              <w:bottom w:val="single" w:sz="4" w:space="0" w:color="auto"/>
              <w:right w:val="nil"/>
            </w:tcBorders>
            <w:shd w:val="clear" w:color="auto" w:fill="auto"/>
            <w:noWrap/>
            <w:vAlign w:val="bottom"/>
            <w:hideMark/>
          </w:tcPr>
          <w:p w14:paraId="6483E90B"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4" w:space="0" w:color="auto"/>
              <w:right w:val="nil"/>
            </w:tcBorders>
            <w:shd w:val="clear" w:color="auto" w:fill="auto"/>
            <w:noWrap/>
            <w:vAlign w:val="bottom"/>
            <w:hideMark/>
          </w:tcPr>
          <w:p w14:paraId="33902C41"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6</w:t>
            </w:r>
          </w:p>
        </w:tc>
        <w:tc>
          <w:tcPr>
            <w:tcW w:w="278" w:type="dxa"/>
            <w:tcBorders>
              <w:top w:val="nil"/>
              <w:left w:val="nil"/>
              <w:bottom w:val="single" w:sz="4" w:space="0" w:color="auto"/>
              <w:right w:val="nil"/>
            </w:tcBorders>
            <w:shd w:val="clear" w:color="auto" w:fill="auto"/>
            <w:noWrap/>
            <w:vAlign w:val="bottom"/>
            <w:hideMark/>
          </w:tcPr>
          <w:p w14:paraId="3CFE8A9C"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4" w:space="0" w:color="auto"/>
              <w:right w:val="nil"/>
            </w:tcBorders>
            <w:shd w:val="clear" w:color="auto" w:fill="auto"/>
            <w:noWrap/>
            <w:vAlign w:val="bottom"/>
            <w:hideMark/>
          </w:tcPr>
          <w:p w14:paraId="0C186A14"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   </w:t>
            </w:r>
          </w:p>
        </w:tc>
        <w:tc>
          <w:tcPr>
            <w:tcW w:w="278" w:type="dxa"/>
            <w:tcBorders>
              <w:top w:val="nil"/>
              <w:left w:val="nil"/>
              <w:bottom w:val="single" w:sz="4" w:space="0" w:color="auto"/>
              <w:right w:val="nil"/>
            </w:tcBorders>
            <w:shd w:val="clear" w:color="auto" w:fill="auto"/>
            <w:noWrap/>
            <w:vAlign w:val="bottom"/>
            <w:hideMark/>
          </w:tcPr>
          <w:p w14:paraId="1FAA27DB"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4" w:space="0" w:color="auto"/>
              <w:right w:val="nil"/>
            </w:tcBorders>
            <w:shd w:val="clear" w:color="auto" w:fill="auto"/>
            <w:noWrap/>
            <w:vAlign w:val="bottom"/>
            <w:hideMark/>
          </w:tcPr>
          <w:p w14:paraId="5DC7C4F0"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690,062 </w:t>
            </w:r>
          </w:p>
        </w:tc>
      </w:tr>
      <w:tr w:rsidR="00912433" w:rsidRPr="00912433" w14:paraId="0CF6C9FC" w14:textId="77777777" w:rsidTr="00912433">
        <w:trPr>
          <w:trHeight w:val="279"/>
        </w:trPr>
        <w:tc>
          <w:tcPr>
            <w:tcW w:w="3840" w:type="dxa"/>
            <w:tcBorders>
              <w:top w:val="nil"/>
              <w:left w:val="nil"/>
              <w:bottom w:val="nil"/>
              <w:right w:val="nil"/>
            </w:tcBorders>
            <w:shd w:val="clear" w:color="auto" w:fill="auto"/>
            <w:noWrap/>
            <w:vAlign w:val="bottom"/>
            <w:hideMark/>
          </w:tcPr>
          <w:p w14:paraId="1708D070"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48311C5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1F195CFF"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2B11743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7A4F438"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6E39DAB0"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C8783AE"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35D379DC" w14:textId="77777777" w:rsidR="00912433" w:rsidRPr="00912433" w:rsidRDefault="00912433" w:rsidP="00912433">
            <w:pPr>
              <w:widowControl/>
              <w:autoSpaceDE/>
              <w:autoSpaceDN/>
              <w:adjustRightInd/>
              <w:jc w:val="right"/>
              <w:rPr>
                <w:sz w:val="20"/>
                <w:szCs w:val="20"/>
                <w:lang w:eastAsia="en-CA"/>
              </w:rPr>
            </w:pPr>
          </w:p>
        </w:tc>
      </w:tr>
      <w:tr w:rsidR="00912433" w:rsidRPr="00912433" w14:paraId="1B57E65F" w14:textId="77777777" w:rsidTr="00912433">
        <w:trPr>
          <w:trHeight w:val="279"/>
        </w:trPr>
        <w:tc>
          <w:tcPr>
            <w:tcW w:w="4245" w:type="dxa"/>
            <w:gridSpan w:val="2"/>
            <w:tcBorders>
              <w:top w:val="nil"/>
              <w:left w:val="nil"/>
              <w:bottom w:val="single" w:sz="8" w:space="0" w:color="auto"/>
              <w:right w:val="nil"/>
            </w:tcBorders>
            <w:shd w:val="clear" w:color="auto" w:fill="auto"/>
            <w:noWrap/>
            <w:vAlign w:val="center"/>
            <w:hideMark/>
          </w:tcPr>
          <w:p w14:paraId="72AF92F3"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Total liabilities</w:t>
            </w:r>
          </w:p>
        </w:tc>
        <w:tc>
          <w:tcPr>
            <w:tcW w:w="278" w:type="dxa"/>
            <w:tcBorders>
              <w:top w:val="nil"/>
              <w:left w:val="nil"/>
              <w:bottom w:val="single" w:sz="8" w:space="0" w:color="auto"/>
              <w:right w:val="nil"/>
            </w:tcBorders>
            <w:shd w:val="clear" w:color="auto" w:fill="auto"/>
            <w:noWrap/>
            <w:vAlign w:val="center"/>
            <w:hideMark/>
          </w:tcPr>
          <w:p w14:paraId="54A55C47"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8" w:space="0" w:color="auto"/>
              <w:right w:val="nil"/>
            </w:tcBorders>
            <w:shd w:val="clear" w:color="auto" w:fill="auto"/>
            <w:noWrap/>
            <w:vAlign w:val="center"/>
            <w:hideMark/>
          </w:tcPr>
          <w:p w14:paraId="66D1EE20"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8" w:space="0" w:color="auto"/>
              <w:right w:val="nil"/>
            </w:tcBorders>
            <w:shd w:val="clear" w:color="auto" w:fill="auto"/>
            <w:noWrap/>
            <w:vAlign w:val="center"/>
            <w:hideMark/>
          </w:tcPr>
          <w:p w14:paraId="1EA935C4"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8" w:space="0" w:color="auto"/>
              <w:right w:val="nil"/>
            </w:tcBorders>
            <w:shd w:val="clear" w:color="auto" w:fill="auto"/>
            <w:noWrap/>
            <w:vAlign w:val="center"/>
            <w:hideMark/>
          </w:tcPr>
          <w:p w14:paraId="5C806882"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7,157 </w:t>
            </w:r>
          </w:p>
        </w:tc>
        <w:tc>
          <w:tcPr>
            <w:tcW w:w="278" w:type="dxa"/>
            <w:tcBorders>
              <w:top w:val="nil"/>
              <w:left w:val="nil"/>
              <w:bottom w:val="single" w:sz="8" w:space="0" w:color="auto"/>
              <w:right w:val="nil"/>
            </w:tcBorders>
            <w:shd w:val="clear" w:color="auto" w:fill="auto"/>
            <w:noWrap/>
            <w:vAlign w:val="center"/>
            <w:hideMark/>
          </w:tcPr>
          <w:p w14:paraId="453627EE"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8" w:space="0" w:color="auto"/>
              <w:right w:val="nil"/>
            </w:tcBorders>
            <w:shd w:val="clear" w:color="auto" w:fill="auto"/>
            <w:noWrap/>
            <w:vAlign w:val="center"/>
            <w:hideMark/>
          </w:tcPr>
          <w:p w14:paraId="49A6B418"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991,535 </w:t>
            </w:r>
          </w:p>
        </w:tc>
      </w:tr>
      <w:tr w:rsidR="00912433" w:rsidRPr="00912433" w14:paraId="6EA24C9C" w14:textId="77777777" w:rsidTr="00912433">
        <w:trPr>
          <w:trHeight w:val="141"/>
        </w:trPr>
        <w:tc>
          <w:tcPr>
            <w:tcW w:w="3840" w:type="dxa"/>
            <w:tcBorders>
              <w:top w:val="nil"/>
              <w:left w:val="nil"/>
              <w:bottom w:val="nil"/>
              <w:right w:val="nil"/>
            </w:tcBorders>
            <w:shd w:val="clear" w:color="auto" w:fill="auto"/>
            <w:noWrap/>
            <w:vAlign w:val="center"/>
            <w:hideMark/>
          </w:tcPr>
          <w:p w14:paraId="162D8256"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center"/>
            <w:hideMark/>
          </w:tcPr>
          <w:p w14:paraId="6AEDDD14"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2473F2D"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424F8561"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7FBCA084"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0266F6B2"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312BF30"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center"/>
            <w:hideMark/>
          </w:tcPr>
          <w:p w14:paraId="413D7AF1" w14:textId="77777777" w:rsidR="00912433" w:rsidRPr="00912433" w:rsidRDefault="00912433" w:rsidP="00912433">
            <w:pPr>
              <w:widowControl/>
              <w:autoSpaceDE/>
              <w:autoSpaceDN/>
              <w:adjustRightInd/>
              <w:jc w:val="right"/>
              <w:rPr>
                <w:sz w:val="20"/>
                <w:szCs w:val="20"/>
                <w:lang w:eastAsia="en-CA"/>
              </w:rPr>
            </w:pPr>
          </w:p>
        </w:tc>
      </w:tr>
      <w:tr w:rsidR="00912433" w:rsidRPr="00912433" w14:paraId="227AA5C7"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6361ED70"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Shareholders' equity</w:t>
            </w:r>
          </w:p>
        </w:tc>
        <w:tc>
          <w:tcPr>
            <w:tcW w:w="278" w:type="dxa"/>
            <w:tcBorders>
              <w:top w:val="nil"/>
              <w:left w:val="nil"/>
              <w:bottom w:val="nil"/>
              <w:right w:val="nil"/>
            </w:tcBorders>
            <w:shd w:val="clear" w:color="auto" w:fill="auto"/>
            <w:noWrap/>
            <w:vAlign w:val="bottom"/>
            <w:hideMark/>
          </w:tcPr>
          <w:p w14:paraId="3EDEC9C3"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1047" w:type="dxa"/>
            <w:tcBorders>
              <w:top w:val="nil"/>
              <w:left w:val="nil"/>
              <w:bottom w:val="nil"/>
              <w:right w:val="nil"/>
            </w:tcBorders>
            <w:shd w:val="clear" w:color="auto" w:fill="auto"/>
            <w:noWrap/>
            <w:vAlign w:val="bottom"/>
            <w:hideMark/>
          </w:tcPr>
          <w:p w14:paraId="03EF2326"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8240C1A"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69F0E3C3"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95E9105"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1BEE5D36" w14:textId="77777777" w:rsidR="00912433" w:rsidRPr="00912433" w:rsidRDefault="00912433" w:rsidP="00912433">
            <w:pPr>
              <w:widowControl/>
              <w:autoSpaceDE/>
              <w:autoSpaceDN/>
              <w:adjustRightInd/>
              <w:jc w:val="right"/>
              <w:rPr>
                <w:sz w:val="20"/>
                <w:szCs w:val="20"/>
                <w:lang w:eastAsia="en-CA"/>
              </w:rPr>
            </w:pPr>
          </w:p>
        </w:tc>
      </w:tr>
      <w:tr w:rsidR="00912433" w:rsidRPr="00912433" w14:paraId="07A51155"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56368FDE"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Share capital </w:t>
            </w:r>
          </w:p>
        </w:tc>
        <w:tc>
          <w:tcPr>
            <w:tcW w:w="278" w:type="dxa"/>
            <w:tcBorders>
              <w:top w:val="nil"/>
              <w:left w:val="nil"/>
              <w:bottom w:val="nil"/>
              <w:right w:val="nil"/>
            </w:tcBorders>
            <w:shd w:val="clear" w:color="auto" w:fill="auto"/>
            <w:noWrap/>
            <w:vAlign w:val="bottom"/>
            <w:hideMark/>
          </w:tcPr>
          <w:p w14:paraId="063A29EB"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0066CFED"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5</w:t>
            </w:r>
          </w:p>
        </w:tc>
        <w:tc>
          <w:tcPr>
            <w:tcW w:w="278" w:type="dxa"/>
            <w:tcBorders>
              <w:top w:val="nil"/>
              <w:left w:val="nil"/>
              <w:bottom w:val="nil"/>
              <w:right w:val="nil"/>
            </w:tcBorders>
            <w:shd w:val="clear" w:color="auto" w:fill="auto"/>
            <w:noWrap/>
            <w:vAlign w:val="bottom"/>
            <w:hideMark/>
          </w:tcPr>
          <w:p w14:paraId="03436961" w14:textId="77777777" w:rsidR="00912433" w:rsidRPr="00912433" w:rsidRDefault="00912433" w:rsidP="00912433">
            <w:pPr>
              <w:widowControl/>
              <w:autoSpaceDE/>
              <w:autoSpaceDN/>
              <w:adjustRightInd/>
              <w:jc w:val="center"/>
              <w:rPr>
                <w:rFonts w:ascii="Arial" w:hAnsi="Arial" w:cs="Arial"/>
                <w:sz w:val="20"/>
                <w:szCs w:val="20"/>
                <w:lang w:eastAsia="en-CA"/>
              </w:rPr>
            </w:pPr>
          </w:p>
        </w:tc>
        <w:tc>
          <w:tcPr>
            <w:tcW w:w="2516" w:type="dxa"/>
            <w:tcBorders>
              <w:top w:val="nil"/>
              <w:left w:val="nil"/>
              <w:bottom w:val="nil"/>
              <w:right w:val="nil"/>
            </w:tcBorders>
            <w:shd w:val="clear" w:color="auto" w:fill="auto"/>
            <w:noWrap/>
            <w:vAlign w:val="bottom"/>
            <w:hideMark/>
          </w:tcPr>
          <w:p w14:paraId="4C2E5D25"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16,330,247 </w:t>
            </w:r>
          </w:p>
        </w:tc>
        <w:tc>
          <w:tcPr>
            <w:tcW w:w="278" w:type="dxa"/>
            <w:tcBorders>
              <w:top w:val="nil"/>
              <w:left w:val="nil"/>
              <w:bottom w:val="nil"/>
              <w:right w:val="nil"/>
            </w:tcBorders>
            <w:shd w:val="clear" w:color="auto" w:fill="auto"/>
            <w:noWrap/>
            <w:vAlign w:val="bottom"/>
            <w:hideMark/>
          </w:tcPr>
          <w:p w14:paraId="29B8316B"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1A4C9962"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16,330,247 </w:t>
            </w:r>
          </w:p>
        </w:tc>
      </w:tr>
      <w:tr w:rsidR="00912433" w:rsidRPr="00912433" w14:paraId="3D2B82A8" w14:textId="77777777" w:rsidTr="00912433">
        <w:trPr>
          <w:trHeight w:val="279"/>
        </w:trPr>
        <w:tc>
          <w:tcPr>
            <w:tcW w:w="3840" w:type="dxa"/>
            <w:tcBorders>
              <w:top w:val="nil"/>
              <w:left w:val="nil"/>
              <w:bottom w:val="nil"/>
              <w:right w:val="nil"/>
            </w:tcBorders>
            <w:shd w:val="clear" w:color="auto" w:fill="auto"/>
            <w:noWrap/>
            <w:vAlign w:val="center"/>
            <w:hideMark/>
          </w:tcPr>
          <w:p w14:paraId="62969D5A"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Reserves</w:t>
            </w:r>
          </w:p>
        </w:tc>
        <w:tc>
          <w:tcPr>
            <w:tcW w:w="405" w:type="dxa"/>
            <w:tcBorders>
              <w:top w:val="nil"/>
              <w:left w:val="nil"/>
              <w:bottom w:val="nil"/>
              <w:right w:val="nil"/>
            </w:tcBorders>
            <w:shd w:val="clear" w:color="auto" w:fill="auto"/>
            <w:noWrap/>
            <w:vAlign w:val="bottom"/>
            <w:hideMark/>
          </w:tcPr>
          <w:p w14:paraId="471F7DBB"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78" w:type="dxa"/>
            <w:tcBorders>
              <w:top w:val="nil"/>
              <w:left w:val="nil"/>
              <w:bottom w:val="nil"/>
              <w:right w:val="nil"/>
            </w:tcBorders>
            <w:shd w:val="clear" w:color="auto" w:fill="auto"/>
            <w:noWrap/>
            <w:vAlign w:val="bottom"/>
            <w:hideMark/>
          </w:tcPr>
          <w:p w14:paraId="1E274853"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640E6660"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5</w:t>
            </w:r>
          </w:p>
        </w:tc>
        <w:tc>
          <w:tcPr>
            <w:tcW w:w="278" w:type="dxa"/>
            <w:tcBorders>
              <w:top w:val="nil"/>
              <w:left w:val="nil"/>
              <w:bottom w:val="nil"/>
              <w:right w:val="nil"/>
            </w:tcBorders>
            <w:shd w:val="clear" w:color="auto" w:fill="auto"/>
            <w:noWrap/>
            <w:vAlign w:val="bottom"/>
            <w:hideMark/>
          </w:tcPr>
          <w:p w14:paraId="177A62FE" w14:textId="77777777" w:rsidR="00912433" w:rsidRPr="00912433" w:rsidRDefault="00912433" w:rsidP="00912433">
            <w:pPr>
              <w:widowControl/>
              <w:autoSpaceDE/>
              <w:autoSpaceDN/>
              <w:adjustRightInd/>
              <w:jc w:val="center"/>
              <w:rPr>
                <w:rFonts w:ascii="Arial" w:hAnsi="Arial" w:cs="Arial"/>
                <w:sz w:val="20"/>
                <w:szCs w:val="20"/>
                <w:lang w:eastAsia="en-CA"/>
              </w:rPr>
            </w:pPr>
          </w:p>
        </w:tc>
        <w:tc>
          <w:tcPr>
            <w:tcW w:w="2516" w:type="dxa"/>
            <w:tcBorders>
              <w:top w:val="nil"/>
              <w:left w:val="nil"/>
              <w:bottom w:val="nil"/>
              <w:right w:val="nil"/>
            </w:tcBorders>
            <w:shd w:val="clear" w:color="auto" w:fill="auto"/>
            <w:noWrap/>
            <w:vAlign w:val="bottom"/>
            <w:hideMark/>
          </w:tcPr>
          <w:p w14:paraId="4D347640"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4,873,894 </w:t>
            </w:r>
          </w:p>
        </w:tc>
        <w:tc>
          <w:tcPr>
            <w:tcW w:w="278" w:type="dxa"/>
            <w:tcBorders>
              <w:top w:val="nil"/>
              <w:left w:val="nil"/>
              <w:bottom w:val="nil"/>
              <w:right w:val="nil"/>
            </w:tcBorders>
            <w:shd w:val="clear" w:color="auto" w:fill="auto"/>
            <w:noWrap/>
            <w:vAlign w:val="bottom"/>
            <w:hideMark/>
          </w:tcPr>
          <w:p w14:paraId="70A95621"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2B5A2ADF"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4,839,627 </w:t>
            </w:r>
          </w:p>
        </w:tc>
      </w:tr>
      <w:tr w:rsidR="00912433" w:rsidRPr="00912433" w14:paraId="13AA3EDA"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4940321C"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Accumulated other comprehensive income </w:t>
            </w:r>
          </w:p>
        </w:tc>
        <w:tc>
          <w:tcPr>
            <w:tcW w:w="278" w:type="dxa"/>
            <w:tcBorders>
              <w:top w:val="nil"/>
              <w:left w:val="nil"/>
              <w:bottom w:val="nil"/>
              <w:right w:val="nil"/>
            </w:tcBorders>
            <w:shd w:val="clear" w:color="auto" w:fill="auto"/>
            <w:noWrap/>
            <w:vAlign w:val="bottom"/>
            <w:hideMark/>
          </w:tcPr>
          <w:p w14:paraId="3ECF3629"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2E5DA281"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59300002"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217D4211" w14:textId="2F878930"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w:t>
            </w:r>
            <w:r w:rsidR="0060466B">
              <w:rPr>
                <w:rFonts w:ascii="Arial" w:hAnsi="Arial" w:cs="Arial"/>
                <w:sz w:val="20"/>
                <w:szCs w:val="20"/>
                <w:lang w:eastAsia="en-CA"/>
              </w:rPr>
              <w:t>-</w:t>
            </w:r>
            <w:r w:rsidRPr="00912433">
              <w:rPr>
                <w:rFonts w:ascii="Arial" w:hAnsi="Arial" w:cs="Arial"/>
                <w:sz w:val="20"/>
                <w:szCs w:val="20"/>
                <w:lang w:eastAsia="en-CA"/>
              </w:rPr>
              <w:t xml:space="preserve"> </w:t>
            </w:r>
          </w:p>
        </w:tc>
        <w:tc>
          <w:tcPr>
            <w:tcW w:w="278" w:type="dxa"/>
            <w:tcBorders>
              <w:top w:val="nil"/>
              <w:left w:val="nil"/>
              <w:bottom w:val="nil"/>
              <w:right w:val="nil"/>
            </w:tcBorders>
            <w:shd w:val="clear" w:color="auto" w:fill="auto"/>
            <w:noWrap/>
            <w:vAlign w:val="bottom"/>
            <w:hideMark/>
          </w:tcPr>
          <w:p w14:paraId="5D5C4AE2"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bottom"/>
            <w:hideMark/>
          </w:tcPr>
          <w:p w14:paraId="38B1AF98"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53,626 </w:t>
            </w:r>
          </w:p>
        </w:tc>
      </w:tr>
      <w:tr w:rsidR="00912433" w:rsidRPr="00912433" w14:paraId="0FF1165A" w14:textId="77777777" w:rsidTr="00912433">
        <w:trPr>
          <w:trHeight w:val="279"/>
        </w:trPr>
        <w:tc>
          <w:tcPr>
            <w:tcW w:w="3840" w:type="dxa"/>
            <w:tcBorders>
              <w:top w:val="nil"/>
              <w:left w:val="nil"/>
              <w:bottom w:val="single" w:sz="4" w:space="0" w:color="auto"/>
              <w:right w:val="nil"/>
            </w:tcBorders>
            <w:shd w:val="clear" w:color="auto" w:fill="auto"/>
            <w:noWrap/>
            <w:vAlign w:val="center"/>
            <w:hideMark/>
          </w:tcPr>
          <w:p w14:paraId="0539E281"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Deficit</w:t>
            </w:r>
          </w:p>
        </w:tc>
        <w:tc>
          <w:tcPr>
            <w:tcW w:w="405" w:type="dxa"/>
            <w:tcBorders>
              <w:top w:val="nil"/>
              <w:left w:val="nil"/>
              <w:bottom w:val="single" w:sz="4" w:space="0" w:color="auto"/>
              <w:right w:val="nil"/>
            </w:tcBorders>
            <w:shd w:val="clear" w:color="auto" w:fill="auto"/>
            <w:noWrap/>
            <w:vAlign w:val="bottom"/>
            <w:hideMark/>
          </w:tcPr>
          <w:p w14:paraId="18B30FE9"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4" w:space="0" w:color="auto"/>
              <w:right w:val="nil"/>
            </w:tcBorders>
            <w:shd w:val="clear" w:color="auto" w:fill="auto"/>
            <w:noWrap/>
            <w:vAlign w:val="bottom"/>
            <w:hideMark/>
          </w:tcPr>
          <w:p w14:paraId="28761518"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4" w:space="0" w:color="auto"/>
              <w:right w:val="nil"/>
            </w:tcBorders>
            <w:shd w:val="clear" w:color="auto" w:fill="auto"/>
            <w:noWrap/>
            <w:vAlign w:val="bottom"/>
            <w:hideMark/>
          </w:tcPr>
          <w:p w14:paraId="5513FD14"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4" w:space="0" w:color="auto"/>
              <w:right w:val="nil"/>
            </w:tcBorders>
            <w:shd w:val="clear" w:color="auto" w:fill="auto"/>
            <w:noWrap/>
            <w:vAlign w:val="bottom"/>
            <w:hideMark/>
          </w:tcPr>
          <w:p w14:paraId="7AE0CD6A"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4" w:space="0" w:color="auto"/>
              <w:right w:val="nil"/>
            </w:tcBorders>
            <w:shd w:val="clear" w:color="auto" w:fill="auto"/>
            <w:noWrap/>
            <w:vAlign w:val="bottom"/>
            <w:hideMark/>
          </w:tcPr>
          <w:p w14:paraId="1D3563F4" w14:textId="543744A6"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(19,71</w:t>
            </w:r>
            <w:r w:rsidR="0060466B">
              <w:rPr>
                <w:rFonts w:ascii="Arial" w:hAnsi="Arial" w:cs="Arial"/>
                <w:sz w:val="20"/>
                <w:szCs w:val="20"/>
                <w:lang w:eastAsia="en-CA"/>
              </w:rPr>
              <w:t>6,545</w:t>
            </w:r>
            <w:r w:rsidRPr="00912433">
              <w:rPr>
                <w:rFonts w:ascii="Arial" w:hAnsi="Arial" w:cs="Arial"/>
                <w:sz w:val="20"/>
                <w:szCs w:val="20"/>
                <w:lang w:eastAsia="en-CA"/>
              </w:rPr>
              <w:t>)</w:t>
            </w:r>
          </w:p>
        </w:tc>
        <w:tc>
          <w:tcPr>
            <w:tcW w:w="278" w:type="dxa"/>
            <w:tcBorders>
              <w:top w:val="nil"/>
              <w:left w:val="nil"/>
              <w:bottom w:val="single" w:sz="4" w:space="0" w:color="auto"/>
              <w:right w:val="nil"/>
            </w:tcBorders>
            <w:shd w:val="clear" w:color="auto" w:fill="auto"/>
            <w:noWrap/>
            <w:vAlign w:val="bottom"/>
            <w:hideMark/>
          </w:tcPr>
          <w:p w14:paraId="244858A4" w14:textId="77777777" w:rsidR="00912433" w:rsidRPr="00912433" w:rsidRDefault="00912433" w:rsidP="00912433">
            <w:pPr>
              <w:widowControl/>
              <w:autoSpaceDE/>
              <w:autoSpaceDN/>
              <w:adjustRightInd/>
              <w:jc w:val="right"/>
              <w:rPr>
                <w:rFonts w:ascii="Arial" w:hAnsi="Arial" w:cs="Arial"/>
                <w:b/>
                <w:bCs/>
                <w:color w:val="006400"/>
                <w:sz w:val="20"/>
                <w:szCs w:val="20"/>
                <w:lang w:eastAsia="en-CA"/>
              </w:rPr>
            </w:pPr>
            <w:r w:rsidRPr="00912433">
              <w:rPr>
                <w:rFonts w:ascii="Arial" w:hAnsi="Arial" w:cs="Arial"/>
                <w:b/>
                <w:bCs/>
                <w:color w:val="006400"/>
                <w:sz w:val="20"/>
                <w:szCs w:val="20"/>
                <w:lang w:eastAsia="en-CA"/>
              </w:rPr>
              <w:t> </w:t>
            </w:r>
          </w:p>
        </w:tc>
        <w:tc>
          <w:tcPr>
            <w:tcW w:w="2020" w:type="dxa"/>
            <w:tcBorders>
              <w:top w:val="nil"/>
              <w:left w:val="nil"/>
              <w:bottom w:val="single" w:sz="4" w:space="0" w:color="auto"/>
              <w:right w:val="nil"/>
            </w:tcBorders>
            <w:shd w:val="clear" w:color="auto" w:fill="auto"/>
            <w:noWrap/>
            <w:vAlign w:val="bottom"/>
            <w:hideMark/>
          </w:tcPr>
          <w:p w14:paraId="067D4C9F" w14:textId="733A688E"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(17,685,125)</w:t>
            </w:r>
          </w:p>
        </w:tc>
      </w:tr>
      <w:tr w:rsidR="00912433" w:rsidRPr="00912433" w14:paraId="1ACACC50" w14:textId="77777777" w:rsidTr="00912433">
        <w:trPr>
          <w:trHeight w:val="141"/>
        </w:trPr>
        <w:tc>
          <w:tcPr>
            <w:tcW w:w="3840" w:type="dxa"/>
            <w:tcBorders>
              <w:top w:val="nil"/>
              <w:left w:val="nil"/>
              <w:bottom w:val="nil"/>
              <w:right w:val="nil"/>
            </w:tcBorders>
            <w:shd w:val="clear" w:color="auto" w:fill="auto"/>
            <w:noWrap/>
            <w:vAlign w:val="center"/>
            <w:hideMark/>
          </w:tcPr>
          <w:p w14:paraId="2EF34314"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bottom"/>
            <w:hideMark/>
          </w:tcPr>
          <w:p w14:paraId="45611B93"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96BB0EB"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736EEB07"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13B6C93"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bottom"/>
            <w:hideMark/>
          </w:tcPr>
          <w:p w14:paraId="5FC0EEC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7957562"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bottom"/>
            <w:hideMark/>
          </w:tcPr>
          <w:p w14:paraId="0BC4DFCF" w14:textId="77777777" w:rsidR="00912433" w:rsidRPr="00912433" w:rsidRDefault="00912433" w:rsidP="00912433">
            <w:pPr>
              <w:widowControl/>
              <w:autoSpaceDE/>
              <w:autoSpaceDN/>
              <w:adjustRightInd/>
              <w:jc w:val="right"/>
              <w:rPr>
                <w:sz w:val="20"/>
                <w:szCs w:val="20"/>
                <w:lang w:eastAsia="en-CA"/>
              </w:rPr>
            </w:pPr>
          </w:p>
        </w:tc>
      </w:tr>
      <w:tr w:rsidR="00912433" w:rsidRPr="00912433" w14:paraId="70FF4E3F" w14:textId="77777777" w:rsidTr="00912433">
        <w:trPr>
          <w:trHeight w:val="279"/>
        </w:trPr>
        <w:tc>
          <w:tcPr>
            <w:tcW w:w="4245" w:type="dxa"/>
            <w:gridSpan w:val="2"/>
            <w:tcBorders>
              <w:top w:val="nil"/>
              <w:left w:val="nil"/>
              <w:bottom w:val="single" w:sz="8" w:space="0" w:color="auto"/>
              <w:right w:val="nil"/>
            </w:tcBorders>
            <w:shd w:val="clear" w:color="auto" w:fill="auto"/>
            <w:noWrap/>
            <w:vAlign w:val="center"/>
            <w:hideMark/>
          </w:tcPr>
          <w:p w14:paraId="710CD0CE"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Total shareholders' equity</w:t>
            </w:r>
          </w:p>
        </w:tc>
        <w:tc>
          <w:tcPr>
            <w:tcW w:w="278" w:type="dxa"/>
            <w:tcBorders>
              <w:top w:val="nil"/>
              <w:left w:val="nil"/>
              <w:bottom w:val="single" w:sz="8" w:space="0" w:color="auto"/>
              <w:right w:val="nil"/>
            </w:tcBorders>
            <w:shd w:val="clear" w:color="auto" w:fill="auto"/>
            <w:noWrap/>
            <w:vAlign w:val="center"/>
            <w:hideMark/>
          </w:tcPr>
          <w:p w14:paraId="13B37470"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8" w:space="0" w:color="auto"/>
              <w:right w:val="nil"/>
            </w:tcBorders>
            <w:shd w:val="clear" w:color="auto" w:fill="auto"/>
            <w:noWrap/>
            <w:vAlign w:val="center"/>
            <w:hideMark/>
          </w:tcPr>
          <w:p w14:paraId="66869B11"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8" w:space="0" w:color="auto"/>
              <w:right w:val="nil"/>
            </w:tcBorders>
            <w:shd w:val="clear" w:color="auto" w:fill="auto"/>
            <w:noWrap/>
            <w:vAlign w:val="center"/>
            <w:hideMark/>
          </w:tcPr>
          <w:p w14:paraId="54F7C5B9"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8" w:space="0" w:color="auto"/>
              <w:right w:val="nil"/>
            </w:tcBorders>
            <w:shd w:val="clear" w:color="auto" w:fill="auto"/>
            <w:noWrap/>
            <w:vAlign w:val="center"/>
            <w:hideMark/>
          </w:tcPr>
          <w:p w14:paraId="40692F49"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1,487,596 </w:t>
            </w:r>
          </w:p>
        </w:tc>
        <w:tc>
          <w:tcPr>
            <w:tcW w:w="278" w:type="dxa"/>
            <w:tcBorders>
              <w:top w:val="nil"/>
              <w:left w:val="nil"/>
              <w:bottom w:val="single" w:sz="8" w:space="0" w:color="auto"/>
              <w:right w:val="nil"/>
            </w:tcBorders>
            <w:shd w:val="clear" w:color="auto" w:fill="auto"/>
            <w:noWrap/>
            <w:vAlign w:val="center"/>
            <w:hideMark/>
          </w:tcPr>
          <w:p w14:paraId="1E47DEA2"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8" w:space="0" w:color="auto"/>
              <w:right w:val="nil"/>
            </w:tcBorders>
            <w:shd w:val="clear" w:color="auto" w:fill="auto"/>
            <w:noWrap/>
            <w:vAlign w:val="center"/>
            <w:hideMark/>
          </w:tcPr>
          <w:p w14:paraId="4634C1E5"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3,538,375 </w:t>
            </w:r>
          </w:p>
        </w:tc>
      </w:tr>
      <w:tr w:rsidR="00912433" w:rsidRPr="00912433" w14:paraId="34134343" w14:textId="77777777" w:rsidTr="00912433">
        <w:trPr>
          <w:trHeight w:val="279"/>
        </w:trPr>
        <w:tc>
          <w:tcPr>
            <w:tcW w:w="3840" w:type="dxa"/>
            <w:tcBorders>
              <w:top w:val="nil"/>
              <w:left w:val="nil"/>
              <w:bottom w:val="nil"/>
              <w:right w:val="nil"/>
            </w:tcBorders>
            <w:shd w:val="clear" w:color="auto" w:fill="auto"/>
            <w:noWrap/>
            <w:vAlign w:val="center"/>
            <w:hideMark/>
          </w:tcPr>
          <w:p w14:paraId="0D69C1D9"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405" w:type="dxa"/>
            <w:tcBorders>
              <w:top w:val="nil"/>
              <w:left w:val="nil"/>
              <w:bottom w:val="nil"/>
              <w:right w:val="nil"/>
            </w:tcBorders>
            <w:shd w:val="clear" w:color="auto" w:fill="auto"/>
            <w:noWrap/>
            <w:vAlign w:val="center"/>
            <w:hideMark/>
          </w:tcPr>
          <w:p w14:paraId="2D3E5828"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BC8C475"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702592B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6C7B85D9"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59CAB55D"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509CA167" w14:textId="77777777" w:rsidR="00912433" w:rsidRPr="00912433" w:rsidRDefault="00912433" w:rsidP="00912433">
            <w:pPr>
              <w:widowControl/>
              <w:autoSpaceDE/>
              <w:autoSpaceDN/>
              <w:adjustRightInd/>
              <w:jc w:val="right"/>
              <w:rPr>
                <w:sz w:val="20"/>
                <w:szCs w:val="20"/>
                <w:lang w:eastAsia="en-CA"/>
              </w:rPr>
            </w:pPr>
          </w:p>
        </w:tc>
        <w:tc>
          <w:tcPr>
            <w:tcW w:w="2020" w:type="dxa"/>
            <w:tcBorders>
              <w:top w:val="nil"/>
              <w:left w:val="nil"/>
              <w:bottom w:val="nil"/>
              <w:right w:val="nil"/>
            </w:tcBorders>
            <w:shd w:val="clear" w:color="auto" w:fill="auto"/>
            <w:noWrap/>
            <w:vAlign w:val="center"/>
            <w:hideMark/>
          </w:tcPr>
          <w:p w14:paraId="23E8C67C" w14:textId="77777777" w:rsidR="00912433" w:rsidRPr="00912433" w:rsidRDefault="00912433" w:rsidP="00912433">
            <w:pPr>
              <w:widowControl/>
              <w:autoSpaceDE/>
              <w:autoSpaceDN/>
              <w:adjustRightInd/>
              <w:jc w:val="right"/>
              <w:rPr>
                <w:sz w:val="20"/>
                <w:szCs w:val="20"/>
                <w:lang w:eastAsia="en-CA"/>
              </w:rPr>
            </w:pPr>
          </w:p>
        </w:tc>
      </w:tr>
      <w:tr w:rsidR="00912433" w:rsidRPr="00912433" w14:paraId="4DA96711" w14:textId="77777777" w:rsidTr="00912433">
        <w:trPr>
          <w:trHeight w:val="279"/>
        </w:trPr>
        <w:tc>
          <w:tcPr>
            <w:tcW w:w="4245" w:type="dxa"/>
            <w:gridSpan w:val="2"/>
            <w:tcBorders>
              <w:top w:val="nil"/>
              <w:left w:val="nil"/>
              <w:bottom w:val="single" w:sz="8" w:space="0" w:color="auto"/>
              <w:right w:val="nil"/>
            </w:tcBorders>
            <w:shd w:val="clear" w:color="auto" w:fill="auto"/>
            <w:noWrap/>
            <w:vAlign w:val="center"/>
            <w:hideMark/>
          </w:tcPr>
          <w:p w14:paraId="62082E5D"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Total liabilities and shareholders' equity</w:t>
            </w:r>
          </w:p>
        </w:tc>
        <w:tc>
          <w:tcPr>
            <w:tcW w:w="278" w:type="dxa"/>
            <w:tcBorders>
              <w:top w:val="nil"/>
              <w:left w:val="nil"/>
              <w:bottom w:val="single" w:sz="8" w:space="0" w:color="auto"/>
              <w:right w:val="nil"/>
            </w:tcBorders>
            <w:shd w:val="clear" w:color="auto" w:fill="auto"/>
            <w:noWrap/>
            <w:vAlign w:val="center"/>
            <w:hideMark/>
          </w:tcPr>
          <w:p w14:paraId="6EE79B7F"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1047" w:type="dxa"/>
            <w:tcBorders>
              <w:top w:val="nil"/>
              <w:left w:val="nil"/>
              <w:bottom w:val="single" w:sz="8" w:space="0" w:color="auto"/>
              <w:right w:val="nil"/>
            </w:tcBorders>
            <w:shd w:val="clear" w:color="auto" w:fill="auto"/>
            <w:noWrap/>
            <w:vAlign w:val="center"/>
            <w:hideMark/>
          </w:tcPr>
          <w:p w14:paraId="46453EB0" w14:textId="77777777" w:rsidR="00912433" w:rsidRPr="00912433" w:rsidRDefault="00912433" w:rsidP="00912433">
            <w:pPr>
              <w:widowControl/>
              <w:autoSpaceDE/>
              <w:autoSpaceDN/>
              <w:adjustRightInd/>
              <w:jc w:val="center"/>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single" w:sz="8" w:space="0" w:color="auto"/>
              <w:right w:val="nil"/>
            </w:tcBorders>
            <w:shd w:val="clear" w:color="auto" w:fill="auto"/>
            <w:noWrap/>
            <w:vAlign w:val="center"/>
            <w:hideMark/>
          </w:tcPr>
          <w:p w14:paraId="6982C0F9"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516" w:type="dxa"/>
            <w:tcBorders>
              <w:top w:val="nil"/>
              <w:left w:val="nil"/>
              <w:bottom w:val="single" w:sz="8" w:space="0" w:color="auto"/>
              <w:right w:val="nil"/>
            </w:tcBorders>
            <w:shd w:val="clear" w:color="auto" w:fill="auto"/>
            <w:noWrap/>
            <w:vAlign w:val="center"/>
            <w:hideMark/>
          </w:tcPr>
          <w:p w14:paraId="583204E5"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1,494,753 </w:t>
            </w:r>
          </w:p>
        </w:tc>
        <w:tc>
          <w:tcPr>
            <w:tcW w:w="278" w:type="dxa"/>
            <w:tcBorders>
              <w:top w:val="nil"/>
              <w:left w:val="nil"/>
              <w:bottom w:val="single" w:sz="8" w:space="0" w:color="auto"/>
              <w:right w:val="nil"/>
            </w:tcBorders>
            <w:shd w:val="clear" w:color="auto" w:fill="auto"/>
            <w:noWrap/>
            <w:vAlign w:val="center"/>
            <w:hideMark/>
          </w:tcPr>
          <w:p w14:paraId="11F2A960" w14:textId="77777777" w:rsidR="00912433" w:rsidRPr="00912433" w:rsidRDefault="00912433" w:rsidP="00912433">
            <w:pPr>
              <w:widowControl/>
              <w:autoSpaceDE/>
              <w:autoSpaceDN/>
              <w:adjustRightInd/>
              <w:jc w:val="right"/>
              <w:rPr>
                <w:rFonts w:ascii="Arial" w:hAnsi="Arial" w:cs="Arial"/>
                <w:b/>
                <w:bCs/>
                <w:color w:val="FF0000"/>
                <w:sz w:val="20"/>
                <w:szCs w:val="20"/>
                <w:lang w:eastAsia="en-CA"/>
              </w:rPr>
            </w:pPr>
            <w:r w:rsidRPr="00912433">
              <w:rPr>
                <w:rFonts w:ascii="Arial" w:hAnsi="Arial" w:cs="Arial"/>
                <w:b/>
                <w:bCs/>
                <w:color w:val="FF0000"/>
                <w:sz w:val="20"/>
                <w:szCs w:val="20"/>
                <w:lang w:eastAsia="en-CA"/>
              </w:rPr>
              <w:t> </w:t>
            </w:r>
          </w:p>
        </w:tc>
        <w:tc>
          <w:tcPr>
            <w:tcW w:w="2020" w:type="dxa"/>
            <w:tcBorders>
              <w:top w:val="nil"/>
              <w:left w:val="nil"/>
              <w:bottom w:val="single" w:sz="8" w:space="0" w:color="auto"/>
              <w:right w:val="nil"/>
            </w:tcBorders>
            <w:shd w:val="clear" w:color="auto" w:fill="auto"/>
            <w:noWrap/>
            <w:vAlign w:val="center"/>
            <w:hideMark/>
          </w:tcPr>
          <w:p w14:paraId="255875BC"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4,529,910 </w:t>
            </w:r>
          </w:p>
        </w:tc>
      </w:tr>
      <w:tr w:rsidR="00912433" w:rsidRPr="00912433" w14:paraId="3D7DFD72" w14:textId="77777777" w:rsidTr="00912433">
        <w:trPr>
          <w:trHeight w:val="279"/>
        </w:trPr>
        <w:tc>
          <w:tcPr>
            <w:tcW w:w="3840" w:type="dxa"/>
            <w:tcBorders>
              <w:top w:val="nil"/>
              <w:left w:val="nil"/>
              <w:bottom w:val="nil"/>
              <w:right w:val="nil"/>
            </w:tcBorders>
            <w:shd w:val="clear" w:color="auto" w:fill="auto"/>
            <w:noWrap/>
            <w:vAlign w:val="center"/>
            <w:hideMark/>
          </w:tcPr>
          <w:p w14:paraId="76E3D2BC"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xml:space="preserve"> </w:t>
            </w:r>
          </w:p>
        </w:tc>
        <w:tc>
          <w:tcPr>
            <w:tcW w:w="405" w:type="dxa"/>
            <w:tcBorders>
              <w:top w:val="nil"/>
              <w:left w:val="nil"/>
              <w:bottom w:val="nil"/>
              <w:right w:val="nil"/>
            </w:tcBorders>
            <w:shd w:val="clear" w:color="auto" w:fill="auto"/>
            <w:noWrap/>
            <w:vAlign w:val="center"/>
            <w:hideMark/>
          </w:tcPr>
          <w:p w14:paraId="1D187527"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78" w:type="dxa"/>
            <w:tcBorders>
              <w:top w:val="nil"/>
              <w:left w:val="nil"/>
              <w:bottom w:val="nil"/>
              <w:right w:val="nil"/>
            </w:tcBorders>
            <w:shd w:val="clear" w:color="auto" w:fill="auto"/>
            <w:noWrap/>
            <w:vAlign w:val="center"/>
            <w:hideMark/>
          </w:tcPr>
          <w:p w14:paraId="4E532093"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center"/>
            <w:hideMark/>
          </w:tcPr>
          <w:p w14:paraId="66158536"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62A45257"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54F7B8C2"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w:t>
            </w:r>
          </w:p>
        </w:tc>
        <w:tc>
          <w:tcPr>
            <w:tcW w:w="278" w:type="dxa"/>
            <w:tcBorders>
              <w:top w:val="nil"/>
              <w:left w:val="nil"/>
              <w:bottom w:val="nil"/>
              <w:right w:val="nil"/>
            </w:tcBorders>
            <w:shd w:val="clear" w:color="auto" w:fill="auto"/>
            <w:noWrap/>
            <w:vAlign w:val="center"/>
            <w:hideMark/>
          </w:tcPr>
          <w:p w14:paraId="3E77CC8F" w14:textId="77777777" w:rsidR="00912433" w:rsidRPr="00912433" w:rsidRDefault="00912433" w:rsidP="00912433">
            <w:pPr>
              <w:widowControl/>
              <w:autoSpaceDE/>
              <w:autoSpaceDN/>
              <w:adjustRightInd/>
              <w:jc w:val="right"/>
              <w:rPr>
                <w:rFonts w:ascii="Arial" w:hAnsi="Arial" w:cs="Arial"/>
                <w:sz w:val="20"/>
                <w:szCs w:val="20"/>
                <w:lang w:eastAsia="en-CA"/>
              </w:rPr>
            </w:pPr>
          </w:p>
        </w:tc>
        <w:tc>
          <w:tcPr>
            <w:tcW w:w="2020" w:type="dxa"/>
            <w:tcBorders>
              <w:top w:val="nil"/>
              <w:left w:val="nil"/>
              <w:bottom w:val="nil"/>
              <w:right w:val="nil"/>
            </w:tcBorders>
            <w:shd w:val="clear" w:color="auto" w:fill="auto"/>
            <w:noWrap/>
            <w:vAlign w:val="center"/>
            <w:hideMark/>
          </w:tcPr>
          <w:p w14:paraId="14EF5AE0" w14:textId="77777777" w:rsidR="00912433" w:rsidRPr="00912433" w:rsidRDefault="00912433" w:rsidP="00912433">
            <w:pPr>
              <w:widowControl/>
              <w:autoSpaceDE/>
              <w:autoSpaceDN/>
              <w:adjustRightInd/>
              <w:jc w:val="right"/>
              <w:rPr>
                <w:rFonts w:ascii="Arial" w:hAnsi="Arial" w:cs="Arial"/>
                <w:sz w:val="20"/>
                <w:szCs w:val="20"/>
                <w:lang w:eastAsia="en-CA"/>
              </w:rPr>
            </w:pPr>
            <w:r w:rsidRPr="00912433">
              <w:rPr>
                <w:rFonts w:ascii="Arial" w:hAnsi="Arial" w:cs="Arial"/>
                <w:sz w:val="20"/>
                <w:szCs w:val="20"/>
                <w:lang w:eastAsia="en-CA"/>
              </w:rPr>
              <w:t xml:space="preserve"> </w:t>
            </w:r>
          </w:p>
        </w:tc>
      </w:tr>
      <w:tr w:rsidR="00912433" w:rsidRPr="00912433" w14:paraId="7DB66A07"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2570CF7D"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Going concern (Note 2)</w:t>
            </w:r>
          </w:p>
        </w:tc>
        <w:tc>
          <w:tcPr>
            <w:tcW w:w="278" w:type="dxa"/>
            <w:tcBorders>
              <w:top w:val="nil"/>
              <w:left w:val="nil"/>
              <w:bottom w:val="nil"/>
              <w:right w:val="nil"/>
            </w:tcBorders>
            <w:shd w:val="clear" w:color="auto" w:fill="auto"/>
            <w:noWrap/>
            <w:vAlign w:val="center"/>
            <w:hideMark/>
          </w:tcPr>
          <w:p w14:paraId="73D4B66A"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center"/>
            <w:hideMark/>
          </w:tcPr>
          <w:p w14:paraId="4266EFB4"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02069526" w14:textId="77777777" w:rsidR="00912433" w:rsidRPr="00912433" w:rsidRDefault="00912433" w:rsidP="00912433">
            <w:pPr>
              <w:widowControl/>
              <w:autoSpaceDE/>
              <w:autoSpaceDN/>
              <w:adjustRightInd/>
              <w:jc w:val="center"/>
              <w:rPr>
                <w:sz w:val="20"/>
                <w:szCs w:val="20"/>
                <w:lang w:eastAsia="en-CA"/>
              </w:rPr>
            </w:pPr>
          </w:p>
        </w:tc>
        <w:tc>
          <w:tcPr>
            <w:tcW w:w="2516" w:type="dxa"/>
            <w:tcBorders>
              <w:top w:val="nil"/>
              <w:left w:val="nil"/>
              <w:bottom w:val="nil"/>
              <w:right w:val="nil"/>
            </w:tcBorders>
            <w:shd w:val="clear" w:color="auto" w:fill="auto"/>
            <w:noWrap/>
            <w:vAlign w:val="center"/>
            <w:hideMark/>
          </w:tcPr>
          <w:p w14:paraId="51949497"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4C155121"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center"/>
            <w:hideMark/>
          </w:tcPr>
          <w:p w14:paraId="68D63B86" w14:textId="77777777" w:rsidR="00912433" w:rsidRPr="00912433" w:rsidRDefault="00912433" w:rsidP="00912433">
            <w:pPr>
              <w:widowControl/>
              <w:autoSpaceDE/>
              <w:autoSpaceDN/>
              <w:adjustRightInd/>
              <w:jc w:val="left"/>
              <w:rPr>
                <w:sz w:val="20"/>
                <w:szCs w:val="20"/>
                <w:lang w:eastAsia="en-CA"/>
              </w:rPr>
            </w:pPr>
          </w:p>
        </w:tc>
      </w:tr>
      <w:tr w:rsidR="00912433" w:rsidRPr="00912433" w14:paraId="4C9A1DF0" w14:textId="77777777" w:rsidTr="00912433">
        <w:trPr>
          <w:trHeight w:val="279"/>
        </w:trPr>
        <w:tc>
          <w:tcPr>
            <w:tcW w:w="3840" w:type="dxa"/>
            <w:tcBorders>
              <w:top w:val="nil"/>
              <w:left w:val="nil"/>
              <w:bottom w:val="nil"/>
              <w:right w:val="nil"/>
            </w:tcBorders>
            <w:shd w:val="clear" w:color="auto" w:fill="auto"/>
            <w:noWrap/>
            <w:vAlign w:val="center"/>
            <w:hideMark/>
          </w:tcPr>
          <w:p w14:paraId="5A0E9364" w14:textId="77777777" w:rsidR="00912433" w:rsidRPr="00912433" w:rsidRDefault="00912433" w:rsidP="00912433">
            <w:pPr>
              <w:widowControl/>
              <w:autoSpaceDE/>
              <w:autoSpaceDN/>
              <w:adjustRightInd/>
              <w:jc w:val="left"/>
              <w:rPr>
                <w:sz w:val="20"/>
                <w:szCs w:val="20"/>
                <w:lang w:eastAsia="en-CA"/>
              </w:rPr>
            </w:pPr>
          </w:p>
        </w:tc>
        <w:tc>
          <w:tcPr>
            <w:tcW w:w="405" w:type="dxa"/>
            <w:tcBorders>
              <w:top w:val="nil"/>
              <w:left w:val="nil"/>
              <w:bottom w:val="nil"/>
              <w:right w:val="nil"/>
            </w:tcBorders>
            <w:shd w:val="clear" w:color="auto" w:fill="auto"/>
            <w:noWrap/>
            <w:vAlign w:val="bottom"/>
            <w:hideMark/>
          </w:tcPr>
          <w:p w14:paraId="7C393F1D"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B3728EE"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4E2A13CB"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F462AB6"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01E16B67"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FE1F562"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5A8F7576" w14:textId="77777777" w:rsidR="00912433" w:rsidRPr="00912433" w:rsidRDefault="00912433" w:rsidP="00912433">
            <w:pPr>
              <w:widowControl/>
              <w:autoSpaceDE/>
              <w:autoSpaceDN/>
              <w:adjustRightInd/>
              <w:jc w:val="left"/>
              <w:rPr>
                <w:sz w:val="20"/>
                <w:szCs w:val="20"/>
                <w:lang w:eastAsia="en-CA"/>
              </w:rPr>
            </w:pPr>
          </w:p>
        </w:tc>
      </w:tr>
      <w:tr w:rsidR="00912433" w:rsidRPr="00912433" w14:paraId="1002F4AC" w14:textId="77777777" w:rsidTr="00912433">
        <w:trPr>
          <w:trHeight w:val="279"/>
        </w:trPr>
        <w:tc>
          <w:tcPr>
            <w:tcW w:w="4245" w:type="dxa"/>
            <w:gridSpan w:val="2"/>
            <w:tcBorders>
              <w:top w:val="nil"/>
              <w:left w:val="nil"/>
              <w:bottom w:val="nil"/>
              <w:right w:val="nil"/>
            </w:tcBorders>
            <w:shd w:val="clear" w:color="auto" w:fill="auto"/>
            <w:noWrap/>
            <w:vAlign w:val="bottom"/>
            <w:hideMark/>
          </w:tcPr>
          <w:p w14:paraId="4F7B5382"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On behalf of the Board,</w:t>
            </w:r>
          </w:p>
        </w:tc>
        <w:tc>
          <w:tcPr>
            <w:tcW w:w="278" w:type="dxa"/>
            <w:tcBorders>
              <w:top w:val="nil"/>
              <w:left w:val="nil"/>
              <w:bottom w:val="nil"/>
              <w:right w:val="nil"/>
            </w:tcBorders>
            <w:shd w:val="clear" w:color="auto" w:fill="auto"/>
            <w:noWrap/>
            <w:vAlign w:val="bottom"/>
            <w:hideMark/>
          </w:tcPr>
          <w:p w14:paraId="493F7B77"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bottom"/>
            <w:hideMark/>
          </w:tcPr>
          <w:p w14:paraId="23706AE2"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2AC13419"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50F86E4F"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65ACB49F"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2D9A357E" w14:textId="77777777" w:rsidR="00912433" w:rsidRPr="00912433" w:rsidRDefault="00912433" w:rsidP="00912433">
            <w:pPr>
              <w:widowControl/>
              <w:autoSpaceDE/>
              <w:autoSpaceDN/>
              <w:adjustRightInd/>
              <w:jc w:val="left"/>
              <w:rPr>
                <w:sz w:val="20"/>
                <w:szCs w:val="20"/>
                <w:lang w:eastAsia="en-CA"/>
              </w:rPr>
            </w:pPr>
          </w:p>
        </w:tc>
      </w:tr>
      <w:tr w:rsidR="00912433" w:rsidRPr="00912433" w14:paraId="31202AA6" w14:textId="77777777" w:rsidTr="00912433">
        <w:trPr>
          <w:trHeight w:val="279"/>
        </w:trPr>
        <w:tc>
          <w:tcPr>
            <w:tcW w:w="3840" w:type="dxa"/>
            <w:tcBorders>
              <w:top w:val="nil"/>
              <w:left w:val="nil"/>
              <w:bottom w:val="nil"/>
              <w:right w:val="nil"/>
            </w:tcBorders>
            <w:shd w:val="clear" w:color="auto" w:fill="auto"/>
            <w:noWrap/>
            <w:vAlign w:val="bottom"/>
            <w:hideMark/>
          </w:tcPr>
          <w:p w14:paraId="5C71326A" w14:textId="77777777" w:rsidR="00912433" w:rsidRPr="00912433" w:rsidRDefault="00912433" w:rsidP="00912433">
            <w:pPr>
              <w:widowControl/>
              <w:autoSpaceDE/>
              <w:autoSpaceDN/>
              <w:adjustRightInd/>
              <w:jc w:val="left"/>
              <w:rPr>
                <w:sz w:val="20"/>
                <w:szCs w:val="20"/>
                <w:lang w:eastAsia="en-CA"/>
              </w:rPr>
            </w:pPr>
          </w:p>
        </w:tc>
        <w:tc>
          <w:tcPr>
            <w:tcW w:w="405" w:type="dxa"/>
            <w:tcBorders>
              <w:top w:val="nil"/>
              <w:left w:val="nil"/>
              <w:bottom w:val="nil"/>
              <w:right w:val="nil"/>
            </w:tcBorders>
            <w:shd w:val="clear" w:color="auto" w:fill="auto"/>
            <w:noWrap/>
            <w:vAlign w:val="bottom"/>
            <w:hideMark/>
          </w:tcPr>
          <w:p w14:paraId="7DA7F4BB"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2F649D2D"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41EE88E9"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7072A02"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68E386FC"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BBE5FEA"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51728333" w14:textId="77777777" w:rsidR="00912433" w:rsidRPr="00912433" w:rsidRDefault="00912433" w:rsidP="00912433">
            <w:pPr>
              <w:widowControl/>
              <w:autoSpaceDE/>
              <w:autoSpaceDN/>
              <w:adjustRightInd/>
              <w:jc w:val="left"/>
              <w:rPr>
                <w:sz w:val="20"/>
                <w:szCs w:val="20"/>
                <w:lang w:eastAsia="en-CA"/>
              </w:rPr>
            </w:pPr>
          </w:p>
        </w:tc>
      </w:tr>
      <w:tr w:rsidR="00912433" w:rsidRPr="00912433" w14:paraId="3BFC7320" w14:textId="77777777" w:rsidTr="00912433">
        <w:trPr>
          <w:trHeight w:val="279"/>
        </w:trPr>
        <w:tc>
          <w:tcPr>
            <w:tcW w:w="4245" w:type="dxa"/>
            <w:gridSpan w:val="2"/>
            <w:tcBorders>
              <w:top w:val="nil"/>
              <w:left w:val="nil"/>
              <w:bottom w:val="nil"/>
              <w:right w:val="nil"/>
            </w:tcBorders>
            <w:shd w:val="clear" w:color="auto" w:fill="auto"/>
            <w:noWrap/>
            <w:vAlign w:val="center"/>
            <w:hideMark/>
          </w:tcPr>
          <w:p w14:paraId="3A10E418" w14:textId="31D4A442"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/s/ Connor Cruise</w:t>
            </w:r>
          </w:p>
        </w:tc>
        <w:tc>
          <w:tcPr>
            <w:tcW w:w="278" w:type="dxa"/>
            <w:tcBorders>
              <w:top w:val="nil"/>
              <w:left w:val="nil"/>
              <w:bottom w:val="nil"/>
              <w:right w:val="nil"/>
            </w:tcBorders>
            <w:shd w:val="clear" w:color="auto" w:fill="auto"/>
            <w:noWrap/>
            <w:vAlign w:val="center"/>
            <w:hideMark/>
          </w:tcPr>
          <w:p w14:paraId="350B32A1"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center"/>
            <w:hideMark/>
          </w:tcPr>
          <w:p w14:paraId="09A21006"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294D7F3D"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center"/>
            <w:hideMark/>
          </w:tcPr>
          <w:p w14:paraId="1D16FE76"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/s/ Murray Hinz</w:t>
            </w:r>
          </w:p>
        </w:tc>
        <w:tc>
          <w:tcPr>
            <w:tcW w:w="278" w:type="dxa"/>
            <w:tcBorders>
              <w:top w:val="nil"/>
              <w:left w:val="nil"/>
              <w:bottom w:val="nil"/>
              <w:right w:val="nil"/>
            </w:tcBorders>
            <w:shd w:val="clear" w:color="auto" w:fill="auto"/>
            <w:noWrap/>
            <w:vAlign w:val="center"/>
            <w:hideMark/>
          </w:tcPr>
          <w:p w14:paraId="162CAA4B"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2020" w:type="dxa"/>
            <w:tcBorders>
              <w:top w:val="nil"/>
              <w:left w:val="nil"/>
              <w:bottom w:val="nil"/>
              <w:right w:val="nil"/>
            </w:tcBorders>
            <w:shd w:val="clear" w:color="auto" w:fill="auto"/>
            <w:noWrap/>
            <w:vAlign w:val="center"/>
            <w:hideMark/>
          </w:tcPr>
          <w:p w14:paraId="4A8DC647" w14:textId="77777777" w:rsidR="00912433" w:rsidRPr="00912433" w:rsidRDefault="00912433" w:rsidP="00912433">
            <w:pPr>
              <w:widowControl/>
              <w:autoSpaceDE/>
              <w:autoSpaceDN/>
              <w:adjustRightInd/>
              <w:jc w:val="left"/>
              <w:rPr>
                <w:sz w:val="20"/>
                <w:szCs w:val="20"/>
                <w:lang w:eastAsia="en-CA"/>
              </w:rPr>
            </w:pPr>
          </w:p>
        </w:tc>
      </w:tr>
      <w:tr w:rsidR="00912433" w:rsidRPr="00912433" w14:paraId="4598F252" w14:textId="77777777" w:rsidTr="00912433">
        <w:trPr>
          <w:trHeight w:val="279"/>
        </w:trPr>
        <w:tc>
          <w:tcPr>
            <w:tcW w:w="3840" w:type="dxa"/>
            <w:tcBorders>
              <w:top w:val="single" w:sz="4" w:space="0" w:color="auto"/>
              <w:left w:val="nil"/>
              <w:bottom w:val="nil"/>
              <w:right w:val="nil"/>
            </w:tcBorders>
            <w:shd w:val="clear" w:color="auto" w:fill="auto"/>
            <w:noWrap/>
            <w:vAlign w:val="center"/>
            <w:hideMark/>
          </w:tcPr>
          <w:p w14:paraId="5ED96A97"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Director</w:t>
            </w:r>
          </w:p>
        </w:tc>
        <w:tc>
          <w:tcPr>
            <w:tcW w:w="405" w:type="dxa"/>
            <w:tcBorders>
              <w:top w:val="single" w:sz="4" w:space="0" w:color="auto"/>
              <w:left w:val="nil"/>
              <w:bottom w:val="nil"/>
              <w:right w:val="nil"/>
            </w:tcBorders>
            <w:shd w:val="clear" w:color="auto" w:fill="auto"/>
            <w:noWrap/>
            <w:vAlign w:val="center"/>
            <w:hideMark/>
          </w:tcPr>
          <w:p w14:paraId="55DB0622"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78" w:type="dxa"/>
            <w:tcBorders>
              <w:top w:val="nil"/>
              <w:left w:val="nil"/>
              <w:bottom w:val="nil"/>
              <w:right w:val="nil"/>
            </w:tcBorders>
            <w:shd w:val="clear" w:color="auto" w:fill="auto"/>
            <w:noWrap/>
            <w:vAlign w:val="center"/>
            <w:hideMark/>
          </w:tcPr>
          <w:p w14:paraId="4E873A0A" w14:textId="77777777" w:rsidR="00912433" w:rsidRPr="00912433" w:rsidRDefault="00912433" w:rsidP="00912433">
            <w:pPr>
              <w:widowControl/>
              <w:autoSpaceDE/>
              <w:autoSpaceDN/>
              <w:adjustRightInd/>
              <w:jc w:val="left"/>
              <w:rPr>
                <w:rFonts w:ascii="Arial" w:hAnsi="Arial" w:cs="Arial"/>
                <w:sz w:val="20"/>
                <w:szCs w:val="20"/>
                <w:lang w:eastAsia="en-CA"/>
              </w:rPr>
            </w:pPr>
          </w:p>
        </w:tc>
        <w:tc>
          <w:tcPr>
            <w:tcW w:w="1047" w:type="dxa"/>
            <w:tcBorders>
              <w:top w:val="nil"/>
              <w:left w:val="nil"/>
              <w:bottom w:val="nil"/>
              <w:right w:val="nil"/>
            </w:tcBorders>
            <w:shd w:val="clear" w:color="auto" w:fill="auto"/>
            <w:noWrap/>
            <w:vAlign w:val="center"/>
            <w:hideMark/>
          </w:tcPr>
          <w:p w14:paraId="34CA7CDB"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center"/>
            <w:hideMark/>
          </w:tcPr>
          <w:p w14:paraId="5724B4A0" w14:textId="77777777" w:rsidR="00912433" w:rsidRPr="00912433" w:rsidRDefault="00912433" w:rsidP="00912433">
            <w:pPr>
              <w:widowControl/>
              <w:autoSpaceDE/>
              <w:autoSpaceDN/>
              <w:adjustRightInd/>
              <w:jc w:val="left"/>
              <w:rPr>
                <w:sz w:val="20"/>
                <w:szCs w:val="20"/>
                <w:lang w:eastAsia="en-CA"/>
              </w:rPr>
            </w:pPr>
          </w:p>
        </w:tc>
        <w:tc>
          <w:tcPr>
            <w:tcW w:w="2516" w:type="dxa"/>
            <w:tcBorders>
              <w:top w:val="single" w:sz="4" w:space="0" w:color="auto"/>
              <w:left w:val="nil"/>
              <w:bottom w:val="nil"/>
              <w:right w:val="nil"/>
            </w:tcBorders>
            <w:shd w:val="clear" w:color="auto" w:fill="auto"/>
            <w:noWrap/>
            <w:vAlign w:val="center"/>
            <w:hideMark/>
          </w:tcPr>
          <w:p w14:paraId="36323A83"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Director</w:t>
            </w:r>
          </w:p>
        </w:tc>
        <w:tc>
          <w:tcPr>
            <w:tcW w:w="278" w:type="dxa"/>
            <w:tcBorders>
              <w:top w:val="single" w:sz="4" w:space="0" w:color="auto"/>
              <w:left w:val="nil"/>
              <w:bottom w:val="nil"/>
              <w:right w:val="nil"/>
            </w:tcBorders>
            <w:shd w:val="clear" w:color="auto" w:fill="auto"/>
            <w:noWrap/>
            <w:vAlign w:val="center"/>
            <w:hideMark/>
          </w:tcPr>
          <w:p w14:paraId="3FFB8C01" w14:textId="77777777" w:rsidR="00912433" w:rsidRPr="00912433" w:rsidRDefault="00912433" w:rsidP="00912433">
            <w:pPr>
              <w:widowControl/>
              <w:autoSpaceDE/>
              <w:autoSpaceDN/>
              <w:adjustRightInd/>
              <w:jc w:val="left"/>
              <w:rPr>
                <w:rFonts w:ascii="Arial" w:hAnsi="Arial" w:cs="Arial"/>
                <w:sz w:val="20"/>
                <w:szCs w:val="20"/>
                <w:lang w:eastAsia="en-CA"/>
              </w:rPr>
            </w:pPr>
            <w:r w:rsidRPr="00912433">
              <w:rPr>
                <w:rFonts w:ascii="Arial" w:hAnsi="Arial" w:cs="Arial"/>
                <w:sz w:val="20"/>
                <w:szCs w:val="20"/>
                <w:lang w:eastAsia="en-CA"/>
              </w:rPr>
              <w:t> </w:t>
            </w:r>
          </w:p>
        </w:tc>
        <w:tc>
          <w:tcPr>
            <w:tcW w:w="2020" w:type="dxa"/>
            <w:tcBorders>
              <w:top w:val="single" w:sz="4" w:space="0" w:color="auto"/>
              <w:left w:val="nil"/>
              <w:bottom w:val="nil"/>
              <w:right w:val="nil"/>
            </w:tcBorders>
            <w:shd w:val="clear" w:color="auto" w:fill="auto"/>
            <w:noWrap/>
            <w:vAlign w:val="center"/>
            <w:hideMark/>
          </w:tcPr>
          <w:p w14:paraId="3036E917" w14:textId="77777777" w:rsidR="00912433" w:rsidRPr="00912433" w:rsidRDefault="00912433" w:rsidP="00912433">
            <w:pPr>
              <w:widowControl/>
              <w:autoSpaceDE/>
              <w:autoSpaceDN/>
              <w:adjustRightInd/>
              <w:jc w:val="left"/>
              <w:rPr>
                <w:rFonts w:ascii="Arial" w:hAnsi="Arial" w:cs="Arial"/>
                <w:b/>
                <w:bCs/>
                <w:sz w:val="20"/>
                <w:szCs w:val="20"/>
                <w:lang w:eastAsia="en-CA"/>
              </w:rPr>
            </w:pPr>
            <w:r w:rsidRPr="00912433">
              <w:rPr>
                <w:rFonts w:ascii="Arial" w:hAnsi="Arial" w:cs="Arial"/>
                <w:b/>
                <w:bCs/>
                <w:sz w:val="20"/>
                <w:szCs w:val="20"/>
                <w:lang w:eastAsia="en-CA"/>
              </w:rPr>
              <w:t> </w:t>
            </w:r>
          </w:p>
        </w:tc>
      </w:tr>
      <w:tr w:rsidR="00912433" w:rsidRPr="00912433" w14:paraId="7788C538" w14:textId="77777777" w:rsidTr="00912433">
        <w:trPr>
          <w:trHeight w:val="150"/>
        </w:trPr>
        <w:tc>
          <w:tcPr>
            <w:tcW w:w="3840" w:type="dxa"/>
            <w:tcBorders>
              <w:top w:val="nil"/>
              <w:left w:val="nil"/>
              <w:bottom w:val="nil"/>
              <w:right w:val="nil"/>
            </w:tcBorders>
            <w:shd w:val="clear" w:color="auto" w:fill="auto"/>
            <w:noWrap/>
            <w:vAlign w:val="bottom"/>
            <w:hideMark/>
          </w:tcPr>
          <w:p w14:paraId="1794FAE6" w14:textId="77777777" w:rsidR="00912433" w:rsidRPr="00912433" w:rsidRDefault="00912433" w:rsidP="00912433">
            <w:pPr>
              <w:widowControl/>
              <w:autoSpaceDE/>
              <w:autoSpaceDN/>
              <w:adjustRightInd/>
              <w:jc w:val="left"/>
              <w:rPr>
                <w:rFonts w:ascii="Arial" w:hAnsi="Arial" w:cs="Arial"/>
                <w:b/>
                <w:bCs/>
                <w:sz w:val="20"/>
                <w:szCs w:val="20"/>
                <w:lang w:eastAsia="en-CA"/>
              </w:rPr>
            </w:pPr>
          </w:p>
        </w:tc>
        <w:tc>
          <w:tcPr>
            <w:tcW w:w="405" w:type="dxa"/>
            <w:tcBorders>
              <w:top w:val="nil"/>
              <w:left w:val="nil"/>
              <w:bottom w:val="nil"/>
              <w:right w:val="nil"/>
            </w:tcBorders>
            <w:shd w:val="clear" w:color="auto" w:fill="auto"/>
            <w:noWrap/>
            <w:vAlign w:val="bottom"/>
            <w:hideMark/>
          </w:tcPr>
          <w:p w14:paraId="496A0B7E"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0447B49F"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4DE8F50D"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7D0DE3E3"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18EC7873" w14:textId="77777777" w:rsidR="00912433" w:rsidRPr="00912433" w:rsidRDefault="00912433" w:rsidP="00912433">
            <w:pPr>
              <w:widowControl/>
              <w:autoSpaceDE/>
              <w:autoSpaceDN/>
              <w:adjustRightInd/>
              <w:jc w:val="center"/>
              <w:rPr>
                <w:sz w:val="20"/>
                <w:szCs w:val="20"/>
                <w:lang w:eastAsia="en-CA"/>
              </w:rPr>
            </w:pPr>
          </w:p>
        </w:tc>
        <w:tc>
          <w:tcPr>
            <w:tcW w:w="278" w:type="dxa"/>
            <w:tcBorders>
              <w:top w:val="nil"/>
              <w:left w:val="nil"/>
              <w:bottom w:val="nil"/>
              <w:right w:val="nil"/>
            </w:tcBorders>
            <w:shd w:val="clear" w:color="auto" w:fill="auto"/>
            <w:noWrap/>
            <w:vAlign w:val="bottom"/>
            <w:hideMark/>
          </w:tcPr>
          <w:p w14:paraId="42D5865B"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14901BD7" w14:textId="77777777" w:rsidR="00912433" w:rsidRPr="00912433" w:rsidRDefault="00912433" w:rsidP="00912433">
            <w:pPr>
              <w:widowControl/>
              <w:autoSpaceDE/>
              <w:autoSpaceDN/>
              <w:adjustRightInd/>
              <w:jc w:val="left"/>
              <w:rPr>
                <w:sz w:val="20"/>
                <w:szCs w:val="20"/>
                <w:lang w:eastAsia="en-CA"/>
              </w:rPr>
            </w:pPr>
          </w:p>
        </w:tc>
      </w:tr>
      <w:tr w:rsidR="00912433" w:rsidRPr="00912433" w14:paraId="57217928" w14:textId="77777777" w:rsidTr="00912433">
        <w:trPr>
          <w:trHeight w:val="264"/>
        </w:trPr>
        <w:tc>
          <w:tcPr>
            <w:tcW w:w="3840" w:type="dxa"/>
            <w:tcBorders>
              <w:top w:val="nil"/>
              <w:left w:val="nil"/>
              <w:bottom w:val="nil"/>
              <w:right w:val="nil"/>
            </w:tcBorders>
            <w:shd w:val="clear" w:color="auto" w:fill="auto"/>
            <w:noWrap/>
            <w:vAlign w:val="bottom"/>
            <w:hideMark/>
          </w:tcPr>
          <w:p w14:paraId="5502E56F" w14:textId="77777777" w:rsidR="00912433" w:rsidRPr="00912433" w:rsidRDefault="00912433" w:rsidP="00912433">
            <w:pPr>
              <w:widowControl/>
              <w:autoSpaceDE/>
              <w:autoSpaceDN/>
              <w:adjustRightInd/>
              <w:jc w:val="left"/>
              <w:rPr>
                <w:sz w:val="20"/>
                <w:szCs w:val="20"/>
                <w:lang w:eastAsia="en-CA"/>
              </w:rPr>
            </w:pPr>
          </w:p>
        </w:tc>
        <w:tc>
          <w:tcPr>
            <w:tcW w:w="405" w:type="dxa"/>
            <w:tcBorders>
              <w:top w:val="nil"/>
              <w:left w:val="nil"/>
              <w:bottom w:val="nil"/>
              <w:right w:val="nil"/>
            </w:tcBorders>
            <w:shd w:val="clear" w:color="auto" w:fill="auto"/>
            <w:noWrap/>
            <w:vAlign w:val="bottom"/>
            <w:hideMark/>
          </w:tcPr>
          <w:p w14:paraId="6B28C955"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16C0C54E" w14:textId="77777777" w:rsidR="00912433" w:rsidRPr="00912433" w:rsidRDefault="00912433" w:rsidP="00912433">
            <w:pPr>
              <w:widowControl/>
              <w:autoSpaceDE/>
              <w:autoSpaceDN/>
              <w:adjustRightInd/>
              <w:jc w:val="left"/>
              <w:rPr>
                <w:sz w:val="20"/>
                <w:szCs w:val="20"/>
                <w:lang w:eastAsia="en-CA"/>
              </w:rPr>
            </w:pPr>
          </w:p>
        </w:tc>
        <w:tc>
          <w:tcPr>
            <w:tcW w:w="1047" w:type="dxa"/>
            <w:tcBorders>
              <w:top w:val="nil"/>
              <w:left w:val="nil"/>
              <w:bottom w:val="nil"/>
              <w:right w:val="nil"/>
            </w:tcBorders>
            <w:shd w:val="clear" w:color="auto" w:fill="auto"/>
            <w:noWrap/>
            <w:vAlign w:val="bottom"/>
            <w:hideMark/>
          </w:tcPr>
          <w:p w14:paraId="7C5E0BE3" w14:textId="77777777" w:rsidR="00912433" w:rsidRPr="00912433" w:rsidRDefault="00912433" w:rsidP="00912433">
            <w:pPr>
              <w:widowControl/>
              <w:autoSpaceDE/>
              <w:autoSpaceDN/>
              <w:adjustRightInd/>
              <w:jc w:val="left"/>
              <w:rPr>
                <w:sz w:val="20"/>
                <w:szCs w:val="20"/>
                <w:lang w:eastAsia="en-CA"/>
              </w:rPr>
            </w:pPr>
          </w:p>
        </w:tc>
        <w:tc>
          <w:tcPr>
            <w:tcW w:w="278" w:type="dxa"/>
            <w:tcBorders>
              <w:top w:val="nil"/>
              <w:left w:val="nil"/>
              <w:bottom w:val="nil"/>
              <w:right w:val="nil"/>
            </w:tcBorders>
            <w:shd w:val="clear" w:color="auto" w:fill="auto"/>
            <w:noWrap/>
            <w:vAlign w:val="bottom"/>
            <w:hideMark/>
          </w:tcPr>
          <w:p w14:paraId="3EFAF967" w14:textId="77777777" w:rsidR="00912433" w:rsidRPr="00912433" w:rsidRDefault="00912433" w:rsidP="00912433">
            <w:pPr>
              <w:widowControl/>
              <w:autoSpaceDE/>
              <w:autoSpaceDN/>
              <w:adjustRightInd/>
              <w:jc w:val="left"/>
              <w:rPr>
                <w:sz w:val="20"/>
                <w:szCs w:val="20"/>
                <w:lang w:eastAsia="en-CA"/>
              </w:rPr>
            </w:pPr>
          </w:p>
        </w:tc>
        <w:tc>
          <w:tcPr>
            <w:tcW w:w="2516" w:type="dxa"/>
            <w:tcBorders>
              <w:top w:val="nil"/>
              <w:left w:val="nil"/>
              <w:bottom w:val="nil"/>
              <w:right w:val="nil"/>
            </w:tcBorders>
            <w:shd w:val="clear" w:color="auto" w:fill="auto"/>
            <w:noWrap/>
            <w:vAlign w:val="bottom"/>
            <w:hideMark/>
          </w:tcPr>
          <w:p w14:paraId="3D3EBAA9" w14:textId="77777777" w:rsidR="00912433" w:rsidRPr="00912433" w:rsidRDefault="00912433" w:rsidP="00912433">
            <w:pPr>
              <w:widowControl/>
              <w:autoSpaceDE/>
              <w:autoSpaceDN/>
              <w:adjustRightInd/>
              <w:jc w:val="center"/>
              <w:rPr>
                <w:sz w:val="20"/>
                <w:szCs w:val="20"/>
                <w:lang w:eastAsia="en-CA"/>
              </w:rPr>
            </w:pPr>
          </w:p>
        </w:tc>
        <w:tc>
          <w:tcPr>
            <w:tcW w:w="278" w:type="dxa"/>
            <w:tcBorders>
              <w:top w:val="nil"/>
              <w:left w:val="nil"/>
              <w:bottom w:val="nil"/>
              <w:right w:val="nil"/>
            </w:tcBorders>
            <w:shd w:val="clear" w:color="auto" w:fill="auto"/>
            <w:noWrap/>
            <w:vAlign w:val="bottom"/>
            <w:hideMark/>
          </w:tcPr>
          <w:p w14:paraId="2A8BC1DC" w14:textId="77777777" w:rsidR="00912433" w:rsidRPr="00912433" w:rsidRDefault="00912433" w:rsidP="00912433">
            <w:pPr>
              <w:widowControl/>
              <w:autoSpaceDE/>
              <w:autoSpaceDN/>
              <w:adjustRightInd/>
              <w:jc w:val="left"/>
              <w:rPr>
                <w:sz w:val="20"/>
                <w:szCs w:val="20"/>
                <w:lang w:eastAsia="en-CA"/>
              </w:rPr>
            </w:pPr>
          </w:p>
        </w:tc>
        <w:tc>
          <w:tcPr>
            <w:tcW w:w="2020" w:type="dxa"/>
            <w:tcBorders>
              <w:top w:val="nil"/>
              <w:left w:val="nil"/>
              <w:bottom w:val="nil"/>
              <w:right w:val="nil"/>
            </w:tcBorders>
            <w:shd w:val="clear" w:color="auto" w:fill="auto"/>
            <w:noWrap/>
            <w:vAlign w:val="bottom"/>
            <w:hideMark/>
          </w:tcPr>
          <w:p w14:paraId="4E98CDF1" w14:textId="77777777" w:rsidR="00912433" w:rsidRPr="00912433" w:rsidRDefault="00912433" w:rsidP="00912433">
            <w:pPr>
              <w:widowControl/>
              <w:autoSpaceDE/>
              <w:autoSpaceDN/>
              <w:adjustRightInd/>
              <w:jc w:val="left"/>
              <w:rPr>
                <w:sz w:val="20"/>
                <w:szCs w:val="20"/>
                <w:lang w:eastAsia="en-CA"/>
              </w:rPr>
            </w:pPr>
          </w:p>
        </w:tc>
      </w:tr>
      <w:tr w:rsidR="00912433" w:rsidRPr="00912433" w14:paraId="23DA0499" w14:textId="77777777" w:rsidTr="00912433">
        <w:trPr>
          <w:trHeight w:val="264"/>
        </w:trPr>
        <w:tc>
          <w:tcPr>
            <w:tcW w:w="10666" w:type="dxa"/>
            <w:gridSpan w:val="8"/>
            <w:tcBorders>
              <w:top w:val="nil"/>
              <w:left w:val="nil"/>
              <w:bottom w:val="nil"/>
              <w:right w:val="nil"/>
            </w:tcBorders>
            <w:shd w:val="clear" w:color="auto" w:fill="auto"/>
            <w:noWrap/>
            <w:vAlign w:val="bottom"/>
            <w:hideMark/>
          </w:tcPr>
          <w:p w14:paraId="3A31CEDF" w14:textId="51962C83" w:rsidR="00912433" w:rsidRPr="00912433" w:rsidRDefault="00912433" w:rsidP="00912433">
            <w:pPr>
              <w:widowControl/>
              <w:autoSpaceDE/>
              <w:autoSpaceDN/>
              <w:adjustRightInd/>
              <w:jc w:val="center"/>
              <w:rPr>
                <w:rFonts w:ascii="Arial" w:hAnsi="Arial" w:cs="Arial"/>
                <w:i/>
                <w:iCs/>
                <w:sz w:val="20"/>
                <w:szCs w:val="20"/>
                <w:lang w:eastAsia="en-CA"/>
              </w:rPr>
            </w:pPr>
            <w:r w:rsidRPr="00912433">
              <w:rPr>
                <w:rFonts w:ascii="Arial" w:hAnsi="Arial" w:cs="Arial"/>
                <w:i/>
                <w:iCs/>
                <w:sz w:val="20"/>
                <w:szCs w:val="20"/>
                <w:lang w:eastAsia="en-CA"/>
              </w:rPr>
              <w:t xml:space="preserve">The accompanying notes are an integral part of the </w:t>
            </w:r>
            <w:r w:rsidR="008B3CD7">
              <w:rPr>
                <w:rFonts w:ascii="Arial" w:hAnsi="Arial" w:cs="Arial"/>
                <w:i/>
                <w:iCs/>
                <w:sz w:val="20"/>
                <w:szCs w:val="20"/>
                <w:lang w:eastAsia="en-CA"/>
              </w:rPr>
              <w:t>condensed interim</w:t>
            </w:r>
            <w:r w:rsidRPr="00912433">
              <w:rPr>
                <w:rFonts w:ascii="Arial" w:hAnsi="Arial" w:cs="Arial"/>
                <w:i/>
                <w:iCs/>
                <w:sz w:val="20"/>
                <w:szCs w:val="20"/>
                <w:lang w:eastAsia="en-CA"/>
              </w:rPr>
              <w:t xml:space="preserve"> financial statements.</w:t>
            </w:r>
          </w:p>
        </w:tc>
      </w:tr>
    </w:tbl>
    <w:p w14:paraId="342B660F" w14:textId="77777777" w:rsidR="00FB2460" w:rsidRDefault="00FB2460">
      <w:pPr>
        <w:widowControl/>
        <w:autoSpaceDE/>
        <w:autoSpaceDN/>
        <w:adjustRightInd/>
        <w:spacing w:after="160" w:line="259" w:lineRule="auto"/>
        <w:jc w:val="left"/>
        <w:rPr>
          <w:rFonts w:ascii="Arial" w:hAnsi="Arial" w:cs="Arial"/>
          <w:b/>
          <w:sz w:val="20"/>
          <w:szCs w:val="20"/>
        </w:rPr>
        <w:sectPr w:rsidR="00FB2460" w:rsidSect="00122483">
          <w:footerReference w:type="default" r:id="rId8"/>
          <w:endnotePr>
            <w:numFmt w:val="decimal"/>
          </w:endnotePr>
          <w:pgSz w:w="12240" w:h="15840" w:code="1"/>
          <w:pgMar w:top="964" w:right="510" w:bottom="1134" w:left="567" w:header="340" w:footer="578" w:gutter="0"/>
          <w:pgNumType w:start="1"/>
          <w:cols w:space="720"/>
          <w:noEndnote/>
          <w:titlePg/>
          <w:docGrid w:linePitch="299"/>
        </w:sectPr>
      </w:pPr>
    </w:p>
    <w:tbl>
      <w:tblPr>
        <w:tblW w:w="11309" w:type="dxa"/>
        <w:jc w:val="center"/>
        <w:tblLook w:val="04A0" w:firstRow="1" w:lastRow="0" w:firstColumn="1" w:lastColumn="0" w:noHBand="0" w:noVBand="1"/>
      </w:tblPr>
      <w:tblGrid>
        <w:gridCol w:w="3894"/>
        <w:gridCol w:w="650"/>
        <w:gridCol w:w="276"/>
        <w:gridCol w:w="1351"/>
        <w:gridCol w:w="333"/>
        <w:gridCol w:w="1353"/>
        <w:gridCol w:w="406"/>
        <w:gridCol w:w="1351"/>
        <w:gridCol w:w="325"/>
        <w:gridCol w:w="1370"/>
      </w:tblGrid>
      <w:tr w:rsidR="00FB2460" w:rsidRPr="00FB2460" w14:paraId="3B67D6B7" w14:textId="77777777" w:rsidTr="009D39F6">
        <w:trPr>
          <w:trHeight w:val="20"/>
          <w:jc w:val="center"/>
        </w:trPr>
        <w:tc>
          <w:tcPr>
            <w:tcW w:w="11309" w:type="dxa"/>
            <w:gridSpan w:val="10"/>
            <w:tcBorders>
              <w:top w:val="nil"/>
              <w:left w:val="nil"/>
              <w:bottom w:val="nil"/>
            </w:tcBorders>
            <w:shd w:val="clear" w:color="auto" w:fill="auto"/>
            <w:noWrap/>
            <w:vAlign w:val="bottom"/>
            <w:hideMark/>
          </w:tcPr>
          <w:p w14:paraId="69C4BBDC" w14:textId="55E664BA" w:rsidR="00FB2460" w:rsidRPr="00FB2460" w:rsidRDefault="00FB2460" w:rsidP="00C356EC">
            <w:pPr>
              <w:widowControl/>
              <w:autoSpaceDE/>
              <w:autoSpaceDN/>
              <w:adjustRightInd/>
              <w:jc w:val="left"/>
              <w:rPr>
                <w:sz w:val="20"/>
                <w:szCs w:val="20"/>
                <w:lang w:eastAsia="en-CA"/>
              </w:rPr>
            </w:pPr>
            <w:bookmarkStart w:id="1" w:name="RANGE!B1:F46"/>
            <w:r w:rsidRPr="00FB2460">
              <w:rPr>
                <w:rFonts w:ascii="Arial" w:hAnsi="Arial" w:cs="Arial"/>
                <w:b/>
                <w:bCs/>
                <w:sz w:val="26"/>
                <w:szCs w:val="26"/>
                <w:lang w:eastAsia="en-CA"/>
              </w:rPr>
              <w:lastRenderedPageBreak/>
              <w:t>Cashbox Ventures Ltd. (formerly Wikileaf Technologies Inc.)</w:t>
            </w:r>
            <w:bookmarkEnd w:id="1"/>
          </w:p>
        </w:tc>
      </w:tr>
      <w:tr w:rsidR="00FB2460" w:rsidRPr="00FB2460" w14:paraId="58134991" w14:textId="77777777" w:rsidTr="009D39F6">
        <w:trPr>
          <w:trHeight w:val="20"/>
          <w:jc w:val="center"/>
        </w:trPr>
        <w:tc>
          <w:tcPr>
            <w:tcW w:w="11309" w:type="dxa"/>
            <w:gridSpan w:val="10"/>
            <w:tcBorders>
              <w:top w:val="nil"/>
              <w:left w:val="nil"/>
              <w:bottom w:val="nil"/>
            </w:tcBorders>
            <w:shd w:val="clear" w:color="auto" w:fill="auto"/>
            <w:noWrap/>
            <w:vAlign w:val="bottom"/>
            <w:hideMark/>
          </w:tcPr>
          <w:p w14:paraId="43601505" w14:textId="163CA50E" w:rsidR="00FB2460" w:rsidRPr="00FB2460" w:rsidRDefault="00FB2460" w:rsidP="00C356EC">
            <w:pPr>
              <w:widowControl/>
              <w:autoSpaceDE/>
              <w:autoSpaceDN/>
              <w:adjustRightInd/>
              <w:jc w:val="left"/>
              <w:rPr>
                <w:sz w:val="20"/>
                <w:szCs w:val="20"/>
                <w:lang w:eastAsia="en-CA"/>
              </w:rPr>
            </w:pPr>
            <w:r w:rsidRPr="00FB2460">
              <w:rPr>
                <w:rFonts w:ascii="Arial" w:hAnsi="Arial" w:cs="Arial"/>
                <w:b/>
                <w:bCs/>
                <w:sz w:val="26"/>
                <w:szCs w:val="26"/>
                <w:lang w:eastAsia="en-CA"/>
              </w:rPr>
              <w:t xml:space="preserve">Condensed Interim Statements of Comprehensive </w:t>
            </w:r>
            <w:r w:rsidR="003C1F56">
              <w:rPr>
                <w:rFonts w:ascii="Arial" w:hAnsi="Arial" w:cs="Arial"/>
                <w:b/>
                <w:bCs/>
                <w:sz w:val="26"/>
                <w:szCs w:val="26"/>
                <w:lang w:eastAsia="en-CA"/>
              </w:rPr>
              <w:t>Income (</w:t>
            </w:r>
            <w:r w:rsidRPr="00FB2460">
              <w:rPr>
                <w:rFonts w:ascii="Arial" w:hAnsi="Arial" w:cs="Arial"/>
                <w:b/>
                <w:bCs/>
                <w:sz w:val="26"/>
                <w:szCs w:val="26"/>
                <w:lang w:eastAsia="en-CA"/>
              </w:rPr>
              <w:t>Loss</w:t>
            </w:r>
            <w:r w:rsidR="003C1F56">
              <w:rPr>
                <w:rFonts w:ascii="Arial" w:hAnsi="Arial" w:cs="Arial"/>
                <w:b/>
                <w:bCs/>
                <w:sz w:val="26"/>
                <w:szCs w:val="26"/>
                <w:lang w:eastAsia="en-CA"/>
              </w:rPr>
              <w:t>)</w:t>
            </w:r>
          </w:p>
        </w:tc>
      </w:tr>
      <w:tr w:rsidR="0017521F" w:rsidRPr="00FB2460" w14:paraId="280DE8B1" w14:textId="77777777" w:rsidTr="009D39F6">
        <w:trPr>
          <w:trHeight w:val="20"/>
          <w:jc w:val="center"/>
        </w:trPr>
        <w:tc>
          <w:tcPr>
            <w:tcW w:w="3894" w:type="dxa"/>
            <w:tcBorders>
              <w:top w:val="nil"/>
              <w:left w:val="nil"/>
              <w:bottom w:val="single" w:sz="8" w:space="0" w:color="auto"/>
              <w:right w:val="nil"/>
            </w:tcBorders>
            <w:shd w:val="clear" w:color="auto" w:fill="auto"/>
            <w:noWrap/>
            <w:vAlign w:val="bottom"/>
            <w:hideMark/>
          </w:tcPr>
          <w:p w14:paraId="76FA16F7" w14:textId="77777777" w:rsidR="00FB2460" w:rsidRPr="00FB2460" w:rsidRDefault="00FB2460"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(Unaudited - in Canadian dollars)</w:t>
            </w:r>
          </w:p>
        </w:tc>
        <w:tc>
          <w:tcPr>
            <w:tcW w:w="650" w:type="dxa"/>
            <w:tcBorders>
              <w:top w:val="nil"/>
              <w:left w:val="nil"/>
              <w:bottom w:val="single" w:sz="8" w:space="0" w:color="auto"/>
              <w:right w:val="nil"/>
            </w:tcBorders>
            <w:shd w:val="clear" w:color="auto" w:fill="auto"/>
            <w:noWrap/>
            <w:vAlign w:val="bottom"/>
            <w:hideMark/>
          </w:tcPr>
          <w:p w14:paraId="734FF305" w14:textId="77777777" w:rsidR="00FB2460" w:rsidRPr="00FB2460" w:rsidRDefault="00FB2460" w:rsidP="00C356EC">
            <w:pPr>
              <w:widowControl/>
              <w:autoSpaceDE/>
              <w:autoSpaceDN/>
              <w:adjustRightInd/>
              <w:jc w:val="center"/>
              <w:rPr>
                <w:rFonts w:ascii="Arial" w:hAnsi="Arial" w:cs="Arial"/>
                <w:sz w:val="18"/>
                <w:szCs w:val="18"/>
                <w:lang w:eastAsia="en-CA"/>
              </w:rPr>
            </w:pPr>
            <w:r w:rsidRPr="00FB2460">
              <w:rPr>
                <w:rFonts w:ascii="Arial" w:hAnsi="Arial" w:cs="Arial"/>
                <w:sz w:val="18"/>
                <w:szCs w:val="18"/>
                <w:lang w:eastAsia="en-CA"/>
              </w:rPr>
              <w:t> </w:t>
            </w:r>
          </w:p>
        </w:tc>
        <w:tc>
          <w:tcPr>
            <w:tcW w:w="276" w:type="dxa"/>
            <w:tcBorders>
              <w:top w:val="nil"/>
              <w:left w:val="nil"/>
              <w:bottom w:val="single" w:sz="8" w:space="0" w:color="auto"/>
              <w:right w:val="nil"/>
            </w:tcBorders>
            <w:shd w:val="clear" w:color="auto" w:fill="auto"/>
            <w:noWrap/>
            <w:vAlign w:val="bottom"/>
            <w:hideMark/>
          </w:tcPr>
          <w:p w14:paraId="5D2AF93B"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1351" w:type="dxa"/>
            <w:tcBorders>
              <w:top w:val="nil"/>
              <w:left w:val="nil"/>
              <w:bottom w:val="single" w:sz="8" w:space="0" w:color="auto"/>
              <w:right w:val="nil"/>
            </w:tcBorders>
            <w:shd w:val="clear" w:color="auto" w:fill="auto"/>
            <w:noWrap/>
            <w:vAlign w:val="bottom"/>
            <w:hideMark/>
          </w:tcPr>
          <w:p w14:paraId="54A8345C"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333" w:type="dxa"/>
            <w:tcBorders>
              <w:top w:val="nil"/>
              <w:left w:val="nil"/>
              <w:bottom w:val="single" w:sz="8" w:space="0" w:color="auto"/>
              <w:right w:val="nil"/>
            </w:tcBorders>
            <w:shd w:val="clear" w:color="auto" w:fill="auto"/>
            <w:noWrap/>
            <w:vAlign w:val="bottom"/>
            <w:hideMark/>
          </w:tcPr>
          <w:p w14:paraId="53ED84CA"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1351" w:type="dxa"/>
            <w:tcBorders>
              <w:top w:val="nil"/>
              <w:left w:val="nil"/>
              <w:bottom w:val="single" w:sz="8" w:space="0" w:color="auto"/>
              <w:right w:val="nil"/>
            </w:tcBorders>
            <w:shd w:val="clear" w:color="auto" w:fill="auto"/>
            <w:noWrap/>
            <w:vAlign w:val="bottom"/>
            <w:hideMark/>
          </w:tcPr>
          <w:p w14:paraId="5A0C0B47"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406" w:type="dxa"/>
            <w:tcBorders>
              <w:top w:val="nil"/>
              <w:left w:val="nil"/>
              <w:bottom w:val="single" w:sz="8" w:space="0" w:color="auto"/>
              <w:right w:val="nil"/>
            </w:tcBorders>
            <w:shd w:val="clear" w:color="auto" w:fill="auto"/>
            <w:noWrap/>
            <w:vAlign w:val="bottom"/>
            <w:hideMark/>
          </w:tcPr>
          <w:p w14:paraId="1B199117" w14:textId="77777777" w:rsidR="00FB2460" w:rsidRPr="00FB2460" w:rsidRDefault="00FB2460" w:rsidP="00C356EC">
            <w:pPr>
              <w:widowControl/>
              <w:autoSpaceDE/>
              <w:autoSpaceDN/>
              <w:adjustRightInd/>
              <w:jc w:val="left"/>
              <w:rPr>
                <w:rFonts w:ascii="Arial" w:hAnsi="Arial" w:cs="Arial"/>
                <w:b/>
                <w:bCs/>
                <w:sz w:val="18"/>
                <w:szCs w:val="18"/>
                <w:lang w:eastAsia="en-CA"/>
              </w:rPr>
            </w:pPr>
            <w:r w:rsidRPr="00FB2460">
              <w:rPr>
                <w:rFonts w:ascii="Arial" w:hAnsi="Arial" w:cs="Arial"/>
                <w:b/>
                <w:bCs/>
                <w:sz w:val="18"/>
                <w:szCs w:val="18"/>
                <w:lang w:eastAsia="en-CA"/>
              </w:rPr>
              <w:t> </w:t>
            </w:r>
          </w:p>
        </w:tc>
        <w:tc>
          <w:tcPr>
            <w:tcW w:w="1351" w:type="dxa"/>
            <w:tcBorders>
              <w:top w:val="nil"/>
              <w:left w:val="nil"/>
              <w:bottom w:val="single" w:sz="8" w:space="0" w:color="auto"/>
              <w:right w:val="nil"/>
            </w:tcBorders>
            <w:shd w:val="clear" w:color="auto" w:fill="auto"/>
            <w:noWrap/>
            <w:vAlign w:val="bottom"/>
            <w:hideMark/>
          </w:tcPr>
          <w:p w14:paraId="3EDFE138"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325" w:type="dxa"/>
            <w:tcBorders>
              <w:top w:val="nil"/>
              <w:left w:val="nil"/>
              <w:bottom w:val="single" w:sz="8" w:space="0" w:color="auto"/>
              <w:right w:val="nil"/>
            </w:tcBorders>
            <w:shd w:val="clear" w:color="auto" w:fill="auto"/>
            <w:noWrap/>
            <w:vAlign w:val="bottom"/>
            <w:hideMark/>
          </w:tcPr>
          <w:p w14:paraId="2DCFEE39"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c>
          <w:tcPr>
            <w:tcW w:w="1366" w:type="dxa"/>
            <w:tcBorders>
              <w:top w:val="nil"/>
              <w:left w:val="nil"/>
              <w:bottom w:val="single" w:sz="8" w:space="0" w:color="auto"/>
              <w:right w:val="nil"/>
            </w:tcBorders>
            <w:shd w:val="clear" w:color="auto" w:fill="auto"/>
            <w:noWrap/>
            <w:vAlign w:val="bottom"/>
            <w:hideMark/>
          </w:tcPr>
          <w:p w14:paraId="1CF2C21F" w14:textId="77777777" w:rsidR="00FB2460" w:rsidRPr="00FB2460" w:rsidRDefault="00FB2460" w:rsidP="00C356EC">
            <w:pPr>
              <w:widowControl/>
              <w:autoSpaceDE/>
              <w:autoSpaceDN/>
              <w:adjustRightInd/>
              <w:jc w:val="left"/>
              <w:rPr>
                <w:rFonts w:ascii="Arial" w:hAnsi="Arial" w:cs="Arial"/>
                <w:sz w:val="18"/>
                <w:szCs w:val="18"/>
                <w:lang w:eastAsia="en-CA"/>
              </w:rPr>
            </w:pPr>
            <w:r w:rsidRPr="00FB2460">
              <w:rPr>
                <w:rFonts w:ascii="Arial" w:hAnsi="Arial" w:cs="Arial"/>
                <w:sz w:val="18"/>
                <w:szCs w:val="18"/>
                <w:lang w:eastAsia="en-CA"/>
              </w:rPr>
              <w:t> </w:t>
            </w:r>
          </w:p>
        </w:tc>
      </w:tr>
      <w:tr w:rsidR="0017521F" w:rsidRPr="00FB2460" w14:paraId="11F3D1A1"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38A4A871" w14:textId="77777777" w:rsidR="00FB2460" w:rsidRPr="00FB2460" w:rsidRDefault="00FB2460" w:rsidP="00C356EC">
            <w:pPr>
              <w:widowControl/>
              <w:autoSpaceDE/>
              <w:autoSpaceDN/>
              <w:adjustRightInd/>
              <w:jc w:val="left"/>
              <w:rPr>
                <w:rFonts w:ascii="Arial" w:hAnsi="Arial" w:cs="Arial"/>
                <w:sz w:val="18"/>
                <w:szCs w:val="18"/>
                <w:lang w:eastAsia="en-CA"/>
              </w:rPr>
            </w:pPr>
          </w:p>
        </w:tc>
        <w:tc>
          <w:tcPr>
            <w:tcW w:w="650" w:type="dxa"/>
            <w:tcBorders>
              <w:top w:val="nil"/>
              <w:left w:val="nil"/>
              <w:bottom w:val="nil"/>
              <w:right w:val="nil"/>
            </w:tcBorders>
            <w:shd w:val="clear" w:color="auto" w:fill="auto"/>
            <w:noWrap/>
            <w:vAlign w:val="bottom"/>
            <w:hideMark/>
          </w:tcPr>
          <w:p w14:paraId="1FDEBE3C" w14:textId="77777777" w:rsidR="00FB2460" w:rsidRPr="00FB2460" w:rsidRDefault="00FB2460"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3F34CCB4" w14:textId="77777777" w:rsidR="00FB2460" w:rsidRPr="00FB2460" w:rsidRDefault="00FB2460"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79DE51D" w14:textId="77777777" w:rsidR="00FB2460" w:rsidRPr="00FB2460" w:rsidRDefault="00FB2460"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2F6B6D91" w14:textId="77777777" w:rsidR="00FB2460" w:rsidRPr="00FB2460" w:rsidRDefault="00FB2460" w:rsidP="00C356EC">
            <w:pPr>
              <w:widowControl/>
              <w:autoSpaceDE/>
              <w:autoSpaceDN/>
              <w:adjustRightInd/>
              <w:jc w:val="left"/>
              <w:rPr>
                <w:sz w:val="20"/>
                <w:szCs w:val="20"/>
                <w:lang w:eastAsia="en-CA"/>
              </w:rPr>
            </w:pPr>
          </w:p>
        </w:tc>
        <w:tc>
          <w:tcPr>
            <w:tcW w:w="1351" w:type="dxa"/>
            <w:tcBorders>
              <w:top w:val="nil"/>
              <w:left w:val="nil"/>
              <w:bottom w:val="nil"/>
              <w:right w:val="nil"/>
            </w:tcBorders>
            <w:shd w:val="clear" w:color="auto" w:fill="auto"/>
            <w:noWrap/>
            <w:vAlign w:val="bottom"/>
            <w:hideMark/>
          </w:tcPr>
          <w:p w14:paraId="475719F5" w14:textId="77777777" w:rsidR="00FB2460" w:rsidRPr="00FB2460" w:rsidRDefault="00FB2460" w:rsidP="00C356EC">
            <w:pPr>
              <w:widowControl/>
              <w:autoSpaceDE/>
              <w:autoSpaceDN/>
              <w:adjustRightInd/>
              <w:jc w:val="left"/>
              <w:rPr>
                <w:sz w:val="20"/>
                <w:szCs w:val="20"/>
                <w:lang w:eastAsia="en-CA"/>
              </w:rPr>
            </w:pPr>
          </w:p>
        </w:tc>
        <w:tc>
          <w:tcPr>
            <w:tcW w:w="406" w:type="dxa"/>
            <w:tcBorders>
              <w:top w:val="nil"/>
              <w:left w:val="nil"/>
              <w:bottom w:val="nil"/>
              <w:right w:val="nil"/>
            </w:tcBorders>
            <w:shd w:val="clear" w:color="auto" w:fill="auto"/>
            <w:noWrap/>
            <w:vAlign w:val="bottom"/>
            <w:hideMark/>
          </w:tcPr>
          <w:p w14:paraId="738BB460" w14:textId="77777777" w:rsidR="00FB2460" w:rsidRPr="00FB2460" w:rsidRDefault="00FB2460" w:rsidP="00C356EC">
            <w:pPr>
              <w:widowControl/>
              <w:autoSpaceDE/>
              <w:autoSpaceDN/>
              <w:adjustRightInd/>
              <w:jc w:val="left"/>
              <w:rPr>
                <w:sz w:val="20"/>
                <w:szCs w:val="20"/>
                <w:lang w:eastAsia="en-CA"/>
              </w:rPr>
            </w:pPr>
          </w:p>
        </w:tc>
        <w:tc>
          <w:tcPr>
            <w:tcW w:w="1351" w:type="dxa"/>
            <w:tcBorders>
              <w:top w:val="nil"/>
              <w:left w:val="nil"/>
              <w:bottom w:val="nil"/>
              <w:right w:val="nil"/>
            </w:tcBorders>
            <w:shd w:val="clear" w:color="auto" w:fill="auto"/>
            <w:noWrap/>
            <w:vAlign w:val="bottom"/>
            <w:hideMark/>
          </w:tcPr>
          <w:p w14:paraId="5193C80D" w14:textId="77777777" w:rsidR="00FB2460" w:rsidRPr="00FB2460" w:rsidRDefault="00FB2460" w:rsidP="00C356EC">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noWrap/>
            <w:vAlign w:val="bottom"/>
            <w:hideMark/>
          </w:tcPr>
          <w:p w14:paraId="2D6E7A42" w14:textId="77777777" w:rsidR="00FB2460" w:rsidRPr="00FB2460" w:rsidRDefault="00FB2460" w:rsidP="00C356EC">
            <w:pPr>
              <w:widowControl/>
              <w:autoSpaceDE/>
              <w:autoSpaceDN/>
              <w:adjustRightInd/>
              <w:jc w:val="left"/>
              <w:rPr>
                <w:sz w:val="20"/>
                <w:szCs w:val="20"/>
                <w:lang w:eastAsia="en-CA"/>
              </w:rPr>
            </w:pPr>
          </w:p>
        </w:tc>
        <w:tc>
          <w:tcPr>
            <w:tcW w:w="1366" w:type="dxa"/>
            <w:tcBorders>
              <w:top w:val="nil"/>
              <w:left w:val="nil"/>
              <w:bottom w:val="nil"/>
              <w:right w:val="nil"/>
            </w:tcBorders>
            <w:shd w:val="clear" w:color="auto" w:fill="auto"/>
            <w:noWrap/>
            <w:vAlign w:val="bottom"/>
            <w:hideMark/>
          </w:tcPr>
          <w:p w14:paraId="02550029" w14:textId="77777777" w:rsidR="00FB2460" w:rsidRPr="00FB2460" w:rsidRDefault="00FB2460" w:rsidP="00C356EC">
            <w:pPr>
              <w:widowControl/>
              <w:autoSpaceDE/>
              <w:autoSpaceDN/>
              <w:adjustRightInd/>
              <w:jc w:val="left"/>
              <w:rPr>
                <w:sz w:val="20"/>
                <w:szCs w:val="20"/>
                <w:lang w:eastAsia="en-CA"/>
              </w:rPr>
            </w:pPr>
          </w:p>
        </w:tc>
      </w:tr>
      <w:tr w:rsidR="00C356EC" w:rsidRPr="00FB2460" w14:paraId="6BA1FF99"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51BDD1D3" w14:textId="77777777" w:rsidR="00FB2460" w:rsidRPr="00FB2460" w:rsidRDefault="00FB2460" w:rsidP="00C356EC">
            <w:pPr>
              <w:widowControl/>
              <w:autoSpaceDE/>
              <w:autoSpaceDN/>
              <w:adjustRightInd/>
              <w:jc w:val="left"/>
              <w:rPr>
                <w:sz w:val="20"/>
                <w:szCs w:val="20"/>
                <w:lang w:eastAsia="en-CA"/>
              </w:rPr>
            </w:pPr>
          </w:p>
        </w:tc>
        <w:tc>
          <w:tcPr>
            <w:tcW w:w="650" w:type="dxa"/>
            <w:tcBorders>
              <w:top w:val="nil"/>
              <w:left w:val="nil"/>
              <w:bottom w:val="nil"/>
              <w:right w:val="nil"/>
            </w:tcBorders>
            <w:shd w:val="clear" w:color="auto" w:fill="auto"/>
            <w:noWrap/>
            <w:vAlign w:val="bottom"/>
            <w:hideMark/>
          </w:tcPr>
          <w:p w14:paraId="7A276F4E" w14:textId="77777777" w:rsidR="00FB2460" w:rsidRPr="00FB2460" w:rsidRDefault="00FB2460"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55E5F381" w14:textId="77777777" w:rsidR="00FB2460" w:rsidRPr="00FB2460" w:rsidRDefault="00FB2460" w:rsidP="00C356EC">
            <w:pPr>
              <w:widowControl/>
              <w:autoSpaceDE/>
              <w:autoSpaceDN/>
              <w:adjustRightInd/>
              <w:jc w:val="left"/>
              <w:rPr>
                <w:sz w:val="20"/>
                <w:szCs w:val="20"/>
                <w:lang w:eastAsia="en-CA"/>
              </w:rPr>
            </w:pPr>
          </w:p>
        </w:tc>
        <w:tc>
          <w:tcPr>
            <w:tcW w:w="3037" w:type="dxa"/>
            <w:gridSpan w:val="3"/>
            <w:tcBorders>
              <w:top w:val="nil"/>
              <w:left w:val="nil"/>
              <w:bottom w:val="nil"/>
              <w:right w:val="nil"/>
            </w:tcBorders>
            <w:shd w:val="clear" w:color="auto" w:fill="auto"/>
            <w:noWrap/>
            <w:vAlign w:val="bottom"/>
            <w:hideMark/>
          </w:tcPr>
          <w:p w14:paraId="71BB728D" w14:textId="77777777" w:rsidR="00FB2460" w:rsidRPr="00FB2460" w:rsidRDefault="00FB2460" w:rsidP="00C356EC">
            <w:pPr>
              <w:widowControl/>
              <w:autoSpaceDE/>
              <w:autoSpaceDN/>
              <w:adjustRightInd/>
              <w:jc w:val="center"/>
              <w:rPr>
                <w:rFonts w:ascii="Arial" w:hAnsi="Arial" w:cs="Arial"/>
                <w:b/>
                <w:bCs/>
                <w:sz w:val="20"/>
                <w:szCs w:val="20"/>
                <w:lang w:eastAsia="en-CA"/>
              </w:rPr>
            </w:pPr>
            <w:r w:rsidRPr="00FB2460">
              <w:rPr>
                <w:rFonts w:ascii="Arial" w:hAnsi="Arial" w:cs="Arial"/>
                <w:b/>
                <w:bCs/>
                <w:sz w:val="20"/>
                <w:szCs w:val="20"/>
                <w:lang w:eastAsia="en-CA"/>
              </w:rPr>
              <w:t>For the three months ended</w:t>
            </w:r>
          </w:p>
        </w:tc>
        <w:tc>
          <w:tcPr>
            <w:tcW w:w="406" w:type="dxa"/>
            <w:tcBorders>
              <w:top w:val="nil"/>
              <w:left w:val="nil"/>
              <w:bottom w:val="nil"/>
              <w:right w:val="nil"/>
            </w:tcBorders>
            <w:shd w:val="clear" w:color="auto" w:fill="auto"/>
            <w:noWrap/>
            <w:vAlign w:val="bottom"/>
            <w:hideMark/>
          </w:tcPr>
          <w:p w14:paraId="3F26917F" w14:textId="77777777" w:rsidR="00FB2460" w:rsidRPr="00FB2460" w:rsidRDefault="00FB2460" w:rsidP="00C356EC">
            <w:pPr>
              <w:widowControl/>
              <w:autoSpaceDE/>
              <w:autoSpaceDN/>
              <w:adjustRightInd/>
              <w:jc w:val="center"/>
              <w:rPr>
                <w:rFonts w:ascii="Arial" w:hAnsi="Arial" w:cs="Arial"/>
                <w:b/>
                <w:bCs/>
                <w:sz w:val="20"/>
                <w:szCs w:val="20"/>
                <w:lang w:eastAsia="en-CA"/>
              </w:rPr>
            </w:pPr>
          </w:p>
        </w:tc>
        <w:tc>
          <w:tcPr>
            <w:tcW w:w="3043" w:type="dxa"/>
            <w:gridSpan w:val="3"/>
            <w:tcBorders>
              <w:top w:val="nil"/>
              <w:left w:val="nil"/>
              <w:bottom w:val="nil"/>
              <w:right w:val="nil"/>
            </w:tcBorders>
            <w:shd w:val="clear" w:color="auto" w:fill="auto"/>
            <w:noWrap/>
            <w:vAlign w:val="bottom"/>
            <w:hideMark/>
          </w:tcPr>
          <w:p w14:paraId="45A87BCB" w14:textId="77777777" w:rsidR="00FB2460" w:rsidRPr="00FB2460" w:rsidRDefault="00FB2460" w:rsidP="00C356EC">
            <w:pPr>
              <w:widowControl/>
              <w:autoSpaceDE/>
              <w:autoSpaceDN/>
              <w:adjustRightInd/>
              <w:jc w:val="center"/>
              <w:rPr>
                <w:rFonts w:ascii="Arial" w:hAnsi="Arial" w:cs="Arial"/>
                <w:b/>
                <w:bCs/>
                <w:sz w:val="20"/>
                <w:szCs w:val="20"/>
                <w:lang w:eastAsia="en-CA"/>
              </w:rPr>
            </w:pPr>
            <w:r w:rsidRPr="00FB2460">
              <w:rPr>
                <w:rFonts w:ascii="Arial" w:hAnsi="Arial" w:cs="Arial"/>
                <w:b/>
                <w:bCs/>
                <w:sz w:val="20"/>
                <w:szCs w:val="20"/>
                <w:lang w:eastAsia="en-CA"/>
              </w:rPr>
              <w:t>For the nine months ended</w:t>
            </w:r>
          </w:p>
        </w:tc>
      </w:tr>
      <w:tr w:rsidR="0017521F" w:rsidRPr="00FB2460" w14:paraId="3A3ACD2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40D77D27" w14:textId="77777777" w:rsidR="00FB2460" w:rsidRPr="00FB2460" w:rsidRDefault="00FB2460" w:rsidP="00C356EC">
            <w:pPr>
              <w:widowControl/>
              <w:autoSpaceDE/>
              <w:autoSpaceDN/>
              <w:adjustRightInd/>
              <w:jc w:val="center"/>
              <w:rPr>
                <w:rFonts w:ascii="Arial" w:hAnsi="Arial" w:cs="Arial"/>
                <w:b/>
                <w:bCs/>
                <w:sz w:val="20"/>
                <w:szCs w:val="20"/>
                <w:lang w:eastAsia="en-CA"/>
              </w:rPr>
            </w:pPr>
          </w:p>
        </w:tc>
        <w:tc>
          <w:tcPr>
            <w:tcW w:w="650" w:type="dxa"/>
            <w:tcBorders>
              <w:top w:val="nil"/>
              <w:left w:val="nil"/>
              <w:bottom w:val="nil"/>
              <w:right w:val="nil"/>
            </w:tcBorders>
            <w:shd w:val="clear" w:color="auto" w:fill="auto"/>
            <w:noWrap/>
            <w:vAlign w:val="bottom"/>
            <w:hideMark/>
          </w:tcPr>
          <w:p w14:paraId="25E922A7"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Note</w:t>
            </w:r>
          </w:p>
        </w:tc>
        <w:tc>
          <w:tcPr>
            <w:tcW w:w="276" w:type="dxa"/>
            <w:tcBorders>
              <w:top w:val="nil"/>
              <w:left w:val="nil"/>
              <w:bottom w:val="nil"/>
              <w:right w:val="nil"/>
            </w:tcBorders>
            <w:shd w:val="clear" w:color="auto" w:fill="auto"/>
            <w:noWrap/>
            <w:vAlign w:val="bottom"/>
            <w:hideMark/>
          </w:tcPr>
          <w:p w14:paraId="7BE32034" w14:textId="77777777" w:rsidR="00FB2460" w:rsidRPr="00FB2460" w:rsidRDefault="00FB2460"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single" w:sz="8" w:space="0" w:color="auto"/>
              <w:right w:val="nil"/>
            </w:tcBorders>
            <w:shd w:val="clear" w:color="auto" w:fill="auto"/>
            <w:vAlign w:val="bottom"/>
            <w:hideMark/>
          </w:tcPr>
          <w:p w14:paraId="53576C4A" w14:textId="77777777" w:rsidR="00FB2460" w:rsidRPr="00FB2460" w:rsidRDefault="00FB2460" w:rsidP="00C356EC">
            <w:pPr>
              <w:widowControl/>
              <w:autoSpaceDE/>
              <w:autoSpaceDN/>
              <w:adjustRightInd/>
              <w:jc w:val="center"/>
              <w:rPr>
                <w:rFonts w:ascii="Arial" w:hAnsi="Arial" w:cs="Arial"/>
                <w:b/>
                <w:bCs/>
                <w:color w:val="000000"/>
                <w:sz w:val="20"/>
                <w:szCs w:val="20"/>
                <w:lang w:eastAsia="en-CA"/>
              </w:rPr>
            </w:pPr>
            <w:r w:rsidRPr="00FB2460">
              <w:rPr>
                <w:rFonts w:ascii="Arial" w:hAnsi="Arial" w:cs="Arial"/>
                <w:b/>
                <w:bCs/>
                <w:color w:val="000000"/>
                <w:sz w:val="20"/>
                <w:szCs w:val="20"/>
                <w:lang w:eastAsia="en-CA"/>
              </w:rPr>
              <w:t>September 30, 2022</w:t>
            </w:r>
          </w:p>
        </w:tc>
        <w:tc>
          <w:tcPr>
            <w:tcW w:w="333" w:type="dxa"/>
            <w:tcBorders>
              <w:top w:val="nil"/>
              <w:left w:val="nil"/>
              <w:bottom w:val="single" w:sz="8" w:space="0" w:color="auto"/>
              <w:right w:val="nil"/>
            </w:tcBorders>
            <w:shd w:val="clear" w:color="auto" w:fill="auto"/>
            <w:vAlign w:val="bottom"/>
            <w:hideMark/>
          </w:tcPr>
          <w:p w14:paraId="5BE24765" w14:textId="77777777" w:rsidR="00FB2460" w:rsidRPr="00FB2460" w:rsidRDefault="00FB2460" w:rsidP="00C356EC">
            <w:pPr>
              <w:widowControl/>
              <w:autoSpaceDE/>
              <w:autoSpaceDN/>
              <w:adjustRightInd/>
              <w:jc w:val="left"/>
              <w:rPr>
                <w:rFonts w:ascii="Arial" w:hAnsi="Arial" w:cs="Arial"/>
                <w:b/>
                <w:bCs/>
                <w:color w:val="000000"/>
                <w:sz w:val="20"/>
                <w:szCs w:val="20"/>
                <w:lang w:eastAsia="en-CA"/>
              </w:rPr>
            </w:pPr>
            <w:r w:rsidRPr="00FB2460">
              <w:rPr>
                <w:rFonts w:ascii="Arial" w:hAnsi="Arial" w:cs="Arial"/>
                <w:b/>
                <w:bCs/>
                <w:color w:val="000000"/>
                <w:sz w:val="20"/>
                <w:szCs w:val="20"/>
                <w:lang w:eastAsia="en-CA"/>
              </w:rPr>
              <w:t> </w:t>
            </w:r>
          </w:p>
        </w:tc>
        <w:tc>
          <w:tcPr>
            <w:tcW w:w="1351" w:type="dxa"/>
            <w:tcBorders>
              <w:top w:val="nil"/>
              <w:left w:val="nil"/>
              <w:bottom w:val="single" w:sz="8" w:space="0" w:color="auto"/>
              <w:right w:val="nil"/>
            </w:tcBorders>
            <w:shd w:val="clear" w:color="auto" w:fill="auto"/>
            <w:vAlign w:val="bottom"/>
            <w:hideMark/>
          </w:tcPr>
          <w:p w14:paraId="12D9D8D8" w14:textId="77777777" w:rsidR="00FB2460" w:rsidRPr="00FB2460" w:rsidRDefault="00FB2460" w:rsidP="00C356EC">
            <w:pPr>
              <w:widowControl/>
              <w:autoSpaceDE/>
              <w:autoSpaceDN/>
              <w:adjustRightInd/>
              <w:jc w:val="center"/>
              <w:rPr>
                <w:rFonts w:ascii="Arial" w:hAnsi="Arial" w:cs="Arial"/>
                <w:b/>
                <w:bCs/>
                <w:color w:val="000000"/>
                <w:sz w:val="20"/>
                <w:szCs w:val="20"/>
                <w:lang w:eastAsia="en-CA"/>
              </w:rPr>
            </w:pPr>
            <w:r w:rsidRPr="00FB2460">
              <w:rPr>
                <w:rFonts w:ascii="Arial" w:hAnsi="Arial" w:cs="Arial"/>
                <w:b/>
                <w:bCs/>
                <w:color w:val="000000"/>
                <w:sz w:val="20"/>
                <w:szCs w:val="20"/>
                <w:lang w:eastAsia="en-CA"/>
              </w:rPr>
              <w:t>September 30, 2021</w:t>
            </w:r>
          </w:p>
        </w:tc>
        <w:tc>
          <w:tcPr>
            <w:tcW w:w="406" w:type="dxa"/>
            <w:tcBorders>
              <w:top w:val="nil"/>
              <w:left w:val="nil"/>
              <w:bottom w:val="single" w:sz="8" w:space="0" w:color="auto"/>
              <w:right w:val="nil"/>
            </w:tcBorders>
            <w:shd w:val="clear" w:color="auto" w:fill="auto"/>
            <w:noWrap/>
            <w:vAlign w:val="bottom"/>
            <w:hideMark/>
          </w:tcPr>
          <w:p w14:paraId="4A608034" w14:textId="77777777" w:rsidR="00FB2460" w:rsidRPr="00FB2460" w:rsidRDefault="00FB2460" w:rsidP="00C356EC">
            <w:pPr>
              <w:widowControl/>
              <w:autoSpaceDE/>
              <w:autoSpaceDN/>
              <w:adjustRightInd/>
              <w:jc w:val="left"/>
              <w:rPr>
                <w:rFonts w:ascii="Arial" w:hAnsi="Arial" w:cs="Arial"/>
                <w:szCs w:val="22"/>
                <w:lang w:eastAsia="en-CA"/>
              </w:rPr>
            </w:pPr>
            <w:r w:rsidRPr="00FB2460">
              <w:rPr>
                <w:rFonts w:ascii="Arial" w:hAnsi="Arial" w:cs="Arial"/>
                <w:szCs w:val="22"/>
                <w:lang w:eastAsia="en-CA"/>
              </w:rPr>
              <w:t> </w:t>
            </w:r>
          </w:p>
        </w:tc>
        <w:tc>
          <w:tcPr>
            <w:tcW w:w="1351" w:type="dxa"/>
            <w:tcBorders>
              <w:top w:val="nil"/>
              <w:left w:val="nil"/>
              <w:bottom w:val="single" w:sz="8" w:space="0" w:color="auto"/>
              <w:right w:val="nil"/>
            </w:tcBorders>
            <w:shd w:val="clear" w:color="auto" w:fill="auto"/>
            <w:vAlign w:val="bottom"/>
            <w:hideMark/>
          </w:tcPr>
          <w:p w14:paraId="73232B65" w14:textId="77777777" w:rsidR="00FB2460" w:rsidRPr="00FB2460" w:rsidRDefault="00FB2460" w:rsidP="00C356EC">
            <w:pPr>
              <w:widowControl/>
              <w:autoSpaceDE/>
              <w:autoSpaceDN/>
              <w:adjustRightInd/>
              <w:jc w:val="center"/>
              <w:rPr>
                <w:rFonts w:ascii="Arial" w:hAnsi="Arial" w:cs="Arial"/>
                <w:b/>
                <w:bCs/>
                <w:color w:val="000000"/>
                <w:sz w:val="20"/>
                <w:szCs w:val="20"/>
                <w:lang w:eastAsia="en-CA"/>
              </w:rPr>
            </w:pPr>
            <w:r w:rsidRPr="00FB2460">
              <w:rPr>
                <w:rFonts w:ascii="Arial" w:hAnsi="Arial" w:cs="Arial"/>
                <w:b/>
                <w:bCs/>
                <w:color w:val="000000"/>
                <w:sz w:val="20"/>
                <w:szCs w:val="20"/>
                <w:lang w:eastAsia="en-CA"/>
              </w:rPr>
              <w:t>September 30, 2022</w:t>
            </w:r>
          </w:p>
        </w:tc>
        <w:tc>
          <w:tcPr>
            <w:tcW w:w="325" w:type="dxa"/>
            <w:tcBorders>
              <w:top w:val="nil"/>
              <w:left w:val="nil"/>
              <w:bottom w:val="single" w:sz="8" w:space="0" w:color="auto"/>
              <w:right w:val="nil"/>
            </w:tcBorders>
            <w:shd w:val="clear" w:color="auto" w:fill="auto"/>
            <w:vAlign w:val="bottom"/>
            <w:hideMark/>
          </w:tcPr>
          <w:p w14:paraId="2744C019" w14:textId="77777777" w:rsidR="00FB2460" w:rsidRPr="00FB2460" w:rsidRDefault="00FB2460" w:rsidP="00C356EC">
            <w:pPr>
              <w:widowControl/>
              <w:autoSpaceDE/>
              <w:autoSpaceDN/>
              <w:adjustRightInd/>
              <w:jc w:val="left"/>
              <w:rPr>
                <w:rFonts w:ascii="Arial" w:hAnsi="Arial" w:cs="Arial"/>
                <w:b/>
                <w:bCs/>
                <w:color w:val="000000"/>
                <w:sz w:val="20"/>
                <w:szCs w:val="20"/>
                <w:lang w:eastAsia="en-CA"/>
              </w:rPr>
            </w:pPr>
            <w:r w:rsidRPr="00FB2460">
              <w:rPr>
                <w:rFonts w:ascii="Arial" w:hAnsi="Arial" w:cs="Arial"/>
                <w:b/>
                <w:bCs/>
                <w:color w:val="000000"/>
                <w:sz w:val="20"/>
                <w:szCs w:val="20"/>
                <w:lang w:eastAsia="en-CA"/>
              </w:rPr>
              <w:t> </w:t>
            </w:r>
          </w:p>
        </w:tc>
        <w:tc>
          <w:tcPr>
            <w:tcW w:w="1366" w:type="dxa"/>
            <w:tcBorders>
              <w:top w:val="nil"/>
              <w:left w:val="nil"/>
              <w:bottom w:val="single" w:sz="8" w:space="0" w:color="auto"/>
              <w:right w:val="nil"/>
            </w:tcBorders>
            <w:shd w:val="clear" w:color="auto" w:fill="auto"/>
            <w:vAlign w:val="bottom"/>
            <w:hideMark/>
          </w:tcPr>
          <w:p w14:paraId="138A430C" w14:textId="77777777" w:rsidR="00FB2460" w:rsidRPr="00FB2460" w:rsidRDefault="00FB2460" w:rsidP="00C356EC">
            <w:pPr>
              <w:widowControl/>
              <w:autoSpaceDE/>
              <w:autoSpaceDN/>
              <w:adjustRightInd/>
              <w:jc w:val="center"/>
              <w:rPr>
                <w:rFonts w:ascii="Arial" w:hAnsi="Arial" w:cs="Arial"/>
                <w:b/>
                <w:bCs/>
                <w:color w:val="000000"/>
                <w:sz w:val="20"/>
                <w:szCs w:val="20"/>
                <w:lang w:eastAsia="en-CA"/>
              </w:rPr>
            </w:pPr>
            <w:r w:rsidRPr="00FB2460">
              <w:rPr>
                <w:rFonts w:ascii="Arial" w:hAnsi="Arial" w:cs="Arial"/>
                <w:b/>
                <w:bCs/>
                <w:color w:val="000000"/>
                <w:sz w:val="20"/>
                <w:szCs w:val="20"/>
                <w:lang w:eastAsia="en-CA"/>
              </w:rPr>
              <w:t>September 30, 2021</w:t>
            </w:r>
          </w:p>
        </w:tc>
      </w:tr>
      <w:tr w:rsidR="009D39F6" w:rsidRPr="00FB2460" w14:paraId="73A6285A"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7CDDD218" w14:textId="77777777" w:rsidR="00FB2460" w:rsidRPr="00FB2460" w:rsidRDefault="00FB2460" w:rsidP="00C356EC">
            <w:pPr>
              <w:widowControl/>
              <w:autoSpaceDE/>
              <w:autoSpaceDN/>
              <w:adjustRightInd/>
              <w:jc w:val="center"/>
              <w:rPr>
                <w:rFonts w:ascii="Arial" w:hAnsi="Arial" w:cs="Arial"/>
                <w:b/>
                <w:bCs/>
                <w:color w:val="000000"/>
                <w:sz w:val="20"/>
                <w:szCs w:val="20"/>
                <w:lang w:eastAsia="en-CA"/>
              </w:rPr>
            </w:pPr>
          </w:p>
        </w:tc>
        <w:tc>
          <w:tcPr>
            <w:tcW w:w="650" w:type="dxa"/>
            <w:tcBorders>
              <w:top w:val="nil"/>
              <w:left w:val="nil"/>
              <w:bottom w:val="nil"/>
              <w:right w:val="nil"/>
            </w:tcBorders>
            <w:shd w:val="clear" w:color="auto" w:fill="auto"/>
            <w:noWrap/>
            <w:vAlign w:val="bottom"/>
            <w:hideMark/>
          </w:tcPr>
          <w:p w14:paraId="64D1DD00" w14:textId="77777777" w:rsidR="00FB2460" w:rsidRPr="00FB2460" w:rsidRDefault="00FB2460"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6218339F" w14:textId="77777777" w:rsidR="00FB2460" w:rsidRPr="00FB2460" w:rsidRDefault="00FB2460" w:rsidP="00C356EC">
            <w:pPr>
              <w:widowControl/>
              <w:autoSpaceDE/>
              <w:autoSpaceDN/>
              <w:adjustRightInd/>
              <w:jc w:val="center"/>
              <w:rPr>
                <w:sz w:val="20"/>
                <w:szCs w:val="20"/>
                <w:lang w:eastAsia="en-CA"/>
              </w:rPr>
            </w:pPr>
          </w:p>
        </w:tc>
        <w:tc>
          <w:tcPr>
            <w:tcW w:w="1351" w:type="dxa"/>
            <w:tcBorders>
              <w:top w:val="single" w:sz="4" w:space="0" w:color="auto"/>
              <w:left w:val="nil"/>
              <w:bottom w:val="nil"/>
              <w:right w:val="nil"/>
            </w:tcBorders>
            <w:shd w:val="clear" w:color="auto" w:fill="auto"/>
            <w:noWrap/>
            <w:vAlign w:val="bottom"/>
            <w:hideMark/>
          </w:tcPr>
          <w:p w14:paraId="558146CF"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w:t>
            </w:r>
          </w:p>
        </w:tc>
        <w:tc>
          <w:tcPr>
            <w:tcW w:w="333" w:type="dxa"/>
            <w:tcBorders>
              <w:top w:val="nil"/>
              <w:left w:val="nil"/>
              <w:bottom w:val="nil"/>
              <w:right w:val="nil"/>
            </w:tcBorders>
            <w:shd w:val="clear" w:color="auto" w:fill="auto"/>
            <w:noWrap/>
            <w:vAlign w:val="bottom"/>
            <w:hideMark/>
          </w:tcPr>
          <w:p w14:paraId="5B864A31" w14:textId="77777777" w:rsidR="00FB2460" w:rsidRPr="00FB2460" w:rsidRDefault="00FB2460" w:rsidP="00C356EC">
            <w:pPr>
              <w:widowControl/>
              <w:autoSpaceDE/>
              <w:autoSpaceDN/>
              <w:adjustRightInd/>
              <w:jc w:val="center"/>
              <w:rPr>
                <w:rFonts w:ascii="Arial" w:hAnsi="Arial" w:cs="Arial"/>
                <w:sz w:val="20"/>
                <w:szCs w:val="20"/>
                <w:lang w:eastAsia="en-CA"/>
              </w:rPr>
            </w:pPr>
          </w:p>
        </w:tc>
        <w:tc>
          <w:tcPr>
            <w:tcW w:w="1351" w:type="dxa"/>
            <w:tcBorders>
              <w:top w:val="single" w:sz="4" w:space="0" w:color="auto"/>
              <w:left w:val="nil"/>
              <w:bottom w:val="nil"/>
              <w:right w:val="nil"/>
            </w:tcBorders>
            <w:shd w:val="clear" w:color="auto" w:fill="auto"/>
            <w:noWrap/>
            <w:vAlign w:val="bottom"/>
            <w:hideMark/>
          </w:tcPr>
          <w:p w14:paraId="49D90F38"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w:t>
            </w:r>
          </w:p>
        </w:tc>
        <w:tc>
          <w:tcPr>
            <w:tcW w:w="406" w:type="dxa"/>
            <w:tcBorders>
              <w:top w:val="nil"/>
              <w:left w:val="nil"/>
              <w:bottom w:val="nil"/>
              <w:right w:val="nil"/>
            </w:tcBorders>
            <w:shd w:val="clear" w:color="auto" w:fill="auto"/>
            <w:noWrap/>
            <w:vAlign w:val="bottom"/>
            <w:hideMark/>
          </w:tcPr>
          <w:p w14:paraId="2729B3E2" w14:textId="77777777" w:rsidR="00FB2460" w:rsidRPr="00FB2460" w:rsidRDefault="00FB2460" w:rsidP="00C356EC">
            <w:pPr>
              <w:widowControl/>
              <w:autoSpaceDE/>
              <w:autoSpaceDN/>
              <w:adjustRightInd/>
              <w:jc w:val="center"/>
              <w:rPr>
                <w:rFonts w:ascii="Arial" w:hAnsi="Arial" w:cs="Arial"/>
                <w:sz w:val="20"/>
                <w:szCs w:val="20"/>
                <w:lang w:eastAsia="en-CA"/>
              </w:rPr>
            </w:pPr>
          </w:p>
        </w:tc>
        <w:tc>
          <w:tcPr>
            <w:tcW w:w="1351" w:type="dxa"/>
            <w:tcBorders>
              <w:top w:val="single" w:sz="4" w:space="0" w:color="auto"/>
              <w:left w:val="nil"/>
              <w:bottom w:val="nil"/>
              <w:right w:val="nil"/>
            </w:tcBorders>
            <w:shd w:val="clear" w:color="auto" w:fill="auto"/>
            <w:noWrap/>
            <w:vAlign w:val="bottom"/>
            <w:hideMark/>
          </w:tcPr>
          <w:p w14:paraId="05E6A518"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w:t>
            </w:r>
          </w:p>
        </w:tc>
        <w:tc>
          <w:tcPr>
            <w:tcW w:w="325" w:type="dxa"/>
            <w:tcBorders>
              <w:top w:val="nil"/>
              <w:left w:val="nil"/>
              <w:bottom w:val="nil"/>
              <w:right w:val="nil"/>
            </w:tcBorders>
            <w:shd w:val="clear" w:color="auto" w:fill="auto"/>
            <w:noWrap/>
            <w:vAlign w:val="bottom"/>
            <w:hideMark/>
          </w:tcPr>
          <w:p w14:paraId="7C5841D6" w14:textId="77777777" w:rsidR="00FB2460" w:rsidRPr="00FB2460" w:rsidRDefault="00FB2460" w:rsidP="00C356EC">
            <w:pPr>
              <w:widowControl/>
              <w:autoSpaceDE/>
              <w:autoSpaceDN/>
              <w:adjustRightInd/>
              <w:jc w:val="center"/>
              <w:rPr>
                <w:rFonts w:ascii="Arial" w:hAnsi="Arial" w:cs="Arial"/>
                <w:sz w:val="20"/>
                <w:szCs w:val="20"/>
                <w:lang w:eastAsia="en-CA"/>
              </w:rPr>
            </w:pPr>
          </w:p>
        </w:tc>
        <w:tc>
          <w:tcPr>
            <w:tcW w:w="1366" w:type="dxa"/>
            <w:tcBorders>
              <w:top w:val="single" w:sz="4" w:space="0" w:color="auto"/>
              <w:left w:val="nil"/>
              <w:bottom w:val="nil"/>
              <w:right w:val="nil"/>
            </w:tcBorders>
            <w:shd w:val="clear" w:color="auto" w:fill="auto"/>
            <w:noWrap/>
            <w:vAlign w:val="bottom"/>
            <w:hideMark/>
          </w:tcPr>
          <w:p w14:paraId="60E2B0D1"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w:t>
            </w:r>
          </w:p>
        </w:tc>
      </w:tr>
      <w:tr w:rsidR="0017521F" w:rsidRPr="00FB2460" w14:paraId="483718EE"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4866EA26" w14:textId="77777777" w:rsidR="00FB2460" w:rsidRPr="00FB2460" w:rsidRDefault="00FB2460"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Revenue</w:t>
            </w:r>
          </w:p>
        </w:tc>
        <w:tc>
          <w:tcPr>
            <w:tcW w:w="650" w:type="dxa"/>
            <w:tcBorders>
              <w:top w:val="nil"/>
              <w:left w:val="nil"/>
              <w:bottom w:val="single" w:sz="4" w:space="0" w:color="auto"/>
              <w:right w:val="nil"/>
            </w:tcBorders>
            <w:shd w:val="clear" w:color="auto" w:fill="auto"/>
            <w:noWrap/>
            <w:vAlign w:val="bottom"/>
            <w:hideMark/>
          </w:tcPr>
          <w:p w14:paraId="2F318B8C" w14:textId="77777777" w:rsidR="00FB2460" w:rsidRPr="00FB2460" w:rsidRDefault="00FB2460"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1AC3483D" w14:textId="77777777" w:rsidR="00FB2460" w:rsidRPr="00FB2460" w:rsidRDefault="00FB2460"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50B6FF7C"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                  - </w:t>
            </w:r>
          </w:p>
        </w:tc>
        <w:tc>
          <w:tcPr>
            <w:tcW w:w="333" w:type="dxa"/>
            <w:tcBorders>
              <w:top w:val="nil"/>
              <w:left w:val="nil"/>
              <w:bottom w:val="single" w:sz="4" w:space="0" w:color="auto"/>
              <w:right w:val="nil"/>
            </w:tcBorders>
            <w:shd w:val="clear" w:color="auto" w:fill="auto"/>
            <w:noWrap/>
            <w:vAlign w:val="bottom"/>
            <w:hideMark/>
          </w:tcPr>
          <w:p w14:paraId="17742226"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5D4EC712"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          12,831 </w:t>
            </w:r>
          </w:p>
        </w:tc>
        <w:tc>
          <w:tcPr>
            <w:tcW w:w="406" w:type="dxa"/>
            <w:tcBorders>
              <w:top w:val="nil"/>
              <w:left w:val="nil"/>
              <w:bottom w:val="single" w:sz="4" w:space="0" w:color="auto"/>
              <w:right w:val="nil"/>
            </w:tcBorders>
            <w:shd w:val="clear" w:color="auto" w:fill="auto"/>
            <w:noWrap/>
            <w:vAlign w:val="bottom"/>
            <w:hideMark/>
          </w:tcPr>
          <w:p w14:paraId="3237F161" w14:textId="77777777" w:rsidR="00FB2460" w:rsidRPr="00FB2460" w:rsidRDefault="00FB2460" w:rsidP="00C356EC">
            <w:pPr>
              <w:widowControl/>
              <w:autoSpaceDE/>
              <w:autoSpaceDN/>
              <w:adjustRightInd/>
              <w:jc w:val="right"/>
              <w:rPr>
                <w:rFonts w:ascii="Arial" w:hAnsi="Arial" w:cs="Arial"/>
                <w:szCs w:val="22"/>
                <w:lang w:eastAsia="en-CA"/>
              </w:rPr>
            </w:pPr>
            <w:r w:rsidRPr="00FB2460">
              <w:rPr>
                <w:rFonts w:ascii="Arial" w:hAnsi="Arial" w:cs="Arial"/>
                <w:szCs w:val="22"/>
                <w:lang w:eastAsia="en-CA"/>
              </w:rPr>
              <w:t> </w:t>
            </w:r>
          </w:p>
        </w:tc>
        <w:tc>
          <w:tcPr>
            <w:tcW w:w="1351" w:type="dxa"/>
            <w:tcBorders>
              <w:top w:val="nil"/>
              <w:left w:val="nil"/>
              <w:bottom w:val="single" w:sz="4" w:space="0" w:color="auto"/>
              <w:right w:val="nil"/>
            </w:tcBorders>
            <w:shd w:val="clear" w:color="auto" w:fill="auto"/>
            <w:noWrap/>
            <w:vAlign w:val="bottom"/>
            <w:hideMark/>
          </w:tcPr>
          <w:p w14:paraId="2733E909"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                  - </w:t>
            </w:r>
          </w:p>
        </w:tc>
        <w:tc>
          <w:tcPr>
            <w:tcW w:w="325" w:type="dxa"/>
            <w:tcBorders>
              <w:top w:val="nil"/>
              <w:left w:val="nil"/>
              <w:bottom w:val="single" w:sz="4" w:space="0" w:color="auto"/>
              <w:right w:val="nil"/>
            </w:tcBorders>
            <w:shd w:val="clear" w:color="auto" w:fill="auto"/>
            <w:noWrap/>
            <w:vAlign w:val="bottom"/>
            <w:hideMark/>
          </w:tcPr>
          <w:p w14:paraId="0D7FCD19"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w:t>
            </w:r>
          </w:p>
        </w:tc>
        <w:tc>
          <w:tcPr>
            <w:tcW w:w="1366" w:type="dxa"/>
            <w:tcBorders>
              <w:top w:val="nil"/>
              <w:left w:val="nil"/>
              <w:bottom w:val="single" w:sz="4" w:space="0" w:color="auto"/>
              <w:right w:val="nil"/>
            </w:tcBorders>
            <w:shd w:val="clear" w:color="auto" w:fill="auto"/>
            <w:noWrap/>
            <w:vAlign w:val="bottom"/>
            <w:hideMark/>
          </w:tcPr>
          <w:p w14:paraId="7AEBEEDA" w14:textId="77777777"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          67,745 </w:t>
            </w:r>
          </w:p>
        </w:tc>
      </w:tr>
      <w:tr w:rsidR="0017521F" w:rsidRPr="00FB2460" w14:paraId="0D6C132E"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4C4467F" w14:textId="77777777" w:rsidR="00FB2460" w:rsidRPr="00FB2460" w:rsidRDefault="00FB2460"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78D1160E" w14:textId="77777777" w:rsidR="00FB2460" w:rsidRPr="00FB2460" w:rsidRDefault="00FB2460"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0847FF77" w14:textId="77777777" w:rsidR="00FB2460" w:rsidRPr="00FB2460" w:rsidRDefault="00FB2460"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4D202CC1" w14:textId="77777777" w:rsidR="00FB2460" w:rsidRPr="00FB2460" w:rsidRDefault="00FB2460"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6661CE9D"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51404975" w14:textId="77777777" w:rsidR="00FB2460" w:rsidRPr="00FB2460" w:rsidRDefault="00FB2460"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2A4EE0FA"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F1997A2" w14:textId="77777777" w:rsidR="00FB2460" w:rsidRPr="00FB2460" w:rsidRDefault="00FB2460"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03DB0044" w14:textId="77777777" w:rsidR="00FB2460" w:rsidRPr="00FB2460" w:rsidRDefault="00FB2460"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03A5DF16" w14:textId="77777777" w:rsidR="00FB2460" w:rsidRPr="00FB2460" w:rsidRDefault="00FB2460" w:rsidP="00C356EC">
            <w:pPr>
              <w:widowControl/>
              <w:autoSpaceDE/>
              <w:autoSpaceDN/>
              <w:adjustRightInd/>
              <w:jc w:val="right"/>
              <w:rPr>
                <w:sz w:val="20"/>
                <w:szCs w:val="20"/>
                <w:lang w:eastAsia="en-CA"/>
              </w:rPr>
            </w:pPr>
          </w:p>
        </w:tc>
      </w:tr>
      <w:tr w:rsidR="0017521F" w:rsidRPr="00FB2460" w14:paraId="20902C73"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6288A6E" w14:textId="77777777" w:rsidR="00FB2460" w:rsidRPr="00FB2460" w:rsidRDefault="00FB2460"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Expenses</w:t>
            </w:r>
          </w:p>
        </w:tc>
        <w:tc>
          <w:tcPr>
            <w:tcW w:w="650" w:type="dxa"/>
            <w:tcBorders>
              <w:top w:val="nil"/>
              <w:left w:val="nil"/>
              <w:bottom w:val="nil"/>
              <w:right w:val="nil"/>
            </w:tcBorders>
            <w:shd w:val="clear" w:color="auto" w:fill="auto"/>
            <w:noWrap/>
            <w:vAlign w:val="bottom"/>
            <w:hideMark/>
          </w:tcPr>
          <w:p w14:paraId="5C5352B6" w14:textId="77777777" w:rsidR="00FB2460" w:rsidRPr="00FB2460" w:rsidRDefault="00FB2460" w:rsidP="00C356EC">
            <w:pPr>
              <w:widowControl/>
              <w:autoSpaceDE/>
              <w:autoSpaceDN/>
              <w:adjustRightInd/>
              <w:jc w:val="left"/>
              <w:rPr>
                <w:rFonts w:ascii="Arial" w:hAnsi="Arial" w:cs="Arial"/>
                <w:b/>
                <w:bCs/>
                <w:sz w:val="20"/>
                <w:szCs w:val="20"/>
                <w:lang w:eastAsia="en-CA"/>
              </w:rPr>
            </w:pPr>
          </w:p>
        </w:tc>
        <w:tc>
          <w:tcPr>
            <w:tcW w:w="276" w:type="dxa"/>
            <w:tcBorders>
              <w:top w:val="nil"/>
              <w:left w:val="nil"/>
              <w:bottom w:val="nil"/>
              <w:right w:val="nil"/>
            </w:tcBorders>
            <w:shd w:val="clear" w:color="auto" w:fill="auto"/>
            <w:noWrap/>
            <w:vAlign w:val="bottom"/>
            <w:hideMark/>
          </w:tcPr>
          <w:p w14:paraId="0398E52A" w14:textId="77777777" w:rsidR="00FB2460" w:rsidRPr="00FB2460" w:rsidRDefault="00FB2460"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1B9C35F5" w14:textId="77777777" w:rsidR="00FB2460" w:rsidRPr="00FB2460" w:rsidRDefault="00FB2460"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52CEA63C"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5CCC2868" w14:textId="77777777" w:rsidR="00FB2460" w:rsidRPr="00FB2460" w:rsidRDefault="00FB2460"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1F370B1B"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1DB1BED0" w14:textId="77777777" w:rsidR="00FB2460" w:rsidRPr="00FB2460" w:rsidRDefault="00FB2460"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46F1E749" w14:textId="77777777" w:rsidR="00FB2460" w:rsidRPr="00FB2460" w:rsidRDefault="00FB2460"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4942BE6D" w14:textId="77777777" w:rsidR="00FB2460" w:rsidRPr="00FB2460" w:rsidRDefault="00FB2460" w:rsidP="00C356EC">
            <w:pPr>
              <w:widowControl/>
              <w:autoSpaceDE/>
              <w:autoSpaceDN/>
              <w:adjustRightInd/>
              <w:jc w:val="right"/>
              <w:rPr>
                <w:sz w:val="20"/>
                <w:szCs w:val="20"/>
                <w:lang w:eastAsia="en-CA"/>
              </w:rPr>
            </w:pPr>
          </w:p>
        </w:tc>
      </w:tr>
      <w:tr w:rsidR="0017521F" w:rsidRPr="00FB2460" w14:paraId="133D285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5605EAE1"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Accretion expense</w:t>
            </w:r>
          </w:p>
        </w:tc>
        <w:tc>
          <w:tcPr>
            <w:tcW w:w="650" w:type="dxa"/>
            <w:tcBorders>
              <w:top w:val="nil"/>
              <w:left w:val="nil"/>
              <w:bottom w:val="nil"/>
              <w:right w:val="nil"/>
            </w:tcBorders>
            <w:shd w:val="clear" w:color="auto" w:fill="auto"/>
            <w:noWrap/>
            <w:vAlign w:val="bottom"/>
            <w:hideMark/>
          </w:tcPr>
          <w:p w14:paraId="3C108EEF"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xml:space="preserve">6 </w:t>
            </w:r>
          </w:p>
        </w:tc>
        <w:tc>
          <w:tcPr>
            <w:tcW w:w="276" w:type="dxa"/>
            <w:tcBorders>
              <w:top w:val="nil"/>
              <w:left w:val="nil"/>
              <w:bottom w:val="nil"/>
              <w:right w:val="nil"/>
            </w:tcBorders>
            <w:shd w:val="clear" w:color="auto" w:fill="auto"/>
            <w:noWrap/>
            <w:vAlign w:val="bottom"/>
            <w:hideMark/>
          </w:tcPr>
          <w:p w14:paraId="62482E74" w14:textId="77777777" w:rsidR="0073490F" w:rsidRPr="00FB2460" w:rsidRDefault="0073490F"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062B0ADC" w14:textId="1F3FA47E"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nil"/>
              <w:right w:val="nil"/>
            </w:tcBorders>
            <w:shd w:val="clear" w:color="auto" w:fill="auto"/>
            <w:noWrap/>
            <w:vAlign w:val="bottom"/>
            <w:hideMark/>
          </w:tcPr>
          <w:p w14:paraId="3C4C50EB"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56C92DA6" w14:textId="0A3A259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406" w:type="dxa"/>
            <w:tcBorders>
              <w:top w:val="nil"/>
              <w:left w:val="nil"/>
              <w:bottom w:val="nil"/>
              <w:right w:val="nil"/>
            </w:tcBorders>
            <w:shd w:val="clear" w:color="auto" w:fill="auto"/>
            <w:noWrap/>
            <w:vAlign w:val="bottom"/>
            <w:hideMark/>
          </w:tcPr>
          <w:p w14:paraId="7EE910D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E37281F" w14:textId="3117C91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8,272 </w:t>
            </w:r>
          </w:p>
        </w:tc>
        <w:tc>
          <w:tcPr>
            <w:tcW w:w="325" w:type="dxa"/>
            <w:tcBorders>
              <w:top w:val="nil"/>
              <w:left w:val="nil"/>
              <w:bottom w:val="nil"/>
              <w:right w:val="nil"/>
            </w:tcBorders>
            <w:shd w:val="clear" w:color="auto" w:fill="auto"/>
            <w:noWrap/>
            <w:vAlign w:val="bottom"/>
            <w:hideMark/>
          </w:tcPr>
          <w:p w14:paraId="350B1364"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04F3ACE9" w14:textId="0FCCB011"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4,734 </w:t>
            </w:r>
          </w:p>
        </w:tc>
      </w:tr>
      <w:tr w:rsidR="0017521F" w:rsidRPr="00FB2460" w14:paraId="04BD2AF6"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2C42105D"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Depreciation</w:t>
            </w:r>
          </w:p>
        </w:tc>
        <w:tc>
          <w:tcPr>
            <w:tcW w:w="650" w:type="dxa"/>
            <w:tcBorders>
              <w:top w:val="nil"/>
              <w:left w:val="nil"/>
              <w:bottom w:val="nil"/>
              <w:right w:val="nil"/>
            </w:tcBorders>
            <w:shd w:val="clear" w:color="auto" w:fill="auto"/>
            <w:noWrap/>
            <w:vAlign w:val="bottom"/>
            <w:hideMark/>
          </w:tcPr>
          <w:p w14:paraId="7D7A8970"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60F77CBB"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1178F345" w14:textId="0B1CCF69"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nil"/>
              <w:right w:val="nil"/>
            </w:tcBorders>
            <w:shd w:val="clear" w:color="auto" w:fill="auto"/>
            <w:noWrap/>
            <w:vAlign w:val="bottom"/>
            <w:hideMark/>
          </w:tcPr>
          <w:p w14:paraId="68194FAB"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2E123667" w14:textId="1B284DA9"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1,156 </w:t>
            </w:r>
          </w:p>
        </w:tc>
        <w:tc>
          <w:tcPr>
            <w:tcW w:w="406" w:type="dxa"/>
            <w:tcBorders>
              <w:top w:val="nil"/>
              <w:left w:val="nil"/>
              <w:bottom w:val="nil"/>
              <w:right w:val="nil"/>
            </w:tcBorders>
            <w:shd w:val="clear" w:color="auto" w:fill="auto"/>
            <w:noWrap/>
            <w:vAlign w:val="bottom"/>
            <w:hideMark/>
          </w:tcPr>
          <w:p w14:paraId="0BBDDAB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0D7D9640" w14:textId="28002A6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1,341 </w:t>
            </w:r>
          </w:p>
        </w:tc>
        <w:tc>
          <w:tcPr>
            <w:tcW w:w="325" w:type="dxa"/>
            <w:tcBorders>
              <w:top w:val="nil"/>
              <w:left w:val="nil"/>
              <w:bottom w:val="nil"/>
              <w:right w:val="nil"/>
            </w:tcBorders>
            <w:shd w:val="clear" w:color="auto" w:fill="auto"/>
            <w:noWrap/>
            <w:vAlign w:val="bottom"/>
            <w:hideMark/>
          </w:tcPr>
          <w:p w14:paraId="25F9C5F5"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7A2BFE06" w14:textId="02CF463E"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3,468 </w:t>
            </w:r>
          </w:p>
        </w:tc>
      </w:tr>
      <w:tr w:rsidR="0017521F" w:rsidRPr="00FB2460" w14:paraId="6A099A7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6825DFBA"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Insurance</w:t>
            </w:r>
          </w:p>
        </w:tc>
        <w:tc>
          <w:tcPr>
            <w:tcW w:w="650" w:type="dxa"/>
            <w:tcBorders>
              <w:top w:val="nil"/>
              <w:left w:val="nil"/>
              <w:bottom w:val="nil"/>
              <w:right w:val="nil"/>
            </w:tcBorders>
            <w:shd w:val="clear" w:color="auto" w:fill="auto"/>
            <w:noWrap/>
            <w:vAlign w:val="bottom"/>
            <w:hideMark/>
          </w:tcPr>
          <w:p w14:paraId="1004E3E6"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26A7B5AA"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0AF0FCB3" w14:textId="02E16D4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17,619 </w:t>
            </w:r>
          </w:p>
        </w:tc>
        <w:tc>
          <w:tcPr>
            <w:tcW w:w="333" w:type="dxa"/>
            <w:tcBorders>
              <w:top w:val="nil"/>
              <w:left w:val="nil"/>
              <w:bottom w:val="nil"/>
              <w:right w:val="nil"/>
            </w:tcBorders>
            <w:shd w:val="clear" w:color="auto" w:fill="auto"/>
            <w:noWrap/>
            <w:vAlign w:val="bottom"/>
            <w:hideMark/>
          </w:tcPr>
          <w:p w14:paraId="5A1B0C82"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5ABBBAE1" w14:textId="619EFB3B"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26,444 </w:t>
            </w:r>
          </w:p>
        </w:tc>
        <w:tc>
          <w:tcPr>
            <w:tcW w:w="406" w:type="dxa"/>
            <w:tcBorders>
              <w:top w:val="nil"/>
              <w:left w:val="nil"/>
              <w:bottom w:val="nil"/>
              <w:right w:val="nil"/>
            </w:tcBorders>
            <w:shd w:val="clear" w:color="auto" w:fill="auto"/>
            <w:noWrap/>
            <w:vAlign w:val="bottom"/>
            <w:hideMark/>
          </w:tcPr>
          <w:p w14:paraId="6EFD39E7"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03A34FE7" w14:textId="7A984886"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52,858 </w:t>
            </w:r>
          </w:p>
        </w:tc>
        <w:tc>
          <w:tcPr>
            <w:tcW w:w="325" w:type="dxa"/>
            <w:tcBorders>
              <w:top w:val="nil"/>
              <w:left w:val="nil"/>
              <w:bottom w:val="nil"/>
              <w:right w:val="nil"/>
            </w:tcBorders>
            <w:shd w:val="clear" w:color="auto" w:fill="auto"/>
            <w:noWrap/>
            <w:vAlign w:val="bottom"/>
            <w:hideMark/>
          </w:tcPr>
          <w:p w14:paraId="2B3D037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5EBBE9EA" w14:textId="2B18DF6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104,315 </w:t>
            </w:r>
          </w:p>
        </w:tc>
      </w:tr>
      <w:tr w:rsidR="0017521F" w:rsidRPr="00FB2460" w14:paraId="30D586A5"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D787725"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Interest expense</w:t>
            </w:r>
          </w:p>
        </w:tc>
        <w:tc>
          <w:tcPr>
            <w:tcW w:w="650" w:type="dxa"/>
            <w:tcBorders>
              <w:top w:val="nil"/>
              <w:left w:val="nil"/>
              <w:bottom w:val="nil"/>
              <w:right w:val="nil"/>
            </w:tcBorders>
            <w:shd w:val="clear" w:color="auto" w:fill="auto"/>
            <w:noWrap/>
            <w:vAlign w:val="bottom"/>
            <w:hideMark/>
          </w:tcPr>
          <w:p w14:paraId="617F6FBA"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xml:space="preserve">6 </w:t>
            </w:r>
          </w:p>
        </w:tc>
        <w:tc>
          <w:tcPr>
            <w:tcW w:w="276" w:type="dxa"/>
            <w:tcBorders>
              <w:top w:val="nil"/>
              <w:left w:val="nil"/>
              <w:bottom w:val="nil"/>
              <w:right w:val="nil"/>
            </w:tcBorders>
            <w:shd w:val="clear" w:color="auto" w:fill="auto"/>
            <w:noWrap/>
            <w:vAlign w:val="bottom"/>
            <w:hideMark/>
          </w:tcPr>
          <w:p w14:paraId="70EE0FA1" w14:textId="77777777" w:rsidR="0073490F" w:rsidRPr="00FB2460" w:rsidRDefault="0073490F"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77DA8441" w14:textId="5C9BB9EA"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nil"/>
              <w:right w:val="nil"/>
            </w:tcBorders>
            <w:shd w:val="clear" w:color="auto" w:fill="auto"/>
            <w:noWrap/>
            <w:vAlign w:val="bottom"/>
            <w:hideMark/>
          </w:tcPr>
          <w:p w14:paraId="151099B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8E4DA51" w14:textId="4EF964AF"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406" w:type="dxa"/>
            <w:tcBorders>
              <w:top w:val="nil"/>
              <w:left w:val="nil"/>
              <w:bottom w:val="nil"/>
              <w:right w:val="nil"/>
            </w:tcBorders>
            <w:shd w:val="clear" w:color="auto" w:fill="auto"/>
            <w:noWrap/>
            <w:vAlign w:val="bottom"/>
            <w:hideMark/>
          </w:tcPr>
          <w:p w14:paraId="3E98260D"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6DF88548" w14:textId="0000D37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17,239 </w:t>
            </w:r>
          </w:p>
        </w:tc>
        <w:tc>
          <w:tcPr>
            <w:tcW w:w="325" w:type="dxa"/>
            <w:tcBorders>
              <w:top w:val="nil"/>
              <w:left w:val="nil"/>
              <w:bottom w:val="nil"/>
              <w:right w:val="nil"/>
            </w:tcBorders>
            <w:shd w:val="clear" w:color="auto" w:fill="auto"/>
            <w:noWrap/>
            <w:vAlign w:val="bottom"/>
            <w:hideMark/>
          </w:tcPr>
          <w:p w14:paraId="721DFCB6"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0374BF24" w14:textId="2882E0D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r>
      <w:tr w:rsidR="0017521F" w:rsidRPr="00FB2460" w14:paraId="36B11BF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A9B351F"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xml:space="preserve">Management fees with the parent company </w:t>
            </w:r>
          </w:p>
        </w:tc>
        <w:tc>
          <w:tcPr>
            <w:tcW w:w="650" w:type="dxa"/>
            <w:tcBorders>
              <w:top w:val="nil"/>
              <w:left w:val="nil"/>
              <w:bottom w:val="nil"/>
              <w:right w:val="nil"/>
            </w:tcBorders>
            <w:shd w:val="clear" w:color="auto" w:fill="auto"/>
            <w:noWrap/>
            <w:vAlign w:val="bottom"/>
            <w:hideMark/>
          </w:tcPr>
          <w:p w14:paraId="7F519D2E"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xml:space="preserve">6 </w:t>
            </w:r>
          </w:p>
        </w:tc>
        <w:tc>
          <w:tcPr>
            <w:tcW w:w="276" w:type="dxa"/>
            <w:tcBorders>
              <w:top w:val="nil"/>
              <w:left w:val="nil"/>
              <w:bottom w:val="nil"/>
              <w:right w:val="nil"/>
            </w:tcBorders>
            <w:shd w:val="clear" w:color="auto" w:fill="auto"/>
            <w:noWrap/>
            <w:vAlign w:val="bottom"/>
            <w:hideMark/>
          </w:tcPr>
          <w:p w14:paraId="7907F361" w14:textId="77777777" w:rsidR="0073490F" w:rsidRPr="00FB2460" w:rsidRDefault="0073490F"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110D23D" w14:textId="35CB6A0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nil"/>
              <w:right w:val="nil"/>
            </w:tcBorders>
            <w:shd w:val="clear" w:color="auto" w:fill="auto"/>
            <w:noWrap/>
            <w:vAlign w:val="bottom"/>
            <w:hideMark/>
          </w:tcPr>
          <w:p w14:paraId="3D5E4DB2"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65D76FD7" w14:textId="0396F77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406" w:type="dxa"/>
            <w:tcBorders>
              <w:top w:val="nil"/>
              <w:left w:val="nil"/>
              <w:bottom w:val="nil"/>
              <w:right w:val="nil"/>
            </w:tcBorders>
            <w:shd w:val="clear" w:color="auto" w:fill="auto"/>
            <w:noWrap/>
            <w:vAlign w:val="bottom"/>
            <w:hideMark/>
          </w:tcPr>
          <w:p w14:paraId="14EA849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03EC7304" w14:textId="2CB1739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25" w:type="dxa"/>
            <w:tcBorders>
              <w:top w:val="nil"/>
              <w:left w:val="nil"/>
              <w:bottom w:val="nil"/>
              <w:right w:val="nil"/>
            </w:tcBorders>
            <w:shd w:val="clear" w:color="auto" w:fill="auto"/>
            <w:noWrap/>
            <w:vAlign w:val="bottom"/>
            <w:hideMark/>
          </w:tcPr>
          <w:p w14:paraId="210506BE"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58E079E5" w14:textId="11CE2EB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5,000 </w:t>
            </w:r>
          </w:p>
        </w:tc>
      </w:tr>
      <w:tr w:rsidR="0017521F" w:rsidRPr="00FB2460" w14:paraId="4E26EFA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438B6B90"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Marketing</w:t>
            </w:r>
          </w:p>
        </w:tc>
        <w:tc>
          <w:tcPr>
            <w:tcW w:w="650" w:type="dxa"/>
            <w:tcBorders>
              <w:top w:val="nil"/>
              <w:left w:val="nil"/>
              <w:bottom w:val="nil"/>
              <w:right w:val="nil"/>
            </w:tcBorders>
            <w:shd w:val="clear" w:color="auto" w:fill="auto"/>
            <w:noWrap/>
            <w:vAlign w:val="bottom"/>
            <w:hideMark/>
          </w:tcPr>
          <w:p w14:paraId="56AA450F"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5D2830CE"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9E53F4D" w14:textId="721D0AD6"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2,785 </w:t>
            </w:r>
          </w:p>
        </w:tc>
        <w:tc>
          <w:tcPr>
            <w:tcW w:w="333" w:type="dxa"/>
            <w:tcBorders>
              <w:top w:val="nil"/>
              <w:left w:val="nil"/>
              <w:bottom w:val="nil"/>
              <w:right w:val="nil"/>
            </w:tcBorders>
            <w:shd w:val="clear" w:color="auto" w:fill="auto"/>
            <w:noWrap/>
            <w:vAlign w:val="bottom"/>
            <w:hideMark/>
          </w:tcPr>
          <w:p w14:paraId="1ABA5F77"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7AED20AF" w14:textId="743E30A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56,365 </w:t>
            </w:r>
          </w:p>
        </w:tc>
        <w:tc>
          <w:tcPr>
            <w:tcW w:w="406" w:type="dxa"/>
            <w:tcBorders>
              <w:top w:val="nil"/>
              <w:left w:val="nil"/>
              <w:bottom w:val="nil"/>
              <w:right w:val="nil"/>
            </w:tcBorders>
            <w:shd w:val="clear" w:color="auto" w:fill="auto"/>
            <w:noWrap/>
            <w:vAlign w:val="bottom"/>
            <w:hideMark/>
          </w:tcPr>
          <w:p w14:paraId="760BCC36"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DA63086" w14:textId="03699AAB"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2,785 </w:t>
            </w:r>
          </w:p>
        </w:tc>
        <w:tc>
          <w:tcPr>
            <w:tcW w:w="325" w:type="dxa"/>
            <w:tcBorders>
              <w:top w:val="nil"/>
              <w:left w:val="nil"/>
              <w:bottom w:val="nil"/>
              <w:right w:val="nil"/>
            </w:tcBorders>
            <w:shd w:val="clear" w:color="auto" w:fill="auto"/>
            <w:noWrap/>
            <w:vAlign w:val="bottom"/>
            <w:hideMark/>
          </w:tcPr>
          <w:p w14:paraId="2BA056BA"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412BF370" w14:textId="10DD5B26"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101,617 </w:t>
            </w:r>
          </w:p>
        </w:tc>
      </w:tr>
      <w:tr w:rsidR="0017521F" w:rsidRPr="00FB2460" w14:paraId="2F4E8C40"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46C5671C"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Office and administrative</w:t>
            </w:r>
          </w:p>
        </w:tc>
        <w:tc>
          <w:tcPr>
            <w:tcW w:w="650" w:type="dxa"/>
            <w:tcBorders>
              <w:top w:val="nil"/>
              <w:left w:val="nil"/>
              <w:bottom w:val="nil"/>
              <w:right w:val="nil"/>
            </w:tcBorders>
            <w:shd w:val="clear" w:color="auto" w:fill="auto"/>
            <w:noWrap/>
            <w:vAlign w:val="bottom"/>
            <w:hideMark/>
          </w:tcPr>
          <w:p w14:paraId="1E117DE8"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2017F3DE"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51F3432B" w14:textId="3877150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8,710 </w:t>
            </w:r>
          </w:p>
        </w:tc>
        <w:tc>
          <w:tcPr>
            <w:tcW w:w="333" w:type="dxa"/>
            <w:tcBorders>
              <w:top w:val="nil"/>
              <w:left w:val="nil"/>
              <w:bottom w:val="nil"/>
              <w:right w:val="nil"/>
            </w:tcBorders>
            <w:shd w:val="clear" w:color="auto" w:fill="auto"/>
            <w:noWrap/>
            <w:vAlign w:val="bottom"/>
            <w:hideMark/>
          </w:tcPr>
          <w:p w14:paraId="7C64B94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F261318" w14:textId="16FE8A9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33,176 </w:t>
            </w:r>
          </w:p>
        </w:tc>
        <w:tc>
          <w:tcPr>
            <w:tcW w:w="406" w:type="dxa"/>
            <w:tcBorders>
              <w:top w:val="nil"/>
              <w:left w:val="nil"/>
              <w:bottom w:val="nil"/>
              <w:right w:val="nil"/>
            </w:tcBorders>
            <w:shd w:val="clear" w:color="auto" w:fill="auto"/>
            <w:noWrap/>
            <w:vAlign w:val="bottom"/>
            <w:hideMark/>
          </w:tcPr>
          <w:p w14:paraId="32B76240"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041059F" w14:textId="15B59D0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34,888 </w:t>
            </w:r>
          </w:p>
        </w:tc>
        <w:tc>
          <w:tcPr>
            <w:tcW w:w="325" w:type="dxa"/>
            <w:tcBorders>
              <w:top w:val="nil"/>
              <w:left w:val="nil"/>
              <w:bottom w:val="nil"/>
              <w:right w:val="nil"/>
            </w:tcBorders>
            <w:shd w:val="clear" w:color="auto" w:fill="auto"/>
            <w:noWrap/>
            <w:vAlign w:val="bottom"/>
            <w:hideMark/>
          </w:tcPr>
          <w:p w14:paraId="19816C79"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152B0AEB" w14:textId="3E18594A"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88,858 </w:t>
            </w:r>
          </w:p>
        </w:tc>
      </w:tr>
      <w:tr w:rsidR="0017521F" w:rsidRPr="00FB2460" w14:paraId="57CE14F9"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73673389"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Professional fees</w:t>
            </w:r>
          </w:p>
        </w:tc>
        <w:tc>
          <w:tcPr>
            <w:tcW w:w="650" w:type="dxa"/>
            <w:tcBorders>
              <w:top w:val="nil"/>
              <w:left w:val="nil"/>
              <w:bottom w:val="nil"/>
              <w:right w:val="nil"/>
            </w:tcBorders>
            <w:shd w:val="clear" w:color="auto" w:fill="auto"/>
            <w:noWrap/>
            <w:vAlign w:val="bottom"/>
            <w:hideMark/>
          </w:tcPr>
          <w:p w14:paraId="59310920"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4938024A"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04BCBFC8" w14:textId="6B14E97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(12,594)</w:t>
            </w:r>
          </w:p>
        </w:tc>
        <w:tc>
          <w:tcPr>
            <w:tcW w:w="333" w:type="dxa"/>
            <w:tcBorders>
              <w:top w:val="nil"/>
              <w:left w:val="nil"/>
              <w:bottom w:val="nil"/>
              <w:right w:val="nil"/>
            </w:tcBorders>
            <w:shd w:val="clear" w:color="auto" w:fill="auto"/>
            <w:noWrap/>
            <w:vAlign w:val="bottom"/>
            <w:hideMark/>
          </w:tcPr>
          <w:p w14:paraId="5816088A"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60526867" w14:textId="472644D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221,780 </w:t>
            </w:r>
          </w:p>
        </w:tc>
        <w:tc>
          <w:tcPr>
            <w:tcW w:w="406" w:type="dxa"/>
            <w:tcBorders>
              <w:top w:val="nil"/>
              <w:left w:val="nil"/>
              <w:bottom w:val="nil"/>
              <w:right w:val="nil"/>
            </w:tcBorders>
            <w:shd w:val="clear" w:color="auto" w:fill="auto"/>
            <w:noWrap/>
            <w:vAlign w:val="bottom"/>
            <w:hideMark/>
          </w:tcPr>
          <w:p w14:paraId="547C223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938856C" w14:textId="2D1E76E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157,228 </w:t>
            </w:r>
          </w:p>
        </w:tc>
        <w:tc>
          <w:tcPr>
            <w:tcW w:w="325" w:type="dxa"/>
            <w:tcBorders>
              <w:top w:val="nil"/>
              <w:left w:val="nil"/>
              <w:bottom w:val="nil"/>
              <w:right w:val="nil"/>
            </w:tcBorders>
            <w:shd w:val="clear" w:color="auto" w:fill="auto"/>
            <w:noWrap/>
            <w:vAlign w:val="bottom"/>
            <w:hideMark/>
          </w:tcPr>
          <w:p w14:paraId="48634EFC"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24D9EFB7" w14:textId="222B1D6F"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511,790 </w:t>
            </w:r>
          </w:p>
        </w:tc>
      </w:tr>
      <w:tr w:rsidR="0017521F" w:rsidRPr="00FB2460" w14:paraId="5BC74989"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180777F7"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Salaries and benefits</w:t>
            </w:r>
          </w:p>
        </w:tc>
        <w:tc>
          <w:tcPr>
            <w:tcW w:w="650" w:type="dxa"/>
            <w:tcBorders>
              <w:top w:val="nil"/>
              <w:left w:val="nil"/>
              <w:bottom w:val="nil"/>
              <w:right w:val="nil"/>
            </w:tcBorders>
            <w:shd w:val="clear" w:color="auto" w:fill="auto"/>
            <w:noWrap/>
            <w:vAlign w:val="bottom"/>
            <w:hideMark/>
          </w:tcPr>
          <w:p w14:paraId="7191FA98"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xml:space="preserve">6 </w:t>
            </w:r>
          </w:p>
        </w:tc>
        <w:tc>
          <w:tcPr>
            <w:tcW w:w="276" w:type="dxa"/>
            <w:tcBorders>
              <w:top w:val="nil"/>
              <w:left w:val="nil"/>
              <w:bottom w:val="nil"/>
              <w:right w:val="nil"/>
            </w:tcBorders>
            <w:shd w:val="clear" w:color="auto" w:fill="auto"/>
            <w:noWrap/>
            <w:vAlign w:val="bottom"/>
            <w:hideMark/>
          </w:tcPr>
          <w:p w14:paraId="08479E72" w14:textId="77777777" w:rsidR="0073490F" w:rsidRPr="00FB2460" w:rsidRDefault="0073490F"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E962D64" w14:textId="1C4C5DC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37,626 </w:t>
            </w:r>
          </w:p>
        </w:tc>
        <w:tc>
          <w:tcPr>
            <w:tcW w:w="333" w:type="dxa"/>
            <w:tcBorders>
              <w:top w:val="nil"/>
              <w:left w:val="nil"/>
              <w:bottom w:val="nil"/>
              <w:right w:val="nil"/>
            </w:tcBorders>
            <w:shd w:val="clear" w:color="auto" w:fill="auto"/>
            <w:noWrap/>
            <w:vAlign w:val="bottom"/>
            <w:hideMark/>
          </w:tcPr>
          <w:p w14:paraId="22583517"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2CF96C14" w14:textId="38B6914E"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188,649 </w:t>
            </w:r>
          </w:p>
        </w:tc>
        <w:tc>
          <w:tcPr>
            <w:tcW w:w="406" w:type="dxa"/>
            <w:tcBorders>
              <w:top w:val="nil"/>
              <w:left w:val="nil"/>
              <w:bottom w:val="nil"/>
              <w:right w:val="nil"/>
            </w:tcBorders>
            <w:shd w:val="clear" w:color="auto" w:fill="auto"/>
            <w:noWrap/>
            <w:vAlign w:val="bottom"/>
            <w:hideMark/>
          </w:tcPr>
          <w:p w14:paraId="77B401F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FBD7F75" w14:textId="1707F93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168,141 </w:t>
            </w:r>
          </w:p>
        </w:tc>
        <w:tc>
          <w:tcPr>
            <w:tcW w:w="325" w:type="dxa"/>
            <w:tcBorders>
              <w:top w:val="nil"/>
              <w:left w:val="nil"/>
              <w:bottom w:val="nil"/>
              <w:right w:val="nil"/>
            </w:tcBorders>
            <w:shd w:val="clear" w:color="auto" w:fill="auto"/>
            <w:noWrap/>
            <w:vAlign w:val="bottom"/>
            <w:hideMark/>
          </w:tcPr>
          <w:p w14:paraId="33CF9408"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3D6EB94B" w14:textId="4EF13A6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746,146 </w:t>
            </w:r>
          </w:p>
        </w:tc>
      </w:tr>
      <w:tr w:rsidR="0017521F" w:rsidRPr="00FB2460" w14:paraId="5D5231A2"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075CFE11"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xml:space="preserve">Share-based compensation </w:t>
            </w:r>
          </w:p>
        </w:tc>
        <w:tc>
          <w:tcPr>
            <w:tcW w:w="650" w:type="dxa"/>
            <w:tcBorders>
              <w:top w:val="nil"/>
              <w:left w:val="nil"/>
              <w:bottom w:val="single" w:sz="4" w:space="0" w:color="auto"/>
              <w:right w:val="nil"/>
            </w:tcBorders>
            <w:shd w:val="clear" w:color="auto" w:fill="auto"/>
            <w:noWrap/>
            <w:vAlign w:val="bottom"/>
            <w:hideMark/>
          </w:tcPr>
          <w:p w14:paraId="158B77DE"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5,6</w:t>
            </w:r>
          </w:p>
        </w:tc>
        <w:tc>
          <w:tcPr>
            <w:tcW w:w="276" w:type="dxa"/>
            <w:tcBorders>
              <w:top w:val="nil"/>
              <w:left w:val="nil"/>
              <w:bottom w:val="single" w:sz="4" w:space="0" w:color="auto"/>
              <w:right w:val="nil"/>
            </w:tcBorders>
            <w:shd w:val="clear" w:color="auto" w:fill="auto"/>
            <w:noWrap/>
            <w:vAlign w:val="bottom"/>
            <w:hideMark/>
          </w:tcPr>
          <w:p w14:paraId="22824123" w14:textId="77777777" w:rsidR="0073490F" w:rsidRPr="00FB2460" w:rsidRDefault="0073490F" w:rsidP="00C356EC">
            <w:pPr>
              <w:widowControl/>
              <w:autoSpaceDE/>
              <w:autoSpaceDN/>
              <w:adjustRightInd/>
              <w:jc w:val="lef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7A09AC1C" w14:textId="175A2576"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18,062 </w:t>
            </w:r>
          </w:p>
        </w:tc>
        <w:tc>
          <w:tcPr>
            <w:tcW w:w="333" w:type="dxa"/>
            <w:tcBorders>
              <w:top w:val="nil"/>
              <w:left w:val="nil"/>
              <w:bottom w:val="single" w:sz="4" w:space="0" w:color="auto"/>
              <w:right w:val="nil"/>
            </w:tcBorders>
            <w:shd w:val="clear" w:color="auto" w:fill="auto"/>
            <w:noWrap/>
            <w:vAlign w:val="bottom"/>
            <w:hideMark/>
          </w:tcPr>
          <w:p w14:paraId="601CAA8D" w14:textId="76AFC7ED"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46C7D124" w14:textId="785BE18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(86,077)</w:t>
            </w:r>
          </w:p>
        </w:tc>
        <w:tc>
          <w:tcPr>
            <w:tcW w:w="406" w:type="dxa"/>
            <w:tcBorders>
              <w:top w:val="nil"/>
              <w:left w:val="nil"/>
              <w:bottom w:val="single" w:sz="4" w:space="0" w:color="auto"/>
              <w:right w:val="nil"/>
            </w:tcBorders>
            <w:shd w:val="clear" w:color="auto" w:fill="auto"/>
            <w:noWrap/>
            <w:vAlign w:val="bottom"/>
            <w:hideMark/>
          </w:tcPr>
          <w:p w14:paraId="7AAF3DD2" w14:textId="1BBDB355" w:rsidR="0073490F" w:rsidRPr="00FB2460" w:rsidRDefault="0073490F" w:rsidP="00C356EC">
            <w:pPr>
              <w:widowControl/>
              <w:autoSpaceDE/>
              <w:autoSpaceDN/>
              <w:adjustRightInd/>
              <w:jc w:val="right"/>
              <w:rPr>
                <w:rFonts w:ascii="Arial" w:hAnsi="Arial" w:cs="Arial"/>
                <w:szCs w:val="22"/>
                <w:lang w:eastAsia="en-CA"/>
              </w:rPr>
            </w:pPr>
            <w:r>
              <w:rPr>
                <w:rFonts w:ascii="Arial" w:hAnsi="Arial" w:cs="Arial"/>
                <w:szCs w:val="22"/>
              </w:rPr>
              <w:t> </w:t>
            </w:r>
          </w:p>
        </w:tc>
        <w:tc>
          <w:tcPr>
            <w:tcW w:w="1351" w:type="dxa"/>
            <w:tcBorders>
              <w:top w:val="nil"/>
              <w:left w:val="nil"/>
              <w:bottom w:val="single" w:sz="4" w:space="0" w:color="auto"/>
              <w:right w:val="nil"/>
            </w:tcBorders>
            <w:shd w:val="clear" w:color="auto" w:fill="auto"/>
            <w:noWrap/>
            <w:vAlign w:val="bottom"/>
            <w:hideMark/>
          </w:tcPr>
          <w:p w14:paraId="2FE3A923" w14:textId="1E74F43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34,267 </w:t>
            </w:r>
          </w:p>
        </w:tc>
        <w:tc>
          <w:tcPr>
            <w:tcW w:w="325" w:type="dxa"/>
            <w:tcBorders>
              <w:top w:val="nil"/>
              <w:left w:val="nil"/>
              <w:bottom w:val="single" w:sz="4" w:space="0" w:color="auto"/>
              <w:right w:val="nil"/>
            </w:tcBorders>
            <w:shd w:val="clear" w:color="auto" w:fill="auto"/>
            <w:noWrap/>
            <w:vAlign w:val="bottom"/>
            <w:hideMark/>
          </w:tcPr>
          <w:p w14:paraId="4BDC6354" w14:textId="33D76391"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60DB6F85" w14:textId="77E6F032"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(1,270)</w:t>
            </w:r>
          </w:p>
        </w:tc>
      </w:tr>
      <w:tr w:rsidR="0017521F" w:rsidRPr="00FB2460" w14:paraId="1335439F"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3546F868"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7EB47E7A"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6D650035"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56C5F50D"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0356E10C"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37043D5C"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38B2CE82"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3EA93422"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7C41CD32"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0369F6FF" w14:textId="77777777" w:rsidR="0073490F" w:rsidRPr="00FB2460" w:rsidRDefault="0073490F" w:rsidP="00C356EC">
            <w:pPr>
              <w:widowControl/>
              <w:autoSpaceDE/>
              <w:autoSpaceDN/>
              <w:adjustRightInd/>
              <w:jc w:val="right"/>
              <w:rPr>
                <w:sz w:val="20"/>
                <w:szCs w:val="20"/>
                <w:lang w:eastAsia="en-CA"/>
              </w:rPr>
            </w:pPr>
          </w:p>
        </w:tc>
      </w:tr>
      <w:tr w:rsidR="0017521F" w:rsidRPr="00FB2460" w14:paraId="36BEEC79"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7D6FD9F7" w14:textId="77777777"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Total expenses</w:t>
            </w:r>
          </w:p>
        </w:tc>
        <w:tc>
          <w:tcPr>
            <w:tcW w:w="650" w:type="dxa"/>
            <w:tcBorders>
              <w:top w:val="nil"/>
              <w:left w:val="nil"/>
              <w:bottom w:val="single" w:sz="4" w:space="0" w:color="auto"/>
              <w:right w:val="nil"/>
            </w:tcBorders>
            <w:shd w:val="clear" w:color="auto" w:fill="auto"/>
            <w:noWrap/>
            <w:vAlign w:val="bottom"/>
            <w:hideMark/>
          </w:tcPr>
          <w:p w14:paraId="4709C334"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5C928013" w14:textId="77777777" w:rsidR="0073490F" w:rsidRPr="00FB2460" w:rsidRDefault="0073490F" w:rsidP="00C356EC">
            <w:pPr>
              <w:widowControl/>
              <w:autoSpaceDE/>
              <w:autoSpaceDN/>
              <w:adjustRightInd/>
              <w:jc w:val="lef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7B483F1A" w14:textId="5D92ED7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(72,208)</w:t>
            </w:r>
          </w:p>
        </w:tc>
        <w:tc>
          <w:tcPr>
            <w:tcW w:w="333" w:type="dxa"/>
            <w:tcBorders>
              <w:top w:val="nil"/>
              <w:left w:val="nil"/>
              <w:bottom w:val="single" w:sz="4" w:space="0" w:color="auto"/>
              <w:right w:val="nil"/>
            </w:tcBorders>
            <w:shd w:val="clear" w:color="auto" w:fill="auto"/>
            <w:noWrap/>
            <w:vAlign w:val="bottom"/>
            <w:hideMark/>
          </w:tcPr>
          <w:p w14:paraId="1DA9BF5C" w14:textId="6F01C55F"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141EEA17" w14:textId="6C1B0D3B"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(441,493)</w:t>
            </w:r>
          </w:p>
        </w:tc>
        <w:tc>
          <w:tcPr>
            <w:tcW w:w="406" w:type="dxa"/>
            <w:tcBorders>
              <w:top w:val="nil"/>
              <w:left w:val="nil"/>
              <w:bottom w:val="single" w:sz="4" w:space="0" w:color="auto"/>
              <w:right w:val="nil"/>
            </w:tcBorders>
            <w:shd w:val="clear" w:color="auto" w:fill="auto"/>
            <w:noWrap/>
            <w:vAlign w:val="bottom"/>
            <w:hideMark/>
          </w:tcPr>
          <w:p w14:paraId="01073AA4" w14:textId="37EC678E"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4" w:space="0" w:color="auto"/>
              <w:right w:val="nil"/>
            </w:tcBorders>
            <w:shd w:val="clear" w:color="auto" w:fill="auto"/>
            <w:noWrap/>
            <w:vAlign w:val="bottom"/>
            <w:hideMark/>
          </w:tcPr>
          <w:p w14:paraId="0D616798" w14:textId="4D0351F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(477,019)</w:t>
            </w:r>
          </w:p>
        </w:tc>
        <w:tc>
          <w:tcPr>
            <w:tcW w:w="325" w:type="dxa"/>
            <w:tcBorders>
              <w:top w:val="nil"/>
              <w:left w:val="nil"/>
              <w:bottom w:val="single" w:sz="4" w:space="0" w:color="auto"/>
              <w:right w:val="nil"/>
            </w:tcBorders>
            <w:shd w:val="clear" w:color="auto" w:fill="auto"/>
            <w:noWrap/>
            <w:vAlign w:val="bottom"/>
            <w:hideMark/>
          </w:tcPr>
          <w:p w14:paraId="6CCFE6AB" w14:textId="2FA01F89"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7ED11927" w14:textId="2499A52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(1,564,658)</w:t>
            </w:r>
          </w:p>
        </w:tc>
      </w:tr>
      <w:tr w:rsidR="0017521F" w:rsidRPr="00FB2460" w14:paraId="58B9C847"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5582A8C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1092F8A6"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7159BDE9"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1AD78A09"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59D72E72"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F1DA794"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1FB29C47"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2221C86"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11ACF429"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331F7434" w14:textId="77777777" w:rsidR="0073490F" w:rsidRPr="00FB2460" w:rsidRDefault="0073490F" w:rsidP="00C356EC">
            <w:pPr>
              <w:widowControl/>
              <w:autoSpaceDE/>
              <w:autoSpaceDN/>
              <w:adjustRightInd/>
              <w:jc w:val="right"/>
              <w:rPr>
                <w:sz w:val="20"/>
                <w:szCs w:val="20"/>
                <w:lang w:eastAsia="en-CA"/>
              </w:rPr>
            </w:pPr>
          </w:p>
        </w:tc>
      </w:tr>
      <w:tr w:rsidR="0017521F" w:rsidRPr="00FB2460" w14:paraId="7CA2F951"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6A454061" w14:textId="77777777"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Loss before other items</w:t>
            </w:r>
          </w:p>
        </w:tc>
        <w:tc>
          <w:tcPr>
            <w:tcW w:w="650" w:type="dxa"/>
            <w:tcBorders>
              <w:top w:val="nil"/>
              <w:left w:val="nil"/>
              <w:bottom w:val="nil"/>
              <w:right w:val="nil"/>
            </w:tcBorders>
            <w:shd w:val="clear" w:color="auto" w:fill="auto"/>
            <w:noWrap/>
            <w:vAlign w:val="bottom"/>
            <w:hideMark/>
          </w:tcPr>
          <w:p w14:paraId="7DC3BB5A" w14:textId="77777777" w:rsidR="0073490F" w:rsidRPr="00FB2460" w:rsidRDefault="0073490F" w:rsidP="00C356EC">
            <w:pPr>
              <w:widowControl/>
              <w:autoSpaceDE/>
              <w:autoSpaceDN/>
              <w:adjustRightInd/>
              <w:jc w:val="left"/>
              <w:rPr>
                <w:rFonts w:ascii="Arial" w:hAnsi="Arial" w:cs="Arial"/>
                <w:b/>
                <w:bCs/>
                <w:sz w:val="20"/>
                <w:szCs w:val="20"/>
                <w:lang w:eastAsia="en-CA"/>
              </w:rPr>
            </w:pPr>
          </w:p>
        </w:tc>
        <w:tc>
          <w:tcPr>
            <w:tcW w:w="276" w:type="dxa"/>
            <w:tcBorders>
              <w:top w:val="nil"/>
              <w:left w:val="nil"/>
              <w:bottom w:val="nil"/>
              <w:right w:val="nil"/>
            </w:tcBorders>
            <w:shd w:val="clear" w:color="auto" w:fill="auto"/>
            <w:noWrap/>
            <w:vAlign w:val="bottom"/>
            <w:hideMark/>
          </w:tcPr>
          <w:p w14:paraId="58F75E09"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24DF604E" w14:textId="52E9C26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(72,208)</w:t>
            </w:r>
          </w:p>
        </w:tc>
        <w:tc>
          <w:tcPr>
            <w:tcW w:w="333" w:type="dxa"/>
            <w:tcBorders>
              <w:top w:val="nil"/>
              <w:left w:val="nil"/>
              <w:bottom w:val="nil"/>
              <w:right w:val="nil"/>
            </w:tcBorders>
            <w:shd w:val="clear" w:color="auto" w:fill="auto"/>
            <w:noWrap/>
            <w:vAlign w:val="bottom"/>
            <w:hideMark/>
          </w:tcPr>
          <w:p w14:paraId="287E4C6E" w14:textId="3CB2DFA2"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1046E55D" w14:textId="5BD936B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(428,662)</w:t>
            </w:r>
          </w:p>
        </w:tc>
        <w:tc>
          <w:tcPr>
            <w:tcW w:w="406" w:type="dxa"/>
            <w:tcBorders>
              <w:top w:val="nil"/>
              <w:left w:val="nil"/>
              <w:bottom w:val="nil"/>
              <w:right w:val="nil"/>
            </w:tcBorders>
            <w:shd w:val="clear" w:color="auto" w:fill="auto"/>
            <w:noWrap/>
            <w:vAlign w:val="bottom"/>
            <w:hideMark/>
          </w:tcPr>
          <w:p w14:paraId="0AD9EC9E"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655715FB" w14:textId="3DDD2686"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(477,019)</w:t>
            </w:r>
          </w:p>
        </w:tc>
        <w:tc>
          <w:tcPr>
            <w:tcW w:w="325" w:type="dxa"/>
            <w:tcBorders>
              <w:top w:val="nil"/>
              <w:left w:val="nil"/>
              <w:bottom w:val="nil"/>
              <w:right w:val="nil"/>
            </w:tcBorders>
            <w:shd w:val="clear" w:color="auto" w:fill="auto"/>
            <w:noWrap/>
            <w:vAlign w:val="bottom"/>
            <w:hideMark/>
          </w:tcPr>
          <w:p w14:paraId="58F31AF2" w14:textId="07AC7391"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1366" w:type="dxa"/>
            <w:tcBorders>
              <w:top w:val="nil"/>
              <w:left w:val="nil"/>
              <w:bottom w:val="nil"/>
              <w:right w:val="nil"/>
            </w:tcBorders>
            <w:shd w:val="clear" w:color="auto" w:fill="auto"/>
            <w:noWrap/>
            <w:vAlign w:val="bottom"/>
            <w:hideMark/>
          </w:tcPr>
          <w:p w14:paraId="015D8AD0" w14:textId="3666F42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(1,496,913)</w:t>
            </w:r>
          </w:p>
        </w:tc>
      </w:tr>
      <w:tr w:rsidR="0017521F" w:rsidRPr="00FB2460" w14:paraId="79F06DCE"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13439BA1" w14:textId="77777777"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Other items:</w:t>
            </w:r>
          </w:p>
        </w:tc>
        <w:tc>
          <w:tcPr>
            <w:tcW w:w="650" w:type="dxa"/>
            <w:tcBorders>
              <w:top w:val="nil"/>
              <w:left w:val="nil"/>
              <w:bottom w:val="nil"/>
              <w:right w:val="nil"/>
            </w:tcBorders>
            <w:shd w:val="clear" w:color="auto" w:fill="auto"/>
            <w:noWrap/>
            <w:vAlign w:val="bottom"/>
            <w:hideMark/>
          </w:tcPr>
          <w:p w14:paraId="23B6309A" w14:textId="77777777" w:rsidR="0073490F" w:rsidRPr="00FB2460" w:rsidRDefault="0073490F" w:rsidP="00C356EC">
            <w:pPr>
              <w:widowControl/>
              <w:autoSpaceDE/>
              <w:autoSpaceDN/>
              <w:adjustRightInd/>
              <w:jc w:val="left"/>
              <w:rPr>
                <w:rFonts w:ascii="Arial" w:hAnsi="Arial" w:cs="Arial"/>
                <w:b/>
                <w:bCs/>
                <w:sz w:val="20"/>
                <w:szCs w:val="20"/>
                <w:lang w:eastAsia="en-CA"/>
              </w:rPr>
            </w:pPr>
          </w:p>
        </w:tc>
        <w:tc>
          <w:tcPr>
            <w:tcW w:w="276" w:type="dxa"/>
            <w:tcBorders>
              <w:top w:val="nil"/>
              <w:left w:val="nil"/>
              <w:bottom w:val="nil"/>
              <w:right w:val="nil"/>
            </w:tcBorders>
            <w:shd w:val="clear" w:color="auto" w:fill="auto"/>
            <w:noWrap/>
            <w:vAlign w:val="bottom"/>
            <w:hideMark/>
          </w:tcPr>
          <w:p w14:paraId="1F7357DE"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26FEA3E9"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11E2E755"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48D15882"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223D48A6"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418BE7B"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645034AC"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740188F7" w14:textId="77777777" w:rsidR="0073490F" w:rsidRPr="00FB2460" w:rsidRDefault="0073490F" w:rsidP="00C356EC">
            <w:pPr>
              <w:widowControl/>
              <w:autoSpaceDE/>
              <w:autoSpaceDN/>
              <w:adjustRightInd/>
              <w:jc w:val="right"/>
              <w:rPr>
                <w:sz w:val="20"/>
                <w:szCs w:val="20"/>
                <w:lang w:eastAsia="en-CA"/>
              </w:rPr>
            </w:pPr>
          </w:p>
        </w:tc>
      </w:tr>
      <w:tr w:rsidR="0017521F" w:rsidRPr="00FB2460" w14:paraId="76185EF2" w14:textId="77777777" w:rsidTr="009D39F6">
        <w:trPr>
          <w:trHeight w:val="20"/>
          <w:jc w:val="center"/>
        </w:trPr>
        <w:tc>
          <w:tcPr>
            <w:tcW w:w="3894" w:type="dxa"/>
            <w:tcBorders>
              <w:top w:val="nil"/>
              <w:left w:val="nil"/>
              <w:bottom w:val="nil"/>
              <w:right w:val="nil"/>
            </w:tcBorders>
            <w:shd w:val="clear" w:color="auto" w:fill="auto"/>
            <w:vAlign w:val="bottom"/>
            <w:hideMark/>
          </w:tcPr>
          <w:p w14:paraId="17B15E44" w14:textId="3688FB47" w:rsidR="0073490F" w:rsidRPr="00FB2460" w:rsidRDefault="003C1F56" w:rsidP="00C356EC">
            <w:pPr>
              <w:widowControl/>
              <w:autoSpaceDE/>
              <w:autoSpaceDN/>
              <w:adjustRightInd/>
              <w:ind w:left="176" w:hanging="142"/>
              <w:jc w:val="left"/>
              <w:rPr>
                <w:rFonts w:ascii="Arial" w:hAnsi="Arial" w:cs="Arial"/>
                <w:sz w:val="20"/>
                <w:szCs w:val="20"/>
                <w:lang w:eastAsia="en-CA"/>
              </w:rPr>
            </w:pPr>
            <w:r>
              <w:rPr>
                <w:rFonts w:ascii="Arial" w:hAnsi="Arial" w:cs="Arial"/>
                <w:sz w:val="20"/>
                <w:szCs w:val="20"/>
                <w:lang w:eastAsia="en-CA"/>
              </w:rPr>
              <w:t>Sale and c</w:t>
            </w:r>
            <w:r w:rsidR="0073490F" w:rsidRPr="00FB2460">
              <w:rPr>
                <w:rFonts w:ascii="Arial" w:hAnsi="Arial" w:cs="Arial"/>
                <w:sz w:val="20"/>
                <w:szCs w:val="20"/>
                <w:lang w:eastAsia="en-CA"/>
              </w:rPr>
              <w:t>hange in fair value of investment in publicly listed company</w:t>
            </w:r>
          </w:p>
        </w:tc>
        <w:tc>
          <w:tcPr>
            <w:tcW w:w="650" w:type="dxa"/>
            <w:tcBorders>
              <w:top w:val="nil"/>
              <w:left w:val="nil"/>
              <w:bottom w:val="nil"/>
              <w:right w:val="nil"/>
            </w:tcBorders>
            <w:shd w:val="clear" w:color="auto" w:fill="auto"/>
            <w:noWrap/>
            <w:vAlign w:val="bottom"/>
            <w:hideMark/>
          </w:tcPr>
          <w:p w14:paraId="0A7A15DF"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xml:space="preserve">4 </w:t>
            </w:r>
          </w:p>
        </w:tc>
        <w:tc>
          <w:tcPr>
            <w:tcW w:w="276" w:type="dxa"/>
            <w:tcBorders>
              <w:top w:val="nil"/>
              <w:left w:val="nil"/>
              <w:bottom w:val="nil"/>
              <w:right w:val="nil"/>
            </w:tcBorders>
            <w:shd w:val="clear" w:color="auto" w:fill="auto"/>
            <w:noWrap/>
            <w:vAlign w:val="bottom"/>
            <w:hideMark/>
          </w:tcPr>
          <w:p w14:paraId="08A5C436" w14:textId="77777777" w:rsidR="0073490F" w:rsidRPr="00FB2460" w:rsidRDefault="0073490F" w:rsidP="00C356EC">
            <w:pPr>
              <w:widowControl/>
              <w:autoSpaceDE/>
              <w:autoSpaceDN/>
              <w:adjustRightInd/>
              <w:jc w:val="center"/>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5A6507EF" w14:textId="7AAAEE8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(273,450)</w:t>
            </w:r>
          </w:p>
        </w:tc>
        <w:tc>
          <w:tcPr>
            <w:tcW w:w="333" w:type="dxa"/>
            <w:tcBorders>
              <w:top w:val="nil"/>
              <w:left w:val="nil"/>
              <w:bottom w:val="nil"/>
              <w:right w:val="nil"/>
            </w:tcBorders>
            <w:shd w:val="clear" w:color="auto" w:fill="auto"/>
            <w:noWrap/>
            <w:vAlign w:val="bottom"/>
            <w:hideMark/>
          </w:tcPr>
          <w:p w14:paraId="70EE3E2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7ED25DD0" w14:textId="50BF9D5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(481,026)</w:t>
            </w:r>
          </w:p>
        </w:tc>
        <w:tc>
          <w:tcPr>
            <w:tcW w:w="406" w:type="dxa"/>
            <w:tcBorders>
              <w:top w:val="nil"/>
              <w:left w:val="nil"/>
              <w:bottom w:val="nil"/>
              <w:right w:val="nil"/>
            </w:tcBorders>
            <w:shd w:val="clear" w:color="auto" w:fill="auto"/>
            <w:noWrap/>
            <w:vAlign w:val="bottom"/>
            <w:hideMark/>
          </w:tcPr>
          <w:p w14:paraId="6765EF1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C915EC7" w14:textId="3867DFD9"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(1,704,649)</w:t>
            </w:r>
          </w:p>
        </w:tc>
        <w:tc>
          <w:tcPr>
            <w:tcW w:w="325" w:type="dxa"/>
            <w:tcBorders>
              <w:top w:val="nil"/>
              <w:left w:val="nil"/>
              <w:bottom w:val="nil"/>
              <w:right w:val="nil"/>
            </w:tcBorders>
            <w:shd w:val="clear" w:color="auto" w:fill="auto"/>
            <w:noWrap/>
            <w:vAlign w:val="bottom"/>
            <w:hideMark/>
          </w:tcPr>
          <w:p w14:paraId="7FEDDEF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638EBDE8" w14:textId="0D151FB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(481,026)</w:t>
            </w:r>
          </w:p>
        </w:tc>
      </w:tr>
      <w:tr w:rsidR="0017521F" w:rsidRPr="00FB2460" w14:paraId="09395AE0"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1FFF58CF" w14:textId="0351EA5B"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xml:space="preserve">Foreign exchange </w:t>
            </w:r>
            <w:r w:rsidR="00BF5593">
              <w:rPr>
                <w:rFonts w:ascii="Arial" w:hAnsi="Arial" w:cs="Arial"/>
                <w:sz w:val="20"/>
                <w:szCs w:val="20"/>
                <w:lang w:eastAsia="en-CA"/>
              </w:rPr>
              <w:t>gain</w:t>
            </w:r>
            <w:r w:rsidR="003375FC">
              <w:rPr>
                <w:rFonts w:ascii="Arial" w:hAnsi="Arial" w:cs="Arial"/>
                <w:sz w:val="20"/>
                <w:szCs w:val="20"/>
                <w:lang w:eastAsia="en-CA"/>
              </w:rPr>
              <w:t xml:space="preserve"> (</w:t>
            </w:r>
            <w:r w:rsidRPr="00FB2460">
              <w:rPr>
                <w:rFonts w:ascii="Arial" w:hAnsi="Arial" w:cs="Arial"/>
                <w:sz w:val="20"/>
                <w:szCs w:val="20"/>
                <w:lang w:eastAsia="en-CA"/>
              </w:rPr>
              <w:t>loss</w:t>
            </w:r>
            <w:r w:rsidR="003375FC">
              <w:rPr>
                <w:rFonts w:ascii="Arial" w:hAnsi="Arial" w:cs="Arial"/>
                <w:sz w:val="20"/>
                <w:szCs w:val="20"/>
                <w:lang w:eastAsia="en-CA"/>
              </w:rPr>
              <w:t>)</w:t>
            </w:r>
          </w:p>
        </w:tc>
        <w:tc>
          <w:tcPr>
            <w:tcW w:w="650" w:type="dxa"/>
            <w:tcBorders>
              <w:top w:val="nil"/>
              <w:left w:val="nil"/>
              <w:bottom w:val="nil"/>
              <w:right w:val="nil"/>
            </w:tcBorders>
            <w:shd w:val="clear" w:color="auto" w:fill="auto"/>
            <w:noWrap/>
            <w:vAlign w:val="bottom"/>
            <w:hideMark/>
          </w:tcPr>
          <w:p w14:paraId="21FED072"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478F77AF"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5EF5F58" w14:textId="789851A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w:t>
            </w:r>
            <w:r w:rsidR="0060466B">
              <w:rPr>
                <w:rFonts w:ascii="Arial" w:hAnsi="Arial" w:cs="Arial"/>
                <w:sz w:val="20"/>
                <w:szCs w:val="20"/>
              </w:rPr>
              <w:t>956</w:t>
            </w:r>
            <w:r>
              <w:rPr>
                <w:rFonts w:ascii="Arial" w:hAnsi="Arial" w:cs="Arial"/>
                <w:sz w:val="20"/>
                <w:szCs w:val="20"/>
              </w:rPr>
              <w:t>)</w:t>
            </w:r>
          </w:p>
        </w:tc>
        <w:tc>
          <w:tcPr>
            <w:tcW w:w="333" w:type="dxa"/>
            <w:tcBorders>
              <w:top w:val="nil"/>
              <w:left w:val="nil"/>
              <w:bottom w:val="nil"/>
              <w:right w:val="nil"/>
            </w:tcBorders>
            <w:shd w:val="clear" w:color="auto" w:fill="auto"/>
            <w:noWrap/>
            <w:vAlign w:val="bottom"/>
            <w:hideMark/>
          </w:tcPr>
          <w:p w14:paraId="2B29ACF4"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78DCDB63" w14:textId="13B694E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406" w:type="dxa"/>
            <w:tcBorders>
              <w:top w:val="nil"/>
              <w:left w:val="nil"/>
              <w:bottom w:val="nil"/>
              <w:right w:val="nil"/>
            </w:tcBorders>
            <w:shd w:val="clear" w:color="auto" w:fill="auto"/>
            <w:noWrap/>
            <w:vAlign w:val="bottom"/>
            <w:hideMark/>
          </w:tcPr>
          <w:p w14:paraId="4BD9617F"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6D7E1AC7" w14:textId="18B83E94"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w:t>
            </w:r>
            <w:r w:rsidR="0017521F">
              <w:rPr>
                <w:rFonts w:ascii="Arial" w:hAnsi="Arial" w:cs="Arial"/>
                <w:sz w:val="20"/>
                <w:szCs w:val="20"/>
              </w:rPr>
              <w:t>50,557</w:t>
            </w:r>
            <w:r>
              <w:rPr>
                <w:rFonts w:ascii="Arial" w:hAnsi="Arial" w:cs="Arial"/>
                <w:sz w:val="20"/>
                <w:szCs w:val="20"/>
              </w:rPr>
              <w:t xml:space="preserve"> </w:t>
            </w:r>
          </w:p>
        </w:tc>
        <w:tc>
          <w:tcPr>
            <w:tcW w:w="325" w:type="dxa"/>
            <w:tcBorders>
              <w:top w:val="nil"/>
              <w:left w:val="nil"/>
              <w:bottom w:val="nil"/>
              <w:right w:val="nil"/>
            </w:tcBorders>
            <w:shd w:val="clear" w:color="auto" w:fill="auto"/>
            <w:noWrap/>
            <w:vAlign w:val="bottom"/>
            <w:hideMark/>
          </w:tcPr>
          <w:p w14:paraId="19D635BD"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49D8476F" w14:textId="1813A029"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r>
      <w:tr w:rsidR="0017521F" w:rsidRPr="00FB2460" w14:paraId="67D227C4"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785FE5EA"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Gain on disposition of assets</w:t>
            </w:r>
          </w:p>
        </w:tc>
        <w:tc>
          <w:tcPr>
            <w:tcW w:w="650" w:type="dxa"/>
            <w:tcBorders>
              <w:top w:val="nil"/>
              <w:left w:val="nil"/>
              <w:bottom w:val="nil"/>
              <w:right w:val="nil"/>
            </w:tcBorders>
            <w:shd w:val="clear" w:color="auto" w:fill="auto"/>
            <w:noWrap/>
            <w:vAlign w:val="bottom"/>
            <w:hideMark/>
          </w:tcPr>
          <w:p w14:paraId="12043819"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46E8D4BF"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D369008" w14:textId="0204E0C2"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nil"/>
              <w:right w:val="nil"/>
            </w:tcBorders>
            <w:shd w:val="clear" w:color="auto" w:fill="auto"/>
            <w:noWrap/>
            <w:vAlign w:val="bottom"/>
            <w:hideMark/>
          </w:tcPr>
          <w:p w14:paraId="61406B48"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7F60840A" w14:textId="2DF7329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7,295,564 </w:t>
            </w:r>
          </w:p>
        </w:tc>
        <w:tc>
          <w:tcPr>
            <w:tcW w:w="406" w:type="dxa"/>
            <w:tcBorders>
              <w:top w:val="nil"/>
              <w:left w:val="nil"/>
              <w:bottom w:val="nil"/>
              <w:right w:val="nil"/>
            </w:tcBorders>
            <w:shd w:val="clear" w:color="auto" w:fill="auto"/>
            <w:noWrap/>
            <w:vAlign w:val="bottom"/>
            <w:hideMark/>
          </w:tcPr>
          <w:p w14:paraId="34B68080"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586C748F" w14:textId="446A1B52"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25" w:type="dxa"/>
            <w:tcBorders>
              <w:top w:val="nil"/>
              <w:left w:val="nil"/>
              <w:bottom w:val="nil"/>
              <w:right w:val="nil"/>
            </w:tcBorders>
            <w:shd w:val="clear" w:color="auto" w:fill="auto"/>
            <w:noWrap/>
            <w:vAlign w:val="bottom"/>
            <w:hideMark/>
          </w:tcPr>
          <w:p w14:paraId="53C0656B"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16FFA10D" w14:textId="7F5C8C1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7,295,564 </w:t>
            </w:r>
          </w:p>
        </w:tc>
      </w:tr>
      <w:tr w:rsidR="0017521F" w:rsidRPr="00FB2460" w14:paraId="70C6D1CF"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044C8550"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Gain on sale of equipment</w:t>
            </w:r>
          </w:p>
        </w:tc>
        <w:tc>
          <w:tcPr>
            <w:tcW w:w="650" w:type="dxa"/>
            <w:tcBorders>
              <w:top w:val="nil"/>
              <w:left w:val="nil"/>
              <w:bottom w:val="single" w:sz="4" w:space="0" w:color="auto"/>
              <w:right w:val="nil"/>
            </w:tcBorders>
            <w:shd w:val="clear" w:color="auto" w:fill="auto"/>
            <w:noWrap/>
            <w:vAlign w:val="bottom"/>
            <w:hideMark/>
          </w:tcPr>
          <w:p w14:paraId="06A31240"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38FFDFF7" w14:textId="77777777" w:rsidR="0073490F" w:rsidRPr="00FB2460" w:rsidRDefault="0073490F" w:rsidP="00C356EC">
            <w:pPr>
              <w:widowControl/>
              <w:autoSpaceDE/>
              <w:autoSpaceDN/>
              <w:adjustRightInd/>
              <w:jc w:val="lef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4B3FE1D8" w14:textId="0A0A1B8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33" w:type="dxa"/>
            <w:tcBorders>
              <w:top w:val="nil"/>
              <w:left w:val="nil"/>
              <w:bottom w:val="single" w:sz="4" w:space="0" w:color="auto"/>
              <w:right w:val="nil"/>
            </w:tcBorders>
            <w:shd w:val="clear" w:color="auto" w:fill="auto"/>
            <w:noWrap/>
            <w:vAlign w:val="bottom"/>
            <w:hideMark/>
          </w:tcPr>
          <w:p w14:paraId="6CC7F083" w14:textId="42414FB5"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4D62B1A6" w14:textId="1316ED7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406" w:type="dxa"/>
            <w:tcBorders>
              <w:top w:val="nil"/>
              <w:left w:val="nil"/>
              <w:bottom w:val="single" w:sz="4" w:space="0" w:color="auto"/>
              <w:right w:val="nil"/>
            </w:tcBorders>
            <w:shd w:val="clear" w:color="auto" w:fill="auto"/>
            <w:noWrap/>
            <w:vAlign w:val="bottom"/>
            <w:hideMark/>
          </w:tcPr>
          <w:p w14:paraId="5E46020C" w14:textId="3CB2D40B"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4" w:space="0" w:color="auto"/>
              <w:right w:val="nil"/>
            </w:tcBorders>
            <w:shd w:val="clear" w:color="auto" w:fill="auto"/>
            <w:noWrap/>
            <w:vAlign w:val="bottom"/>
            <w:hideMark/>
          </w:tcPr>
          <w:p w14:paraId="3EC970E8" w14:textId="71AA753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 </w:t>
            </w:r>
          </w:p>
        </w:tc>
        <w:tc>
          <w:tcPr>
            <w:tcW w:w="325" w:type="dxa"/>
            <w:tcBorders>
              <w:top w:val="nil"/>
              <w:left w:val="nil"/>
              <w:bottom w:val="single" w:sz="4" w:space="0" w:color="auto"/>
              <w:right w:val="nil"/>
            </w:tcBorders>
            <w:shd w:val="clear" w:color="auto" w:fill="auto"/>
            <w:noWrap/>
            <w:vAlign w:val="bottom"/>
            <w:hideMark/>
          </w:tcPr>
          <w:p w14:paraId="50FD595C" w14:textId="1BEE86F8"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2259F989" w14:textId="6515084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2,400 </w:t>
            </w:r>
          </w:p>
        </w:tc>
      </w:tr>
      <w:tr w:rsidR="0017521F" w:rsidRPr="00FB2460" w14:paraId="1186F08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166BF8A0"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472DC081"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413EFF69"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28D94439"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321B19D2"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54BA6255"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0D5B36F1"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7F5769C7"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5781FA44"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306AF006" w14:textId="77777777" w:rsidR="0073490F" w:rsidRPr="00FB2460" w:rsidRDefault="0073490F" w:rsidP="00C356EC">
            <w:pPr>
              <w:widowControl/>
              <w:autoSpaceDE/>
              <w:autoSpaceDN/>
              <w:adjustRightInd/>
              <w:jc w:val="right"/>
              <w:rPr>
                <w:sz w:val="20"/>
                <w:szCs w:val="20"/>
                <w:lang w:eastAsia="en-CA"/>
              </w:rPr>
            </w:pPr>
          </w:p>
        </w:tc>
      </w:tr>
      <w:tr w:rsidR="0017521F" w:rsidRPr="00FB2460" w14:paraId="64B8A545"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00C6E096" w14:textId="77777777"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Total other items</w:t>
            </w:r>
          </w:p>
        </w:tc>
        <w:tc>
          <w:tcPr>
            <w:tcW w:w="650" w:type="dxa"/>
            <w:tcBorders>
              <w:top w:val="nil"/>
              <w:left w:val="nil"/>
              <w:bottom w:val="single" w:sz="4" w:space="0" w:color="auto"/>
              <w:right w:val="nil"/>
            </w:tcBorders>
            <w:shd w:val="clear" w:color="auto" w:fill="auto"/>
            <w:noWrap/>
            <w:vAlign w:val="bottom"/>
            <w:hideMark/>
          </w:tcPr>
          <w:p w14:paraId="68A29708"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4089051E" w14:textId="77777777" w:rsidR="0073490F" w:rsidRPr="00FB2460" w:rsidRDefault="0073490F" w:rsidP="00C356EC">
            <w:pPr>
              <w:widowControl/>
              <w:autoSpaceDE/>
              <w:autoSpaceDN/>
              <w:adjustRightInd/>
              <w:jc w:val="lef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639634D3" w14:textId="6F4583C9"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(27</w:t>
            </w:r>
            <w:r w:rsidR="0017521F">
              <w:rPr>
                <w:rFonts w:ascii="Arial" w:hAnsi="Arial" w:cs="Arial"/>
                <w:sz w:val="20"/>
                <w:szCs w:val="20"/>
              </w:rPr>
              <w:t>4,406</w:t>
            </w:r>
            <w:r>
              <w:rPr>
                <w:rFonts w:ascii="Arial" w:hAnsi="Arial" w:cs="Arial"/>
                <w:sz w:val="20"/>
                <w:szCs w:val="20"/>
              </w:rPr>
              <w:t>)</w:t>
            </w:r>
          </w:p>
        </w:tc>
        <w:tc>
          <w:tcPr>
            <w:tcW w:w="333" w:type="dxa"/>
            <w:tcBorders>
              <w:top w:val="nil"/>
              <w:left w:val="nil"/>
              <w:bottom w:val="single" w:sz="4" w:space="0" w:color="auto"/>
              <w:right w:val="nil"/>
            </w:tcBorders>
            <w:shd w:val="clear" w:color="auto" w:fill="auto"/>
            <w:noWrap/>
            <w:vAlign w:val="bottom"/>
            <w:hideMark/>
          </w:tcPr>
          <w:p w14:paraId="14757632" w14:textId="1ED05736"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79441315" w14:textId="763E4DF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6,814,538 </w:t>
            </w:r>
          </w:p>
        </w:tc>
        <w:tc>
          <w:tcPr>
            <w:tcW w:w="406" w:type="dxa"/>
            <w:tcBorders>
              <w:top w:val="nil"/>
              <w:left w:val="nil"/>
              <w:bottom w:val="single" w:sz="4" w:space="0" w:color="auto"/>
              <w:right w:val="nil"/>
            </w:tcBorders>
            <w:shd w:val="clear" w:color="auto" w:fill="auto"/>
            <w:noWrap/>
            <w:vAlign w:val="bottom"/>
            <w:hideMark/>
          </w:tcPr>
          <w:p w14:paraId="439D124D" w14:textId="35E6BCA7"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4" w:space="0" w:color="auto"/>
              <w:right w:val="nil"/>
            </w:tcBorders>
            <w:shd w:val="clear" w:color="auto" w:fill="auto"/>
            <w:noWrap/>
            <w:vAlign w:val="bottom"/>
            <w:hideMark/>
          </w:tcPr>
          <w:p w14:paraId="7BD3EF9B" w14:textId="58DDB5EC"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(1,55</w:t>
            </w:r>
            <w:r w:rsidR="0017521F">
              <w:rPr>
                <w:rFonts w:ascii="Arial" w:hAnsi="Arial" w:cs="Arial"/>
                <w:sz w:val="20"/>
                <w:szCs w:val="20"/>
              </w:rPr>
              <w:t>4,092</w:t>
            </w:r>
            <w:r>
              <w:rPr>
                <w:rFonts w:ascii="Arial" w:hAnsi="Arial" w:cs="Arial"/>
                <w:sz w:val="20"/>
                <w:szCs w:val="20"/>
              </w:rPr>
              <w:t>)</w:t>
            </w:r>
          </w:p>
        </w:tc>
        <w:tc>
          <w:tcPr>
            <w:tcW w:w="325" w:type="dxa"/>
            <w:tcBorders>
              <w:top w:val="nil"/>
              <w:left w:val="nil"/>
              <w:bottom w:val="single" w:sz="4" w:space="0" w:color="auto"/>
              <w:right w:val="nil"/>
            </w:tcBorders>
            <w:shd w:val="clear" w:color="auto" w:fill="auto"/>
            <w:noWrap/>
            <w:vAlign w:val="bottom"/>
            <w:hideMark/>
          </w:tcPr>
          <w:p w14:paraId="0C9C1322" w14:textId="7D793B64"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5A96C2B6" w14:textId="21EB7AC3"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6,816,938 </w:t>
            </w:r>
          </w:p>
        </w:tc>
      </w:tr>
      <w:tr w:rsidR="0017521F" w:rsidRPr="00FB2460" w14:paraId="2901A9A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1AA92A26"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66C2C4BA"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5901F400"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3AFA9B70"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3B29DFB2"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5077787E"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125668E5"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1802DAFB"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40979518"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123F7F41" w14:textId="77777777" w:rsidR="0073490F" w:rsidRPr="00FB2460" w:rsidRDefault="0073490F" w:rsidP="00C356EC">
            <w:pPr>
              <w:widowControl/>
              <w:autoSpaceDE/>
              <w:autoSpaceDN/>
              <w:adjustRightInd/>
              <w:jc w:val="right"/>
              <w:rPr>
                <w:sz w:val="20"/>
                <w:szCs w:val="20"/>
                <w:lang w:eastAsia="en-CA"/>
              </w:rPr>
            </w:pPr>
          </w:p>
        </w:tc>
      </w:tr>
      <w:tr w:rsidR="0017521F" w:rsidRPr="00FB2460" w14:paraId="1353D292"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3FD6E2C8" w14:textId="4C98FAF8" w:rsidR="0073490F" w:rsidRPr="00FB2460" w:rsidRDefault="00BF5593" w:rsidP="00C356EC">
            <w:pPr>
              <w:widowControl/>
              <w:autoSpaceDE/>
              <w:autoSpaceDN/>
              <w:adjustRightInd/>
              <w:jc w:val="left"/>
              <w:rPr>
                <w:rFonts w:ascii="Arial" w:hAnsi="Arial" w:cs="Arial"/>
                <w:b/>
                <w:bCs/>
                <w:sz w:val="20"/>
                <w:szCs w:val="20"/>
                <w:lang w:eastAsia="en-CA"/>
              </w:rPr>
            </w:pPr>
            <w:r>
              <w:rPr>
                <w:rFonts w:ascii="Arial" w:hAnsi="Arial" w:cs="Arial"/>
                <w:b/>
                <w:bCs/>
                <w:sz w:val="20"/>
                <w:szCs w:val="20"/>
                <w:lang w:eastAsia="en-CA"/>
              </w:rPr>
              <w:t xml:space="preserve">Income (loss) </w:t>
            </w:r>
            <w:r w:rsidR="0073490F" w:rsidRPr="00FB2460">
              <w:rPr>
                <w:rFonts w:ascii="Arial" w:hAnsi="Arial" w:cs="Arial"/>
                <w:b/>
                <w:bCs/>
                <w:sz w:val="20"/>
                <w:szCs w:val="20"/>
                <w:lang w:eastAsia="en-CA"/>
              </w:rPr>
              <w:t>before income taxes</w:t>
            </w:r>
          </w:p>
        </w:tc>
        <w:tc>
          <w:tcPr>
            <w:tcW w:w="650" w:type="dxa"/>
            <w:tcBorders>
              <w:top w:val="nil"/>
              <w:left w:val="nil"/>
              <w:bottom w:val="nil"/>
              <w:right w:val="nil"/>
            </w:tcBorders>
            <w:shd w:val="clear" w:color="auto" w:fill="auto"/>
            <w:noWrap/>
            <w:vAlign w:val="bottom"/>
            <w:hideMark/>
          </w:tcPr>
          <w:p w14:paraId="31C6EE72" w14:textId="77777777" w:rsidR="0073490F" w:rsidRPr="00FB2460" w:rsidRDefault="0073490F" w:rsidP="00C356EC">
            <w:pPr>
              <w:widowControl/>
              <w:autoSpaceDE/>
              <w:autoSpaceDN/>
              <w:adjustRightInd/>
              <w:jc w:val="left"/>
              <w:rPr>
                <w:rFonts w:ascii="Arial" w:hAnsi="Arial" w:cs="Arial"/>
                <w:b/>
                <w:bCs/>
                <w:sz w:val="20"/>
                <w:szCs w:val="20"/>
                <w:lang w:eastAsia="en-CA"/>
              </w:rPr>
            </w:pPr>
          </w:p>
        </w:tc>
        <w:tc>
          <w:tcPr>
            <w:tcW w:w="276" w:type="dxa"/>
            <w:tcBorders>
              <w:top w:val="nil"/>
              <w:left w:val="nil"/>
              <w:bottom w:val="nil"/>
              <w:right w:val="nil"/>
            </w:tcBorders>
            <w:shd w:val="clear" w:color="auto" w:fill="auto"/>
            <w:noWrap/>
            <w:vAlign w:val="bottom"/>
            <w:hideMark/>
          </w:tcPr>
          <w:p w14:paraId="37B65272"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885C0BE" w14:textId="23E0ECF0"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(34</w:t>
            </w:r>
            <w:r w:rsidR="0017521F">
              <w:rPr>
                <w:rFonts w:ascii="Arial" w:hAnsi="Arial" w:cs="Arial"/>
                <w:sz w:val="20"/>
                <w:szCs w:val="20"/>
              </w:rPr>
              <w:t>6,614</w:t>
            </w:r>
            <w:r>
              <w:rPr>
                <w:rFonts w:ascii="Arial" w:hAnsi="Arial" w:cs="Arial"/>
                <w:sz w:val="20"/>
                <w:szCs w:val="20"/>
              </w:rPr>
              <w:t>)</w:t>
            </w:r>
          </w:p>
        </w:tc>
        <w:tc>
          <w:tcPr>
            <w:tcW w:w="333" w:type="dxa"/>
            <w:tcBorders>
              <w:top w:val="nil"/>
              <w:left w:val="nil"/>
              <w:bottom w:val="nil"/>
              <w:right w:val="nil"/>
            </w:tcBorders>
            <w:shd w:val="clear" w:color="auto" w:fill="auto"/>
            <w:noWrap/>
            <w:vAlign w:val="bottom"/>
            <w:hideMark/>
          </w:tcPr>
          <w:p w14:paraId="6E40375A"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0985AFA" w14:textId="512228A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6,385,876 </w:t>
            </w:r>
          </w:p>
        </w:tc>
        <w:tc>
          <w:tcPr>
            <w:tcW w:w="406" w:type="dxa"/>
            <w:tcBorders>
              <w:top w:val="nil"/>
              <w:left w:val="nil"/>
              <w:bottom w:val="nil"/>
              <w:right w:val="nil"/>
            </w:tcBorders>
            <w:shd w:val="clear" w:color="auto" w:fill="auto"/>
            <w:noWrap/>
            <w:vAlign w:val="bottom"/>
            <w:hideMark/>
          </w:tcPr>
          <w:p w14:paraId="5FE6F638"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A80B489" w14:textId="06EE7BCC"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(2,03</w:t>
            </w:r>
            <w:r w:rsidR="0017521F">
              <w:rPr>
                <w:rFonts w:ascii="Arial" w:hAnsi="Arial" w:cs="Arial"/>
                <w:sz w:val="20"/>
                <w:szCs w:val="20"/>
              </w:rPr>
              <w:t>1,111</w:t>
            </w:r>
            <w:r>
              <w:rPr>
                <w:rFonts w:ascii="Arial" w:hAnsi="Arial" w:cs="Arial"/>
                <w:sz w:val="20"/>
                <w:szCs w:val="20"/>
              </w:rPr>
              <w:t>)</w:t>
            </w:r>
          </w:p>
        </w:tc>
        <w:tc>
          <w:tcPr>
            <w:tcW w:w="325" w:type="dxa"/>
            <w:tcBorders>
              <w:top w:val="nil"/>
              <w:left w:val="nil"/>
              <w:bottom w:val="nil"/>
              <w:right w:val="nil"/>
            </w:tcBorders>
            <w:shd w:val="clear" w:color="auto" w:fill="auto"/>
            <w:noWrap/>
            <w:vAlign w:val="bottom"/>
            <w:hideMark/>
          </w:tcPr>
          <w:p w14:paraId="769ABEB6"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29934F3E" w14:textId="3F0FAE9A"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5,320,025 </w:t>
            </w:r>
          </w:p>
        </w:tc>
      </w:tr>
      <w:tr w:rsidR="0017521F" w:rsidRPr="00FB2460" w14:paraId="5B64B67C"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11C1E4BD"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Current income taxes</w:t>
            </w:r>
          </w:p>
        </w:tc>
        <w:tc>
          <w:tcPr>
            <w:tcW w:w="650" w:type="dxa"/>
            <w:tcBorders>
              <w:top w:val="nil"/>
              <w:left w:val="nil"/>
              <w:bottom w:val="single" w:sz="4" w:space="0" w:color="auto"/>
              <w:right w:val="nil"/>
            </w:tcBorders>
            <w:shd w:val="clear" w:color="auto" w:fill="auto"/>
            <w:noWrap/>
            <w:vAlign w:val="bottom"/>
            <w:hideMark/>
          </w:tcPr>
          <w:p w14:paraId="5670D4E4"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41A40B71"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4D57B502" w14:textId="1C783CC2"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(94,191)</w:t>
            </w:r>
          </w:p>
        </w:tc>
        <w:tc>
          <w:tcPr>
            <w:tcW w:w="333" w:type="dxa"/>
            <w:tcBorders>
              <w:top w:val="nil"/>
              <w:left w:val="nil"/>
              <w:bottom w:val="single" w:sz="4" w:space="0" w:color="auto"/>
              <w:right w:val="nil"/>
            </w:tcBorders>
            <w:shd w:val="clear" w:color="auto" w:fill="auto"/>
            <w:noWrap/>
            <w:vAlign w:val="bottom"/>
            <w:hideMark/>
          </w:tcPr>
          <w:p w14:paraId="38C7E817" w14:textId="6BC47751"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681F9671" w14:textId="1DCF181B"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7,557 </w:t>
            </w:r>
          </w:p>
        </w:tc>
        <w:tc>
          <w:tcPr>
            <w:tcW w:w="406" w:type="dxa"/>
            <w:tcBorders>
              <w:top w:val="nil"/>
              <w:left w:val="nil"/>
              <w:bottom w:val="single" w:sz="4" w:space="0" w:color="auto"/>
              <w:right w:val="nil"/>
            </w:tcBorders>
            <w:shd w:val="clear" w:color="auto" w:fill="auto"/>
            <w:noWrap/>
            <w:vAlign w:val="bottom"/>
            <w:hideMark/>
          </w:tcPr>
          <w:p w14:paraId="1EDB4FF5" w14:textId="23DB5A89"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4" w:space="0" w:color="auto"/>
              <w:right w:val="nil"/>
            </w:tcBorders>
            <w:shd w:val="clear" w:color="auto" w:fill="auto"/>
            <w:noWrap/>
            <w:vAlign w:val="bottom"/>
            <w:hideMark/>
          </w:tcPr>
          <w:p w14:paraId="5E973ADA" w14:textId="24BB8E5F"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309 </w:t>
            </w:r>
          </w:p>
        </w:tc>
        <w:tc>
          <w:tcPr>
            <w:tcW w:w="325" w:type="dxa"/>
            <w:tcBorders>
              <w:top w:val="nil"/>
              <w:left w:val="nil"/>
              <w:bottom w:val="single" w:sz="4" w:space="0" w:color="auto"/>
              <w:right w:val="nil"/>
            </w:tcBorders>
            <w:shd w:val="clear" w:color="auto" w:fill="auto"/>
            <w:noWrap/>
            <w:vAlign w:val="bottom"/>
            <w:hideMark/>
          </w:tcPr>
          <w:p w14:paraId="6AB996A8" w14:textId="34BC0A84"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6CD5A696" w14:textId="7ABE84C8"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7,557 </w:t>
            </w:r>
          </w:p>
        </w:tc>
      </w:tr>
      <w:tr w:rsidR="0017521F" w:rsidRPr="00FB2460" w14:paraId="34D8FAFB"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41B9A5C3"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0A190734"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7D3615CD"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1EEF575B"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5EF6F787"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4382DC18"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0E426DB2"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5770B80"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6300EC10"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356D155A" w14:textId="77777777" w:rsidR="0073490F" w:rsidRPr="00FB2460" w:rsidRDefault="0073490F" w:rsidP="00C356EC">
            <w:pPr>
              <w:widowControl/>
              <w:autoSpaceDE/>
              <w:autoSpaceDN/>
              <w:adjustRightInd/>
              <w:jc w:val="right"/>
              <w:rPr>
                <w:sz w:val="20"/>
                <w:szCs w:val="20"/>
                <w:lang w:eastAsia="en-CA"/>
              </w:rPr>
            </w:pPr>
          </w:p>
        </w:tc>
      </w:tr>
      <w:tr w:rsidR="0017521F" w:rsidRPr="00FB2460" w14:paraId="149BB124"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3214E7F" w14:textId="1080B7E3"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 xml:space="preserve">Net </w:t>
            </w:r>
            <w:r w:rsidR="00EA3053">
              <w:rPr>
                <w:rFonts w:ascii="Arial" w:hAnsi="Arial" w:cs="Arial"/>
                <w:b/>
                <w:bCs/>
                <w:sz w:val="20"/>
                <w:szCs w:val="20"/>
                <w:lang w:eastAsia="en-CA"/>
              </w:rPr>
              <w:t>income (</w:t>
            </w:r>
            <w:r w:rsidRPr="00FB2460">
              <w:rPr>
                <w:rFonts w:ascii="Arial" w:hAnsi="Arial" w:cs="Arial"/>
                <w:b/>
                <w:bCs/>
                <w:sz w:val="20"/>
                <w:szCs w:val="20"/>
                <w:lang w:eastAsia="en-CA"/>
              </w:rPr>
              <w:t>loss</w:t>
            </w:r>
            <w:r w:rsidR="00EA3053">
              <w:rPr>
                <w:rFonts w:ascii="Arial" w:hAnsi="Arial" w:cs="Arial"/>
                <w:b/>
                <w:bCs/>
                <w:sz w:val="20"/>
                <w:szCs w:val="20"/>
                <w:lang w:eastAsia="en-CA"/>
              </w:rPr>
              <w:t>)</w:t>
            </w:r>
          </w:p>
        </w:tc>
        <w:tc>
          <w:tcPr>
            <w:tcW w:w="650" w:type="dxa"/>
            <w:tcBorders>
              <w:top w:val="nil"/>
              <w:left w:val="nil"/>
              <w:bottom w:val="nil"/>
              <w:right w:val="nil"/>
            </w:tcBorders>
            <w:shd w:val="clear" w:color="auto" w:fill="auto"/>
            <w:noWrap/>
            <w:vAlign w:val="bottom"/>
            <w:hideMark/>
          </w:tcPr>
          <w:p w14:paraId="2FCD1369" w14:textId="77777777" w:rsidR="0073490F" w:rsidRPr="00FB2460" w:rsidRDefault="0073490F" w:rsidP="00C356EC">
            <w:pPr>
              <w:widowControl/>
              <w:autoSpaceDE/>
              <w:autoSpaceDN/>
              <w:adjustRightInd/>
              <w:jc w:val="left"/>
              <w:rPr>
                <w:rFonts w:ascii="Arial" w:hAnsi="Arial" w:cs="Arial"/>
                <w:b/>
                <w:bCs/>
                <w:sz w:val="20"/>
                <w:szCs w:val="20"/>
                <w:lang w:eastAsia="en-CA"/>
              </w:rPr>
            </w:pPr>
          </w:p>
        </w:tc>
        <w:tc>
          <w:tcPr>
            <w:tcW w:w="276" w:type="dxa"/>
            <w:tcBorders>
              <w:top w:val="nil"/>
              <w:left w:val="nil"/>
              <w:bottom w:val="nil"/>
              <w:right w:val="nil"/>
            </w:tcBorders>
            <w:shd w:val="clear" w:color="auto" w:fill="auto"/>
            <w:noWrap/>
            <w:vAlign w:val="bottom"/>
            <w:hideMark/>
          </w:tcPr>
          <w:p w14:paraId="696E829A"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4F954E86" w14:textId="060FF4F7"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(25</w:t>
            </w:r>
            <w:r w:rsidR="0017521F">
              <w:rPr>
                <w:rFonts w:ascii="Arial" w:hAnsi="Arial" w:cs="Arial"/>
                <w:sz w:val="20"/>
                <w:szCs w:val="20"/>
              </w:rPr>
              <w:t>2,423</w:t>
            </w:r>
            <w:r>
              <w:rPr>
                <w:rFonts w:ascii="Arial" w:hAnsi="Arial" w:cs="Arial"/>
                <w:sz w:val="20"/>
                <w:szCs w:val="20"/>
              </w:rPr>
              <w:t>)</w:t>
            </w:r>
          </w:p>
        </w:tc>
        <w:tc>
          <w:tcPr>
            <w:tcW w:w="333" w:type="dxa"/>
            <w:tcBorders>
              <w:top w:val="nil"/>
              <w:left w:val="nil"/>
              <w:bottom w:val="nil"/>
              <w:right w:val="nil"/>
            </w:tcBorders>
            <w:shd w:val="clear" w:color="auto" w:fill="auto"/>
            <w:noWrap/>
            <w:vAlign w:val="bottom"/>
            <w:hideMark/>
          </w:tcPr>
          <w:p w14:paraId="2DF238D5"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407B082A" w14:textId="3DBD56B1"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6,378,319 </w:t>
            </w:r>
          </w:p>
        </w:tc>
        <w:tc>
          <w:tcPr>
            <w:tcW w:w="406" w:type="dxa"/>
            <w:tcBorders>
              <w:top w:val="nil"/>
              <w:left w:val="nil"/>
              <w:bottom w:val="nil"/>
              <w:right w:val="nil"/>
            </w:tcBorders>
            <w:shd w:val="clear" w:color="auto" w:fill="auto"/>
            <w:noWrap/>
            <w:vAlign w:val="bottom"/>
            <w:hideMark/>
          </w:tcPr>
          <w:p w14:paraId="4AF5035B"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51" w:type="dxa"/>
            <w:tcBorders>
              <w:top w:val="nil"/>
              <w:left w:val="nil"/>
              <w:bottom w:val="nil"/>
              <w:right w:val="nil"/>
            </w:tcBorders>
            <w:shd w:val="clear" w:color="auto" w:fill="auto"/>
            <w:noWrap/>
            <w:vAlign w:val="bottom"/>
            <w:hideMark/>
          </w:tcPr>
          <w:p w14:paraId="348E9A91" w14:textId="2D354F8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(2,03</w:t>
            </w:r>
            <w:r w:rsidR="0017521F">
              <w:rPr>
                <w:rFonts w:ascii="Arial" w:hAnsi="Arial" w:cs="Arial"/>
                <w:sz w:val="20"/>
                <w:szCs w:val="20"/>
              </w:rPr>
              <w:t>1,420</w:t>
            </w:r>
            <w:r>
              <w:rPr>
                <w:rFonts w:ascii="Arial" w:hAnsi="Arial" w:cs="Arial"/>
                <w:sz w:val="20"/>
                <w:szCs w:val="20"/>
              </w:rPr>
              <w:t>)</w:t>
            </w:r>
          </w:p>
        </w:tc>
        <w:tc>
          <w:tcPr>
            <w:tcW w:w="325" w:type="dxa"/>
            <w:tcBorders>
              <w:top w:val="nil"/>
              <w:left w:val="nil"/>
              <w:bottom w:val="nil"/>
              <w:right w:val="nil"/>
            </w:tcBorders>
            <w:shd w:val="clear" w:color="auto" w:fill="auto"/>
            <w:noWrap/>
            <w:vAlign w:val="bottom"/>
            <w:hideMark/>
          </w:tcPr>
          <w:p w14:paraId="5DCC84B7"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1366" w:type="dxa"/>
            <w:tcBorders>
              <w:top w:val="nil"/>
              <w:left w:val="nil"/>
              <w:bottom w:val="nil"/>
              <w:right w:val="nil"/>
            </w:tcBorders>
            <w:shd w:val="clear" w:color="auto" w:fill="auto"/>
            <w:noWrap/>
            <w:vAlign w:val="bottom"/>
            <w:hideMark/>
          </w:tcPr>
          <w:p w14:paraId="0A0C4ABB" w14:textId="3B13400E"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5,312,468 </w:t>
            </w:r>
          </w:p>
        </w:tc>
      </w:tr>
      <w:tr w:rsidR="0017521F" w:rsidRPr="00FB2460" w14:paraId="6B63C2F0"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33E77750" w14:textId="77AA70B6" w:rsidR="0073490F" w:rsidRPr="00FB2460" w:rsidRDefault="0073490F" w:rsidP="00C356EC">
            <w:pPr>
              <w:widowControl/>
              <w:autoSpaceDE/>
              <w:autoSpaceDN/>
              <w:adjustRightInd/>
              <w:ind w:left="176" w:hanging="176"/>
              <w:jc w:val="left"/>
              <w:rPr>
                <w:rFonts w:ascii="Arial" w:hAnsi="Arial" w:cs="Arial"/>
                <w:sz w:val="20"/>
                <w:szCs w:val="20"/>
                <w:lang w:eastAsia="en-CA"/>
              </w:rPr>
            </w:pPr>
            <w:r w:rsidRPr="00FB2460">
              <w:rPr>
                <w:rFonts w:ascii="Arial" w:hAnsi="Arial" w:cs="Arial"/>
                <w:sz w:val="20"/>
                <w:szCs w:val="20"/>
                <w:lang w:eastAsia="en-CA"/>
              </w:rPr>
              <w:t xml:space="preserve">Item that will be reclassified </w:t>
            </w:r>
            <w:r>
              <w:rPr>
                <w:rFonts w:ascii="Arial" w:hAnsi="Arial" w:cs="Arial"/>
                <w:sz w:val="20"/>
                <w:szCs w:val="20"/>
                <w:lang w:eastAsia="en-CA"/>
              </w:rPr>
              <w:t xml:space="preserve">  </w:t>
            </w:r>
            <w:r w:rsidRPr="00FB2460">
              <w:rPr>
                <w:rFonts w:ascii="Arial" w:hAnsi="Arial" w:cs="Arial"/>
                <w:sz w:val="20"/>
                <w:szCs w:val="20"/>
                <w:lang w:eastAsia="en-CA"/>
              </w:rPr>
              <w:t>subsequently to profit or loss</w:t>
            </w:r>
          </w:p>
        </w:tc>
        <w:tc>
          <w:tcPr>
            <w:tcW w:w="650" w:type="dxa"/>
            <w:tcBorders>
              <w:top w:val="nil"/>
              <w:left w:val="nil"/>
              <w:bottom w:val="nil"/>
              <w:right w:val="nil"/>
            </w:tcBorders>
            <w:shd w:val="clear" w:color="auto" w:fill="auto"/>
            <w:noWrap/>
            <w:vAlign w:val="bottom"/>
            <w:hideMark/>
          </w:tcPr>
          <w:p w14:paraId="51D90B9B" w14:textId="77777777" w:rsidR="0073490F" w:rsidRPr="00FB2460" w:rsidRDefault="0073490F" w:rsidP="00C356EC">
            <w:pPr>
              <w:widowControl/>
              <w:autoSpaceDE/>
              <w:autoSpaceDN/>
              <w:adjustRightInd/>
              <w:jc w:val="left"/>
              <w:rPr>
                <w:rFonts w:ascii="Arial" w:hAnsi="Arial" w:cs="Arial"/>
                <w:sz w:val="20"/>
                <w:szCs w:val="20"/>
                <w:lang w:eastAsia="en-CA"/>
              </w:rPr>
            </w:pPr>
          </w:p>
        </w:tc>
        <w:tc>
          <w:tcPr>
            <w:tcW w:w="276" w:type="dxa"/>
            <w:tcBorders>
              <w:top w:val="nil"/>
              <w:left w:val="nil"/>
              <w:bottom w:val="nil"/>
              <w:right w:val="nil"/>
            </w:tcBorders>
            <w:shd w:val="clear" w:color="auto" w:fill="auto"/>
            <w:noWrap/>
            <w:vAlign w:val="bottom"/>
            <w:hideMark/>
          </w:tcPr>
          <w:p w14:paraId="0E9F2775"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0AB9676F"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05C1BC15"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7459324A"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1CEB37B9"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06C56AFC"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5EA5F08E"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1F0A5B78" w14:textId="77777777" w:rsidR="0073490F" w:rsidRPr="00FB2460" w:rsidRDefault="0073490F" w:rsidP="00C356EC">
            <w:pPr>
              <w:widowControl/>
              <w:autoSpaceDE/>
              <w:autoSpaceDN/>
              <w:adjustRightInd/>
              <w:jc w:val="right"/>
              <w:rPr>
                <w:sz w:val="20"/>
                <w:szCs w:val="20"/>
                <w:lang w:eastAsia="en-CA"/>
              </w:rPr>
            </w:pPr>
          </w:p>
        </w:tc>
      </w:tr>
      <w:tr w:rsidR="0017521F" w:rsidRPr="00FB2460" w14:paraId="5E9EC334" w14:textId="77777777" w:rsidTr="009D39F6">
        <w:trPr>
          <w:trHeight w:val="20"/>
          <w:jc w:val="center"/>
        </w:trPr>
        <w:tc>
          <w:tcPr>
            <w:tcW w:w="3894" w:type="dxa"/>
            <w:tcBorders>
              <w:top w:val="nil"/>
              <w:left w:val="nil"/>
              <w:bottom w:val="single" w:sz="4" w:space="0" w:color="auto"/>
              <w:right w:val="nil"/>
            </w:tcBorders>
            <w:shd w:val="clear" w:color="auto" w:fill="auto"/>
            <w:noWrap/>
            <w:vAlign w:val="bottom"/>
            <w:hideMark/>
          </w:tcPr>
          <w:p w14:paraId="6D3A61CD" w14:textId="77777777" w:rsidR="0073490F" w:rsidRPr="0010651C" w:rsidRDefault="0073490F" w:rsidP="00C356EC">
            <w:pPr>
              <w:widowControl/>
              <w:autoSpaceDE/>
              <w:autoSpaceDN/>
              <w:adjustRightInd/>
              <w:jc w:val="left"/>
              <w:rPr>
                <w:rFonts w:ascii="Arial" w:hAnsi="Arial" w:cs="Arial"/>
                <w:color w:val="000000"/>
                <w:sz w:val="20"/>
                <w:szCs w:val="20"/>
                <w:lang w:eastAsia="en-CA"/>
              </w:rPr>
            </w:pPr>
            <w:r w:rsidRPr="0010651C">
              <w:rPr>
                <w:rFonts w:ascii="Arial" w:hAnsi="Arial" w:cs="Arial"/>
                <w:color w:val="000000"/>
                <w:sz w:val="20"/>
                <w:szCs w:val="20"/>
                <w:lang w:eastAsia="en-CA"/>
              </w:rPr>
              <w:t>Foreign currency translation adjustment</w:t>
            </w:r>
          </w:p>
        </w:tc>
        <w:tc>
          <w:tcPr>
            <w:tcW w:w="650" w:type="dxa"/>
            <w:tcBorders>
              <w:top w:val="nil"/>
              <w:left w:val="nil"/>
              <w:bottom w:val="single" w:sz="4" w:space="0" w:color="auto"/>
              <w:right w:val="nil"/>
            </w:tcBorders>
            <w:shd w:val="clear" w:color="auto" w:fill="auto"/>
            <w:noWrap/>
            <w:vAlign w:val="bottom"/>
            <w:hideMark/>
          </w:tcPr>
          <w:p w14:paraId="73C6F5F9" w14:textId="77777777" w:rsidR="0073490F" w:rsidRPr="0010651C" w:rsidRDefault="0073490F" w:rsidP="00C356EC">
            <w:pPr>
              <w:widowControl/>
              <w:autoSpaceDE/>
              <w:autoSpaceDN/>
              <w:adjustRightInd/>
              <w:jc w:val="center"/>
              <w:rPr>
                <w:rFonts w:ascii="Arial" w:hAnsi="Arial" w:cs="Arial"/>
                <w:sz w:val="20"/>
                <w:szCs w:val="20"/>
                <w:lang w:eastAsia="en-CA"/>
              </w:rPr>
            </w:pPr>
            <w:r w:rsidRPr="0010651C">
              <w:rPr>
                <w:rFonts w:ascii="Arial" w:hAnsi="Arial" w:cs="Arial"/>
                <w:sz w:val="20"/>
                <w:szCs w:val="20"/>
                <w:lang w:eastAsia="en-CA"/>
              </w:rPr>
              <w:t> </w:t>
            </w:r>
          </w:p>
        </w:tc>
        <w:tc>
          <w:tcPr>
            <w:tcW w:w="276" w:type="dxa"/>
            <w:tcBorders>
              <w:top w:val="nil"/>
              <w:left w:val="nil"/>
              <w:bottom w:val="single" w:sz="4" w:space="0" w:color="auto"/>
              <w:right w:val="nil"/>
            </w:tcBorders>
            <w:shd w:val="clear" w:color="auto" w:fill="auto"/>
            <w:noWrap/>
            <w:vAlign w:val="bottom"/>
            <w:hideMark/>
          </w:tcPr>
          <w:p w14:paraId="32D73F14" w14:textId="77777777" w:rsidR="0073490F" w:rsidRPr="0010651C" w:rsidRDefault="0073490F" w:rsidP="00C356EC">
            <w:pPr>
              <w:widowControl/>
              <w:autoSpaceDE/>
              <w:autoSpaceDN/>
              <w:adjustRightInd/>
              <w:jc w:val="left"/>
              <w:rPr>
                <w:rFonts w:ascii="Arial" w:hAnsi="Arial" w:cs="Arial"/>
                <w:sz w:val="20"/>
                <w:szCs w:val="20"/>
                <w:lang w:eastAsia="en-CA"/>
              </w:rPr>
            </w:pPr>
            <w:r w:rsidRPr="0010651C">
              <w:rPr>
                <w:rFonts w:ascii="Arial" w:hAnsi="Arial" w:cs="Arial"/>
                <w:sz w:val="20"/>
                <w:szCs w:val="20"/>
                <w:lang w:eastAsia="en-CA"/>
              </w:rPr>
              <w:t> </w:t>
            </w:r>
          </w:p>
        </w:tc>
        <w:tc>
          <w:tcPr>
            <w:tcW w:w="1351" w:type="dxa"/>
            <w:tcBorders>
              <w:top w:val="nil"/>
              <w:left w:val="nil"/>
              <w:bottom w:val="single" w:sz="4" w:space="0" w:color="auto"/>
              <w:right w:val="nil"/>
            </w:tcBorders>
            <w:shd w:val="clear" w:color="auto" w:fill="auto"/>
            <w:noWrap/>
            <w:vAlign w:val="bottom"/>
            <w:hideMark/>
          </w:tcPr>
          <w:p w14:paraId="069BB238" w14:textId="71386619" w:rsidR="0073490F" w:rsidRPr="0010651C" w:rsidRDefault="0073490F" w:rsidP="00C356EC">
            <w:pPr>
              <w:widowControl/>
              <w:autoSpaceDE/>
              <w:autoSpaceDN/>
              <w:adjustRightInd/>
              <w:jc w:val="right"/>
              <w:rPr>
                <w:rFonts w:ascii="Arial" w:hAnsi="Arial" w:cs="Arial"/>
                <w:sz w:val="20"/>
                <w:szCs w:val="20"/>
                <w:lang w:eastAsia="en-CA"/>
              </w:rPr>
            </w:pPr>
            <w:r w:rsidRPr="0010651C">
              <w:rPr>
                <w:rFonts w:ascii="Arial" w:hAnsi="Arial" w:cs="Arial"/>
                <w:sz w:val="20"/>
                <w:szCs w:val="20"/>
              </w:rPr>
              <w:t xml:space="preserve">       </w:t>
            </w:r>
            <w:r w:rsidR="0017521F">
              <w:rPr>
                <w:rFonts w:ascii="Arial" w:hAnsi="Arial" w:cs="Arial"/>
                <w:sz w:val="20"/>
                <w:szCs w:val="20"/>
              </w:rPr>
              <w:t>1,141</w:t>
            </w:r>
          </w:p>
        </w:tc>
        <w:tc>
          <w:tcPr>
            <w:tcW w:w="333" w:type="dxa"/>
            <w:tcBorders>
              <w:top w:val="nil"/>
              <w:left w:val="nil"/>
              <w:bottom w:val="single" w:sz="4" w:space="0" w:color="auto"/>
              <w:right w:val="nil"/>
            </w:tcBorders>
            <w:shd w:val="clear" w:color="auto" w:fill="auto"/>
            <w:noWrap/>
            <w:vAlign w:val="bottom"/>
            <w:hideMark/>
          </w:tcPr>
          <w:p w14:paraId="1E10BA8E" w14:textId="27F6775B" w:rsidR="0073490F" w:rsidRPr="0010651C" w:rsidRDefault="0073490F" w:rsidP="00C356EC">
            <w:pPr>
              <w:widowControl/>
              <w:autoSpaceDE/>
              <w:autoSpaceDN/>
              <w:adjustRightInd/>
              <w:jc w:val="right"/>
              <w:rPr>
                <w:rFonts w:ascii="Arial" w:hAnsi="Arial" w:cs="Arial"/>
                <w:b/>
                <w:bCs/>
                <w:color w:val="FF0000"/>
                <w:sz w:val="20"/>
                <w:szCs w:val="20"/>
                <w:lang w:eastAsia="en-CA"/>
              </w:rPr>
            </w:pPr>
            <w:r w:rsidRPr="0010651C">
              <w:rPr>
                <w:rFonts w:ascii="Arial" w:hAnsi="Arial" w:cs="Arial"/>
                <w:b/>
                <w:bCs/>
                <w:color w:val="FF0000"/>
                <w:sz w:val="20"/>
                <w:szCs w:val="20"/>
              </w:rPr>
              <w:t> </w:t>
            </w:r>
          </w:p>
        </w:tc>
        <w:tc>
          <w:tcPr>
            <w:tcW w:w="1351" w:type="dxa"/>
            <w:tcBorders>
              <w:top w:val="nil"/>
              <w:left w:val="nil"/>
              <w:bottom w:val="single" w:sz="4" w:space="0" w:color="auto"/>
              <w:right w:val="nil"/>
            </w:tcBorders>
            <w:shd w:val="clear" w:color="auto" w:fill="auto"/>
            <w:noWrap/>
            <w:vAlign w:val="bottom"/>
            <w:hideMark/>
          </w:tcPr>
          <w:p w14:paraId="02D19382" w14:textId="4BBF9AA5" w:rsidR="0073490F" w:rsidRPr="0010651C" w:rsidRDefault="0073490F" w:rsidP="00C356EC">
            <w:pPr>
              <w:widowControl/>
              <w:autoSpaceDE/>
              <w:autoSpaceDN/>
              <w:adjustRightInd/>
              <w:jc w:val="right"/>
              <w:rPr>
                <w:rFonts w:ascii="Arial" w:hAnsi="Arial" w:cs="Arial"/>
                <w:sz w:val="20"/>
                <w:szCs w:val="20"/>
                <w:lang w:eastAsia="en-CA"/>
              </w:rPr>
            </w:pPr>
            <w:r w:rsidRPr="0010651C">
              <w:rPr>
                <w:rFonts w:ascii="Arial" w:hAnsi="Arial" w:cs="Arial"/>
                <w:sz w:val="20"/>
                <w:szCs w:val="20"/>
              </w:rPr>
              <w:t xml:space="preserve">         59,112 </w:t>
            </w:r>
          </w:p>
        </w:tc>
        <w:tc>
          <w:tcPr>
            <w:tcW w:w="406" w:type="dxa"/>
            <w:tcBorders>
              <w:top w:val="nil"/>
              <w:left w:val="nil"/>
              <w:bottom w:val="single" w:sz="4" w:space="0" w:color="auto"/>
              <w:right w:val="nil"/>
            </w:tcBorders>
            <w:shd w:val="clear" w:color="auto" w:fill="auto"/>
            <w:noWrap/>
            <w:vAlign w:val="bottom"/>
            <w:hideMark/>
          </w:tcPr>
          <w:p w14:paraId="3D14A55D" w14:textId="710EDB5E" w:rsidR="0073490F" w:rsidRPr="0010651C" w:rsidRDefault="0073490F" w:rsidP="00C356EC">
            <w:pPr>
              <w:widowControl/>
              <w:autoSpaceDE/>
              <w:autoSpaceDN/>
              <w:adjustRightInd/>
              <w:jc w:val="right"/>
              <w:rPr>
                <w:rFonts w:ascii="Arial" w:hAnsi="Arial" w:cs="Arial"/>
                <w:color w:val="FF0000"/>
                <w:szCs w:val="22"/>
                <w:lang w:eastAsia="en-CA"/>
              </w:rPr>
            </w:pPr>
            <w:r w:rsidRPr="0010651C">
              <w:rPr>
                <w:rFonts w:ascii="Arial" w:hAnsi="Arial" w:cs="Arial"/>
                <w:color w:val="FF0000"/>
                <w:szCs w:val="22"/>
              </w:rPr>
              <w:t> </w:t>
            </w:r>
          </w:p>
        </w:tc>
        <w:tc>
          <w:tcPr>
            <w:tcW w:w="1351" w:type="dxa"/>
            <w:tcBorders>
              <w:top w:val="nil"/>
              <w:left w:val="nil"/>
              <w:bottom w:val="single" w:sz="4" w:space="0" w:color="auto"/>
              <w:right w:val="nil"/>
            </w:tcBorders>
            <w:shd w:val="clear" w:color="auto" w:fill="auto"/>
            <w:noWrap/>
            <w:vAlign w:val="bottom"/>
            <w:hideMark/>
          </w:tcPr>
          <w:p w14:paraId="5C18B109" w14:textId="1BB1C38C" w:rsidR="0073490F" w:rsidRPr="0010651C" w:rsidRDefault="0073490F" w:rsidP="00C356EC">
            <w:pPr>
              <w:widowControl/>
              <w:autoSpaceDE/>
              <w:autoSpaceDN/>
              <w:adjustRightInd/>
              <w:jc w:val="right"/>
              <w:rPr>
                <w:rFonts w:ascii="Arial" w:hAnsi="Arial" w:cs="Arial"/>
                <w:sz w:val="20"/>
                <w:szCs w:val="20"/>
                <w:lang w:eastAsia="en-CA"/>
              </w:rPr>
            </w:pPr>
            <w:r w:rsidRPr="0010651C">
              <w:rPr>
                <w:rFonts w:ascii="Arial" w:hAnsi="Arial" w:cs="Arial"/>
                <w:sz w:val="20"/>
                <w:szCs w:val="20"/>
              </w:rPr>
              <w:t xml:space="preserve">       (5</w:t>
            </w:r>
            <w:r w:rsidR="0017521F">
              <w:rPr>
                <w:rFonts w:ascii="Arial" w:hAnsi="Arial" w:cs="Arial"/>
                <w:sz w:val="20"/>
                <w:szCs w:val="20"/>
              </w:rPr>
              <w:t>3,626</w:t>
            </w:r>
            <w:r w:rsidRPr="0010651C">
              <w:rPr>
                <w:rFonts w:ascii="Arial" w:hAnsi="Arial" w:cs="Arial"/>
                <w:sz w:val="20"/>
                <w:szCs w:val="20"/>
              </w:rPr>
              <w:t>)</w:t>
            </w:r>
          </w:p>
        </w:tc>
        <w:tc>
          <w:tcPr>
            <w:tcW w:w="325" w:type="dxa"/>
            <w:tcBorders>
              <w:top w:val="nil"/>
              <w:left w:val="nil"/>
              <w:bottom w:val="single" w:sz="4" w:space="0" w:color="auto"/>
              <w:right w:val="nil"/>
            </w:tcBorders>
            <w:shd w:val="clear" w:color="auto" w:fill="auto"/>
            <w:noWrap/>
            <w:vAlign w:val="bottom"/>
            <w:hideMark/>
          </w:tcPr>
          <w:p w14:paraId="3A4C855B" w14:textId="05AF2FFC" w:rsidR="0073490F" w:rsidRPr="0010651C" w:rsidRDefault="0073490F" w:rsidP="00C356EC">
            <w:pPr>
              <w:widowControl/>
              <w:autoSpaceDE/>
              <w:autoSpaceDN/>
              <w:adjustRightInd/>
              <w:jc w:val="right"/>
              <w:rPr>
                <w:rFonts w:ascii="Arial" w:hAnsi="Arial" w:cs="Arial"/>
                <w:b/>
                <w:bCs/>
                <w:color w:val="FF0000"/>
                <w:sz w:val="20"/>
                <w:szCs w:val="20"/>
                <w:lang w:eastAsia="en-CA"/>
              </w:rPr>
            </w:pPr>
            <w:r w:rsidRPr="0010651C">
              <w:rPr>
                <w:rFonts w:ascii="Arial" w:hAnsi="Arial" w:cs="Arial"/>
                <w:b/>
                <w:bCs/>
                <w:color w:val="FF0000"/>
                <w:sz w:val="20"/>
                <w:szCs w:val="20"/>
              </w:rPr>
              <w:t> </w:t>
            </w:r>
          </w:p>
        </w:tc>
        <w:tc>
          <w:tcPr>
            <w:tcW w:w="1366" w:type="dxa"/>
            <w:tcBorders>
              <w:top w:val="nil"/>
              <w:left w:val="nil"/>
              <w:bottom w:val="single" w:sz="4" w:space="0" w:color="auto"/>
              <w:right w:val="nil"/>
            </w:tcBorders>
            <w:shd w:val="clear" w:color="auto" w:fill="auto"/>
            <w:noWrap/>
            <w:vAlign w:val="bottom"/>
            <w:hideMark/>
          </w:tcPr>
          <w:p w14:paraId="24A4BACB" w14:textId="5EF344C4" w:rsidR="0073490F" w:rsidRPr="0010651C" w:rsidRDefault="0073490F" w:rsidP="00C356EC">
            <w:pPr>
              <w:widowControl/>
              <w:autoSpaceDE/>
              <w:autoSpaceDN/>
              <w:adjustRightInd/>
              <w:jc w:val="center"/>
              <w:rPr>
                <w:rFonts w:ascii="Arial" w:hAnsi="Arial" w:cs="Arial"/>
                <w:sz w:val="20"/>
                <w:szCs w:val="20"/>
                <w:lang w:eastAsia="en-CA"/>
              </w:rPr>
            </w:pPr>
            <w:r w:rsidRPr="0010651C">
              <w:rPr>
                <w:rFonts w:ascii="Arial" w:hAnsi="Arial" w:cs="Arial"/>
                <w:sz w:val="20"/>
                <w:szCs w:val="20"/>
              </w:rPr>
              <w:t xml:space="preserve">         (8,266)</w:t>
            </w:r>
          </w:p>
        </w:tc>
      </w:tr>
      <w:tr w:rsidR="0017521F" w:rsidRPr="00FB2460" w14:paraId="7E479AEE"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BB38A58"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01CF0D64"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7F416A60"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0B9AD5CC"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4E08B353"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3ED4442E"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7048680F"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24CCEF01"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64F9AE09"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599683B5" w14:textId="77777777" w:rsidR="0073490F" w:rsidRPr="00FB2460" w:rsidRDefault="0073490F" w:rsidP="00C356EC">
            <w:pPr>
              <w:widowControl/>
              <w:autoSpaceDE/>
              <w:autoSpaceDN/>
              <w:adjustRightInd/>
              <w:jc w:val="right"/>
              <w:rPr>
                <w:sz w:val="20"/>
                <w:szCs w:val="20"/>
                <w:lang w:eastAsia="en-CA"/>
              </w:rPr>
            </w:pPr>
          </w:p>
        </w:tc>
      </w:tr>
      <w:tr w:rsidR="0017521F" w:rsidRPr="00FB2460" w14:paraId="3FA4D71A" w14:textId="77777777" w:rsidTr="009D39F6">
        <w:trPr>
          <w:trHeight w:val="20"/>
          <w:jc w:val="center"/>
        </w:trPr>
        <w:tc>
          <w:tcPr>
            <w:tcW w:w="3894" w:type="dxa"/>
            <w:tcBorders>
              <w:top w:val="nil"/>
              <w:left w:val="nil"/>
              <w:bottom w:val="single" w:sz="8" w:space="0" w:color="auto"/>
              <w:right w:val="nil"/>
            </w:tcBorders>
            <w:shd w:val="clear" w:color="auto" w:fill="auto"/>
            <w:noWrap/>
            <w:vAlign w:val="bottom"/>
            <w:hideMark/>
          </w:tcPr>
          <w:p w14:paraId="1C0F970C" w14:textId="4F73637D"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 xml:space="preserve">Net comprehensive </w:t>
            </w:r>
            <w:r w:rsidR="00A00D3E">
              <w:rPr>
                <w:rFonts w:ascii="Arial" w:hAnsi="Arial" w:cs="Arial"/>
                <w:b/>
                <w:bCs/>
                <w:sz w:val="20"/>
                <w:szCs w:val="20"/>
                <w:lang w:eastAsia="en-CA"/>
              </w:rPr>
              <w:t>income (</w:t>
            </w:r>
            <w:r w:rsidRPr="00FB2460">
              <w:rPr>
                <w:rFonts w:ascii="Arial" w:hAnsi="Arial" w:cs="Arial"/>
                <w:b/>
                <w:bCs/>
                <w:sz w:val="20"/>
                <w:szCs w:val="20"/>
                <w:lang w:eastAsia="en-CA"/>
              </w:rPr>
              <w:t>loss</w:t>
            </w:r>
            <w:r w:rsidR="00A00D3E">
              <w:rPr>
                <w:rFonts w:ascii="Arial" w:hAnsi="Arial" w:cs="Arial"/>
                <w:b/>
                <w:bCs/>
                <w:sz w:val="20"/>
                <w:szCs w:val="20"/>
                <w:lang w:eastAsia="en-CA"/>
              </w:rPr>
              <w:t>)</w:t>
            </w:r>
          </w:p>
        </w:tc>
        <w:tc>
          <w:tcPr>
            <w:tcW w:w="650" w:type="dxa"/>
            <w:tcBorders>
              <w:top w:val="nil"/>
              <w:left w:val="nil"/>
              <w:bottom w:val="single" w:sz="8" w:space="0" w:color="auto"/>
              <w:right w:val="nil"/>
            </w:tcBorders>
            <w:shd w:val="clear" w:color="auto" w:fill="auto"/>
            <w:noWrap/>
            <w:vAlign w:val="bottom"/>
            <w:hideMark/>
          </w:tcPr>
          <w:p w14:paraId="1D226122"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8" w:space="0" w:color="auto"/>
              <w:right w:val="nil"/>
            </w:tcBorders>
            <w:shd w:val="clear" w:color="auto" w:fill="auto"/>
            <w:noWrap/>
            <w:vAlign w:val="bottom"/>
            <w:hideMark/>
          </w:tcPr>
          <w:p w14:paraId="4AF50A8D"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w:t>
            </w:r>
          </w:p>
        </w:tc>
        <w:tc>
          <w:tcPr>
            <w:tcW w:w="1351" w:type="dxa"/>
            <w:tcBorders>
              <w:top w:val="nil"/>
              <w:left w:val="nil"/>
              <w:bottom w:val="single" w:sz="8" w:space="0" w:color="auto"/>
              <w:right w:val="nil"/>
            </w:tcBorders>
            <w:shd w:val="clear" w:color="auto" w:fill="auto"/>
            <w:noWrap/>
            <w:vAlign w:val="bottom"/>
            <w:hideMark/>
          </w:tcPr>
          <w:p w14:paraId="35A29BB7" w14:textId="0DA78C1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w:t>
            </w:r>
            <w:r w:rsidR="0017521F">
              <w:rPr>
                <w:rFonts w:ascii="Arial" w:hAnsi="Arial" w:cs="Arial"/>
                <w:sz w:val="20"/>
                <w:szCs w:val="20"/>
              </w:rPr>
              <w:t>251,282</w:t>
            </w:r>
            <w:r>
              <w:rPr>
                <w:rFonts w:ascii="Arial" w:hAnsi="Arial" w:cs="Arial"/>
                <w:sz w:val="20"/>
                <w:szCs w:val="20"/>
              </w:rPr>
              <w:t>)</w:t>
            </w:r>
          </w:p>
        </w:tc>
        <w:tc>
          <w:tcPr>
            <w:tcW w:w="333" w:type="dxa"/>
            <w:tcBorders>
              <w:top w:val="nil"/>
              <w:left w:val="nil"/>
              <w:bottom w:val="single" w:sz="8" w:space="0" w:color="auto"/>
              <w:right w:val="nil"/>
            </w:tcBorders>
            <w:shd w:val="clear" w:color="auto" w:fill="auto"/>
            <w:noWrap/>
            <w:vAlign w:val="bottom"/>
            <w:hideMark/>
          </w:tcPr>
          <w:p w14:paraId="3A3C82D0" w14:textId="62EC43E3"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8" w:space="0" w:color="auto"/>
              <w:right w:val="nil"/>
            </w:tcBorders>
            <w:shd w:val="clear" w:color="auto" w:fill="auto"/>
            <w:noWrap/>
            <w:vAlign w:val="bottom"/>
            <w:hideMark/>
          </w:tcPr>
          <w:p w14:paraId="3E733C68" w14:textId="09241F51"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6,437,431 </w:t>
            </w:r>
          </w:p>
        </w:tc>
        <w:tc>
          <w:tcPr>
            <w:tcW w:w="406" w:type="dxa"/>
            <w:tcBorders>
              <w:top w:val="nil"/>
              <w:left w:val="nil"/>
              <w:bottom w:val="single" w:sz="8" w:space="0" w:color="auto"/>
              <w:right w:val="nil"/>
            </w:tcBorders>
            <w:shd w:val="clear" w:color="auto" w:fill="auto"/>
            <w:noWrap/>
            <w:vAlign w:val="bottom"/>
            <w:hideMark/>
          </w:tcPr>
          <w:p w14:paraId="65E12943" w14:textId="1E2CAE17"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8" w:space="0" w:color="auto"/>
              <w:right w:val="nil"/>
            </w:tcBorders>
            <w:shd w:val="clear" w:color="auto" w:fill="auto"/>
            <w:noWrap/>
            <w:vAlign w:val="bottom"/>
            <w:hideMark/>
          </w:tcPr>
          <w:p w14:paraId="09F8D41F" w14:textId="56C7B864"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(2,085,046)</w:t>
            </w:r>
          </w:p>
        </w:tc>
        <w:tc>
          <w:tcPr>
            <w:tcW w:w="325" w:type="dxa"/>
            <w:tcBorders>
              <w:top w:val="nil"/>
              <w:left w:val="nil"/>
              <w:bottom w:val="single" w:sz="8" w:space="0" w:color="auto"/>
              <w:right w:val="nil"/>
            </w:tcBorders>
            <w:shd w:val="clear" w:color="auto" w:fill="auto"/>
            <w:noWrap/>
            <w:vAlign w:val="bottom"/>
            <w:hideMark/>
          </w:tcPr>
          <w:p w14:paraId="29EE6881" w14:textId="77670D94"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8" w:space="0" w:color="auto"/>
              <w:right w:val="nil"/>
            </w:tcBorders>
            <w:shd w:val="clear" w:color="auto" w:fill="auto"/>
            <w:noWrap/>
            <w:vAlign w:val="bottom"/>
            <w:hideMark/>
          </w:tcPr>
          <w:p w14:paraId="3A2BDC07" w14:textId="35521F0D"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5,304,202 </w:t>
            </w:r>
          </w:p>
        </w:tc>
      </w:tr>
      <w:tr w:rsidR="0017521F" w:rsidRPr="00FB2460" w14:paraId="105CDD7C"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31DCE321"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020224EF"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274FA44A"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355E7EF5" w14:textId="7777777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05393FD8"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0052F5D9" w14:textId="77777777"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09AE380A"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7BA87F91" w14:textId="77777777"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0A32E524"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5D8D4A01" w14:textId="77777777" w:rsidR="0073490F" w:rsidRPr="00FB2460" w:rsidRDefault="0073490F" w:rsidP="00C356EC">
            <w:pPr>
              <w:widowControl/>
              <w:autoSpaceDE/>
              <w:autoSpaceDN/>
              <w:adjustRightInd/>
              <w:jc w:val="right"/>
              <w:rPr>
                <w:sz w:val="20"/>
                <w:szCs w:val="20"/>
                <w:lang w:eastAsia="en-CA"/>
              </w:rPr>
            </w:pPr>
          </w:p>
        </w:tc>
      </w:tr>
      <w:tr w:rsidR="0017521F" w:rsidRPr="00FB2460" w14:paraId="6195A0DC" w14:textId="77777777" w:rsidTr="009D39F6">
        <w:trPr>
          <w:trHeight w:val="20"/>
          <w:jc w:val="center"/>
        </w:trPr>
        <w:tc>
          <w:tcPr>
            <w:tcW w:w="3894" w:type="dxa"/>
            <w:tcBorders>
              <w:top w:val="nil"/>
              <w:left w:val="nil"/>
              <w:bottom w:val="single" w:sz="8" w:space="0" w:color="auto"/>
              <w:right w:val="nil"/>
            </w:tcBorders>
            <w:shd w:val="clear" w:color="auto" w:fill="auto"/>
            <w:noWrap/>
            <w:vAlign w:val="bottom"/>
            <w:hideMark/>
          </w:tcPr>
          <w:p w14:paraId="55A99EB6" w14:textId="6BB3EC8A" w:rsidR="0073490F" w:rsidRPr="00FB2460" w:rsidRDefault="0073490F" w:rsidP="00C356EC">
            <w:pPr>
              <w:widowControl/>
              <w:autoSpaceDE/>
              <w:autoSpaceDN/>
              <w:adjustRightInd/>
              <w:jc w:val="left"/>
              <w:rPr>
                <w:rFonts w:ascii="Arial" w:hAnsi="Arial" w:cs="Arial"/>
                <w:b/>
                <w:bCs/>
                <w:sz w:val="20"/>
                <w:szCs w:val="20"/>
                <w:lang w:eastAsia="en-CA"/>
              </w:rPr>
            </w:pPr>
            <w:r w:rsidRPr="00FB2460">
              <w:rPr>
                <w:rFonts w:ascii="Arial" w:hAnsi="Arial" w:cs="Arial"/>
                <w:b/>
                <w:bCs/>
                <w:sz w:val="20"/>
                <w:szCs w:val="20"/>
                <w:lang w:eastAsia="en-CA"/>
              </w:rPr>
              <w:t>Basic and diluted income</w:t>
            </w:r>
            <w:r w:rsidR="00A00D3E">
              <w:rPr>
                <w:rFonts w:ascii="Arial" w:hAnsi="Arial" w:cs="Arial"/>
                <w:b/>
                <w:bCs/>
                <w:sz w:val="20"/>
                <w:szCs w:val="20"/>
                <w:lang w:eastAsia="en-CA"/>
              </w:rPr>
              <w:t xml:space="preserve"> (loss)</w:t>
            </w:r>
            <w:r w:rsidRPr="00FB2460">
              <w:rPr>
                <w:rFonts w:ascii="Arial" w:hAnsi="Arial" w:cs="Arial"/>
                <w:b/>
                <w:bCs/>
                <w:sz w:val="20"/>
                <w:szCs w:val="20"/>
                <w:lang w:eastAsia="en-CA"/>
              </w:rPr>
              <w:t xml:space="preserve"> per share</w:t>
            </w:r>
          </w:p>
        </w:tc>
        <w:tc>
          <w:tcPr>
            <w:tcW w:w="650" w:type="dxa"/>
            <w:tcBorders>
              <w:top w:val="nil"/>
              <w:left w:val="nil"/>
              <w:bottom w:val="single" w:sz="8" w:space="0" w:color="auto"/>
              <w:right w:val="nil"/>
            </w:tcBorders>
            <w:shd w:val="clear" w:color="auto" w:fill="auto"/>
            <w:noWrap/>
            <w:vAlign w:val="bottom"/>
            <w:hideMark/>
          </w:tcPr>
          <w:p w14:paraId="673A7C97" w14:textId="77777777" w:rsidR="0073490F" w:rsidRPr="00FB2460" w:rsidRDefault="0073490F" w:rsidP="00C356EC">
            <w:pPr>
              <w:widowControl/>
              <w:autoSpaceDE/>
              <w:autoSpaceDN/>
              <w:adjustRightInd/>
              <w:jc w:val="center"/>
              <w:rPr>
                <w:rFonts w:ascii="Arial" w:hAnsi="Arial" w:cs="Arial"/>
                <w:sz w:val="20"/>
                <w:szCs w:val="20"/>
                <w:lang w:eastAsia="en-CA"/>
              </w:rPr>
            </w:pPr>
            <w:r w:rsidRPr="00FB2460">
              <w:rPr>
                <w:rFonts w:ascii="Arial" w:hAnsi="Arial" w:cs="Arial"/>
                <w:sz w:val="20"/>
                <w:szCs w:val="20"/>
                <w:lang w:eastAsia="en-CA"/>
              </w:rPr>
              <w:t> </w:t>
            </w:r>
          </w:p>
        </w:tc>
        <w:tc>
          <w:tcPr>
            <w:tcW w:w="276" w:type="dxa"/>
            <w:tcBorders>
              <w:top w:val="nil"/>
              <w:left w:val="nil"/>
              <w:bottom w:val="single" w:sz="8" w:space="0" w:color="auto"/>
              <w:right w:val="nil"/>
            </w:tcBorders>
            <w:shd w:val="clear" w:color="auto" w:fill="auto"/>
            <w:noWrap/>
            <w:vAlign w:val="bottom"/>
            <w:hideMark/>
          </w:tcPr>
          <w:p w14:paraId="49CA89D7" w14:textId="77777777" w:rsidR="0073490F" w:rsidRPr="00FB2460" w:rsidRDefault="0073490F" w:rsidP="00C356EC">
            <w:pPr>
              <w:widowControl/>
              <w:autoSpaceDE/>
              <w:autoSpaceDN/>
              <w:adjustRightInd/>
              <w:jc w:val="left"/>
              <w:rPr>
                <w:rFonts w:ascii="Arial" w:hAnsi="Arial" w:cs="Arial"/>
                <w:sz w:val="20"/>
                <w:szCs w:val="20"/>
                <w:lang w:eastAsia="en-CA"/>
              </w:rPr>
            </w:pPr>
            <w:r w:rsidRPr="00FB2460">
              <w:rPr>
                <w:rFonts w:ascii="Arial" w:hAnsi="Arial" w:cs="Arial"/>
                <w:sz w:val="20"/>
                <w:szCs w:val="20"/>
                <w:lang w:eastAsia="en-CA"/>
              </w:rPr>
              <w:t> </w:t>
            </w:r>
          </w:p>
        </w:tc>
        <w:tc>
          <w:tcPr>
            <w:tcW w:w="1351" w:type="dxa"/>
            <w:tcBorders>
              <w:top w:val="nil"/>
              <w:left w:val="nil"/>
              <w:bottom w:val="single" w:sz="8" w:space="0" w:color="auto"/>
              <w:right w:val="nil"/>
            </w:tcBorders>
            <w:shd w:val="clear" w:color="auto" w:fill="auto"/>
            <w:noWrap/>
            <w:vAlign w:val="bottom"/>
            <w:hideMark/>
          </w:tcPr>
          <w:p w14:paraId="7A16E6E7" w14:textId="3FEE871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(0.002)</w:t>
            </w:r>
          </w:p>
        </w:tc>
        <w:tc>
          <w:tcPr>
            <w:tcW w:w="333" w:type="dxa"/>
            <w:tcBorders>
              <w:top w:val="nil"/>
              <w:left w:val="nil"/>
              <w:bottom w:val="single" w:sz="8" w:space="0" w:color="auto"/>
              <w:right w:val="nil"/>
            </w:tcBorders>
            <w:shd w:val="clear" w:color="auto" w:fill="auto"/>
            <w:noWrap/>
            <w:vAlign w:val="bottom"/>
            <w:hideMark/>
          </w:tcPr>
          <w:p w14:paraId="5BA5180A" w14:textId="52FDE34F"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51" w:type="dxa"/>
            <w:tcBorders>
              <w:top w:val="nil"/>
              <w:left w:val="nil"/>
              <w:bottom w:val="single" w:sz="8" w:space="0" w:color="auto"/>
              <w:right w:val="nil"/>
            </w:tcBorders>
            <w:shd w:val="clear" w:color="auto" w:fill="auto"/>
            <w:noWrap/>
            <w:vAlign w:val="bottom"/>
            <w:hideMark/>
          </w:tcPr>
          <w:p w14:paraId="679815AA" w14:textId="17D3A085"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0.044 </w:t>
            </w:r>
          </w:p>
        </w:tc>
        <w:tc>
          <w:tcPr>
            <w:tcW w:w="406" w:type="dxa"/>
            <w:tcBorders>
              <w:top w:val="nil"/>
              <w:left w:val="nil"/>
              <w:bottom w:val="single" w:sz="8" w:space="0" w:color="auto"/>
              <w:right w:val="nil"/>
            </w:tcBorders>
            <w:shd w:val="clear" w:color="auto" w:fill="auto"/>
            <w:noWrap/>
            <w:vAlign w:val="bottom"/>
            <w:hideMark/>
          </w:tcPr>
          <w:p w14:paraId="50841963" w14:textId="1F6B2379" w:rsidR="0073490F" w:rsidRPr="00FB2460" w:rsidRDefault="0073490F" w:rsidP="00C356EC">
            <w:pPr>
              <w:widowControl/>
              <w:autoSpaceDE/>
              <w:autoSpaceDN/>
              <w:adjustRightInd/>
              <w:jc w:val="right"/>
              <w:rPr>
                <w:rFonts w:ascii="Arial" w:hAnsi="Arial" w:cs="Arial"/>
                <w:color w:val="FF0000"/>
                <w:szCs w:val="22"/>
                <w:lang w:eastAsia="en-CA"/>
              </w:rPr>
            </w:pPr>
            <w:r>
              <w:rPr>
                <w:rFonts w:ascii="Arial" w:hAnsi="Arial" w:cs="Arial"/>
                <w:color w:val="FF0000"/>
                <w:szCs w:val="22"/>
              </w:rPr>
              <w:t> </w:t>
            </w:r>
          </w:p>
        </w:tc>
        <w:tc>
          <w:tcPr>
            <w:tcW w:w="1351" w:type="dxa"/>
            <w:tcBorders>
              <w:top w:val="nil"/>
              <w:left w:val="nil"/>
              <w:bottom w:val="single" w:sz="8" w:space="0" w:color="auto"/>
              <w:right w:val="nil"/>
            </w:tcBorders>
            <w:shd w:val="clear" w:color="auto" w:fill="auto"/>
            <w:noWrap/>
            <w:vAlign w:val="bottom"/>
            <w:hideMark/>
          </w:tcPr>
          <w:p w14:paraId="76CEC3C0" w14:textId="6CCFAE5E"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(0.014)</w:t>
            </w:r>
          </w:p>
        </w:tc>
        <w:tc>
          <w:tcPr>
            <w:tcW w:w="325" w:type="dxa"/>
            <w:tcBorders>
              <w:top w:val="nil"/>
              <w:left w:val="nil"/>
              <w:bottom w:val="single" w:sz="8" w:space="0" w:color="auto"/>
              <w:right w:val="nil"/>
            </w:tcBorders>
            <w:shd w:val="clear" w:color="auto" w:fill="auto"/>
            <w:noWrap/>
            <w:vAlign w:val="bottom"/>
            <w:hideMark/>
          </w:tcPr>
          <w:p w14:paraId="7538A651" w14:textId="0E16E64F" w:rsidR="0073490F" w:rsidRPr="00FB2460" w:rsidRDefault="0073490F" w:rsidP="00C356EC">
            <w:pPr>
              <w:widowControl/>
              <w:autoSpaceDE/>
              <w:autoSpaceDN/>
              <w:adjustRightInd/>
              <w:jc w:val="right"/>
              <w:rPr>
                <w:rFonts w:ascii="Arial" w:hAnsi="Arial" w:cs="Arial"/>
                <w:b/>
                <w:bCs/>
                <w:color w:val="FF0000"/>
                <w:sz w:val="20"/>
                <w:szCs w:val="20"/>
                <w:lang w:eastAsia="en-CA"/>
              </w:rPr>
            </w:pPr>
            <w:r>
              <w:rPr>
                <w:rFonts w:ascii="Arial" w:hAnsi="Arial" w:cs="Arial"/>
                <w:b/>
                <w:bCs/>
                <w:color w:val="FF0000"/>
                <w:sz w:val="20"/>
                <w:szCs w:val="20"/>
              </w:rPr>
              <w:t> </w:t>
            </w:r>
          </w:p>
        </w:tc>
        <w:tc>
          <w:tcPr>
            <w:tcW w:w="1366" w:type="dxa"/>
            <w:tcBorders>
              <w:top w:val="nil"/>
              <w:left w:val="nil"/>
              <w:bottom w:val="single" w:sz="8" w:space="0" w:color="auto"/>
              <w:right w:val="nil"/>
            </w:tcBorders>
            <w:shd w:val="clear" w:color="auto" w:fill="auto"/>
            <w:noWrap/>
            <w:vAlign w:val="bottom"/>
            <w:hideMark/>
          </w:tcPr>
          <w:p w14:paraId="19515E26" w14:textId="27BB599C" w:rsidR="0073490F" w:rsidRPr="00FB2460" w:rsidRDefault="0073490F" w:rsidP="00C356EC">
            <w:pPr>
              <w:widowControl/>
              <w:autoSpaceDE/>
              <w:autoSpaceDN/>
              <w:adjustRightInd/>
              <w:jc w:val="right"/>
              <w:rPr>
                <w:rFonts w:ascii="Arial" w:hAnsi="Arial" w:cs="Arial"/>
                <w:sz w:val="20"/>
                <w:szCs w:val="20"/>
                <w:lang w:eastAsia="en-CA"/>
              </w:rPr>
            </w:pPr>
            <w:r>
              <w:rPr>
                <w:rFonts w:ascii="Arial" w:hAnsi="Arial" w:cs="Arial"/>
                <w:sz w:val="20"/>
                <w:szCs w:val="20"/>
              </w:rPr>
              <w:t xml:space="preserve">           0.038 </w:t>
            </w:r>
          </w:p>
        </w:tc>
      </w:tr>
      <w:tr w:rsidR="0017521F" w:rsidRPr="00FB2460" w14:paraId="6463B705"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4448F595" w14:textId="77777777" w:rsidR="0073490F" w:rsidRPr="00FB2460" w:rsidRDefault="0073490F"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3E0230EB" w14:textId="77777777" w:rsidR="0073490F" w:rsidRPr="00FB2460" w:rsidRDefault="0073490F"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751B6E66" w14:textId="77777777" w:rsidR="0073490F" w:rsidRPr="00FB2460" w:rsidRDefault="0073490F"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386746C0" w14:textId="19AC51A7" w:rsidR="0073490F" w:rsidRPr="00FB2460" w:rsidRDefault="0073490F"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6D120BCA"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685B2EA1" w14:textId="02C52A5F" w:rsidR="0073490F" w:rsidRPr="00FB2460" w:rsidRDefault="0073490F"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0D18C636" w14:textId="77777777" w:rsidR="0073490F" w:rsidRPr="00FB2460" w:rsidRDefault="0073490F"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0A78B26E" w14:textId="60F7228D" w:rsidR="0073490F" w:rsidRPr="00FB2460" w:rsidRDefault="0073490F"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5361CAE6" w14:textId="77777777" w:rsidR="0073490F" w:rsidRPr="00FB2460" w:rsidRDefault="0073490F"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69B1C872" w14:textId="03F5633B" w:rsidR="0073490F" w:rsidRPr="00FB2460" w:rsidRDefault="0073490F" w:rsidP="00C356EC">
            <w:pPr>
              <w:widowControl/>
              <w:autoSpaceDE/>
              <w:autoSpaceDN/>
              <w:adjustRightInd/>
              <w:jc w:val="right"/>
              <w:rPr>
                <w:sz w:val="20"/>
                <w:szCs w:val="20"/>
                <w:lang w:eastAsia="en-CA"/>
              </w:rPr>
            </w:pPr>
          </w:p>
        </w:tc>
      </w:tr>
      <w:tr w:rsidR="0017521F" w:rsidRPr="00FB2460" w14:paraId="0CD02145"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60713373" w14:textId="77777777" w:rsidR="00FB2460" w:rsidRPr="00FB2460" w:rsidRDefault="00FB2460" w:rsidP="00C356EC">
            <w:pPr>
              <w:widowControl/>
              <w:autoSpaceDE/>
              <w:autoSpaceDN/>
              <w:adjustRightInd/>
              <w:jc w:val="left"/>
              <w:rPr>
                <w:rFonts w:ascii="Arial" w:hAnsi="Arial" w:cs="Arial"/>
                <w:b/>
                <w:bCs/>
                <w:color w:val="000000"/>
                <w:sz w:val="20"/>
                <w:szCs w:val="20"/>
                <w:lang w:eastAsia="en-CA"/>
              </w:rPr>
            </w:pPr>
            <w:r w:rsidRPr="00FB2460">
              <w:rPr>
                <w:rFonts w:ascii="Arial" w:hAnsi="Arial" w:cs="Arial"/>
                <w:b/>
                <w:bCs/>
                <w:color w:val="000000"/>
                <w:sz w:val="20"/>
                <w:szCs w:val="20"/>
                <w:lang w:eastAsia="en-CA"/>
              </w:rPr>
              <w:t>Weighted average number of common shares outstanding</w:t>
            </w:r>
          </w:p>
        </w:tc>
        <w:tc>
          <w:tcPr>
            <w:tcW w:w="650" w:type="dxa"/>
            <w:tcBorders>
              <w:top w:val="nil"/>
              <w:left w:val="nil"/>
              <w:bottom w:val="nil"/>
              <w:right w:val="nil"/>
            </w:tcBorders>
            <w:shd w:val="clear" w:color="auto" w:fill="auto"/>
            <w:noWrap/>
            <w:vAlign w:val="bottom"/>
            <w:hideMark/>
          </w:tcPr>
          <w:p w14:paraId="71CFAD8C" w14:textId="77777777" w:rsidR="00FB2460" w:rsidRPr="00FB2460" w:rsidRDefault="00FB2460" w:rsidP="00C356EC">
            <w:pPr>
              <w:widowControl/>
              <w:autoSpaceDE/>
              <w:autoSpaceDN/>
              <w:adjustRightInd/>
              <w:jc w:val="left"/>
              <w:rPr>
                <w:rFonts w:ascii="Arial" w:hAnsi="Arial" w:cs="Arial"/>
                <w:b/>
                <w:bCs/>
                <w:color w:val="000000"/>
                <w:sz w:val="20"/>
                <w:szCs w:val="20"/>
                <w:lang w:eastAsia="en-CA"/>
              </w:rPr>
            </w:pPr>
          </w:p>
        </w:tc>
        <w:tc>
          <w:tcPr>
            <w:tcW w:w="276" w:type="dxa"/>
            <w:tcBorders>
              <w:top w:val="nil"/>
              <w:left w:val="nil"/>
              <w:bottom w:val="nil"/>
              <w:right w:val="nil"/>
            </w:tcBorders>
            <w:shd w:val="clear" w:color="auto" w:fill="auto"/>
            <w:noWrap/>
            <w:vAlign w:val="bottom"/>
            <w:hideMark/>
          </w:tcPr>
          <w:p w14:paraId="4741CDD8"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4282A638" w14:textId="77777777" w:rsidR="00FB2460" w:rsidRPr="00FB2460" w:rsidRDefault="00FB2460" w:rsidP="00C356EC">
            <w:pPr>
              <w:widowControl/>
              <w:autoSpaceDE/>
              <w:autoSpaceDN/>
              <w:adjustRightInd/>
              <w:jc w:val="right"/>
              <w:rPr>
                <w:sz w:val="20"/>
                <w:szCs w:val="20"/>
                <w:lang w:eastAsia="en-CA"/>
              </w:rPr>
            </w:pPr>
          </w:p>
        </w:tc>
        <w:tc>
          <w:tcPr>
            <w:tcW w:w="333" w:type="dxa"/>
            <w:tcBorders>
              <w:top w:val="nil"/>
              <w:left w:val="nil"/>
              <w:bottom w:val="nil"/>
              <w:right w:val="nil"/>
            </w:tcBorders>
            <w:shd w:val="clear" w:color="auto" w:fill="auto"/>
            <w:noWrap/>
            <w:vAlign w:val="bottom"/>
            <w:hideMark/>
          </w:tcPr>
          <w:p w14:paraId="292F8883"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1F94DF16" w14:textId="77777777" w:rsidR="00FB2460" w:rsidRPr="00FB2460" w:rsidRDefault="00FB2460" w:rsidP="00C356EC">
            <w:pPr>
              <w:widowControl/>
              <w:autoSpaceDE/>
              <w:autoSpaceDN/>
              <w:adjustRightInd/>
              <w:jc w:val="right"/>
              <w:rPr>
                <w:sz w:val="20"/>
                <w:szCs w:val="20"/>
                <w:lang w:eastAsia="en-CA"/>
              </w:rPr>
            </w:pPr>
          </w:p>
        </w:tc>
        <w:tc>
          <w:tcPr>
            <w:tcW w:w="406" w:type="dxa"/>
            <w:tcBorders>
              <w:top w:val="nil"/>
              <w:left w:val="nil"/>
              <w:bottom w:val="nil"/>
              <w:right w:val="nil"/>
            </w:tcBorders>
            <w:shd w:val="clear" w:color="auto" w:fill="auto"/>
            <w:noWrap/>
            <w:vAlign w:val="bottom"/>
            <w:hideMark/>
          </w:tcPr>
          <w:p w14:paraId="2D3F0C23" w14:textId="77777777" w:rsidR="00FB2460" w:rsidRPr="00FB2460" w:rsidRDefault="00FB2460" w:rsidP="00C356EC">
            <w:pPr>
              <w:widowControl/>
              <w:autoSpaceDE/>
              <w:autoSpaceDN/>
              <w:adjustRightInd/>
              <w:jc w:val="right"/>
              <w:rPr>
                <w:sz w:val="20"/>
                <w:szCs w:val="20"/>
                <w:lang w:eastAsia="en-CA"/>
              </w:rPr>
            </w:pPr>
          </w:p>
        </w:tc>
        <w:tc>
          <w:tcPr>
            <w:tcW w:w="1351" w:type="dxa"/>
            <w:tcBorders>
              <w:top w:val="nil"/>
              <w:left w:val="nil"/>
              <w:bottom w:val="nil"/>
              <w:right w:val="nil"/>
            </w:tcBorders>
            <w:shd w:val="clear" w:color="auto" w:fill="auto"/>
            <w:noWrap/>
            <w:vAlign w:val="bottom"/>
            <w:hideMark/>
          </w:tcPr>
          <w:p w14:paraId="66C15695" w14:textId="77777777" w:rsidR="00FB2460" w:rsidRPr="00FB2460" w:rsidRDefault="00FB2460" w:rsidP="00C356EC">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noWrap/>
            <w:vAlign w:val="bottom"/>
            <w:hideMark/>
          </w:tcPr>
          <w:p w14:paraId="222370FE" w14:textId="77777777" w:rsidR="00FB2460" w:rsidRPr="00FB2460" w:rsidRDefault="00FB2460" w:rsidP="00C356EC">
            <w:pPr>
              <w:widowControl/>
              <w:autoSpaceDE/>
              <w:autoSpaceDN/>
              <w:adjustRightInd/>
              <w:jc w:val="right"/>
              <w:rPr>
                <w:sz w:val="20"/>
                <w:szCs w:val="20"/>
                <w:lang w:eastAsia="en-CA"/>
              </w:rPr>
            </w:pPr>
          </w:p>
        </w:tc>
        <w:tc>
          <w:tcPr>
            <w:tcW w:w="1366" w:type="dxa"/>
            <w:tcBorders>
              <w:top w:val="nil"/>
              <w:left w:val="nil"/>
              <w:bottom w:val="nil"/>
              <w:right w:val="nil"/>
            </w:tcBorders>
            <w:shd w:val="clear" w:color="auto" w:fill="auto"/>
            <w:noWrap/>
            <w:vAlign w:val="bottom"/>
            <w:hideMark/>
          </w:tcPr>
          <w:p w14:paraId="44B2721A" w14:textId="77777777" w:rsidR="00FB2460" w:rsidRPr="00FB2460" w:rsidRDefault="00FB2460" w:rsidP="00C356EC">
            <w:pPr>
              <w:widowControl/>
              <w:autoSpaceDE/>
              <w:autoSpaceDN/>
              <w:adjustRightInd/>
              <w:jc w:val="right"/>
              <w:rPr>
                <w:sz w:val="20"/>
                <w:szCs w:val="20"/>
                <w:lang w:eastAsia="en-CA"/>
              </w:rPr>
            </w:pPr>
          </w:p>
        </w:tc>
      </w:tr>
      <w:tr w:rsidR="0017521F" w:rsidRPr="00FB2460" w14:paraId="517497B1" w14:textId="77777777" w:rsidTr="009D39F6">
        <w:trPr>
          <w:trHeight w:val="20"/>
          <w:jc w:val="center"/>
        </w:trPr>
        <w:tc>
          <w:tcPr>
            <w:tcW w:w="3894" w:type="dxa"/>
            <w:tcBorders>
              <w:top w:val="nil"/>
              <w:left w:val="nil"/>
              <w:bottom w:val="single" w:sz="8" w:space="0" w:color="auto"/>
              <w:right w:val="nil"/>
            </w:tcBorders>
            <w:shd w:val="clear" w:color="auto" w:fill="auto"/>
            <w:noWrap/>
            <w:vAlign w:val="bottom"/>
            <w:hideMark/>
          </w:tcPr>
          <w:p w14:paraId="27991508" w14:textId="77777777" w:rsidR="00FB2460" w:rsidRPr="00FB2460" w:rsidRDefault="00FB2460" w:rsidP="00C356EC">
            <w:pPr>
              <w:widowControl/>
              <w:autoSpaceDE/>
              <w:autoSpaceDN/>
              <w:adjustRightInd/>
              <w:jc w:val="left"/>
              <w:rPr>
                <w:rFonts w:ascii="Arial" w:hAnsi="Arial" w:cs="Arial"/>
                <w:color w:val="000000"/>
                <w:sz w:val="20"/>
                <w:szCs w:val="20"/>
                <w:lang w:eastAsia="en-CA"/>
              </w:rPr>
            </w:pPr>
            <w:r w:rsidRPr="00FB2460">
              <w:rPr>
                <w:rFonts w:ascii="Arial" w:hAnsi="Arial" w:cs="Arial"/>
                <w:color w:val="000000"/>
                <w:sz w:val="20"/>
                <w:szCs w:val="20"/>
                <w:lang w:eastAsia="en-CA"/>
              </w:rPr>
              <w:t>Basic and diluted</w:t>
            </w:r>
          </w:p>
        </w:tc>
        <w:tc>
          <w:tcPr>
            <w:tcW w:w="650" w:type="dxa"/>
            <w:tcBorders>
              <w:top w:val="nil"/>
              <w:left w:val="nil"/>
              <w:bottom w:val="single" w:sz="8" w:space="0" w:color="auto"/>
              <w:right w:val="nil"/>
            </w:tcBorders>
            <w:shd w:val="clear" w:color="auto" w:fill="auto"/>
            <w:noWrap/>
            <w:vAlign w:val="bottom"/>
            <w:hideMark/>
          </w:tcPr>
          <w:p w14:paraId="36C899E4" w14:textId="77777777" w:rsidR="00FB2460" w:rsidRPr="00FB2460" w:rsidRDefault="00FB2460" w:rsidP="00C356EC">
            <w:pPr>
              <w:widowControl/>
              <w:autoSpaceDE/>
              <w:autoSpaceDN/>
              <w:adjustRightInd/>
              <w:jc w:val="center"/>
              <w:rPr>
                <w:rFonts w:ascii="Arial" w:hAnsi="Arial" w:cs="Arial"/>
                <w:color w:val="000000"/>
                <w:sz w:val="20"/>
                <w:szCs w:val="20"/>
                <w:lang w:eastAsia="en-CA"/>
              </w:rPr>
            </w:pPr>
            <w:r w:rsidRPr="00FB2460">
              <w:rPr>
                <w:rFonts w:ascii="Arial" w:hAnsi="Arial" w:cs="Arial"/>
                <w:color w:val="000000"/>
                <w:sz w:val="20"/>
                <w:szCs w:val="20"/>
                <w:lang w:eastAsia="en-CA"/>
              </w:rPr>
              <w:t> </w:t>
            </w:r>
          </w:p>
        </w:tc>
        <w:tc>
          <w:tcPr>
            <w:tcW w:w="276" w:type="dxa"/>
            <w:tcBorders>
              <w:top w:val="nil"/>
              <w:left w:val="nil"/>
              <w:bottom w:val="single" w:sz="8" w:space="0" w:color="auto"/>
              <w:right w:val="nil"/>
            </w:tcBorders>
            <w:shd w:val="clear" w:color="auto" w:fill="auto"/>
            <w:noWrap/>
            <w:vAlign w:val="bottom"/>
            <w:hideMark/>
          </w:tcPr>
          <w:p w14:paraId="48C48C54" w14:textId="77777777" w:rsidR="00FB2460" w:rsidRPr="00FB2460" w:rsidRDefault="00FB2460" w:rsidP="00C356EC">
            <w:pPr>
              <w:widowControl/>
              <w:autoSpaceDE/>
              <w:autoSpaceDN/>
              <w:adjustRightInd/>
              <w:jc w:val="right"/>
              <w:rPr>
                <w:rFonts w:ascii="Arial" w:hAnsi="Arial" w:cs="Arial"/>
                <w:color w:val="000000"/>
                <w:sz w:val="20"/>
                <w:szCs w:val="20"/>
                <w:lang w:eastAsia="en-CA"/>
              </w:rPr>
            </w:pPr>
            <w:r w:rsidRPr="00FB2460">
              <w:rPr>
                <w:rFonts w:ascii="Arial" w:hAnsi="Arial" w:cs="Arial"/>
                <w:color w:val="000000"/>
                <w:sz w:val="20"/>
                <w:szCs w:val="20"/>
                <w:lang w:eastAsia="en-CA"/>
              </w:rPr>
              <w:t> </w:t>
            </w:r>
          </w:p>
        </w:tc>
        <w:tc>
          <w:tcPr>
            <w:tcW w:w="1351" w:type="dxa"/>
            <w:tcBorders>
              <w:top w:val="nil"/>
              <w:left w:val="nil"/>
              <w:bottom w:val="single" w:sz="8" w:space="0" w:color="auto"/>
              <w:right w:val="nil"/>
            </w:tcBorders>
            <w:shd w:val="clear" w:color="auto" w:fill="auto"/>
            <w:noWrap/>
            <w:vAlign w:val="bottom"/>
            <w:hideMark/>
          </w:tcPr>
          <w:p w14:paraId="37485DD0" w14:textId="24D539B5"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148,752,477 </w:t>
            </w:r>
          </w:p>
        </w:tc>
        <w:tc>
          <w:tcPr>
            <w:tcW w:w="333" w:type="dxa"/>
            <w:tcBorders>
              <w:top w:val="nil"/>
              <w:left w:val="nil"/>
              <w:bottom w:val="single" w:sz="8" w:space="0" w:color="auto"/>
              <w:right w:val="nil"/>
            </w:tcBorders>
            <w:shd w:val="clear" w:color="auto" w:fill="auto"/>
            <w:noWrap/>
            <w:vAlign w:val="bottom"/>
            <w:hideMark/>
          </w:tcPr>
          <w:p w14:paraId="6E43D298" w14:textId="77777777" w:rsidR="00FB2460" w:rsidRPr="00FB2460" w:rsidRDefault="00FB2460" w:rsidP="00C356EC">
            <w:pPr>
              <w:widowControl/>
              <w:autoSpaceDE/>
              <w:autoSpaceDN/>
              <w:adjustRightInd/>
              <w:jc w:val="righ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51" w:type="dxa"/>
            <w:tcBorders>
              <w:top w:val="nil"/>
              <w:left w:val="nil"/>
              <w:bottom w:val="single" w:sz="8" w:space="0" w:color="auto"/>
              <w:right w:val="nil"/>
            </w:tcBorders>
            <w:shd w:val="clear" w:color="auto" w:fill="auto"/>
            <w:noWrap/>
            <w:vAlign w:val="bottom"/>
            <w:hideMark/>
          </w:tcPr>
          <w:p w14:paraId="3AF30FD9" w14:textId="2313950B"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145,145,490 </w:t>
            </w:r>
          </w:p>
        </w:tc>
        <w:tc>
          <w:tcPr>
            <w:tcW w:w="406" w:type="dxa"/>
            <w:tcBorders>
              <w:top w:val="nil"/>
              <w:left w:val="nil"/>
              <w:bottom w:val="single" w:sz="8" w:space="0" w:color="auto"/>
              <w:right w:val="nil"/>
            </w:tcBorders>
            <w:shd w:val="clear" w:color="auto" w:fill="auto"/>
            <w:noWrap/>
            <w:vAlign w:val="bottom"/>
            <w:hideMark/>
          </w:tcPr>
          <w:p w14:paraId="19B3D0C6" w14:textId="77777777" w:rsidR="00FB2460" w:rsidRPr="00FB2460" w:rsidRDefault="00FB2460" w:rsidP="00C356EC">
            <w:pPr>
              <w:widowControl/>
              <w:autoSpaceDE/>
              <w:autoSpaceDN/>
              <w:adjustRightInd/>
              <w:jc w:val="right"/>
              <w:rPr>
                <w:rFonts w:ascii="Arial" w:hAnsi="Arial" w:cs="Arial"/>
                <w:color w:val="FF0000"/>
                <w:szCs w:val="22"/>
                <w:lang w:eastAsia="en-CA"/>
              </w:rPr>
            </w:pPr>
            <w:r w:rsidRPr="00FB2460">
              <w:rPr>
                <w:rFonts w:ascii="Arial" w:hAnsi="Arial" w:cs="Arial"/>
                <w:color w:val="FF0000"/>
                <w:szCs w:val="22"/>
                <w:lang w:eastAsia="en-CA"/>
              </w:rPr>
              <w:t> </w:t>
            </w:r>
          </w:p>
        </w:tc>
        <w:tc>
          <w:tcPr>
            <w:tcW w:w="1351" w:type="dxa"/>
            <w:tcBorders>
              <w:top w:val="nil"/>
              <w:left w:val="nil"/>
              <w:bottom w:val="single" w:sz="8" w:space="0" w:color="auto"/>
              <w:right w:val="nil"/>
            </w:tcBorders>
            <w:shd w:val="clear" w:color="auto" w:fill="auto"/>
            <w:noWrap/>
            <w:vAlign w:val="bottom"/>
            <w:hideMark/>
          </w:tcPr>
          <w:p w14:paraId="225D06B6" w14:textId="41499AFE"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148,752,477 </w:t>
            </w:r>
          </w:p>
        </w:tc>
        <w:tc>
          <w:tcPr>
            <w:tcW w:w="325" w:type="dxa"/>
            <w:tcBorders>
              <w:top w:val="nil"/>
              <w:left w:val="nil"/>
              <w:bottom w:val="single" w:sz="8" w:space="0" w:color="auto"/>
              <w:right w:val="nil"/>
            </w:tcBorders>
            <w:shd w:val="clear" w:color="auto" w:fill="auto"/>
            <w:noWrap/>
            <w:vAlign w:val="bottom"/>
            <w:hideMark/>
          </w:tcPr>
          <w:p w14:paraId="65D7323B" w14:textId="77777777" w:rsidR="00FB2460" w:rsidRPr="00FB2460" w:rsidRDefault="00FB2460" w:rsidP="00C356EC">
            <w:pPr>
              <w:widowControl/>
              <w:autoSpaceDE/>
              <w:autoSpaceDN/>
              <w:adjustRightInd/>
              <w:jc w:val="right"/>
              <w:rPr>
                <w:rFonts w:ascii="Arial" w:hAnsi="Arial" w:cs="Arial"/>
                <w:b/>
                <w:bCs/>
                <w:color w:val="FF0000"/>
                <w:sz w:val="20"/>
                <w:szCs w:val="20"/>
                <w:lang w:eastAsia="en-CA"/>
              </w:rPr>
            </w:pPr>
            <w:r w:rsidRPr="00FB2460">
              <w:rPr>
                <w:rFonts w:ascii="Arial" w:hAnsi="Arial" w:cs="Arial"/>
                <w:b/>
                <w:bCs/>
                <w:color w:val="FF0000"/>
                <w:sz w:val="20"/>
                <w:szCs w:val="20"/>
                <w:lang w:eastAsia="en-CA"/>
              </w:rPr>
              <w:t> </w:t>
            </w:r>
          </w:p>
        </w:tc>
        <w:tc>
          <w:tcPr>
            <w:tcW w:w="1366" w:type="dxa"/>
            <w:tcBorders>
              <w:top w:val="nil"/>
              <w:left w:val="nil"/>
              <w:bottom w:val="single" w:sz="8" w:space="0" w:color="auto"/>
              <w:right w:val="nil"/>
            </w:tcBorders>
            <w:shd w:val="clear" w:color="auto" w:fill="auto"/>
            <w:noWrap/>
            <w:vAlign w:val="bottom"/>
            <w:hideMark/>
          </w:tcPr>
          <w:p w14:paraId="0BAEF188" w14:textId="3FCBCD80" w:rsidR="00FB2460" w:rsidRPr="00FB2460" w:rsidRDefault="00FB2460" w:rsidP="00C356EC">
            <w:pPr>
              <w:widowControl/>
              <w:autoSpaceDE/>
              <w:autoSpaceDN/>
              <w:adjustRightInd/>
              <w:jc w:val="right"/>
              <w:rPr>
                <w:rFonts w:ascii="Arial" w:hAnsi="Arial" w:cs="Arial"/>
                <w:sz w:val="20"/>
                <w:szCs w:val="20"/>
                <w:lang w:eastAsia="en-CA"/>
              </w:rPr>
            </w:pPr>
            <w:r w:rsidRPr="00FB2460">
              <w:rPr>
                <w:rFonts w:ascii="Arial" w:hAnsi="Arial" w:cs="Arial"/>
                <w:sz w:val="20"/>
                <w:szCs w:val="20"/>
                <w:lang w:eastAsia="en-CA"/>
              </w:rPr>
              <w:t xml:space="preserve">139,073,316 </w:t>
            </w:r>
          </w:p>
        </w:tc>
      </w:tr>
      <w:tr w:rsidR="0017521F" w:rsidRPr="00FB2460" w14:paraId="4E38CC39" w14:textId="77777777" w:rsidTr="009D39F6">
        <w:trPr>
          <w:trHeight w:val="20"/>
          <w:jc w:val="center"/>
        </w:trPr>
        <w:tc>
          <w:tcPr>
            <w:tcW w:w="3894" w:type="dxa"/>
            <w:tcBorders>
              <w:top w:val="nil"/>
              <w:left w:val="nil"/>
              <w:bottom w:val="nil"/>
              <w:right w:val="nil"/>
            </w:tcBorders>
            <w:shd w:val="clear" w:color="auto" w:fill="auto"/>
            <w:noWrap/>
            <w:vAlign w:val="bottom"/>
            <w:hideMark/>
          </w:tcPr>
          <w:p w14:paraId="00EC3E5E" w14:textId="77777777" w:rsidR="00FB2460" w:rsidRPr="00FB2460" w:rsidRDefault="00FB2460" w:rsidP="00C356EC">
            <w:pPr>
              <w:widowControl/>
              <w:autoSpaceDE/>
              <w:autoSpaceDN/>
              <w:adjustRightInd/>
              <w:jc w:val="right"/>
              <w:rPr>
                <w:rFonts w:ascii="Arial" w:hAnsi="Arial" w:cs="Arial"/>
                <w:sz w:val="20"/>
                <w:szCs w:val="20"/>
                <w:lang w:eastAsia="en-CA"/>
              </w:rPr>
            </w:pPr>
          </w:p>
        </w:tc>
        <w:tc>
          <w:tcPr>
            <w:tcW w:w="650" w:type="dxa"/>
            <w:tcBorders>
              <w:top w:val="nil"/>
              <w:left w:val="nil"/>
              <w:bottom w:val="nil"/>
              <w:right w:val="nil"/>
            </w:tcBorders>
            <w:shd w:val="clear" w:color="auto" w:fill="auto"/>
            <w:noWrap/>
            <w:vAlign w:val="bottom"/>
            <w:hideMark/>
          </w:tcPr>
          <w:p w14:paraId="02214031" w14:textId="77777777" w:rsidR="00FB2460" w:rsidRPr="00FB2460" w:rsidRDefault="00FB2460" w:rsidP="00C356EC">
            <w:pPr>
              <w:widowControl/>
              <w:autoSpaceDE/>
              <w:autoSpaceDN/>
              <w:adjustRightInd/>
              <w:jc w:val="left"/>
              <w:rPr>
                <w:sz w:val="20"/>
                <w:szCs w:val="20"/>
                <w:lang w:eastAsia="en-CA"/>
              </w:rPr>
            </w:pPr>
          </w:p>
        </w:tc>
        <w:tc>
          <w:tcPr>
            <w:tcW w:w="276" w:type="dxa"/>
            <w:tcBorders>
              <w:top w:val="nil"/>
              <w:left w:val="nil"/>
              <w:bottom w:val="nil"/>
              <w:right w:val="nil"/>
            </w:tcBorders>
            <w:shd w:val="clear" w:color="auto" w:fill="auto"/>
            <w:noWrap/>
            <w:vAlign w:val="bottom"/>
            <w:hideMark/>
          </w:tcPr>
          <w:p w14:paraId="50A85970" w14:textId="77777777" w:rsidR="00FB2460" w:rsidRPr="00FB2460" w:rsidRDefault="00FB2460" w:rsidP="00C356EC">
            <w:pPr>
              <w:widowControl/>
              <w:autoSpaceDE/>
              <w:autoSpaceDN/>
              <w:adjustRightInd/>
              <w:jc w:val="center"/>
              <w:rPr>
                <w:sz w:val="20"/>
                <w:szCs w:val="20"/>
                <w:lang w:eastAsia="en-CA"/>
              </w:rPr>
            </w:pPr>
          </w:p>
        </w:tc>
        <w:tc>
          <w:tcPr>
            <w:tcW w:w="1351" w:type="dxa"/>
            <w:tcBorders>
              <w:top w:val="nil"/>
              <w:left w:val="nil"/>
              <w:bottom w:val="nil"/>
              <w:right w:val="nil"/>
            </w:tcBorders>
            <w:shd w:val="clear" w:color="auto" w:fill="auto"/>
            <w:noWrap/>
            <w:vAlign w:val="bottom"/>
            <w:hideMark/>
          </w:tcPr>
          <w:p w14:paraId="657C0785" w14:textId="77777777" w:rsidR="00FB2460" w:rsidRPr="00FB2460" w:rsidRDefault="00FB2460" w:rsidP="00C356EC">
            <w:pPr>
              <w:widowControl/>
              <w:autoSpaceDE/>
              <w:autoSpaceDN/>
              <w:adjustRightInd/>
              <w:jc w:val="left"/>
              <w:rPr>
                <w:sz w:val="20"/>
                <w:szCs w:val="20"/>
                <w:lang w:eastAsia="en-CA"/>
              </w:rPr>
            </w:pPr>
          </w:p>
        </w:tc>
        <w:tc>
          <w:tcPr>
            <w:tcW w:w="333" w:type="dxa"/>
            <w:tcBorders>
              <w:top w:val="nil"/>
              <w:left w:val="nil"/>
              <w:bottom w:val="nil"/>
              <w:right w:val="nil"/>
            </w:tcBorders>
            <w:shd w:val="clear" w:color="auto" w:fill="auto"/>
            <w:noWrap/>
            <w:vAlign w:val="bottom"/>
            <w:hideMark/>
          </w:tcPr>
          <w:p w14:paraId="62396523" w14:textId="77777777" w:rsidR="00FB2460" w:rsidRPr="00FB2460" w:rsidRDefault="00FB2460" w:rsidP="00C356EC">
            <w:pPr>
              <w:widowControl/>
              <w:autoSpaceDE/>
              <w:autoSpaceDN/>
              <w:adjustRightInd/>
              <w:jc w:val="left"/>
              <w:rPr>
                <w:sz w:val="20"/>
                <w:szCs w:val="20"/>
                <w:lang w:eastAsia="en-CA"/>
              </w:rPr>
            </w:pPr>
          </w:p>
        </w:tc>
        <w:tc>
          <w:tcPr>
            <w:tcW w:w="1351" w:type="dxa"/>
            <w:tcBorders>
              <w:top w:val="nil"/>
              <w:left w:val="nil"/>
              <w:bottom w:val="nil"/>
              <w:right w:val="nil"/>
            </w:tcBorders>
            <w:shd w:val="clear" w:color="auto" w:fill="auto"/>
            <w:noWrap/>
            <w:vAlign w:val="bottom"/>
            <w:hideMark/>
          </w:tcPr>
          <w:p w14:paraId="4EE9D82A" w14:textId="77777777" w:rsidR="00FB2460" w:rsidRPr="00FB2460" w:rsidRDefault="00FB2460" w:rsidP="00C356EC">
            <w:pPr>
              <w:widowControl/>
              <w:autoSpaceDE/>
              <w:autoSpaceDN/>
              <w:adjustRightInd/>
              <w:jc w:val="left"/>
              <w:rPr>
                <w:sz w:val="20"/>
                <w:szCs w:val="20"/>
                <w:lang w:eastAsia="en-CA"/>
              </w:rPr>
            </w:pPr>
          </w:p>
        </w:tc>
        <w:tc>
          <w:tcPr>
            <w:tcW w:w="406" w:type="dxa"/>
            <w:tcBorders>
              <w:top w:val="nil"/>
              <w:left w:val="nil"/>
              <w:bottom w:val="nil"/>
              <w:right w:val="nil"/>
            </w:tcBorders>
            <w:shd w:val="clear" w:color="auto" w:fill="auto"/>
            <w:noWrap/>
            <w:vAlign w:val="bottom"/>
            <w:hideMark/>
          </w:tcPr>
          <w:p w14:paraId="7C16A509" w14:textId="77777777" w:rsidR="00FB2460" w:rsidRPr="00FB2460" w:rsidRDefault="00FB2460" w:rsidP="00C356EC">
            <w:pPr>
              <w:widowControl/>
              <w:autoSpaceDE/>
              <w:autoSpaceDN/>
              <w:adjustRightInd/>
              <w:jc w:val="left"/>
              <w:rPr>
                <w:sz w:val="20"/>
                <w:szCs w:val="20"/>
                <w:lang w:eastAsia="en-CA"/>
              </w:rPr>
            </w:pPr>
          </w:p>
        </w:tc>
        <w:tc>
          <w:tcPr>
            <w:tcW w:w="1351" w:type="dxa"/>
            <w:tcBorders>
              <w:top w:val="nil"/>
              <w:left w:val="nil"/>
              <w:bottom w:val="nil"/>
              <w:right w:val="nil"/>
            </w:tcBorders>
            <w:shd w:val="clear" w:color="auto" w:fill="auto"/>
            <w:noWrap/>
            <w:vAlign w:val="bottom"/>
            <w:hideMark/>
          </w:tcPr>
          <w:p w14:paraId="0BC64C0D" w14:textId="77777777" w:rsidR="00FB2460" w:rsidRPr="00FB2460" w:rsidRDefault="00FB2460" w:rsidP="00C356EC">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noWrap/>
            <w:vAlign w:val="bottom"/>
            <w:hideMark/>
          </w:tcPr>
          <w:p w14:paraId="516032EA" w14:textId="77777777" w:rsidR="00FB2460" w:rsidRPr="00FB2460" w:rsidRDefault="00FB2460" w:rsidP="00C356EC">
            <w:pPr>
              <w:widowControl/>
              <w:autoSpaceDE/>
              <w:autoSpaceDN/>
              <w:adjustRightInd/>
              <w:jc w:val="left"/>
              <w:rPr>
                <w:sz w:val="20"/>
                <w:szCs w:val="20"/>
                <w:lang w:eastAsia="en-CA"/>
              </w:rPr>
            </w:pPr>
          </w:p>
        </w:tc>
        <w:tc>
          <w:tcPr>
            <w:tcW w:w="1366" w:type="dxa"/>
            <w:tcBorders>
              <w:top w:val="nil"/>
              <w:left w:val="nil"/>
              <w:bottom w:val="nil"/>
              <w:right w:val="nil"/>
            </w:tcBorders>
            <w:shd w:val="clear" w:color="auto" w:fill="auto"/>
            <w:noWrap/>
            <w:vAlign w:val="bottom"/>
            <w:hideMark/>
          </w:tcPr>
          <w:p w14:paraId="728E0A94" w14:textId="77777777" w:rsidR="00FB2460" w:rsidRPr="00FB2460" w:rsidRDefault="00FB2460" w:rsidP="00C356EC">
            <w:pPr>
              <w:widowControl/>
              <w:autoSpaceDE/>
              <w:autoSpaceDN/>
              <w:adjustRightInd/>
              <w:jc w:val="left"/>
              <w:rPr>
                <w:sz w:val="20"/>
                <w:szCs w:val="20"/>
                <w:lang w:eastAsia="en-CA"/>
              </w:rPr>
            </w:pPr>
          </w:p>
        </w:tc>
      </w:tr>
      <w:tr w:rsidR="00FB2460" w:rsidRPr="00FB2460" w14:paraId="2A441FEF" w14:textId="77777777" w:rsidTr="009D39F6">
        <w:trPr>
          <w:trHeight w:val="20"/>
          <w:jc w:val="center"/>
        </w:trPr>
        <w:tc>
          <w:tcPr>
            <w:tcW w:w="11309" w:type="dxa"/>
            <w:gridSpan w:val="10"/>
            <w:tcBorders>
              <w:top w:val="nil"/>
              <w:left w:val="nil"/>
              <w:bottom w:val="nil"/>
              <w:right w:val="nil"/>
            </w:tcBorders>
            <w:shd w:val="clear" w:color="auto" w:fill="auto"/>
            <w:noWrap/>
            <w:vAlign w:val="bottom"/>
            <w:hideMark/>
          </w:tcPr>
          <w:p w14:paraId="3D114316" w14:textId="77777777" w:rsidR="002E2743" w:rsidRDefault="002E2743" w:rsidP="00C356EC">
            <w:pPr>
              <w:widowControl/>
              <w:autoSpaceDE/>
              <w:autoSpaceDN/>
              <w:adjustRightInd/>
              <w:jc w:val="center"/>
              <w:rPr>
                <w:rFonts w:ascii="Arial" w:hAnsi="Arial" w:cs="Arial"/>
                <w:i/>
                <w:iCs/>
                <w:sz w:val="20"/>
                <w:szCs w:val="20"/>
                <w:lang w:eastAsia="en-CA"/>
              </w:rPr>
            </w:pPr>
          </w:p>
          <w:p w14:paraId="73FF754E" w14:textId="52D8C837" w:rsidR="00FB2460" w:rsidRPr="00FB2460" w:rsidRDefault="00FB2460" w:rsidP="00C356EC">
            <w:pPr>
              <w:widowControl/>
              <w:autoSpaceDE/>
              <w:autoSpaceDN/>
              <w:adjustRightInd/>
              <w:jc w:val="center"/>
              <w:rPr>
                <w:rFonts w:ascii="Arial" w:hAnsi="Arial" w:cs="Arial"/>
                <w:i/>
                <w:iCs/>
                <w:sz w:val="20"/>
                <w:szCs w:val="20"/>
                <w:lang w:eastAsia="en-CA"/>
              </w:rPr>
            </w:pPr>
            <w:r w:rsidRPr="00FB2460">
              <w:rPr>
                <w:rFonts w:ascii="Arial" w:hAnsi="Arial" w:cs="Arial"/>
                <w:i/>
                <w:iCs/>
                <w:sz w:val="20"/>
                <w:szCs w:val="20"/>
                <w:lang w:eastAsia="en-CA"/>
              </w:rPr>
              <w:t>The accompanying notes are an integral part of the condensed interim financial statements.</w:t>
            </w:r>
          </w:p>
        </w:tc>
      </w:tr>
    </w:tbl>
    <w:p w14:paraId="776045E0" w14:textId="29BBC32C" w:rsidR="00FB2460" w:rsidRDefault="00FB2460">
      <w:pPr>
        <w:widowControl/>
        <w:autoSpaceDE/>
        <w:autoSpaceDN/>
        <w:adjustRightInd/>
        <w:spacing w:after="160" w:line="259" w:lineRule="auto"/>
        <w:jc w:val="left"/>
        <w:rPr>
          <w:rFonts w:ascii="Arial" w:hAnsi="Arial" w:cs="Arial"/>
          <w:b/>
          <w:sz w:val="20"/>
          <w:szCs w:val="20"/>
        </w:rPr>
      </w:pPr>
    </w:p>
    <w:p w14:paraId="233B411C" w14:textId="333D9CA6" w:rsidR="002E2743" w:rsidRDefault="002E2743">
      <w:pPr>
        <w:widowControl/>
        <w:autoSpaceDE/>
        <w:autoSpaceDN/>
        <w:adjustRightInd/>
        <w:spacing w:after="160" w:line="259" w:lineRule="auto"/>
        <w:jc w:val="left"/>
        <w:rPr>
          <w:rFonts w:ascii="Arial" w:hAnsi="Arial" w:cs="Arial"/>
          <w:b/>
          <w:sz w:val="20"/>
          <w:szCs w:val="20"/>
        </w:rPr>
      </w:pPr>
    </w:p>
    <w:p w14:paraId="68E0AF43" w14:textId="77777777" w:rsidR="002E2743" w:rsidRDefault="002E2743">
      <w:pPr>
        <w:widowControl/>
        <w:autoSpaceDE/>
        <w:autoSpaceDN/>
        <w:adjustRightInd/>
        <w:spacing w:after="160" w:line="259" w:lineRule="auto"/>
        <w:jc w:val="left"/>
        <w:rPr>
          <w:rFonts w:ascii="Arial" w:hAnsi="Arial" w:cs="Arial"/>
          <w:b/>
          <w:sz w:val="20"/>
          <w:szCs w:val="20"/>
        </w:rPr>
        <w:sectPr w:rsidR="002E2743" w:rsidSect="002E2743">
          <w:endnotePr>
            <w:numFmt w:val="decimal"/>
          </w:endnotePr>
          <w:pgSz w:w="12240" w:h="15840" w:code="1"/>
          <w:pgMar w:top="964" w:right="113" w:bottom="1134" w:left="680" w:header="340" w:footer="578" w:gutter="0"/>
          <w:cols w:space="720"/>
          <w:noEndnote/>
          <w:docGrid w:linePitch="299"/>
        </w:sectPr>
      </w:pPr>
    </w:p>
    <w:tbl>
      <w:tblPr>
        <w:tblW w:w="14719" w:type="dxa"/>
        <w:tblLook w:val="04A0" w:firstRow="1" w:lastRow="0" w:firstColumn="1" w:lastColumn="0" w:noHBand="0" w:noVBand="1"/>
      </w:tblPr>
      <w:tblGrid>
        <w:gridCol w:w="3852"/>
        <w:gridCol w:w="273"/>
        <w:gridCol w:w="55"/>
        <w:gridCol w:w="333"/>
        <w:gridCol w:w="436"/>
        <w:gridCol w:w="140"/>
        <w:gridCol w:w="753"/>
        <w:gridCol w:w="526"/>
        <w:gridCol w:w="259"/>
        <w:gridCol w:w="432"/>
        <w:gridCol w:w="609"/>
        <w:gridCol w:w="367"/>
        <w:gridCol w:w="131"/>
        <w:gridCol w:w="744"/>
        <w:gridCol w:w="545"/>
        <w:gridCol w:w="428"/>
        <w:gridCol w:w="971"/>
        <w:gridCol w:w="380"/>
        <w:gridCol w:w="435"/>
        <w:gridCol w:w="656"/>
        <w:gridCol w:w="459"/>
        <w:gridCol w:w="564"/>
        <w:gridCol w:w="542"/>
        <w:gridCol w:w="1166"/>
      </w:tblGrid>
      <w:tr w:rsidR="00E96DA8" w:rsidRPr="003310D9" w14:paraId="16A72653" w14:textId="77777777" w:rsidTr="009F412A">
        <w:trPr>
          <w:trHeight w:val="10"/>
        </w:trPr>
        <w:tc>
          <w:tcPr>
            <w:tcW w:w="13011" w:type="dxa"/>
            <w:gridSpan w:val="22"/>
            <w:tcBorders>
              <w:top w:val="nil"/>
              <w:left w:val="nil"/>
              <w:bottom w:val="nil"/>
              <w:right w:val="nil"/>
            </w:tcBorders>
            <w:shd w:val="clear" w:color="auto" w:fill="auto"/>
            <w:noWrap/>
            <w:vAlign w:val="bottom"/>
            <w:hideMark/>
          </w:tcPr>
          <w:p w14:paraId="47BD87A8" w14:textId="0499C534" w:rsidR="00E96DA8" w:rsidRPr="003310D9" w:rsidRDefault="00E96DA8" w:rsidP="00AA46A1">
            <w:pPr>
              <w:widowControl/>
              <w:autoSpaceDE/>
              <w:autoSpaceDN/>
              <w:adjustRightInd/>
              <w:jc w:val="left"/>
              <w:rPr>
                <w:sz w:val="20"/>
                <w:szCs w:val="20"/>
                <w:lang w:eastAsia="en-CA"/>
              </w:rPr>
            </w:pPr>
            <w:r w:rsidRPr="003310D9">
              <w:rPr>
                <w:rFonts w:ascii="Arial" w:hAnsi="Arial" w:cs="Arial"/>
                <w:b/>
                <w:bCs/>
                <w:sz w:val="26"/>
                <w:szCs w:val="26"/>
                <w:lang w:eastAsia="en-CA"/>
              </w:rPr>
              <w:lastRenderedPageBreak/>
              <w:t>Cashbox Ventures Ltd.</w:t>
            </w:r>
            <w:r>
              <w:rPr>
                <w:rFonts w:ascii="Arial" w:hAnsi="Arial" w:cs="Arial"/>
                <w:b/>
                <w:bCs/>
                <w:sz w:val="26"/>
                <w:szCs w:val="26"/>
                <w:lang w:eastAsia="en-CA"/>
              </w:rPr>
              <w:t xml:space="preserve"> (formerly Wikileaf Technologies Inc.)</w:t>
            </w:r>
          </w:p>
        </w:tc>
        <w:tc>
          <w:tcPr>
            <w:tcW w:w="1708" w:type="dxa"/>
            <w:gridSpan w:val="2"/>
            <w:tcBorders>
              <w:top w:val="nil"/>
              <w:left w:val="nil"/>
              <w:bottom w:val="nil"/>
              <w:right w:val="nil"/>
            </w:tcBorders>
            <w:shd w:val="clear" w:color="auto" w:fill="auto"/>
            <w:noWrap/>
            <w:vAlign w:val="bottom"/>
            <w:hideMark/>
          </w:tcPr>
          <w:p w14:paraId="4D0A13D1" w14:textId="77777777" w:rsidR="00E96DA8" w:rsidRPr="003310D9" w:rsidRDefault="00E96DA8" w:rsidP="00AA46A1">
            <w:pPr>
              <w:widowControl/>
              <w:autoSpaceDE/>
              <w:autoSpaceDN/>
              <w:adjustRightInd/>
              <w:jc w:val="left"/>
              <w:rPr>
                <w:sz w:val="20"/>
                <w:szCs w:val="20"/>
                <w:lang w:eastAsia="en-CA"/>
              </w:rPr>
            </w:pPr>
          </w:p>
        </w:tc>
      </w:tr>
      <w:tr w:rsidR="003310D9" w:rsidRPr="003310D9" w14:paraId="33C31006" w14:textId="77777777" w:rsidTr="009F412A">
        <w:trPr>
          <w:trHeight w:val="10"/>
        </w:trPr>
        <w:tc>
          <w:tcPr>
            <w:tcW w:w="11374" w:type="dxa"/>
            <w:gridSpan w:val="19"/>
            <w:tcBorders>
              <w:top w:val="nil"/>
              <w:left w:val="nil"/>
              <w:bottom w:val="nil"/>
              <w:right w:val="nil"/>
            </w:tcBorders>
            <w:shd w:val="clear" w:color="auto" w:fill="auto"/>
            <w:noWrap/>
            <w:vAlign w:val="bottom"/>
            <w:hideMark/>
          </w:tcPr>
          <w:p w14:paraId="2575F91F" w14:textId="0C7134F3" w:rsidR="003310D9" w:rsidRPr="003310D9" w:rsidRDefault="005F7856" w:rsidP="00AA46A1">
            <w:pPr>
              <w:widowControl/>
              <w:autoSpaceDE/>
              <w:autoSpaceDN/>
              <w:adjustRightInd/>
              <w:jc w:val="left"/>
              <w:rPr>
                <w:rFonts w:ascii="Arial" w:hAnsi="Arial" w:cs="Arial"/>
                <w:b/>
                <w:bCs/>
                <w:sz w:val="26"/>
                <w:szCs w:val="26"/>
              </w:rPr>
            </w:pPr>
            <w:r>
              <w:rPr>
                <w:rFonts w:ascii="Arial" w:hAnsi="Arial" w:cs="Arial"/>
                <w:b/>
                <w:bCs/>
                <w:sz w:val="26"/>
                <w:szCs w:val="26"/>
              </w:rPr>
              <w:t>Condensed</w:t>
            </w:r>
            <w:r w:rsidR="00690777">
              <w:rPr>
                <w:rFonts w:ascii="Arial" w:hAnsi="Arial" w:cs="Arial"/>
                <w:b/>
                <w:bCs/>
                <w:sz w:val="26"/>
                <w:szCs w:val="26"/>
              </w:rPr>
              <w:t xml:space="preserve"> </w:t>
            </w:r>
            <w:r>
              <w:rPr>
                <w:rFonts w:ascii="Arial" w:hAnsi="Arial" w:cs="Arial"/>
                <w:b/>
                <w:bCs/>
                <w:sz w:val="26"/>
                <w:szCs w:val="26"/>
              </w:rPr>
              <w:t>Interim</w:t>
            </w:r>
            <w:r w:rsidR="004458A5">
              <w:rPr>
                <w:rFonts w:ascii="Arial" w:hAnsi="Arial" w:cs="Arial"/>
                <w:b/>
                <w:bCs/>
                <w:sz w:val="26"/>
                <w:szCs w:val="26"/>
              </w:rPr>
              <w:t xml:space="preserve"> Statements of Shareholders' Equity</w:t>
            </w:r>
          </w:p>
        </w:tc>
        <w:tc>
          <w:tcPr>
            <w:tcW w:w="1637" w:type="dxa"/>
            <w:gridSpan w:val="3"/>
            <w:tcBorders>
              <w:top w:val="nil"/>
              <w:left w:val="nil"/>
              <w:bottom w:val="nil"/>
              <w:right w:val="nil"/>
            </w:tcBorders>
            <w:shd w:val="clear" w:color="auto" w:fill="auto"/>
            <w:noWrap/>
            <w:vAlign w:val="bottom"/>
            <w:hideMark/>
          </w:tcPr>
          <w:p w14:paraId="39E2F23A" w14:textId="77777777" w:rsidR="003310D9" w:rsidRPr="003310D9" w:rsidRDefault="003310D9" w:rsidP="00AA46A1">
            <w:pPr>
              <w:widowControl/>
              <w:autoSpaceDE/>
              <w:autoSpaceDN/>
              <w:adjustRightInd/>
              <w:jc w:val="left"/>
              <w:rPr>
                <w:rFonts w:ascii="Arial" w:hAnsi="Arial" w:cs="Arial"/>
                <w:b/>
                <w:bCs/>
                <w:sz w:val="26"/>
                <w:szCs w:val="26"/>
                <w:lang w:eastAsia="en-CA"/>
              </w:rPr>
            </w:pPr>
          </w:p>
        </w:tc>
        <w:tc>
          <w:tcPr>
            <w:tcW w:w="1708" w:type="dxa"/>
            <w:gridSpan w:val="2"/>
            <w:tcBorders>
              <w:top w:val="nil"/>
              <w:left w:val="nil"/>
              <w:bottom w:val="nil"/>
              <w:right w:val="nil"/>
            </w:tcBorders>
            <w:shd w:val="clear" w:color="auto" w:fill="auto"/>
            <w:noWrap/>
            <w:vAlign w:val="bottom"/>
            <w:hideMark/>
          </w:tcPr>
          <w:p w14:paraId="52737E59" w14:textId="77777777" w:rsidR="003310D9" w:rsidRPr="003310D9" w:rsidRDefault="003310D9" w:rsidP="00AA46A1">
            <w:pPr>
              <w:widowControl/>
              <w:autoSpaceDE/>
              <w:autoSpaceDN/>
              <w:adjustRightInd/>
              <w:jc w:val="left"/>
              <w:rPr>
                <w:sz w:val="20"/>
                <w:szCs w:val="20"/>
                <w:lang w:eastAsia="en-CA"/>
              </w:rPr>
            </w:pPr>
          </w:p>
        </w:tc>
      </w:tr>
      <w:tr w:rsidR="003310D9" w:rsidRPr="003310D9" w14:paraId="0A98180D" w14:textId="77777777" w:rsidTr="009F412A">
        <w:trPr>
          <w:trHeight w:val="10"/>
        </w:trPr>
        <w:tc>
          <w:tcPr>
            <w:tcW w:w="4115" w:type="dxa"/>
            <w:gridSpan w:val="2"/>
            <w:tcBorders>
              <w:top w:val="nil"/>
              <w:left w:val="nil"/>
              <w:bottom w:val="single" w:sz="8" w:space="0" w:color="auto"/>
              <w:right w:val="nil"/>
            </w:tcBorders>
            <w:shd w:val="clear" w:color="auto" w:fill="auto"/>
            <w:noWrap/>
            <w:vAlign w:val="bottom"/>
            <w:hideMark/>
          </w:tcPr>
          <w:p w14:paraId="5D4A7B0A" w14:textId="77777777" w:rsidR="003310D9" w:rsidRPr="003310D9" w:rsidRDefault="003310D9" w:rsidP="00AA46A1">
            <w:pPr>
              <w:widowControl/>
              <w:autoSpaceDE/>
              <w:autoSpaceDN/>
              <w:adjustRightInd/>
              <w:jc w:val="left"/>
              <w:rPr>
                <w:rFonts w:ascii="Arial" w:hAnsi="Arial" w:cs="Arial"/>
                <w:sz w:val="20"/>
                <w:szCs w:val="20"/>
                <w:lang w:eastAsia="en-CA"/>
              </w:rPr>
            </w:pPr>
            <w:r w:rsidRPr="003310D9">
              <w:rPr>
                <w:rFonts w:ascii="Arial" w:hAnsi="Arial" w:cs="Arial"/>
                <w:sz w:val="20"/>
                <w:szCs w:val="20"/>
                <w:lang w:eastAsia="en-CA"/>
              </w:rPr>
              <w:t>(Unaudited - in Canadian dollars)</w:t>
            </w:r>
          </w:p>
        </w:tc>
        <w:tc>
          <w:tcPr>
            <w:tcW w:w="927" w:type="dxa"/>
            <w:gridSpan w:val="4"/>
            <w:tcBorders>
              <w:top w:val="nil"/>
              <w:left w:val="nil"/>
              <w:bottom w:val="single" w:sz="8" w:space="0" w:color="auto"/>
              <w:right w:val="nil"/>
            </w:tcBorders>
            <w:shd w:val="clear" w:color="auto" w:fill="auto"/>
            <w:noWrap/>
            <w:vAlign w:val="bottom"/>
            <w:hideMark/>
          </w:tcPr>
          <w:p w14:paraId="0D5F05B4"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1480" w:type="dxa"/>
            <w:gridSpan w:val="3"/>
            <w:tcBorders>
              <w:top w:val="nil"/>
              <w:left w:val="nil"/>
              <w:bottom w:val="single" w:sz="8" w:space="0" w:color="auto"/>
              <w:right w:val="nil"/>
            </w:tcBorders>
            <w:shd w:val="clear" w:color="auto" w:fill="auto"/>
            <w:noWrap/>
            <w:vAlign w:val="bottom"/>
            <w:hideMark/>
          </w:tcPr>
          <w:p w14:paraId="116A806B"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1355" w:type="dxa"/>
            <w:gridSpan w:val="3"/>
            <w:tcBorders>
              <w:top w:val="nil"/>
              <w:left w:val="nil"/>
              <w:bottom w:val="single" w:sz="8" w:space="0" w:color="auto"/>
              <w:right w:val="nil"/>
            </w:tcBorders>
            <w:shd w:val="clear" w:color="auto" w:fill="auto"/>
            <w:noWrap/>
            <w:vAlign w:val="bottom"/>
            <w:hideMark/>
          </w:tcPr>
          <w:p w14:paraId="3DCD3AEC"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1366" w:type="dxa"/>
            <w:gridSpan w:val="3"/>
            <w:tcBorders>
              <w:top w:val="nil"/>
              <w:left w:val="nil"/>
              <w:bottom w:val="single" w:sz="8" w:space="0" w:color="auto"/>
              <w:right w:val="nil"/>
            </w:tcBorders>
            <w:shd w:val="clear" w:color="auto" w:fill="auto"/>
            <w:noWrap/>
            <w:vAlign w:val="bottom"/>
            <w:hideMark/>
          </w:tcPr>
          <w:p w14:paraId="055A5677"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2128" w:type="dxa"/>
            <w:gridSpan w:val="4"/>
            <w:tcBorders>
              <w:top w:val="nil"/>
              <w:left w:val="nil"/>
              <w:bottom w:val="single" w:sz="8" w:space="0" w:color="auto"/>
              <w:right w:val="nil"/>
            </w:tcBorders>
            <w:shd w:val="clear" w:color="auto" w:fill="auto"/>
            <w:noWrap/>
            <w:vAlign w:val="bottom"/>
            <w:hideMark/>
          </w:tcPr>
          <w:p w14:paraId="75B3C7D4"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1637" w:type="dxa"/>
            <w:gridSpan w:val="3"/>
            <w:tcBorders>
              <w:top w:val="nil"/>
              <w:left w:val="nil"/>
              <w:bottom w:val="single" w:sz="8" w:space="0" w:color="auto"/>
              <w:right w:val="nil"/>
            </w:tcBorders>
            <w:shd w:val="clear" w:color="auto" w:fill="auto"/>
            <w:noWrap/>
            <w:vAlign w:val="bottom"/>
            <w:hideMark/>
          </w:tcPr>
          <w:p w14:paraId="0D05FD7D"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c>
          <w:tcPr>
            <w:tcW w:w="1708" w:type="dxa"/>
            <w:gridSpan w:val="2"/>
            <w:tcBorders>
              <w:top w:val="nil"/>
              <w:left w:val="nil"/>
              <w:bottom w:val="single" w:sz="8" w:space="0" w:color="auto"/>
              <w:right w:val="nil"/>
            </w:tcBorders>
            <w:shd w:val="clear" w:color="auto" w:fill="auto"/>
            <w:noWrap/>
            <w:vAlign w:val="bottom"/>
            <w:hideMark/>
          </w:tcPr>
          <w:p w14:paraId="39DA666C" w14:textId="77777777" w:rsidR="003310D9" w:rsidRPr="003310D9" w:rsidRDefault="003310D9" w:rsidP="00AA46A1">
            <w:pPr>
              <w:widowControl/>
              <w:autoSpaceDE/>
              <w:autoSpaceDN/>
              <w:adjustRightInd/>
              <w:jc w:val="left"/>
              <w:rPr>
                <w:rFonts w:ascii="Arial" w:hAnsi="Arial" w:cs="Arial"/>
                <w:sz w:val="18"/>
                <w:szCs w:val="18"/>
                <w:lang w:eastAsia="en-CA"/>
              </w:rPr>
            </w:pPr>
            <w:r w:rsidRPr="003310D9">
              <w:rPr>
                <w:rFonts w:ascii="Arial" w:hAnsi="Arial" w:cs="Arial"/>
                <w:sz w:val="18"/>
                <w:szCs w:val="18"/>
                <w:lang w:eastAsia="en-CA"/>
              </w:rPr>
              <w:t> </w:t>
            </w:r>
          </w:p>
        </w:tc>
      </w:tr>
      <w:tr w:rsidR="003310D9" w:rsidRPr="003310D9" w14:paraId="31F7CE51" w14:textId="77777777" w:rsidTr="009F412A">
        <w:trPr>
          <w:trHeight w:val="10"/>
        </w:trPr>
        <w:tc>
          <w:tcPr>
            <w:tcW w:w="4115" w:type="dxa"/>
            <w:gridSpan w:val="2"/>
            <w:tcBorders>
              <w:top w:val="nil"/>
              <w:left w:val="nil"/>
              <w:bottom w:val="nil"/>
              <w:right w:val="nil"/>
            </w:tcBorders>
            <w:shd w:val="clear" w:color="auto" w:fill="auto"/>
            <w:vAlign w:val="bottom"/>
            <w:hideMark/>
          </w:tcPr>
          <w:p w14:paraId="07DF63E6" w14:textId="77777777" w:rsidR="003310D9" w:rsidRPr="003310D9" w:rsidRDefault="003310D9" w:rsidP="00AA46A1">
            <w:pPr>
              <w:widowControl/>
              <w:autoSpaceDE/>
              <w:autoSpaceDN/>
              <w:adjustRightInd/>
              <w:jc w:val="left"/>
              <w:rPr>
                <w:rFonts w:ascii="Arial" w:hAnsi="Arial" w:cs="Arial"/>
                <w:sz w:val="18"/>
                <w:szCs w:val="18"/>
                <w:lang w:eastAsia="en-CA"/>
              </w:rPr>
            </w:pPr>
          </w:p>
        </w:tc>
        <w:tc>
          <w:tcPr>
            <w:tcW w:w="927" w:type="dxa"/>
            <w:gridSpan w:val="4"/>
            <w:tcBorders>
              <w:top w:val="nil"/>
              <w:left w:val="nil"/>
              <w:bottom w:val="nil"/>
              <w:right w:val="nil"/>
            </w:tcBorders>
            <w:shd w:val="clear" w:color="auto" w:fill="auto"/>
            <w:vAlign w:val="bottom"/>
            <w:hideMark/>
          </w:tcPr>
          <w:p w14:paraId="2008125F" w14:textId="77777777" w:rsidR="003310D9" w:rsidRPr="003310D9" w:rsidRDefault="003310D9" w:rsidP="00AA46A1">
            <w:pPr>
              <w:widowControl/>
              <w:autoSpaceDE/>
              <w:autoSpaceDN/>
              <w:adjustRightInd/>
              <w:jc w:val="left"/>
              <w:rPr>
                <w:sz w:val="20"/>
                <w:szCs w:val="20"/>
                <w:lang w:eastAsia="en-CA"/>
              </w:rPr>
            </w:pPr>
          </w:p>
        </w:tc>
        <w:tc>
          <w:tcPr>
            <w:tcW w:w="1480" w:type="dxa"/>
            <w:gridSpan w:val="3"/>
            <w:tcBorders>
              <w:top w:val="nil"/>
              <w:left w:val="nil"/>
              <w:right w:val="nil"/>
            </w:tcBorders>
            <w:shd w:val="clear" w:color="auto" w:fill="auto"/>
            <w:vAlign w:val="bottom"/>
            <w:hideMark/>
          </w:tcPr>
          <w:p w14:paraId="70B5999B" w14:textId="77777777" w:rsidR="003310D9" w:rsidRPr="003310D9" w:rsidRDefault="003310D9" w:rsidP="00AA46A1">
            <w:pPr>
              <w:widowControl/>
              <w:autoSpaceDE/>
              <w:autoSpaceDN/>
              <w:adjustRightInd/>
              <w:jc w:val="left"/>
              <w:rPr>
                <w:sz w:val="20"/>
                <w:szCs w:val="20"/>
                <w:lang w:eastAsia="en-CA"/>
              </w:rPr>
            </w:pPr>
          </w:p>
        </w:tc>
        <w:tc>
          <w:tcPr>
            <w:tcW w:w="1355" w:type="dxa"/>
            <w:gridSpan w:val="3"/>
            <w:tcBorders>
              <w:top w:val="nil"/>
              <w:left w:val="nil"/>
              <w:right w:val="nil"/>
            </w:tcBorders>
            <w:shd w:val="clear" w:color="auto" w:fill="auto"/>
            <w:vAlign w:val="bottom"/>
            <w:hideMark/>
          </w:tcPr>
          <w:p w14:paraId="01D2BA03" w14:textId="77777777" w:rsidR="003310D9" w:rsidRPr="003310D9" w:rsidRDefault="003310D9" w:rsidP="00AA46A1">
            <w:pPr>
              <w:widowControl/>
              <w:autoSpaceDE/>
              <w:autoSpaceDN/>
              <w:adjustRightInd/>
              <w:jc w:val="left"/>
              <w:rPr>
                <w:sz w:val="20"/>
                <w:szCs w:val="20"/>
                <w:lang w:eastAsia="en-CA"/>
              </w:rPr>
            </w:pPr>
          </w:p>
        </w:tc>
        <w:tc>
          <w:tcPr>
            <w:tcW w:w="1366" w:type="dxa"/>
            <w:gridSpan w:val="3"/>
            <w:tcBorders>
              <w:top w:val="nil"/>
              <w:left w:val="nil"/>
              <w:bottom w:val="nil"/>
              <w:right w:val="nil"/>
            </w:tcBorders>
            <w:shd w:val="clear" w:color="auto" w:fill="auto"/>
            <w:vAlign w:val="bottom"/>
            <w:hideMark/>
          </w:tcPr>
          <w:p w14:paraId="0C36AB62" w14:textId="77777777" w:rsidR="003310D9" w:rsidRPr="003310D9" w:rsidRDefault="003310D9" w:rsidP="00AA46A1">
            <w:pPr>
              <w:widowControl/>
              <w:autoSpaceDE/>
              <w:autoSpaceDN/>
              <w:adjustRightInd/>
              <w:jc w:val="left"/>
              <w:rPr>
                <w:sz w:val="20"/>
                <w:szCs w:val="20"/>
                <w:lang w:eastAsia="en-CA"/>
              </w:rPr>
            </w:pPr>
          </w:p>
        </w:tc>
        <w:tc>
          <w:tcPr>
            <w:tcW w:w="2128" w:type="dxa"/>
            <w:gridSpan w:val="4"/>
            <w:tcBorders>
              <w:top w:val="nil"/>
              <w:left w:val="nil"/>
              <w:bottom w:val="nil"/>
              <w:right w:val="nil"/>
            </w:tcBorders>
            <w:shd w:val="clear" w:color="auto" w:fill="auto"/>
            <w:vAlign w:val="bottom"/>
            <w:hideMark/>
          </w:tcPr>
          <w:p w14:paraId="28597B1D" w14:textId="77777777" w:rsidR="003310D9" w:rsidRPr="003310D9" w:rsidRDefault="003310D9" w:rsidP="00AA46A1">
            <w:pPr>
              <w:widowControl/>
              <w:autoSpaceDE/>
              <w:autoSpaceDN/>
              <w:adjustRightInd/>
              <w:jc w:val="center"/>
              <w:rPr>
                <w:sz w:val="20"/>
                <w:szCs w:val="20"/>
                <w:lang w:eastAsia="en-CA"/>
              </w:rPr>
            </w:pPr>
          </w:p>
        </w:tc>
        <w:tc>
          <w:tcPr>
            <w:tcW w:w="1637" w:type="dxa"/>
            <w:gridSpan w:val="3"/>
            <w:tcBorders>
              <w:top w:val="nil"/>
              <w:left w:val="nil"/>
              <w:bottom w:val="nil"/>
              <w:right w:val="nil"/>
            </w:tcBorders>
            <w:shd w:val="clear" w:color="auto" w:fill="auto"/>
            <w:vAlign w:val="bottom"/>
            <w:hideMark/>
          </w:tcPr>
          <w:p w14:paraId="0BD4CDF6" w14:textId="77777777" w:rsidR="003310D9" w:rsidRPr="003310D9" w:rsidRDefault="003310D9" w:rsidP="00AA46A1">
            <w:pPr>
              <w:widowControl/>
              <w:autoSpaceDE/>
              <w:autoSpaceDN/>
              <w:adjustRightInd/>
              <w:jc w:val="center"/>
              <w:rPr>
                <w:sz w:val="20"/>
                <w:szCs w:val="20"/>
                <w:lang w:eastAsia="en-CA"/>
              </w:rPr>
            </w:pPr>
          </w:p>
        </w:tc>
        <w:tc>
          <w:tcPr>
            <w:tcW w:w="1708" w:type="dxa"/>
            <w:gridSpan w:val="2"/>
            <w:tcBorders>
              <w:top w:val="nil"/>
              <w:left w:val="nil"/>
              <w:bottom w:val="nil"/>
              <w:right w:val="nil"/>
            </w:tcBorders>
            <w:shd w:val="clear" w:color="auto" w:fill="auto"/>
            <w:vAlign w:val="bottom"/>
            <w:hideMark/>
          </w:tcPr>
          <w:p w14:paraId="7DEE1710" w14:textId="77777777" w:rsidR="003310D9" w:rsidRPr="003310D9" w:rsidRDefault="003310D9" w:rsidP="00AA46A1">
            <w:pPr>
              <w:widowControl/>
              <w:autoSpaceDE/>
              <w:autoSpaceDN/>
              <w:adjustRightInd/>
              <w:jc w:val="center"/>
              <w:rPr>
                <w:sz w:val="20"/>
                <w:szCs w:val="20"/>
                <w:lang w:eastAsia="en-CA"/>
              </w:rPr>
            </w:pPr>
          </w:p>
        </w:tc>
      </w:tr>
      <w:tr w:rsidR="00AA46A1" w:rsidRPr="00AA46A1" w14:paraId="133FC6F5" w14:textId="77777777" w:rsidTr="009F412A">
        <w:trPr>
          <w:trHeight w:val="10"/>
        </w:trPr>
        <w:tc>
          <w:tcPr>
            <w:tcW w:w="4115" w:type="dxa"/>
            <w:gridSpan w:val="2"/>
            <w:tcBorders>
              <w:top w:val="nil"/>
              <w:left w:val="nil"/>
              <w:bottom w:val="nil"/>
              <w:right w:val="nil"/>
            </w:tcBorders>
            <w:shd w:val="clear" w:color="auto" w:fill="auto"/>
            <w:vAlign w:val="bottom"/>
            <w:hideMark/>
          </w:tcPr>
          <w:p w14:paraId="4688F347" w14:textId="77777777" w:rsidR="00AA46A1" w:rsidRPr="00AA46A1" w:rsidRDefault="00AA46A1" w:rsidP="00AA46A1">
            <w:pPr>
              <w:widowControl/>
              <w:autoSpaceDE/>
              <w:autoSpaceDN/>
              <w:adjustRightInd/>
              <w:jc w:val="left"/>
              <w:rPr>
                <w:rFonts w:ascii="Arial" w:hAnsi="Arial" w:cs="Arial"/>
                <w:sz w:val="18"/>
                <w:szCs w:val="18"/>
                <w:lang w:eastAsia="en-CA"/>
              </w:rPr>
            </w:pPr>
            <w:r w:rsidRPr="00AA46A1">
              <w:rPr>
                <w:rFonts w:ascii="Arial" w:hAnsi="Arial" w:cs="Arial"/>
                <w:sz w:val="18"/>
                <w:szCs w:val="18"/>
                <w:lang w:eastAsia="en-CA"/>
              </w:rPr>
              <w:t> </w:t>
            </w:r>
          </w:p>
        </w:tc>
        <w:tc>
          <w:tcPr>
            <w:tcW w:w="927" w:type="dxa"/>
            <w:gridSpan w:val="4"/>
            <w:tcBorders>
              <w:top w:val="nil"/>
              <w:left w:val="nil"/>
              <w:bottom w:val="nil"/>
              <w:right w:val="nil"/>
            </w:tcBorders>
            <w:shd w:val="clear" w:color="auto" w:fill="auto"/>
            <w:vAlign w:val="bottom"/>
            <w:hideMark/>
          </w:tcPr>
          <w:p w14:paraId="0EE9D45F" w14:textId="77777777" w:rsidR="00AA46A1" w:rsidRPr="00AA46A1" w:rsidRDefault="00AA46A1" w:rsidP="00AA46A1">
            <w:pPr>
              <w:widowControl/>
              <w:autoSpaceDE/>
              <w:autoSpaceDN/>
              <w:adjustRightInd/>
              <w:jc w:val="left"/>
              <w:rPr>
                <w:sz w:val="20"/>
                <w:szCs w:val="20"/>
                <w:lang w:eastAsia="en-CA"/>
              </w:rPr>
            </w:pPr>
            <w:r w:rsidRPr="00AA46A1">
              <w:rPr>
                <w:sz w:val="20"/>
                <w:szCs w:val="20"/>
                <w:lang w:eastAsia="en-CA"/>
              </w:rPr>
              <w:t> </w:t>
            </w:r>
          </w:p>
        </w:tc>
        <w:tc>
          <w:tcPr>
            <w:tcW w:w="1480" w:type="dxa"/>
            <w:gridSpan w:val="3"/>
            <w:tcBorders>
              <w:top w:val="nil"/>
              <w:left w:val="nil"/>
              <w:bottom w:val="nil"/>
              <w:right w:val="nil"/>
            </w:tcBorders>
            <w:shd w:val="clear" w:color="auto" w:fill="auto"/>
            <w:vAlign w:val="bottom"/>
            <w:hideMark/>
          </w:tcPr>
          <w:p w14:paraId="3B84F15E" w14:textId="77777777" w:rsidR="00AA46A1" w:rsidRPr="00AA46A1" w:rsidRDefault="00AA46A1" w:rsidP="00AA46A1">
            <w:pPr>
              <w:widowControl/>
              <w:autoSpaceDE/>
              <w:autoSpaceDN/>
              <w:adjustRightInd/>
              <w:jc w:val="left"/>
              <w:rPr>
                <w:sz w:val="20"/>
                <w:szCs w:val="20"/>
                <w:lang w:eastAsia="en-CA"/>
              </w:rPr>
            </w:pPr>
            <w:r w:rsidRPr="00AA46A1">
              <w:rPr>
                <w:sz w:val="20"/>
                <w:szCs w:val="20"/>
                <w:lang w:eastAsia="en-CA"/>
              </w:rPr>
              <w:t> </w:t>
            </w:r>
          </w:p>
        </w:tc>
        <w:tc>
          <w:tcPr>
            <w:tcW w:w="1355" w:type="dxa"/>
            <w:gridSpan w:val="3"/>
            <w:tcBorders>
              <w:top w:val="nil"/>
              <w:left w:val="nil"/>
              <w:bottom w:val="nil"/>
              <w:right w:val="nil"/>
            </w:tcBorders>
            <w:shd w:val="clear" w:color="auto" w:fill="auto"/>
            <w:vAlign w:val="bottom"/>
            <w:hideMark/>
          </w:tcPr>
          <w:p w14:paraId="762C671B" w14:textId="77777777" w:rsidR="00AA46A1" w:rsidRPr="00AA46A1" w:rsidRDefault="00AA46A1" w:rsidP="00AA46A1">
            <w:pPr>
              <w:widowControl/>
              <w:autoSpaceDE/>
              <w:autoSpaceDN/>
              <w:adjustRightInd/>
              <w:jc w:val="left"/>
              <w:rPr>
                <w:sz w:val="20"/>
                <w:szCs w:val="20"/>
                <w:lang w:eastAsia="en-CA"/>
              </w:rPr>
            </w:pPr>
            <w:r w:rsidRPr="00AA46A1">
              <w:rPr>
                <w:sz w:val="20"/>
                <w:szCs w:val="20"/>
                <w:lang w:eastAsia="en-CA"/>
              </w:rPr>
              <w:t> </w:t>
            </w:r>
          </w:p>
        </w:tc>
        <w:tc>
          <w:tcPr>
            <w:tcW w:w="1366" w:type="dxa"/>
            <w:gridSpan w:val="3"/>
            <w:tcBorders>
              <w:top w:val="nil"/>
              <w:left w:val="nil"/>
              <w:bottom w:val="nil"/>
              <w:right w:val="nil"/>
            </w:tcBorders>
            <w:shd w:val="clear" w:color="auto" w:fill="auto"/>
            <w:vAlign w:val="bottom"/>
            <w:hideMark/>
          </w:tcPr>
          <w:p w14:paraId="207C6D59" w14:textId="77777777" w:rsidR="00AA46A1" w:rsidRPr="00AA46A1" w:rsidRDefault="00AA46A1" w:rsidP="00AA46A1">
            <w:pPr>
              <w:widowControl/>
              <w:autoSpaceDE/>
              <w:autoSpaceDN/>
              <w:adjustRightInd/>
              <w:jc w:val="left"/>
              <w:rPr>
                <w:sz w:val="20"/>
                <w:szCs w:val="20"/>
                <w:lang w:eastAsia="en-CA"/>
              </w:rPr>
            </w:pPr>
            <w:r w:rsidRPr="00AA46A1">
              <w:rPr>
                <w:sz w:val="20"/>
                <w:szCs w:val="20"/>
                <w:lang w:eastAsia="en-CA"/>
              </w:rPr>
              <w:t> </w:t>
            </w:r>
          </w:p>
        </w:tc>
        <w:tc>
          <w:tcPr>
            <w:tcW w:w="2128" w:type="dxa"/>
            <w:gridSpan w:val="4"/>
            <w:tcBorders>
              <w:top w:val="nil"/>
              <w:left w:val="nil"/>
              <w:bottom w:val="nil"/>
              <w:right w:val="nil"/>
            </w:tcBorders>
            <w:shd w:val="clear" w:color="auto" w:fill="auto"/>
            <w:vAlign w:val="bottom"/>
            <w:hideMark/>
          </w:tcPr>
          <w:p w14:paraId="607BB098" w14:textId="77777777" w:rsidR="00AA46A1" w:rsidRPr="00AA46A1" w:rsidRDefault="00AA46A1" w:rsidP="00AA46A1">
            <w:pPr>
              <w:widowControl/>
              <w:autoSpaceDE/>
              <w:autoSpaceDN/>
              <w:adjustRightInd/>
              <w:jc w:val="center"/>
              <w:rPr>
                <w:sz w:val="20"/>
                <w:szCs w:val="20"/>
                <w:lang w:eastAsia="en-CA"/>
              </w:rPr>
            </w:pPr>
            <w:r w:rsidRPr="00AA46A1">
              <w:rPr>
                <w:sz w:val="20"/>
                <w:szCs w:val="20"/>
                <w:lang w:eastAsia="en-CA"/>
              </w:rPr>
              <w:t> </w:t>
            </w:r>
          </w:p>
        </w:tc>
        <w:tc>
          <w:tcPr>
            <w:tcW w:w="1637" w:type="dxa"/>
            <w:gridSpan w:val="3"/>
            <w:tcBorders>
              <w:top w:val="nil"/>
              <w:left w:val="nil"/>
              <w:bottom w:val="nil"/>
              <w:right w:val="nil"/>
            </w:tcBorders>
            <w:shd w:val="clear" w:color="auto" w:fill="auto"/>
            <w:vAlign w:val="bottom"/>
            <w:hideMark/>
          </w:tcPr>
          <w:p w14:paraId="04329914" w14:textId="77777777" w:rsidR="00AA46A1" w:rsidRPr="00AA46A1" w:rsidRDefault="00AA46A1" w:rsidP="00AA46A1">
            <w:pPr>
              <w:widowControl/>
              <w:autoSpaceDE/>
              <w:autoSpaceDN/>
              <w:adjustRightInd/>
              <w:jc w:val="center"/>
              <w:rPr>
                <w:sz w:val="20"/>
                <w:szCs w:val="20"/>
                <w:lang w:eastAsia="en-CA"/>
              </w:rPr>
            </w:pPr>
            <w:r w:rsidRPr="00AA46A1">
              <w:rPr>
                <w:sz w:val="20"/>
                <w:szCs w:val="20"/>
                <w:lang w:eastAsia="en-CA"/>
              </w:rPr>
              <w:t> </w:t>
            </w:r>
          </w:p>
        </w:tc>
        <w:tc>
          <w:tcPr>
            <w:tcW w:w="1708" w:type="dxa"/>
            <w:gridSpan w:val="2"/>
            <w:tcBorders>
              <w:top w:val="nil"/>
              <w:left w:val="nil"/>
              <w:bottom w:val="nil"/>
              <w:right w:val="nil"/>
            </w:tcBorders>
            <w:shd w:val="clear" w:color="auto" w:fill="auto"/>
            <w:vAlign w:val="bottom"/>
            <w:hideMark/>
          </w:tcPr>
          <w:p w14:paraId="24275049" w14:textId="77777777" w:rsidR="00AA46A1" w:rsidRPr="00AA46A1" w:rsidRDefault="00AA46A1" w:rsidP="00AA46A1">
            <w:pPr>
              <w:widowControl/>
              <w:autoSpaceDE/>
              <w:autoSpaceDN/>
              <w:adjustRightInd/>
              <w:jc w:val="center"/>
              <w:rPr>
                <w:sz w:val="20"/>
                <w:szCs w:val="20"/>
                <w:lang w:eastAsia="en-CA"/>
              </w:rPr>
            </w:pPr>
            <w:r w:rsidRPr="00AA46A1">
              <w:rPr>
                <w:sz w:val="20"/>
                <w:szCs w:val="20"/>
                <w:lang w:eastAsia="en-CA"/>
              </w:rPr>
              <w:t> </w:t>
            </w:r>
          </w:p>
        </w:tc>
      </w:tr>
      <w:tr w:rsidR="009F412A" w14:paraId="7F0B35AA" w14:textId="77777777" w:rsidTr="009F412A">
        <w:trPr>
          <w:gridAfter w:val="3"/>
          <w:wAfter w:w="2272" w:type="dxa"/>
          <w:trHeight w:val="100"/>
        </w:trPr>
        <w:tc>
          <w:tcPr>
            <w:tcW w:w="3852" w:type="dxa"/>
            <w:tcBorders>
              <w:top w:val="nil"/>
              <w:left w:val="nil"/>
              <w:bottom w:val="nil"/>
              <w:right w:val="nil"/>
            </w:tcBorders>
            <w:shd w:val="clear" w:color="auto" w:fill="auto"/>
            <w:vAlign w:val="center"/>
            <w:hideMark/>
          </w:tcPr>
          <w:p w14:paraId="53E72FD3" w14:textId="77777777" w:rsidR="009F412A" w:rsidRDefault="009F412A">
            <w:pPr>
              <w:widowControl/>
              <w:autoSpaceDE/>
              <w:autoSpaceDN/>
              <w:adjustRightInd/>
              <w:jc w:val="left"/>
              <w:rPr>
                <w:szCs w:val="20"/>
              </w:rPr>
            </w:pPr>
          </w:p>
        </w:tc>
        <w:tc>
          <w:tcPr>
            <w:tcW w:w="636" w:type="dxa"/>
            <w:gridSpan w:val="3"/>
            <w:tcBorders>
              <w:top w:val="nil"/>
              <w:left w:val="nil"/>
              <w:bottom w:val="nil"/>
              <w:right w:val="nil"/>
            </w:tcBorders>
            <w:shd w:val="clear" w:color="auto" w:fill="auto"/>
            <w:vAlign w:val="center"/>
            <w:hideMark/>
          </w:tcPr>
          <w:p w14:paraId="67229455" w14:textId="77777777" w:rsidR="009F412A" w:rsidRDefault="009F412A">
            <w:pPr>
              <w:rPr>
                <w:sz w:val="20"/>
                <w:szCs w:val="20"/>
              </w:rPr>
            </w:pPr>
          </w:p>
        </w:tc>
        <w:tc>
          <w:tcPr>
            <w:tcW w:w="1279" w:type="dxa"/>
            <w:gridSpan w:val="3"/>
            <w:tcBorders>
              <w:top w:val="nil"/>
              <w:left w:val="nil"/>
              <w:bottom w:val="nil"/>
              <w:right w:val="nil"/>
            </w:tcBorders>
            <w:shd w:val="clear" w:color="auto" w:fill="auto"/>
            <w:vAlign w:val="center"/>
            <w:hideMark/>
          </w:tcPr>
          <w:p w14:paraId="34A16330" w14:textId="77777777" w:rsidR="009F412A" w:rsidRDefault="009F412A">
            <w:pPr>
              <w:rPr>
                <w:sz w:val="20"/>
                <w:szCs w:val="20"/>
              </w:rPr>
            </w:pPr>
          </w:p>
        </w:tc>
        <w:tc>
          <w:tcPr>
            <w:tcW w:w="1171" w:type="dxa"/>
            <w:gridSpan w:val="3"/>
            <w:tcBorders>
              <w:top w:val="nil"/>
              <w:left w:val="nil"/>
              <w:bottom w:val="nil"/>
              <w:right w:val="nil"/>
            </w:tcBorders>
            <w:shd w:val="clear" w:color="auto" w:fill="auto"/>
            <w:vAlign w:val="center"/>
            <w:hideMark/>
          </w:tcPr>
          <w:p w14:paraId="2E66E7E7" w14:textId="77777777" w:rsidR="009F412A" w:rsidRDefault="009F412A">
            <w:pPr>
              <w:rPr>
                <w:sz w:val="20"/>
                <w:szCs w:val="20"/>
              </w:rPr>
            </w:pPr>
          </w:p>
        </w:tc>
        <w:tc>
          <w:tcPr>
            <w:tcW w:w="1065" w:type="dxa"/>
            <w:gridSpan w:val="3"/>
            <w:tcBorders>
              <w:top w:val="nil"/>
              <w:left w:val="nil"/>
              <w:bottom w:val="nil"/>
              <w:right w:val="nil"/>
            </w:tcBorders>
            <w:shd w:val="clear" w:color="auto" w:fill="auto"/>
            <w:vAlign w:val="center"/>
            <w:hideMark/>
          </w:tcPr>
          <w:p w14:paraId="3CDB5CFD" w14:textId="77777777" w:rsidR="009F412A" w:rsidRDefault="009F412A">
            <w:pPr>
              <w:rPr>
                <w:sz w:val="20"/>
                <w:szCs w:val="20"/>
              </w:rPr>
            </w:pPr>
          </w:p>
        </w:tc>
        <w:tc>
          <w:tcPr>
            <w:tcW w:w="1652" w:type="dxa"/>
            <w:gridSpan w:val="3"/>
            <w:vMerge w:val="restart"/>
            <w:tcBorders>
              <w:top w:val="nil"/>
              <w:left w:val="nil"/>
              <w:bottom w:val="single" w:sz="8" w:space="0" w:color="000000"/>
              <w:right w:val="nil"/>
            </w:tcBorders>
            <w:shd w:val="clear" w:color="auto" w:fill="auto"/>
            <w:vAlign w:val="bottom"/>
            <w:hideMark/>
          </w:tcPr>
          <w:p w14:paraId="468B281B" w14:textId="31278102" w:rsidR="009F412A" w:rsidRDefault="009F412A">
            <w:pPr>
              <w:jc w:val="center"/>
              <w:rPr>
                <w:rFonts w:ascii="Arial" w:hAnsi="Arial" w:cs="Arial"/>
                <w:b/>
                <w:bCs/>
                <w:color w:val="000000"/>
                <w:sz w:val="20"/>
                <w:szCs w:val="20"/>
              </w:rPr>
            </w:pPr>
            <w:r>
              <w:rPr>
                <w:rFonts w:ascii="Arial" w:hAnsi="Arial" w:cs="Arial"/>
                <w:b/>
                <w:bCs/>
                <w:color w:val="000000"/>
                <w:sz w:val="20"/>
                <w:szCs w:val="20"/>
              </w:rPr>
              <w:t>Other Comprehensive</w:t>
            </w:r>
            <w:r w:rsidR="003C1F56">
              <w:rPr>
                <w:rFonts w:ascii="Arial" w:hAnsi="Arial" w:cs="Arial"/>
                <w:b/>
                <w:bCs/>
                <w:color w:val="000000"/>
                <w:sz w:val="20"/>
                <w:szCs w:val="20"/>
              </w:rPr>
              <w:t xml:space="preserve"> Income</w:t>
            </w:r>
            <w:r>
              <w:rPr>
                <w:rFonts w:ascii="Arial" w:hAnsi="Arial" w:cs="Arial"/>
                <w:b/>
                <w:bCs/>
                <w:color w:val="000000"/>
                <w:sz w:val="20"/>
                <w:szCs w:val="20"/>
              </w:rPr>
              <w:t xml:space="preserve"> </w:t>
            </w:r>
            <w:r w:rsidR="003C1F56">
              <w:rPr>
                <w:rFonts w:ascii="Arial" w:hAnsi="Arial" w:cs="Arial"/>
                <w:b/>
                <w:bCs/>
                <w:color w:val="000000"/>
                <w:sz w:val="20"/>
                <w:szCs w:val="20"/>
              </w:rPr>
              <w:t>(</w:t>
            </w:r>
            <w:r>
              <w:rPr>
                <w:rFonts w:ascii="Arial" w:hAnsi="Arial" w:cs="Arial"/>
                <w:b/>
                <w:bCs/>
                <w:color w:val="000000"/>
                <w:sz w:val="20"/>
                <w:szCs w:val="20"/>
              </w:rPr>
              <w:t>Loss</w:t>
            </w:r>
            <w:r w:rsidR="003C1F56">
              <w:rPr>
                <w:rFonts w:ascii="Arial" w:hAnsi="Arial" w:cs="Arial"/>
                <w:b/>
                <w:bCs/>
                <w:color w:val="000000"/>
                <w:sz w:val="20"/>
                <w:szCs w:val="20"/>
              </w:rPr>
              <w:t>)</w:t>
            </w:r>
          </w:p>
        </w:tc>
        <w:tc>
          <w:tcPr>
            <w:tcW w:w="1300" w:type="dxa"/>
            <w:gridSpan w:val="2"/>
            <w:tcBorders>
              <w:top w:val="nil"/>
              <w:left w:val="nil"/>
              <w:bottom w:val="nil"/>
              <w:right w:val="nil"/>
            </w:tcBorders>
            <w:shd w:val="clear" w:color="auto" w:fill="auto"/>
            <w:vAlign w:val="center"/>
            <w:hideMark/>
          </w:tcPr>
          <w:p w14:paraId="638E779C" w14:textId="77777777" w:rsidR="009F412A" w:rsidRDefault="009F412A">
            <w:pPr>
              <w:jc w:val="center"/>
              <w:rPr>
                <w:rFonts w:ascii="Arial" w:hAnsi="Arial" w:cs="Arial"/>
                <w:b/>
                <w:bCs/>
                <w:color w:val="000000"/>
                <w:sz w:val="20"/>
                <w:szCs w:val="20"/>
              </w:rPr>
            </w:pPr>
          </w:p>
        </w:tc>
        <w:tc>
          <w:tcPr>
            <w:tcW w:w="1492" w:type="dxa"/>
            <w:gridSpan w:val="3"/>
            <w:vMerge w:val="restart"/>
            <w:tcBorders>
              <w:top w:val="nil"/>
              <w:left w:val="nil"/>
              <w:bottom w:val="single" w:sz="8" w:space="0" w:color="000000"/>
              <w:right w:val="nil"/>
            </w:tcBorders>
            <w:shd w:val="clear" w:color="auto" w:fill="auto"/>
            <w:vAlign w:val="bottom"/>
            <w:hideMark/>
          </w:tcPr>
          <w:p w14:paraId="6B8F99C6"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Total Shareholders’ Equity</w:t>
            </w:r>
          </w:p>
        </w:tc>
      </w:tr>
      <w:tr w:rsidR="009F412A" w14:paraId="5FFA70A5" w14:textId="77777777" w:rsidTr="009F412A">
        <w:trPr>
          <w:gridAfter w:val="3"/>
          <w:wAfter w:w="2272" w:type="dxa"/>
          <w:trHeight w:val="191"/>
        </w:trPr>
        <w:tc>
          <w:tcPr>
            <w:tcW w:w="3852" w:type="dxa"/>
            <w:tcBorders>
              <w:top w:val="nil"/>
              <w:left w:val="nil"/>
              <w:bottom w:val="nil"/>
              <w:right w:val="nil"/>
            </w:tcBorders>
            <w:shd w:val="clear" w:color="auto" w:fill="auto"/>
            <w:vAlign w:val="center"/>
            <w:hideMark/>
          </w:tcPr>
          <w:p w14:paraId="6C16BAF5" w14:textId="77777777" w:rsidR="009F412A" w:rsidRDefault="009F412A">
            <w:pPr>
              <w:jc w:val="center"/>
              <w:rPr>
                <w:rFonts w:ascii="Arial" w:hAnsi="Arial" w:cs="Arial"/>
                <w:b/>
                <w:bCs/>
                <w:color w:val="000000"/>
                <w:sz w:val="20"/>
                <w:szCs w:val="20"/>
              </w:rPr>
            </w:pPr>
          </w:p>
        </w:tc>
        <w:tc>
          <w:tcPr>
            <w:tcW w:w="636" w:type="dxa"/>
            <w:gridSpan w:val="3"/>
            <w:tcBorders>
              <w:top w:val="nil"/>
              <w:left w:val="nil"/>
              <w:bottom w:val="nil"/>
              <w:right w:val="nil"/>
            </w:tcBorders>
            <w:shd w:val="clear" w:color="auto" w:fill="auto"/>
            <w:vAlign w:val="center"/>
            <w:hideMark/>
          </w:tcPr>
          <w:p w14:paraId="3F0F411D" w14:textId="77777777" w:rsidR="009F412A" w:rsidRDefault="009F412A">
            <w:pPr>
              <w:rPr>
                <w:sz w:val="20"/>
                <w:szCs w:val="20"/>
              </w:rPr>
            </w:pPr>
          </w:p>
        </w:tc>
        <w:tc>
          <w:tcPr>
            <w:tcW w:w="2450" w:type="dxa"/>
            <w:gridSpan w:val="6"/>
            <w:tcBorders>
              <w:top w:val="nil"/>
              <w:left w:val="nil"/>
              <w:bottom w:val="single" w:sz="4" w:space="0" w:color="auto"/>
              <w:right w:val="nil"/>
            </w:tcBorders>
            <w:shd w:val="clear" w:color="auto" w:fill="auto"/>
            <w:vAlign w:val="center"/>
            <w:hideMark/>
          </w:tcPr>
          <w:p w14:paraId="4741D5F8"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Share Capital</w:t>
            </w:r>
          </w:p>
        </w:tc>
        <w:tc>
          <w:tcPr>
            <w:tcW w:w="1065" w:type="dxa"/>
            <w:gridSpan w:val="3"/>
            <w:tcBorders>
              <w:top w:val="nil"/>
              <w:left w:val="nil"/>
              <w:bottom w:val="nil"/>
              <w:right w:val="nil"/>
            </w:tcBorders>
            <w:shd w:val="clear" w:color="auto" w:fill="auto"/>
            <w:vAlign w:val="center"/>
            <w:hideMark/>
          </w:tcPr>
          <w:p w14:paraId="43BA5C2B" w14:textId="77777777" w:rsidR="009F412A" w:rsidRDefault="009F412A">
            <w:pPr>
              <w:jc w:val="center"/>
              <w:rPr>
                <w:rFonts w:ascii="Arial" w:hAnsi="Arial" w:cs="Arial"/>
                <w:b/>
                <w:bCs/>
                <w:color w:val="000000"/>
                <w:sz w:val="20"/>
                <w:szCs w:val="20"/>
              </w:rPr>
            </w:pPr>
          </w:p>
        </w:tc>
        <w:tc>
          <w:tcPr>
            <w:tcW w:w="1652" w:type="dxa"/>
            <w:gridSpan w:val="3"/>
            <w:vMerge/>
            <w:tcBorders>
              <w:top w:val="nil"/>
              <w:left w:val="nil"/>
              <w:bottom w:val="single" w:sz="8" w:space="0" w:color="000000"/>
              <w:right w:val="nil"/>
            </w:tcBorders>
            <w:vAlign w:val="center"/>
            <w:hideMark/>
          </w:tcPr>
          <w:p w14:paraId="5F6EA5A0" w14:textId="77777777" w:rsidR="009F412A" w:rsidRDefault="009F412A">
            <w:pPr>
              <w:rPr>
                <w:rFonts w:ascii="Arial" w:hAnsi="Arial" w:cs="Arial"/>
                <w:b/>
                <w:bCs/>
                <w:color w:val="000000"/>
                <w:sz w:val="20"/>
                <w:szCs w:val="20"/>
              </w:rPr>
            </w:pPr>
          </w:p>
        </w:tc>
        <w:tc>
          <w:tcPr>
            <w:tcW w:w="1300" w:type="dxa"/>
            <w:gridSpan w:val="2"/>
            <w:tcBorders>
              <w:top w:val="nil"/>
              <w:left w:val="nil"/>
              <w:bottom w:val="nil"/>
              <w:right w:val="nil"/>
            </w:tcBorders>
            <w:shd w:val="clear" w:color="auto" w:fill="auto"/>
            <w:vAlign w:val="center"/>
            <w:hideMark/>
          </w:tcPr>
          <w:p w14:paraId="32D4DA52" w14:textId="77777777" w:rsidR="009F412A" w:rsidRDefault="009F412A">
            <w:pPr>
              <w:jc w:val="center"/>
              <w:rPr>
                <w:sz w:val="20"/>
                <w:szCs w:val="20"/>
              </w:rPr>
            </w:pPr>
          </w:p>
        </w:tc>
        <w:tc>
          <w:tcPr>
            <w:tcW w:w="1492" w:type="dxa"/>
            <w:gridSpan w:val="3"/>
            <w:vMerge/>
            <w:tcBorders>
              <w:top w:val="nil"/>
              <w:left w:val="nil"/>
              <w:bottom w:val="single" w:sz="8" w:space="0" w:color="000000"/>
              <w:right w:val="nil"/>
            </w:tcBorders>
            <w:vAlign w:val="center"/>
            <w:hideMark/>
          </w:tcPr>
          <w:p w14:paraId="2AC8448C" w14:textId="77777777" w:rsidR="009F412A" w:rsidRDefault="009F412A">
            <w:pPr>
              <w:rPr>
                <w:rFonts w:ascii="Arial" w:hAnsi="Arial" w:cs="Arial"/>
                <w:b/>
                <w:bCs/>
                <w:color w:val="000000"/>
                <w:sz w:val="20"/>
                <w:szCs w:val="20"/>
              </w:rPr>
            </w:pPr>
          </w:p>
        </w:tc>
      </w:tr>
      <w:tr w:rsidR="009F412A" w14:paraId="16F5D76B" w14:textId="77777777" w:rsidTr="009F412A">
        <w:trPr>
          <w:gridAfter w:val="3"/>
          <w:wAfter w:w="2272" w:type="dxa"/>
          <w:trHeight w:val="200"/>
        </w:trPr>
        <w:tc>
          <w:tcPr>
            <w:tcW w:w="3852" w:type="dxa"/>
            <w:tcBorders>
              <w:top w:val="nil"/>
              <w:left w:val="nil"/>
              <w:bottom w:val="single" w:sz="8" w:space="0" w:color="auto"/>
              <w:right w:val="nil"/>
            </w:tcBorders>
            <w:shd w:val="clear" w:color="auto" w:fill="auto"/>
            <w:vAlign w:val="center"/>
            <w:hideMark/>
          </w:tcPr>
          <w:p w14:paraId="25C05637" w14:textId="77777777" w:rsidR="009F412A" w:rsidRDefault="009F412A">
            <w:pPr>
              <w:jc w:val="left"/>
              <w:rPr>
                <w:rFonts w:ascii="Arial" w:hAnsi="Arial" w:cs="Arial"/>
                <w:color w:val="000000"/>
                <w:sz w:val="20"/>
                <w:szCs w:val="20"/>
              </w:rPr>
            </w:pPr>
            <w:r>
              <w:rPr>
                <w:rFonts w:ascii="Arial" w:hAnsi="Arial" w:cs="Arial"/>
                <w:color w:val="000000"/>
                <w:sz w:val="20"/>
                <w:szCs w:val="20"/>
              </w:rPr>
              <w:t> </w:t>
            </w:r>
          </w:p>
        </w:tc>
        <w:tc>
          <w:tcPr>
            <w:tcW w:w="636" w:type="dxa"/>
            <w:gridSpan w:val="3"/>
            <w:tcBorders>
              <w:top w:val="nil"/>
              <w:left w:val="nil"/>
              <w:bottom w:val="single" w:sz="8" w:space="0" w:color="auto"/>
              <w:right w:val="nil"/>
            </w:tcBorders>
            <w:shd w:val="clear" w:color="auto" w:fill="auto"/>
            <w:vAlign w:val="bottom"/>
            <w:hideMark/>
          </w:tcPr>
          <w:p w14:paraId="5EB84183"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Note</w:t>
            </w:r>
          </w:p>
        </w:tc>
        <w:tc>
          <w:tcPr>
            <w:tcW w:w="1279" w:type="dxa"/>
            <w:gridSpan w:val="3"/>
            <w:tcBorders>
              <w:top w:val="nil"/>
              <w:left w:val="nil"/>
              <w:bottom w:val="single" w:sz="8" w:space="0" w:color="auto"/>
              <w:right w:val="nil"/>
            </w:tcBorders>
            <w:shd w:val="clear" w:color="auto" w:fill="auto"/>
            <w:vAlign w:val="bottom"/>
            <w:hideMark/>
          </w:tcPr>
          <w:p w14:paraId="5DB62E02"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Number</w:t>
            </w:r>
          </w:p>
        </w:tc>
        <w:tc>
          <w:tcPr>
            <w:tcW w:w="1171" w:type="dxa"/>
            <w:gridSpan w:val="3"/>
            <w:tcBorders>
              <w:top w:val="nil"/>
              <w:left w:val="nil"/>
              <w:bottom w:val="single" w:sz="8" w:space="0" w:color="auto"/>
              <w:right w:val="nil"/>
            </w:tcBorders>
            <w:shd w:val="clear" w:color="auto" w:fill="auto"/>
            <w:vAlign w:val="bottom"/>
            <w:hideMark/>
          </w:tcPr>
          <w:p w14:paraId="310FE063"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Amount</w:t>
            </w:r>
          </w:p>
        </w:tc>
        <w:tc>
          <w:tcPr>
            <w:tcW w:w="1065" w:type="dxa"/>
            <w:gridSpan w:val="3"/>
            <w:tcBorders>
              <w:top w:val="nil"/>
              <w:left w:val="nil"/>
              <w:bottom w:val="single" w:sz="8" w:space="0" w:color="auto"/>
              <w:right w:val="nil"/>
            </w:tcBorders>
            <w:shd w:val="clear" w:color="auto" w:fill="auto"/>
            <w:vAlign w:val="bottom"/>
            <w:hideMark/>
          </w:tcPr>
          <w:p w14:paraId="492011C0"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Reserves</w:t>
            </w:r>
          </w:p>
        </w:tc>
        <w:tc>
          <w:tcPr>
            <w:tcW w:w="1652" w:type="dxa"/>
            <w:gridSpan w:val="3"/>
            <w:vMerge/>
            <w:tcBorders>
              <w:top w:val="nil"/>
              <w:left w:val="nil"/>
              <w:bottom w:val="single" w:sz="8" w:space="0" w:color="000000"/>
              <w:right w:val="nil"/>
            </w:tcBorders>
            <w:vAlign w:val="center"/>
            <w:hideMark/>
          </w:tcPr>
          <w:p w14:paraId="6E55E025" w14:textId="77777777" w:rsidR="009F412A" w:rsidRDefault="009F412A">
            <w:pPr>
              <w:rPr>
                <w:rFonts w:ascii="Arial" w:hAnsi="Arial" w:cs="Arial"/>
                <w:b/>
                <w:bCs/>
                <w:color w:val="000000"/>
                <w:sz w:val="20"/>
                <w:szCs w:val="20"/>
              </w:rPr>
            </w:pPr>
          </w:p>
        </w:tc>
        <w:tc>
          <w:tcPr>
            <w:tcW w:w="1300" w:type="dxa"/>
            <w:gridSpan w:val="2"/>
            <w:tcBorders>
              <w:top w:val="nil"/>
              <w:left w:val="nil"/>
              <w:bottom w:val="single" w:sz="8" w:space="0" w:color="auto"/>
              <w:right w:val="nil"/>
            </w:tcBorders>
            <w:shd w:val="clear" w:color="auto" w:fill="auto"/>
            <w:vAlign w:val="bottom"/>
            <w:hideMark/>
          </w:tcPr>
          <w:p w14:paraId="6F84CCC5"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Deficit</w:t>
            </w:r>
          </w:p>
        </w:tc>
        <w:tc>
          <w:tcPr>
            <w:tcW w:w="1492" w:type="dxa"/>
            <w:gridSpan w:val="3"/>
            <w:vMerge/>
            <w:tcBorders>
              <w:top w:val="nil"/>
              <w:left w:val="nil"/>
              <w:bottom w:val="single" w:sz="8" w:space="0" w:color="000000"/>
              <w:right w:val="nil"/>
            </w:tcBorders>
            <w:vAlign w:val="center"/>
            <w:hideMark/>
          </w:tcPr>
          <w:p w14:paraId="54B09FF8" w14:textId="77777777" w:rsidR="009F412A" w:rsidRDefault="009F412A">
            <w:pPr>
              <w:rPr>
                <w:rFonts w:ascii="Arial" w:hAnsi="Arial" w:cs="Arial"/>
                <w:b/>
                <w:bCs/>
                <w:color w:val="000000"/>
                <w:sz w:val="20"/>
                <w:szCs w:val="20"/>
              </w:rPr>
            </w:pPr>
          </w:p>
        </w:tc>
      </w:tr>
      <w:tr w:rsidR="009F412A" w14:paraId="14BBD81F"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7055F40B" w14:textId="77777777" w:rsidR="009F412A" w:rsidRDefault="009F412A">
            <w:pPr>
              <w:jc w:val="center"/>
              <w:rPr>
                <w:rFonts w:ascii="Arial" w:hAnsi="Arial" w:cs="Arial"/>
                <w:b/>
                <w:bCs/>
                <w:color w:val="000000"/>
                <w:sz w:val="20"/>
                <w:szCs w:val="20"/>
              </w:rPr>
            </w:pPr>
          </w:p>
        </w:tc>
        <w:tc>
          <w:tcPr>
            <w:tcW w:w="636" w:type="dxa"/>
            <w:gridSpan w:val="3"/>
            <w:tcBorders>
              <w:top w:val="nil"/>
              <w:left w:val="nil"/>
              <w:bottom w:val="nil"/>
              <w:right w:val="nil"/>
            </w:tcBorders>
            <w:shd w:val="clear" w:color="auto" w:fill="auto"/>
            <w:vAlign w:val="center"/>
            <w:hideMark/>
          </w:tcPr>
          <w:p w14:paraId="2C803179" w14:textId="77777777" w:rsidR="009F412A" w:rsidRDefault="009F412A">
            <w:pPr>
              <w:rPr>
                <w:sz w:val="20"/>
                <w:szCs w:val="20"/>
              </w:rPr>
            </w:pPr>
          </w:p>
        </w:tc>
        <w:tc>
          <w:tcPr>
            <w:tcW w:w="1279" w:type="dxa"/>
            <w:gridSpan w:val="3"/>
            <w:tcBorders>
              <w:top w:val="nil"/>
              <w:left w:val="nil"/>
              <w:bottom w:val="nil"/>
              <w:right w:val="nil"/>
            </w:tcBorders>
            <w:shd w:val="clear" w:color="auto" w:fill="auto"/>
            <w:vAlign w:val="center"/>
            <w:hideMark/>
          </w:tcPr>
          <w:p w14:paraId="4CF6C2F4" w14:textId="77777777" w:rsidR="009F412A" w:rsidRDefault="009F412A">
            <w:pPr>
              <w:rPr>
                <w:sz w:val="20"/>
                <w:szCs w:val="20"/>
              </w:rPr>
            </w:pPr>
          </w:p>
        </w:tc>
        <w:tc>
          <w:tcPr>
            <w:tcW w:w="1171" w:type="dxa"/>
            <w:gridSpan w:val="3"/>
            <w:tcBorders>
              <w:top w:val="nil"/>
              <w:left w:val="nil"/>
              <w:bottom w:val="nil"/>
              <w:right w:val="nil"/>
            </w:tcBorders>
            <w:shd w:val="clear" w:color="auto" w:fill="auto"/>
            <w:vAlign w:val="center"/>
            <w:hideMark/>
          </w:tcPr>
          <w:p w14:paraId="31A1D5DF" w14:textId="77777777" w:rsidR="009F412A" w:rsidRDefault="009F412A">
            <w:pPr>
              <w:jc w:val="center"/>
              <w:rPr>
                <w:rFonts w:ascii="Arial" w:hAnsi="Arial" w:cs="Arial"/>
                <w:color w:val="000000"/>
                <w:sz w:val="20"/>
                <w:szCs w:val="20"/>
              </w:rPr>
            </w:pPr>
            <w:r>
              <w:rPr>
                <w:rFonts w:ascii="Arial" w:hAnsi="Arial" w:cs="Arial"/>
                <w:color w:val="000000"/>
                <w:sz w:val="20"/>
                <w:szCs w:val="20"/>
              </w:rPr>
              <w:t>$</w:t>
            </w:r>
          </w:p>
        </w:tc>
        <w:tc>
          <w:tcPr>
            <w:tcW w:w="1065" w:type="dxa"/>
            <w:gridSpan w:val="3"/>
            <w:tcBorders>
              <w:top w:val="nil"/>
              <w:left w:val="nil"/>
              <w:bottom w:val="nil"/>
              <w:right w:val="nil"/>
            </w:tcBorders>
            <w:shd w:val="clear" w:color="auto" w:fill="auto"/>
            <w:vAlign w:val="center"/>
            <w:hideMark/>
          </w:tcPr>
          <w:p w14:paraId="28968D93" w14:textId="77777777" w:rsidR="009F412A" w:rsidRDefault="009F412A">
            <w:pPr>
              <w:jc w:val="center"/>
              <w:rPr>
                <w:rFonts w:ascii="Arial" w:hAnsi="Arial" w:cs="Arial"/>
                <w:color w:val="000000"/>
                <w:sz w:val="20"/>
                <w:szCs w:val="20"/>
              </w:rPr>
            </w:pPr>
            <w:r>
              <w:rPr>
                <w:rFonts w:ascii="Arial" w:hAnsi="Arial" w:cs="Arial"/>
                <w:color w:val="000000"/>
                <w:sz w:val="20"/>
                <w:szCs w:val="20"/>
              </w:rPr>
              <w:t>$</w:t>
            </w:r>
          </w:p>
        </w:tc>
        <w:tc>
          <w:tcPr>
            <w:tcW w:w="1652" w:type="dxa"/>
            <w:gridSpan w:val="3"/>
            <w:tcBorders>
              <w:top w:val="nil"/>
              <w:left w:val="nil"/>
              <w:bottom w:val="nil"/>
              <w:right w:val="nil"/>
            </w:tcBorders>
            <w:shd w:val="clear" w:color="auto" w:fill="auto"/>
            <w:vAlign w:val="center"/>
            <w:hideMark/>
          </w:tcPr>
          <w:p w14:paraId="32C217C5" w14:textId="77777777" w:rsidR="009F412A" w:rsidRDefault="009F412A">
            <w:pPr>
              <w:jc w:val="center"/>
              <w:rPr>
                <w:rFonts w:ascii="Arial" w:hAnsi="Arial" w:cs="Arial"/>
                <w:color w:val="000000"/>
                <w:sz w:val="20"/>
                <w:szCs w:val="20"/>
              </w:rPr>
            </w:pPr>
            <w:r>
              <w:rPr>
                <w:rFonts w:ascii="Arial" w:hAnsi="Arial" w:cs="Arial"/>
                <w:color w:val="000000"/>
                <w:sz w:val="20"/>
                <w:szCs w:val="20"/>
              </w:rPr>
              <w:t>$</w:t>
            </w:r>
          </w:p>
        </w:tc>
        <w:tc>
          <w:tcPr>
            <w:tcW w:w="1300" w:type="dxa"/>
            <w:gridSpan w:val="2"/>
            <w:tcBorders>
              <w:top w:val="nil"/>
              <w:left w:val="nil"/>
              <w:bottom w:val="nil"/>
              <w:right w:val="nil"/>
            </w:tcBorders>
            <w:shd w:val="clear" w:color="auto" w:fill="auto"/>
            <w:vAlign w:val="center"/>
            <w:hideMark/>
          </w:tcPr>
          <w:p w14:paraId="5B16B276" w14:textId="77777777" w:rsidR="009F412A" w:rsidRDefault="009F412A">
            <w:pPr>
              <w:jc w:val="center"/>
              <w:rPr>
                <w:rFonts w:ascii="Arial" w:hAnsi="Arial" w:cs="Arial"/>
                <w:color w:val="000000"/>
                <w:sz w:val="20"/>
                <w:szCs w:val="20"/>
              </w:rPr>
            </w:pPr>
            <w:r>
              <w:rPr>
                <w:rFonts w:ascii="Arial" w:hAnsi="Arial" w:cs="Arial"/>
                <w:color w:val="000000"/>
                <w:sz w:val="20"/>
                <w:szCs w:val="20"/>
              </w:rPr>
              <w:t>$</w:t>
            </w:r>
          </w:p>
        </w:tc>
        <w:tc>
          <w:tcPr>
            <w:tcW w:w="1492" w:type="dxa"/>
            <w:gridSpan w:val="3"/>
            <w:tcBorders>
              <w:top w:val="nil"/>
              <w:left w:val="nil"/>
              <w:bottom w:val="nil"/>
              <w:right w:val="nil"/>
            </w:tcBorders>
            <w:shd w:val="clear" w:color="auto" w:fill="auto"/>
            <w:vAlign w:val="center"/>
            <w:hideMark/>
          </w:tcPr>
          <w:p w14:paraId="10C9472A" w14:textId="77777777" w:rsidR="009F412A" w:rsidRDefault="009F412A">
            <w:pPr>
              <w:jc w:val="center"/>
              <w:rPr>
                <w:rFonts w:ascii="Arial" w:hAnsi="Arial" w:cs="Arial"/>
                <w:color w:val="000000"/>
                <w:sz w:val="20"/>
                <w:szCs w:val="20"/>
              </w:rPr>
            </w:pPr>
            <w:r>
              <w:rPr>
                <w:rFonts w:ascii="Arial" w:hAnsi="Arial" w:cs="Arial"/>
                <w:color w:val="000000"/>
                <w:sz w:val="20"/>
                <w:szCs w:val="20"/>
              </w:rPr>
              <w:t>$</w:t>
            </w:r>
          </w:p>
        </w:tc>
      </w:tr>
      <w:tr w:rsidR="009F412A" w14:paraId="7B08FEFF"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055EEA24" w14:textId="77777777" w:rsidR="009F412A" w:rsidRDefault="009F412A">
            <w:pPr>
              <w:jc w:val="left"/>
              <w:rPr>
                <w:rFonts w:ascii="Arial" w:hAnsi="Arial" w:cs="Arial"/>
                <w:b/>
                <w:bCs/>
                <w:color w:val="000000"/>
                <w:sz w:val="20"/>
                <w:szCs w:val="20"/>
              </w:rPr>
            </w:pPr>
            <w:r>
              <w:rPr>
                <w:rFonts w:ascii="Arial" w:hAnsi="Arial" w:cs="Arial"/>
                <w:b/>
                <w:bCs/>
                <w:color w:val="000000"/>
                <w:sz w:val="20"/>
                <w:szCs w:val="20"/>
              </w:rPr>
              <w:t>December 31, 2020</w:t>
            </w:r>
          </w:p>
        </w:tc>
        <w:tc>
          <w:tcPr>
            <w:tcW w:w="636" w:type="dxa"/>
            <w:gridSpan w:val="3"/>
            <w:tcBorders>
              <w:top w:val="nil"/>
              <w:left w:val="nil"/>
              <w:bottom w:val="nil"/>
              <w:right w:val="nil"/>
            </w:tcBorders>
            <w:shd w:val="clear" w:color="auto" w:fill="auto"/>
            <w:vAlign w:val="center"/>
            <w:hideMark/>
          </w:tcPr>
          <w:p w14:paraId="2549287E" w14:textId="77777777" w:rsidR="009F412A" w:rsidRDefault="009F412A">
            <w:pPr>
              <w:rPr>
                <w:rFonts w:ascii="Arial" w:hAnsi="Arial" w:cs="Arial"/>
                <w:b/>
                <w:bCs/>
                <w:color w:val="000000"/>
                <w:sz w:val="20"/>
                <w:szCs w:val="20"/>
              </w:rPr>
            </w:pPr>
          </w:p>
        </w:tc>
        <w:tc>
          <w:tcPr>
            <w:tcW w:w="1279" w:type="dxa"/>
            <w:gridSpan w:val="3"/>
            <w:tcBorders>
              <w:top w:val="nil"/>
              <w:left w:val="nil"/>
              <w:bottom w:val="nil"/>
              <w:right w:val="nil"/>
            </w:tcBorders>
            <w:shd w:val="clear" w:color="auto" w:fill="auto"/>
            <w:vAlign w:val="center"/>
            <w:hideMark/>
          </w:tcPr>
          <w:p w14:paraId="02A33335" w14:textId="6D4CC183"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119,765,484 </w:t>
            </w:r>
          </w:p>
        </w:tc>
        <w:tc>
          <w:tcPr>
            <w:tcW w:w="1171" w:type="dxa"/>
            <w:gridSpan w:val="3"/>
            <w:tcBorders>
              <w:top w:val="nil"/>
              <w:left w:val="nil"/>
              <w:bottom w:val="nil"/>
              <w:right w:val="nil"/>
            </w:tcBorders>
            <w:shd w:val="clear" w:color="auto" w:fill="auto"/>
            <w:vAlign w:val="center"/>
            <w:hideMark/>
          </w:tcPr>
          <w:p w14:paraId="49F02C07" w14:textId="65577419"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14,982,206 </w:t>
            </w:r>
          </w:p>
        </w:tc>
        <w:tc>
          <w:tcPr>
            <w:tcW w:w="1065" w:type="dxa"/>
            <w:gridSpan w:val="3"/>
            <w:tcBorders>
              <w:top w:val="nil"/>
              <w:left w:val="nil"/>
              <w:bottom w:val="nil"/>
              <w:right w:val="nil"/>
            </w:tcBorders>
            <w:shd w:val="clear" w:color="auto" w:fill="auto"/>
            <w:vAlign w:val="center"/>
            <w:hideMark/>
          </w:tcPr>
          <w:p w14:paraId="1DD5F618" w14:textId="670DC310"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4,893,306 </w:t>
            </w:r>
          </w:p>
        </w:tc>
        <w:tc>
          <w:tcPr>
            <w:tcW w:w="1652" w:type="dxa"/>
            <w:gridSpan w:val="3"/>
            <w:tcBorders>
              <w:top w:val="nil"/>
              <w:left w:val="nil"/>
              <w:bottom w:val="nil"/>
              <w:right w:val="nil"/>
            </w:tcBorders>
            <w:shd w:val="clear" w:color="auto" w:fill="auto"/>
            <w:vAlign w:val="center"/>
            <w:hideMark/>
          </w:tcPr>
          <w:p w14:paraId="344EB044"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58,437 </w:t>
            </w:r>
          </w:p>
        </w:tc>
        <w:tc>
          <w:tcPr>
            <w:tcW w:w="1300" w:type="dxa"/>
            <w:gridSpan w:val="2"/>
            <w:tcBorders>
              <w:top w:val="nil"/>
              <w:left w:val="nil"/>
              <w:bottom w:val="nil"/>
              <w:right w:val="nil"/>
            </w:tcBorders>
            <w:shd w:val="clear" w:color="auto" w:fill="auto"/>
            <w:vAlign w:val="center"/>
            <w:hideMark/>
          </w:tcPr>
          <w:p w14:paraId="49CCE75C" w14:textId="160130CE" w:rsidR="009F412A" w:rsidRDefault="009F412A" w:rsidP="009F412A">
            <w:pPr>
              <w:jc w:val="right"/>
              <w:rPr>
                <w:rFonts w:ascii="Arial" w:hAnsi="Arial" w:cs="Arial"/>
                <w:color w:val="000000"/>
                <w:sz w:val="20"/>
                <w:szCs w:val="20"/>
              </w:rPr>
            </w:pPr>
            <w:r>
              <w:rPr>
                <w:rFonts w:ascii="Arial" w:hAnsi="Arial" w:cs="Arial"/>
                <w:color w:val="000000"/>
                <w:sz w:val="20"/>
                <w:szCs w:val="20"/>
              </w:rPr>
              <w:t>(19,825,398)</w:t>
            </w:r>
          </w:p>
        </w:tc>
        <w:tc>
          <w:tcPr>
            <w:tcW w:w="1492" w:type="dxa"/>
            <w:gridSpan w:val="3"/>
            <w:tcBorders>
              <w:top w:val="nil"/>
              <w:left w:val="nil"/>
              <w:bottom w:val="nil"/>
              <w:right w:val="nil"/>
            </w:tcBorders>
            <w:shd w:val="clear" w:color="auto" w:fill="auto"/>
            <w:vAlign w:val="center"/>
            <w:hideMark/>
          </w:tcPr>
          <w:p w14:paraId="54D49946" w14:textId="46BA0934"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108,551 </w:t>
            </w:r>
          </w:p>
        </w:tc>
      </w:tr>
      <w:tr w:rsidR="009F412A" w14:paraId="4A1F5938"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232B8469" w14:textId="77777777" w:rsidR="009F412A" w:rsidRDefault="009F412A">
            <w:pPr>
              <w:jc w:val="left"/>
              <w:rPr>
                <w:rFonts w:ascii="Arial" w:hAnsi="Arial" w:cs="Arial"/>
                <w:color w:val="000000"/>
                <w:sz w:val="20"/>
                <w:szCs w:val="20"/>
              </w:rPr>
            </w:pPr>
            <w:r>
              <w:rPr>
                <w:rFonts w:ascii="Arial" w:hAnsi="Arial" w:cs="Arial"/>
                <w:color w:val="000000"/>
                <w:sz w:val="20"/>
                <w:szCs w:val="20"/>
              </w:rPr>
              <w:t>Private placement</w:t>
            </w:r>
          </w:p>
        </w:tc>
        <w:tc>
          <w:tcPr>
            <w:tcW w:w="636" w:type="dxa"/>
            <w:gridSpan w:val="3"/>
            <w:tcBorders>
              <w:top w:val="nil"/>
              <w:left w:val="nil"/>
              <w:bottom w:val="nil"/>
              <w:right w:val="nil"/>
            </w:tcBorders>
            <w:shd w:val="clear" w:color="auto" w:fill="auto"/>
            <w:vAlign w:val="center"/>
            <w:hideMark/>
          </w:tcPr>
          <w:p w14:paraId="578368B7"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675513A3" w14:textId="69FFFCD6"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19,000,000 </w:t>
            </w:r>
          </w:p>
        </w:tc>
        <w:tc>
          <w:tcPr>
            <w:tcW w:w="1171" w:type="dxa"/>
            <w:gridSpan w:val="3"/>
            <w:tcBorders>
              <w:top w:val="nil"/>
              <w:left w:val="nil"/>
              <w:bottom w:val="nil"/>
              <w:right w:val="nil"/>
            </w:tcBorders>
            <w:shd w:val="clear" w:color="auto" w:fill="auto"/>
            <w:vAlign w:val="center"/>
            <w:hideMark/>
          </w:tcPr>
          <w:p w14:paraId="45DF4847" w14:textId="5862E475"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950,000 </w:t>
            </w:r>
          </w:p>
        </w:tc>
        <w:tc>
          <w:tcPr>
            <w:tcW w:w="1065" w:type="dxa"/>
            <w:gridSpan w:val="3"/>
            <w:tcBorders>
              <w:top w:val="nil"/>
              <w:left w:val="nil"/>
              <w:bottom w:val="nil"/>
              <w:right w:val="nil"/>
            </w:tcBorders>
            <w:shd w:val="clear" w:color="auto" w:fill="auto"/>
            <w:vAlign w:val="center"/>
            <w:hideMark/>
          </w:tcPr>
          <w:p w14:paraId="21E4B37F"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nil"/>
              <w:right w:val="nil"/>
            </w:tcBorders>
            <w:shd w:val="clear" w:color="auto" w:fill="auto"/>
            <w:vAlign w:val="center"/>
            <w:hideMark/>
          </w:tcPr>
          <w:p w14:paraId="5DC6D199"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2F63B8D8"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1FB6FD47" w14:textId="7F8B32E4"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950,000 </w:t>
            </w:r>
          </w:p>
        </w:tc>
      </w:tr>
      <w:tr w:rsidR="009F412A" w14:paraId="6975F8E1"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2FAE9DAD" w14:textId="77777777" w:rsidR="009F412A" w:rsidRDefault="009F412A">
            <w:pPr>
              <w:jc w:val="left"/>
              <w:rPr>
                <w:rFonts w:ascii="Arial" w:hAnsi="Arial" w:cs="Arial"/>
                <w:color w:val="000000"/>
                <w:sz w:val="20"/>
                <w:szCs w:val="20"/>
              </w:rPr>
            </w:pPr>
            <w:r>
              <w:rPr>
                <w:rFonts w:ascii="Arial" w:hAnsi="Arial" w:cs="Arial"/>
                <w:color w:val="000000"/>
                <w:sz w:val="20"/>
                <w:szCs w:val="20"/>
              </w:rPr>
              <w:t>Share issuance costs</w:t>
            </w:r>
          </w:p>
        </w:tc>
        <w:tc>
          <w:tcPr>
            <w:tcW w:w="636" w:type="dxa"/>
            <w:gridSpan w:val="3"/>
            <w:tcBorders>
              <w:top w:val="nil"/>
              <w:left w:val="nil"/>
              <w:bottom w:val="nil"/>
              <w:right w:val="nil"/>
            </w:tcBorders>
            <w:shd w:val="clear" w:color="auto" w:fill="auto"/>
            <w:vAlign w:val="center"/>
            <w:hideMark/>
          </w:tcPr>
          <w:p w14:paraId="58E3B1A4"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3222B878"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nil"/>
              <w:right w:val="nil"/>
            </w:tcBorders>
            <w:shd w:val="clear" w:color="auto" w:fill="auto"/>
            <w:vAlign w:val="center"/>
            <w:hideMark/>
          </w:tcPr>
          <w:p w14:paraId="790BAFE7" w14:textId="60FA99D1"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(20,000)</w:t>
            </w:r>
          </w:p>
        </w:tc>
        <w:tc>
          <w:tcPr>
            <w:tcW w:w="1065" w:type="dxa"/>
            <w:gridSpan w:val="3"/>
            <w:tcBorders>
              <w:top w:val="nil"/>
              <w:left w:val="nil"/>
              <w:bottom w:val="nil"/>
              <w:right w:val="nil"/>
            </w:tcBorders>
            <w:shd w:val="clear" w:color="auto" w:fill="auto"/>
            <w:vAlign w:val="center"/>
            <w:hideMark/>
          </w:tcPr>
          <w:p w14:paraId="506828BA"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nil"/>
              <w:right w:val="nil"/>
            </w:tcBorders>
            <w:shd w:val="clear" w:color="auto" w:fill="auto"/>
            <w:vAlign w:val="center"/>
            <w:hideMark/>
          </w:tcPr>
          <w:p w14:paraId="46EF527E"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663C8D54"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3C06BC63" w14:textId="30BE718D"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(20,000)</w:t>
            </w:r>
          </w:p>
        </w:tc>
      </w:tr>
      <w:tr w:rsidR="009F412A" w14:paraId="4443F22E"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6DD9C48D" w14:textId="77777777" w:rsidR="009F412A" w:rsidRDefault="009F412A">
            <w:pPr>
              <w:jc w:val="left"/>
              <w:rPr>
                <w:rFonts w:ascii="Arial" w:hAnsi="Arial" w:cs="Arial"/>
                <w:color w:val="000000"/>
                <w:sz w:val="20"/>
                <w:szCs w:val="20"/>
              </w:rPr>
            </w:pPr>
            <w:r>
              <w:rPr>
                <w:rFonts w:ascii="Arial" w:hAnsi="Arial" w:cs="Arial"/>
                <w:color w:val="000000"/>
                <w:sz w:val="20"/>
                <w:szCs w:val="20"/>
              </w:rPr>
              <w:t>Conversion of convertible notes</w:t>
            </w:r>
          </w:p>
        </w:tc>
        <w:tc>
          <w:tcPr>
            <w:tcW w:w="636" w:type="dxa"/>
            <w:gridSpan w:val="3"/>
            <w:tcBorders>
              <w:top w:val="nil"/>
              <w:left w:val="nil"/>
              <w:bottom w:val="nil"/>
              <w:right w:val="nil"/>
            </w:tcBorders>
            <w:shd w:val="clear" w:color="auto" w:fill="auto"/>
            <w:vAlign w:val="center"/>
            <w:hideMark/>
          </w:tcPr>
          <w:p w14:paraId="565635E1"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445DDEDE" w14:textId="15170A16"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6,094,681 </w:t>
            </w:r>
          </w:p>
        </w:tc>
        <w:tc>
          <w:tcPr>
            <w:tcW w:w="1171" w:type="dxa"/>
            <w:gridSpan w:val="3"/>
            <w:tcBorders>
              <w:top w:val="nil"/>
              <w:left w:val="nil"/>
              <w:bottom w:val="nil"/>
              <w:right w:val="nil"/>
            </w:tcBorders>
            <w:shd w:val="clear" w:color="auto" w:fill="auto"/>
            <w:vAlign w:val="center"/>
            <w:hideMark/>
          </w:tcPr>
          <w:p w14:paraId="603BB43A" w14:textId="2FEABBFE"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304,734 </w:t>
            </w:r>
          </w:p>
        </w:tc>
        <w:tc>
          <w:tcPr>
            <w:tcW w:w="1065" w:type="dxa"/>
            <w:gridSpan w:val="3"/>
            <w:tcBorders>
              <w:top w:val="nil"/>
              <w:left w:val="nil"/>
              <w:bottom w:val="nil"/>
              <w:right w:val="nil"/>
            </w:tcBorders>
            <w:shd w:val="clear" w:color="auto" w:fill="auto"/>
            <w:vAlign w:val="center"/>
            <w:hideMark/>
          </w:tcPr>
          <w:p w14:paraId="6D7DFD25"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nil"/>
              <w:right w:val="nil"/>
            </w:tcBorders>
            <w:shd w:val="clear" w:color="auto" w:fill="auto"/>
            <w:vAlign w:val="center"/>
            <w:hideMark/>
          </w:tcPr>
          <w:p w14:paraId="156559BF"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6C30BE0A"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24F774AE" w14:textId="5B3ADC7C"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304,734 </w:t>
            </w:r>
          </w:p>
        </w:tc>
      </w:tr>
      <w:tr w:rsidR="009F412A" w14:paraId="206D5C84"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7DAEA6AC" w14:textId="77777777" w:rsidR="009F412A" w:rsidRDefault="009F412A">
            <w:pPr>
              <w:jc w:val="left"/>
              <w:rPr>
                <w:rFonts w:ascii="Arial" w:hAnsi="Arial" w:cs="Arial"/>
                <w:color w:val="000000"/>
                <w:sz w:val="20"/>
                <w:szCs w:val="20"/>
              </w:rPr>
            </w:pPr>
            <w:r>
              <w:rPr>
                <w:rFonts w:ascii="Arial" w:hAnsi="Arial" w:cs="Arial"/>
                <w:color w:val="000000"/>
                <w:sz w:val="20"/>
                <w:szCs w:val="20"/>
              </w:rPr>
              <w:t>Exercise of restricted stock units</w:t>
            </w:r>
          </w:p>
        </w:tc>
        <w:tc>
          <w:tcPr>
            <w:tcW w:w="636" w:type="dxa"/>
            <w:gridSpan w:val="3"/>
            <w:tcBorders>
              <w:top w:val="nil"/>
              <w:left w:val="nil"/>
              <w:bottom w:val="nil"/>
              <w:right w:val="nil"/>
            </w:tcBorders>
            <w:shd w:val="clear" w:color="auto" w:fill="auto"/>
            <w:vAlign w:val="center"/>
            <w:hideMark/>
          </w:tcPr>
          <w:p w14:paraId="303D1E21"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33B9A564" w14:textId="7C295962"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1,750,000 </w:t>
            </w:r>
          </w:p>
        </w:tc>
        <w:tc>
          <w:tcPr>
            <w:tcW w:w="1171" w:type="dxa"/>
            <w:gridSpan w:val="3"/>
            <w:tcBorders>
              <w:top w:val="nil"/>
              <w:left w:val="nil"/>
              <w:bottom w:val="nil"/>
              <w:right w:val="nil"/>
            </w:tcBorders>
            <w:shd w:val="clear" w:color="auto" w:fill="auto"/>
            <w:vAlign w:val="center"/>
            <w:hideMark/>
          </w:tcPr>
          <w:p w14:paraId="740AB927"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94,600 </w:t>
            </w:r>
          </w:p>
        </w:tc>
        <w:tc>
          <w:tcPr>
            <w:tcW w:w="1065" w:type="dxa"/>
            <w:gridSpan w:val="3"/>
            <w:tcBorders>
              <w:top w:val="nil"/>
              <w:left w:val="nil"/>
              <w:bottom w:val="nil"/>
              <w:right w:val="nil"/>
            </w:tcBorders>
            <w:shd w:val="clear" w:color="auto" w:fill="auto"/>
            <w:vAlign w:val="center"/>
            <w:hideMark/>
          </w:tcPr>
          <w:p w14:paraId="5A6E067A" w14:textId="7B433A70"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(94,600)</w:t>
            </w:r>
          </w:p>
        </w:tc>
        <w:tc>
          <w:tcPr>
            <w:tcW w:w="1652" w:type="dxa"/>
            <w:gridSpan w:val="3"/>
            <w:tcBorders>
              <w:top w:val="nil"/>
              <w:left w:val="nil"/>
              <w:bottom w:val="nil"/>
              <w:right w:val="nil"/>
            </w:tcBorders>
            <w:shd w:val="clear" w:color="auto" w:fill="auto"/>
            <w:vAlign w:val="center"/>
            <w:hideMark/>
          </w:tcPr>
          <w:p w14:paraId="49FB5328"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49B20165"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4CEC4DB1"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r>
      <w:tr w:rsidR="009F412A" w14:paraId="719F2CA5"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1E82E5EF" w14:textId="77777777" w:rsidR="009F412A" w:rsidRDefault="009F412A">
            <w:pPr>
              <w:jc w:val="left"/>
              <w:rPr>
                <w:rFonts w:ascii="Arial" w:hAnsi="Arial" w:cs="Arial"/>
                <w:color w:val="000000"/>
                <w:sz w:val="20"/>
                <w:szCs w:val="20"/>
              </w:rPr>
            </w:pPr>
            <w:r>
              <w:rPr>
                <w:rFonts w:ascii="Arial" w:hAnsi="Arial" w:cs="Arial"/>
                <w:color w:val="000000"/>
                <w:sz w:val="20"/>
                <w:szCs w:val="20"/>
              </w:rPr>
              <w:t>Share-based compensation</w:t>
            </w:r>
          </w:p>
        </w:tc>
        <w:tc>
          <w:tcPr>
            <w:tcW w:w="636" w:type="dxa"/>
            <w:gridSpan w:val="3"/>
            <w:tcBorders>
              <w:top w:val="nil"/>
              <w:left w:val="nil"/>
              <w:bottom w:val="nil"/>
              <w:right w:val="nil"/>
            </w:tcBorders>
            <w:shd w:val="clear" w:color="auto" w:fill="auto"/>
            <w:vAlign w:val="center"/>
            <w:hideMark/>
          </w:tcPr>
          <w:p w14:paraId="1EBBBB39"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230A326E"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nil"/>
              <w:right w:val="nil"/>
            </w:tcBorders>
            <w:shd w:val="clear" w:color="auto" w:fill="auto"/>
            <w:vAlign w:val="center"/>
            <w:hideMark/>
          </w:tcPr>
          <w:p w14:paraId="593D6CB1"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nil"/>
              <w:right w:val="nil"/>
            </w:tcBorders>
            <w:shd w:val="clear" w:color="auto" w:fill="auto"/>
            <w:vAlign w:val="center"/>
            <w:hideMark/>
          </w:tcPr>
          <w:p w14:paraId="247FAE20" w14:textId="0F84D794"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(1,270)</w:t>
            </w:r>
          </w:p>
        </w:tc>
        <w:tc>
          <w:tcPr>
            <w:tcW w:w="1652" w:type="dxa"/>
            <w:gridSpan w:val="3"/>
            <w:tcBorders>
              <w:top w:val="nil"/>
              <w:left w:val="nil"/>
              <w:bottom w:val="nil"/>
              <w:right w:val="nil"/>
            </w:tcBorders>
            <w:shd w:val="clear" w:color="auto" w:fill="auto"/>
            <w:vAlign w:val="center"/>
            <w:hideMark/>
          </w:tcPr>
          <w:p w14:paraId="5147C3B6"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492BFEE6"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37DE98F8" w14:textId="4DD3D7D8"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(1,270)</w:t>
            </w:r>
          </w:p>
        </w:tc>
      </w:tr>
      <w:tr w:rsidR="009F412A" w14:paraId="47970563"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0280ABE2" w14:textId="77777777" w:rsidR="009F412A" w:rsidRDefault="009F412A">
            <w:pPr>
              <w:jc w:val="left"/>
              <w:rPr>
                <w:rFonts w:ascii="Arial" w:hAnsi="Arial" w:cs="Arial"/>
                <w:color w:val="000000"/>
                <w:sz w:val="20"/>
                <w:szCs w:val="20"/>
              </w:rPr>
            </w:pPr>
            <w:r>
              <w:rPr>
                <w:rFonts w:ascii="Arial" w:hAnsi="Arial" w:cs="Arial"/>
                <w:color w:val="000000"/>
                <w:sz w:val="20"/>
                <w:szCs w:val="20"/>
              </w:rPr>
              <w:t>Foreign currency translation adjustment</w:t>
            </w:r>
          </w:p>
        </w:tc>
        <w:tc>
          <w:tcPr>
            <w:tcW w:w="636" w:type="dxa"/>
            <w:gridSpan w:val="3"/>
            <w:tcBorders>
              <w:top w:val="nil"/>
              <w:left w:val="nil"/>
              <w:bottom w:val="nil"/>
              <w:right w:val="nil"/>
            </w:tcBorders>
            <w:shd w:val="clear" w:color="auto" w:fill="auto"/>
            <w:vAlign w:val="center"/>
            <w:hideMark/>
          </w:tcPr>
          <w:p w14:paraId="1D4EACFC" w14:textId="77777777" w:rsidR="009F412A" w:rsidRDefault="009F412A">
            <w:pPr>
              <w:rPr>
                <w:rFonts w:ascii="Arial" w:hAnsi="Arial" w:cs="Arial"/>
                <w:color w:val="000000"/>
                <w:sz w:val="20"/>
                <w:szCs w:val="20"/>
              </w:rPr>
            </w:pPr>
          </w:p>
        </w:tc>
        <w:tc>
          <w:tcPr>
            <w:tcW w:w="1279" w:type="dxa"/>
            <w:gridSpan w:val="3"/>
            <w:tcBorders>
              <w:top w:val="nil"/>
              <w:left w:val="nil"/>
              <w:bottom w:val="nil"/>
              <w:right w:val="nil"/>
            </w:tcBorders>
            <w:shd w:val="clear" w:color="auto" w:fill="auto"/>
            <w:vAlign w:val="center"/>
            <w:hideMark/>
          </w:tcPr>
          <w:p w14:paraId="6E4EF5A5"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nil"/>
              <w:right w:val="nil"/>
            </w:tcBorders>
            <w:shd w:val="clear" w:color="auto" w:fill="auto"/>
            <w:vAlign w:val="center"/>
            <w:hideMark/>
          </w:tcPr>
          <w:p w14:paraId="6632B153"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nil"/>
              <w:right w:val="nil"/>
            </w:tcBorders>
            <w:shd w:val="clear" w:color="auto" w:fill="auto"/>
            <w:vAlign w:val="center"/>
            <w:hideMark/>
          </w:tcPr>
          <w:p w14:paraId="41C9BD0E"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nil"/>
              <w:right w:val="nil"/>
            </w:tcBorders>
            <w:shd w:val="clear" w:color="auto" w:fill="auto"/>
            <w:vAlign w:val="center"/>
            <w:hideMark/>
          </w:tcPr>
          <w:p w14:paraId="73669E3F"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(8,266)</w:t>
            </w:r>
          </w:p>
        </w:tc>
        <w:tc>
          <w:tcPr>
            <w:tcW w:w="1300" w:type="dxa"/>
            <w:gridSpan w:val="2"/>
            <w:tcBorders>
              <w:top w:val="nil"/>
              <w:left w:val="nil"/>
              <w:bottom w:val="nil"/>
              <w:right w:val="nil"/>
            </w:tcBorders>
            <w:shd w:val="clear" w:color="auto" w:fill="auto"/>
            <w:vAlign w:val="center"/>
            <w:hideMark/>
          </w:tcPr>
          <w:p w14:paraId="42D1C0C3"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03DCC5A5" w14:textId="530C52DB"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(8,266)</w:t>
            </w:r>
          </w:p>
        </w:tc>
      </w:tr>
      <w:tr w:rsidR="009F412A" w14:paraId="1949EBE1" w14:textId="77777777" w:rsidTr="009F412A">
        <w:trPr>
          <w:gridAfter w:val="3"/>
          <w:wAfter w:w="2272" w:type="dxa"/>
          <w:trHeight w:val="176"/>
        </w:trPr>
        <w:tc>
          <w:tcPr>
            <w:tcW w:w="3852" w:type="dxa"/>
            <w:tcBorders>
              <w:top w:val="nil"/>
              <w:left w:val="nil"/>
              <w:bottom w:val="single" w:sz="4" w:space="0" w:color="auto"/>
              <w:right w:val="nil"/>
            </w:tcBorders>
            <w:shd w:val="clear" w:color="auto" w:fill="auto"/>
            <w:vAlign w:val="center"/>
            <w:hideMark/>
          </w:tcPr>
          <w:p w14:paraId="07B67485" w14:textId="77777777" w:rsidR="009F412A" w:rsidRDefault="009F412A">
            <w:pPr>
              <w:jc w:val="left"/>
              <w:rPr>
                <w:rFonts w:ascii="Arial" w:hAnsi="Arial" w:cs="Arial"/>
                <w:color w:val="000000"/>
                <w:sz w:val="20"/>
                <w:szCs w:val="20"/>
              </w:rPr>
            </w:pPr>
            <w:r>
              <w:rPr>
                <w:rFonts w:ascii="Arial" w:hAnsi="Arial" w:cs="Arial"/>
                <w:color w:val="000000"/>
                <w:sz w:val="20"/>
                <w:szCs w:val="20"/>
              </w:rPr>
              <w:t>Net loss</w:t>
            </w:r>
          </w:p>
        </w:tc>
        <w:tc>
          <w:tcPr>
            <w:tcW w:w="636" w:type="dxa"/>
            <w:gridSpan w:val="3"/>
            <w:tcBorders>
              <w:top w:val="nil"/>
              <w:left w:val="nil"/>
              <w:bottom w:val="single" w:sz="4" w:space="0" w:color="auto"/>
              <w:right w:val="nil"/>
            </w:tcBorders>
            <w:shd w:val="clear" w:color="auto" w:fill="auto"/>
            <w:vAlign w:val="center"/>
            <w:hideMark/>
          </w:tcPr>
          <w:p w14:paraId="7DA0C5B7" w14:textId="77777777" w:rsidR="009F412A" w:rsidRDefault="009F412A">
            <w:pPr>
              <w:rPr>
                <w:rFonts w:ascii="Arial" w:hAnsi="Arial" w:cs="Arial"/>
                <w:color w:val="000000"/>
                <w:sz w:val="20"/>
                <w:szCs w:val="20"/>
              </w:rPr>
            </w:pPr>
            <w:r>
              <w:rPr>
                <w:rFonts w:ascii="Arial" w:hAnsi="Arial" w:cs="Arial"/>
                <w:color w:val="000000"/>
                <w:sz w:val="20"/>
                <w:szCs w:val="20"/>
              </w:rPr>
              <w:t> </w:t>
            </w:r>
          </w:p>
        </w:tc>
        <w:tc>
          <w:tcPr>
            <w:tcW w:w="1279" w:type="dxa"/>
            <w:gridSpan w:val="3"/>
            <w:tcBorders>
              <w:top w:val="nil"/>
              <w:left w:val="nil"/>
              <w:bottom w:val="single" w:sz="4" w:space="0" w:color="auto"/>
              <w:right w:val="nil"/>
            </w:tcBorders>
            <w:shd w:val="clear" w:color="auto" w:fill="auto"/>
            <w:vAlign w:val="center"/>
            <w:hideMark/>
          </w:tcPr>
          <w:p w14:paraId="1BCDEE8D"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single" w:sz="4" w:space="0" w:color="auto"/>
              <w:right w:val="nil"/>
            </w:tcBorders>
            <w:shd w:val="clear" w:color="auto" w:fill="auto"/>
            <w:vAlign w:val="center"/>
            <w:hideMark/>
          </w:tcPr>
          <w:p w14:paraId="46454E72"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single" w:sz="4" w:space="0" w:color="auto"/>
              <w:right w:val="nil"/>
            </w:tcBorders>
            <w:shd w:val="clear" w:color="auto" w:fill="auto"/>
            <w:vAlign w:val="center"/>
            <w:hideMark/>
          </w:tcPr>
          <w:p w14:paraId="6BDF403B"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single" w:sz="4" w:space="0" w:color="auto"/>
              <w:right w:val="nil"/>
            </w:tcBorders>
            <w:shd w:val="clear" w:color="auto" w:fill="auto"/>
            <w:vAlign w:val="center"/>
            <w:hideMark/>
          </w:tcPr>
          <w:p w14:paraId="6EB008F3"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single" w:sz="4" w:space="0" w:color="auto"/>
              <w:right w:val="nil"/>
            </w:tcBorders>
            <w:shd w:val="clear" w:color="auto" w:fill="auto"/>
            <w:vAlign w:val="center"/>
            <w:hideMark/>
          </w:tcPr>
          <w:p w14:paraId="7254334F"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5,312,468 </w:t>
            </w:r>
          </w:p>
        </w:tc>
        <w:tc>
          <w:tcPr>
            <w:tcW w:w="1492" w:type="dxa"/>
            <w:gridSpan w:val="3"/>
            <w:tcBorders>
              <w:top w:val="nil"/>
              <w:left w:val="nil"/>
              <w:bottom w:val="single" w:sz="4" w:space="0" w:color="auto"/>
              <w:right w:val="nil"/>
            </w:tcBorders>
            <w:shd w:val="clear" w:color="auto" w:fill="auto"/>
            <w:vAlign w:val="center"/>
            <w:hideMark/>
          </w:tcPr>
          <w:p w14:paraId="2341403B" w14:textId="1AD39026"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5,312,468 </w:t>
            </w:r>
          </w:p>
        </w:tc>
      </w:tr>
      <w:tr w:rsidR="009F412A" w14:paraId="2F719B85" w14:textId="77777777" w:rsidTr="009F412A">
        <w:trPr>
          <w:gridAfter w:val="3"/>
          <w:wAfter w:w="2272" w:type="dxa"/>
          <w:trHeight w:val="183"/>
        </w:trPr>
        <w:tc>
          <w:tcPr>
            <w:tcW w:w="3852" w:type="dxa"/>
            <w:tcBorders>
              <w:top w:val="nil"/>
              <w:left w:val="nil"/>
              <w:bottom w:val="single" w:sz="8" w:space="0" w:color="auto"/>
              <w:right w:val="nil"/>
            </w:tcBorders>
            <w:shd w:val="clear" w:color="auto" w:fill="auto"/>
            <w:vAlign w:val="center"/>
            <w:hideMark/>
          </w:tcPr>
          <w:p w14:paraId="43EAE56A" w14:textId="77777777" w:rsidR="009F412A" w:rsidRDefault="009F412A">
            <w:pPr>
              <w:jc w:val="left"/>
              <w:rPr>
                <w:rFonts w:ascii="Arial" w:hAnsi="Arial" w:cs="Arial"/>
                <w:b/>
                <w:bCs/>
                <w:color w:val="000000"/>
                <w:sz w:val="20"/>
                <w:szCs w:val="20"/>
              </w:rPr>
            </w:pPr>
            <w:r>
              <w:rPr>
                <w:rFonts w:ascii="Arial" w:hAnsi="Arial" w:cs="Arial"/>
                <w:b/>
                <w:bCs/>
                <w:color w:val="000000"/>
                <w:sz w:val="20"/>
                <w:szCs w:val="20"/>
              </w:rPr>
              <w:t>Balance, September 30, 2021</w:t>
            </w:r>
          </w:p>
        </w:tc>
        <w:tc>
          <w:tcPr>
            <w:tcW w:w="636" w:type="dxa"/>
            <w:gridSpan w:val="3"/>
            <w:tcBorders>
              <w:top w:val="nil"/>
              <w:left w:val="nil"/>
              <w:bottom w:val="single" w:sz="8" w:space="0" w:color="auto"/>
              <w:right w:val="nil"/>
            </w:tcBorders>
            <w:shd w:val="clear" w:color="auto" w:fill="auto"/>
            <w:vAlign w:val="center"/>
            <w:hideMark/>
          </w:tcPr>
          <w:p w14:paraId="256FE2B5" w14:textId="77777777" w:rsidR="009F412A" w:rsidRDefault="009F412A">
            <w:pPr>
              <w:jc w:val="center"/>
              <w:rPr>
                <w:rFonts w:ascii="Arial" w:hAnsi="Arial" w:cs="Arial"/>
                <w:b/>
                <w:bCs/>
                <w:color w:val="000000"/>
                <w:sz w:val="20"/>
                <w:szCs w:val="20"/>
              </w:rPr>
            </w:pPr>
            <w:r>
              <w:rPr>
                <w:rFonts w:ascii="Arial" w:hAnsi="Arial" w:cs="Arial"/>
                <w:b/>
                <w:bCs/>
                <w:color w:val="000000"/>
                <w:sz w:val="20"/>
                <w:szCs w:val="20"/>
              </w:rPr>
              <w:t> </w:t>
            </w:r>
          </w:p>
        </w:tc>
        <w:tc>
          <w:tcPr>
            <w:tcW w:w="1279" w:type="dxa"/>
            <w:gridSpan w:val="3"/>
            <w:tcBorders>
              <w:top w:val="nil"/>
              <w:left w:val="nil"/>
              <w:bottom w:val="single" w:sz="8" w:space="0" w:color="auto"/>
              <w:right w:val="nil"/>
            </w:tcBorders>
            <w:shd w:val="clear" w:color="auto" w:fill="auto"/>
            <w:vAlign w:val="center"/>
            <w:hideMark/>
          </w:tcPr>
          <w:p w14:paraId="5059135E" w14:textId="414DCD8F"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146,610,165 </w:t>
            </w:r>
          </w:p>
        </w:tc>
        <w:tc>
          <w:tcPr>
            <w:tcW w:w="1171" w:type="dxa"/>
            <w:gridSpan w:val="3"/>
            <w:tcBorders>
              <w:top w:val="nil"/>
              <w:left w:val="nil"/>
              <w:bottom w:val="single" w:sz="8" w:space="0" w:color="auto"/>
              <w:right w:val="nil"/>
            </w:tcBorders>
            <w:shd w:val="clear" w:color="auto" w:fill="auto"/>
            <w:vAlign w:val="center"/>
            <w:hideMark/>
          </w:tcPr>
          <w:p w14:paraId="0448E048" w14:textId="60D3B2ED"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16,311,540 </w:t>
            </w:r>
          </w:p>
        </w:tc>
        <w:tc>
          <w:tcPr>
            <w:tcW w:w="1065" w:type="dxa"/>
            <w:gridSpan w:val="3"/>
            <w:tcBorders>
              <w:top w:val="nil"/>
              <w:left w:val="nil"/>
              <w:bottom w:val="single" w:sz="8" w:space="0" w:color="auto"/>
              <w:right w:val="nil"/>
            </w:tcBorders>
            <w:shd w:val="clear" w:color="auto" w:fill="auto"/>
            <w:vAlign w:val="center"/>
            <w:hideMark/>
          </w:tcPr>
          <w:p w14:paraId="7AD0E98B" w14:textId="34840EFB"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4,797,436 </w:t>
            </w:r>
          </w:p>
        </w:tc>
        <w:tc>
          <w:tcPr>
            <w:tcW w:w="1652" w:type="dxa"/>
            <w:gridSpan w:val="3"/>
            <w:tcBorders>
              <w:top w:val="nil"/>
              <w:left w:val="nil"/>
              <w:bottom w:val="single" w:sz="8" w:space="0" w:color="auto"/>
              <w:right w:val="nil"/>
            </w:tcBorders>
            <w:shd w:val="clear" w:color="auto" w:fill="auto"/>
            <w:vAlign w:val="center"/>
            <w:hideMark/>
          </w:tcPr>
          <w:p w14:paraId="3B9C6CF6"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50,171 </w:t>
            </w:r>
          </w:p>
        </w:tc>
        <w:tc>
          <w:tcPr>
            <w:tcW w:w="1300" w:type="dxa"/>
            <w:gridSpan w:val="2"/>
            <w:tcBorders>
              <w:top w:val="nil"/>
              <w:left w:val="nil"/>
              <w:bottom w:val="single" w:sz="8" w:space="0" w:color="auto"/>
              <w:right w:val="nil"/>
            </w:tcBorders>
            <w:shd w:val="clear" w:color="auto" w:fill="auto"/>
            <w:vAlign w:val="center"/>
            <w:hideMark/>
          </w:tcPr>
          <w:p w14:paraId="7B0CEFC2" w14:textId="493F87B4" w:rsidR="009F412A" w:rsidRDefault="009F412A" w:rsidP="009F412A">
            <w:pPr>
              <w:jc w:val="right"/>
              <w:rPr>
                <w:rFonts w:ascii="Arial" w:hAnsi="Arial" w:cs="Arial"/>
                <w:color w:val="000000"/>
                <w:sz w:val="20"/>
                <w:szCs w:val="20"/>
              </w:rPr>
            </w:pPr>
            <w:r>
              <w:rPr>
                <w:rFonts w:ascii="Arial" w:hAnsi="Arial" w:cs="Arial"/>
                <w:color w:val="000000"/>
                <w:sz w:val="20"/>
                <w:szCs w:val="20"/>
              </w:rPr>
              <w:t>(14,512,930)</w:t>
            </w:r>
          </w:p>
        </w:tc>
        <w:tc>
          <w:tcPr>
            <w:tcW w:w="1492" w:type="dxa"/>
            <w:gridSpan w:val="3"/>
            <w:tcBorders>
              <w:top w:val="nil"/>
              <w:left w:val="nil"/>
              <w:bottom w:val="single" w:sz="8" w:space="0" w:color="auto"/>
              <w:right w:val="nil"/>
            </w:tcBorders>
            <w:shd w:val="clear" w:color="auto" w:fill="auto"/>
            <w:vAlign w:val="center"/>
            <w:hideMark/>
          </w:tcPr>
          <w:p w14:paraId="3A56CFE0" w14:textId="2545DA09"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6,646,217 </w:t>
            </w:r>
          </w:p>
        </w:tc>
      </w:tr>
      <w:tr w:rsidR="009F412A" w14:paraId="783D7C6A"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3467FA4F" w14:textId="77777777" w:rsidR="009F412A" w:rsidRDefault="009F412A">
            <w:pPr>
              <w:jc w:val="right"/>
              <w:rPr>
                <w:rFonts w:ascii="Arial" w:hAnsi="Arial" w:cs="Arial"/>
                <w:color w:val="000000"/>
                <w:sz w:val="20"/>
                <w:szCs w:val="20"/>
              </w:rPr>
            </w:pPr>
          </w:p>
        </w:tc>
        <w:tc>
          <w:tcPr>
            <w:tcW w:w="636" w:type="dxa"/>
            <w:gridSpan w:val="3"/>
            <w:tcBorders>
              <w:top w:val="nil"/>
              <w:left w:val="nil"/>
              <w:bottom w:val="nil"/>
              <w:right w:val="nil"/>
            </w:tcBorders>
            <w:shd w:val="clear" w:color="auto" w:fill="auto"/>
            <w:vAlign w:val="center"/>
            <w:hideMark/>
          </w:tcPr>
          <w:p w14:paraId="13FA7CFF" w14:textId="77777777" w:rsidR="009F412A" w:rsidRDefault="009F412A">
            <w:pPr>
              <w:rPr>
                <w:sz w:val="20"/>
                <w:szCs w:val="20"/>
              </w:rPr>
            </w:pPr>
          </w:p>
        </w:tc>
        <w:tc>
          <w:tcPr>
            <w:tcW w:w="1279" w:type="dxa"/>
            <w:gridSpan w:val="3"/>
            <w:tcBorders>
              <w:top w:val="nil"/>
              <w:left w:val="nil"/>
              <w:bottom w:val="nil"/>
              <w:right w:val="nil"/>
            </w:tcBorders>
            <w:shd w:val="clear" w:color="auto" w:fill="auto"/>
            <w:vAlign w:val="center"/>
            <w:hideMark/>
          </w:tcPr>
          <w:p w14:paraId="0B9A0361" w14:textId="77777777" w:rsidR="009F412A" w:rsidRDefault="009F412A" w:rsidP="009F412A">
            <w:pPr>
              <w:jc w:val="right"/>
              <w:rPr>
                <w:sz w:val="20"/>
                <w:szCs w:val="20"/>
              </w:rPr>
            </w:pPr>
          </w:p>
        </w:tc>
        <w:tc>
          <w:tcPr>
            <w:tcW w:w="1171" w:type="dxa"/>
            <w:gridSpan w:val="3"/>
            <w:tcBorders>
              <w:top w:val="nil"/>
              <w:left w:val="nil"/>
              <w:bottom w:val="nil"/>
              <w:right w:val="nil"/>
            </w:tcBorders>
            <w:shd w:val="clear" w:color="auto" w:fill="auto"/>
            <w:vAlign w:val="center"/>
            <w:hideMark/>
          </w:tcPr>
          <w:p w14:paraId="2E805151" w14:textId="77777777" w:rsidR="009F412A" w:rsidRDefault="009F412A" w:rsidP="009F412A">
            <w:pPr>
              <w:jc w:val="right"/>
              <w:rPr>
                <w:sz w:val="20"/>
                <w:szCs w:val="20"/>
              </w:rPr>
            </w:pPr>
          </w:p>
        </w:tc>
        <w:tc>
          <w:tcPr>
            <w:tcW w:w="1065" w:type="dxa"/>
            <w:gridSpan w:val="3"/>
            <w:tcBorders>
              <w:top w:val="nil"/>
              <w:left w:val="nil"/>
              <w:bottom w:val="nil"/>
              <w:right w:val="nil"/>
            </w:tcBorders>
            <w:shd w:val="clear" w:color="auto" w:fill="auto"/>
            <w:vAlign w:val="center"/>
            <w:hideMark/>
          </w:tcPr>
          <w:p w14:paraId="0BBC694B" w14:textId="77777777" w:rsidR="009F412A" w:rsidRDefault="009F412A" w:rsidP="009F412A">
            <w:pPr>
              <w:jc w:val="right"/>
              <w:rPr>
                <w:sz w:val="20"/>
                <w:szCs w:val="20"/>
              </w:rPr>
            </w:pPr>
          </w:p>
        </w:tc>
        <w:tc>
          <w:tcPr>
            <w:tcW w:w="1652" w:type="dxa"/>
            <w:gridSpan w:val="3"/>
            <w:tcBorders>
              <w:top w:val="nil"/>
              <w:left w:val="nil"/>
              <w:bottom w:val="nil"/>
              <w:right w:val="nil"/>
            </w:tcBorders>
            <w:shd w:val="clear" w:color="auto" w:fill="auto"/>
            <w:vAlign w:val="center"/>
            <w:hideMark/>
          </w:tcPr>
          <w:p w14:paraId="5620260E" w14:textId="77777777" w:rsidR="009F412A" w:rsidRDefault="009F412A" w:rsidP="009F412A">
            <w:pPr>
              <w:jc w:val="right"/>
              <w:rPr>
                <w:sz w:val="20"/>
                <w:szCs w:val="20"/>
              </w:rPr>
            </w:pPr>
          </w:p>
        </w:tc>
        <w:tc>
          <w:tcPr>
            <w:tcW w:w="1300" w:type="dxa"/>
            <w:gridSpan w:val="2"/>
            <w:tcBorders>
              <w:top w:val="nil"/>
              <w:left w:val="nil"/>
              <w:bottom w:val="nil"/>
              <w:right w:val="nil"/>
            </w:tcBorders>
            <w:shd w:val="clear" w:color="auto" w:fill="auto"/>
            <w:vAlign w:val="center"/>
            <w:hideMark/>
          </w:tcPr>
          <w:p w14:paraId="2A60CFB0" w14:textId="77777777" w:rsidR="009F412A" w:rsidRDefault="009F412A" w:rsidP="009F412A">
            <w:pPr>
              <w:jc w:val="right"/>
              <w:rPr>
                <w:sz w:val="20"/>
                <w:szCs w:val="20"/>
              </w:rPr>
            </w:pPr>
          </w:p>
        </w:tc>
        <w:tc>
          <w:tcPr>
            <w:tcW w:w="1492" w:type="dxa"/>
            <w:gridSpan w:val="3"/>
            <w:tcBorders>
              <w:top w:val="nil"/>
              <w:left w:val="nil"/>
              <w:bottom w:val="nil"/>
              <w:right w:val="nil"/>
            </w:tcBorders>
            <w:shd w:val="clear" w:color="auto" w:fill="auto"/>
            <w:vAlign w:val="center"/>
            <w:hideMark/>
          </w:tcPr>
          <w:p w14:paraId="5F0C5C4A" w14:textId="77777777" w:rsidR="009F412A" w:rsidRDefault="009F412A" w:rsidP="009F412A">
            <w:pPr>
              <w:jc w:val="right"/>
              <w:rPr>
                <w:sz w:val="20"/>
                <w:szCs w:val="20"/>
              </w:rPr>
            </w:pPr>
          </w:p>
        </w:tc>
      </w:tr>
      <w:tr w:rsidR="009F412A" w14:paraId="1613FD1B"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69DAE02C" w14:textId="77777777" w:rsidR="009F412A" w:rsidRDefault="009F412A">
            <w:pPr>
              <w:jc w:val="left"/>
              <w:rPr>
                <w:rFonts w:ascii="Arial" w:hAnsi="Arial" w:cs="Arial"/>
                <w:b/>
                <w:bCs/>
                <w:color w:val="000000"/>
                <w:sz w:val="20"/>
                <w:szCs w:val="20"/>
              </w:rPr>
            </w:pPr>
            <w:r>
              <w:rPr>
                <w:rFonts w:ascii="Arial" w:hAnsi="Arial" w:cs="Arial"/>
                <w:b/>
                <w:bCs/>
                <w:color w:val="000000"/>
                <w:sz w:val="20"/>
                <w:szCs w:val="20"/>
              </w:rPr>
              <w:t>December 31, 2021</w:t>
            </w:r>
          </w:p>
        </w:tc>
        <w:tc>
          <w:tcPr>
            <w:tcW w:w="636" w:type="dxa"/>
            <w:gridSpan w:val="3"/>
            <w:tcBorders>
              <w:top w:val="nil"/>
              <w:left w:val="nil"/>
              <w:bottom w:val="nil"/>
              <w:right w:val="nil"/>
            </w:tcBorders>
            <w:shd w:val="clear" w:color="auto" w:fill="auto"/>
            <w:vAlign w:val="center"/>
            <w:hideMark/>
          </w:tcPr>
          <w:p w14:paraId="0CD6E6F5" w14:textId="77777777" w:rsidR="009F412A" w:rsidRDefault="009F412A">
            <w:pPr>
              <w:rPr>
                <w:rFonts w:ascii="Arial" w:hAnsi="Arial" w:cs="Arial"/>
                <w:b/>
                <w:bCs/>
                <w:color w:val="000000"/>
                <w:sz w:val="20"/>
                <w:szCs w:val="20"/>
              </w:rPr>
            </w:pPr>
          </w:p>
        </w:tc>
        <w:tc>
          <w:tcPr>
            <w:tcW w:w="1279" w:type="dxa"/>
            <w:gridSpan w:val="3"/>
            <w:tcBorders>
              <w:top w:val="nil"/>
              <w:left w:val="nil"/>
              <w:bottom w:val="nil"/>
              <w:right w:val="nil"/>
            </w:tcBorders>
            <w:shd w:val="clear" w:color="auto" w:fill="auto"/>
            <w:vAlign w:val="center"/>
            <w:hideMark/>
          </w:tcPr>
          <w:p w14:paraId="2B66F8DB" w14:textId="03CA565A"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148,752,477 </w:t>
            </w:r>
          </w:p>
        </w:tc>
        <w:tc>
          <w:tcPr>
            <w:tcW w:w="1171" w:type="dxa"/>
            <w:gridSpan w:val="3"/>
            <w:tcBorders>
              <w:top w:val="nil"/>
              <w:left w:val="nil"/>
              <w:bottom w:val="nil"/>
              <w:right w:val="nil"/>
            </w:tcBorders>
            <w:shd w:val="clear" w:color="auto" w:fill="auto"/>
            <w:vAlign w:val="center"/>
            <w:hideMark/>
          </w:tcPr>
          <w:p w14:paraId="2865B7B6" w14:textId="045F6E53"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16,330,247 </w:t>
            </w:r>
          </w:p>
        </w:tc>
        <w:tc>
          <w:tcPr>
            <w:tcW w:w="1065" w:type="dxa"/>
            <w:gridSpan w:val="3"/>
            <w:tcBorders>
              <w:top w:val="nil"/>
              <w:left w:val="nil"/>
              <w:bottom w:val="nil"/>
              <w:right w:val="nil"/>
            </w:tcBorders>
            <w:shd w:val="clear" w:color="auto" w:fill="auto"/>
            <w:vAlign w:val="center"/>
            <w:hideMark/>
          </w:tcPr>
          <w:p w14:paraId="614585E6" w14:textId="5C181F65"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4,839,627 </w:t>
            </w:r>
          </w:p>
        </w:tc>
        <w:tc>
          <w:tcPr>
            <w:tcW w:w="1652" w:type="dxa"/>
            <w:gridSpan w:val="3"/>
            <w:tcBorders>
              <w:top w:val="nil"/>
              <w:left w:val="nil"/>
              <w:bottom w:val="nil"/>
              <w:right w:val="nil"/>
            </w:tcBorders>
            <w:shd w:val="clear" w:color="auto" w:fill="auto"/>
            <w:vAlign w:val="center"/>
            <w:hideMark/>
          </w:tcPr>
          <w:p w14:paraId="432EBF04"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53,626 </w:t>
            </w:r>
          </w:p>
        </w:tc>
        <w:tc>
          <w:tcPr>
            <w:tcW w:w="1300" w:type="dxa"/>
            <w:gridSpan w:val="2"/>
            <w:tcBorders>
              <w:top w:val="nil"/>
              <w:left w:val="nil"/>
              <w:bottom w:val="nil"/>
              <w:right w:val="nil"/>
            </w:tcBorders>
            <w:shd w:val="clear" w:color="auto" w:fill="auto"/>
            <w:vAlign w:val="center"/>
            <w:hideMark/>
          </w:tcPr>
          <w:p w14:paraId="7362DCF5" w14:textId="24795D34" w:rsidR="009F412A" w:rsidRDefault="009F412A" w:rsidP="009F412A">
            <w:pPr>
              <w:jc w:val="right"/>
              <w:rPr>
                <w:rFonts w:ascii="Arial" w:hAnsi="Arial" w:cs="Arial"/>
                <w:color w:val="000000"/>
                <w:sz w:val="20"/>
                <w:szCs w:val="20"/>
              </w:rPr>
            </w:pPr>
            <w:r>
              <w:rPr>
                <w:rFonts w:ascii="Arial" w:hAnsi="Arial" w:cs="Arial"/>
                <w:color w:val="000000"/>
                <w:sz w:val="20"/>
                <w:szCs w:val="20"/>
              </w:rPr>
              <w:t>(17,685,125)</w:t>
            </w:r>
          </w:p>
        </w:tc>
        <w:tc>
          <w:tcPr>
            <w:tcW w:w="1492" w:type="dxa"/>
            <w:gridSpan w:val="3"/>
            <w:tcBorders>
              <w:top w:val="nil"/>
              <w:left w:val="nil"/>
              <w:bottom w:val="nil"/>
              <w:right w:val="nil"/>
            </w:tcBorders>
            <w:shd w:val="clear" w:color="auto" w:fill="auto"/>
            <w:vAlign w:val="center"/>
            <w:hideMark/>
          </w:tcPr>
          <w:p w14:paraId="32C3A169" w14:textId="5EF962DD"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3,538,375 </w:t>
            </w:r>
          </w:p>
        </w:tc>
      </w:tr>
      <w:tr w:rsidR="009F412A" w14:paraId="244FFEE8"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17E1C4FC" w14:textId="77777777" w:rsidR="009F412A" w:rsidRDefault="009F412A">
            <w:pPr>
              <w:jc w:val="left"/>
              <w:rPr>
                <w:rFonts w:ascii="Arial" w:hAnsi="Arial" w:cs="Arial"/>
                <w:color w:val="000000"/>
                <w:sz w:val="20"/>
                <w:szCs w:val="20"/>
              </w:rPr>
            </w:pPr>
            <w:r>
              <w:rPr>
                <w:rFonts w:ascii="Arial" w:hAnsi="Arial" w:cs="Arial"/>
                <w:color w:val="000000"/>
                <w:sz w:val="20"/>
                <w:szCs w:val="20"/>
              </w:rPr>
              <w:t>Share-based payments</w:t>
            </w:r>
          </w:p>
        </w:tc>
        <w:tc>
          <w:tcPr>
            <w:tcW w:w="636" w:type="dxa"/>
            <w:gridSpan w:val="3"/>
            <w:tcBorders>
              <w:top w:val="nil"/>
              <w:left w:val="nil"/>
              <w:bottom w:val="nil"/>
              <w:right w:val="nil"/>
            </w:tcBorders>
            <w:shd w:val="clear" w:color="auto" w:fill="auto"/>
            <w:vAlign w:val="center"/>
            <w:hideMark/>
          </w:tcPr>
          <w:p w14:paraId="4B4EB8A9" w14:textId="77777777" w:rsidR="009F412A" w:rsidRDefault="009F412A">
            <w:pPr>
              <w:jc w:val="center"/>
              <w:rPr>
                <w:rFonts w:ascii="Arial" w:hAnsi="Arial" w:cs="Arial"/>
                <w:color w:val="000000"/>
                <w:sz w:val="20"/>
                <w:szCs w:val="20"/>
              </w:rPr>
            </w:pPr>
            <w:r>
              <w:rPr>
                <w:rFonts w:ascii="Arial" w:hAnsi="Arial" w:cs="Arial"/>
                <w:color w:val="000000"/>
                <w:sz w:val="20"/>
                <w:szCs w:val="20"/>
              </w:rPr>
              <w:t>5</w:t>
            </w:r>
          </w:p>
        </w:tc>
        <w:tc>
          <w:tcPr>
            <w:tcW w:w="1279" w:type="dxa"/>
            <w:gridSpan w:val="3"/>
            <w:tcBorders>
              <w:top w:val="nil"/>
              <w:left w:val="nil"/>
              <w:bottom w:val="nil"/>
              <w:right w:val="nil"/>
            </w:tcBorders>
            <w:shd w:val="clear" w:color="auto" w:fill="auto"/>
            <w:vAlign w:val="center"/>
            <w:hideMark/>
          </w:tcPr>
          <w:p w14:paraId="260EFF51"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nil"/>
              <w:right w:val="nil"/>
            </w:tcBorders>
            <w:shd w:val="clear" w:color="auto" w:fill="auto"/>
            <w:vAlign w:val="center"/>
            <w:hideMark/>
          </w:tcPr>
          <w:p w14:paraId="28658AB0"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nil"/>
              <w:right w:val="nil"/>
            </w:tcBorders>
            <w:shd w:val="clear" w:color="auto" w:fill="auto"/>
            <w:vAlign w:val="center"/>
            <w:hideMark/>
          </w:tcPr>
          <w:p w14:paraId="5A86479F" w14:textId="2052A35C"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34,267 </w:t>
            </w:r>
          </w:p>
        </w:tc>
        <w:tc>
          <w:tcPr>
            <w:tcW w:w="1652" w:type="dxa"/>
            <w:gridSpan w:val="3"/>
            <w:tcBorders>
              <w:top w:val="nil"/>
              <w:left w:val="nil"/>
              <w:bottom w:val="nil"/>
              <w:right w:val="nil"/>
            </w:tcBorders>
            <w:shd w:val="clear" w:color="auto" w:fill="auto"/>
            <w:vAlign w:val="center"/>
            <w:hideMark/>
          </w:tcPr>
          <w:p w14:paraId="6C7675C0"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nil"/>
              <w:right w:val="nil"/>
            </w:tcBorders>
            <w:shd w:val="clear" w:color="auto" w:fill="auto"/>
            <w:vAlign w:val="center"/>
            <w:hideMark/>
          </w:tcPr>
          <w:p w14:paraId="17904289"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145537F2"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34,267 </w:t>
            </w:r>
          </w:p>
        </w:tc>
      </w:tr>
      <w:tr w:rsidR="009F412A" w14:paraId="3EC172E6" w14:textId="77777777" w:rsidTr="009F412A">
        <w:trPr>
          <w:gridAfter w:val="3"/>
          <w:wAfter w:w="2272" w:type="dxa"/>
          <w:trHeight w:val="176"/>
        </w:trPr>
        <w:tc>
          <w:tcPr>
            <w:tcW w:w="3852" w:type="dxa"/>
            <w:tcBorders>
              <w:top w:val="nil"/>
              <w:left w:val="nil"/>
              <w:bottom w:val="nil"/>
              <w:right w:val="nil"/>
            </w:tcBorders>
            <w:shd w:val="clear" w:color="auto" w:fill="auto"/>
            <w:vAlign w:val="center"/>
            <w:hideMark/>
          </w:tcPr>
          <w:p w14:paraId="2BF2C267" w14:textId="77777777" w:rsidR="009F412A" w:rsidRDefault="009F412A">
            <w:pPr>
              <w:jc w:val="left"/>
              <w:rPr>
                <w:rFonts w:ascii="Arial" w:hAnsi="Arial" w:cs="Arial"/>
                <w:color w:val="000000"/>
                <w:sz w:val="20"/>
                <w:szCs w:val="20"/>
              </w:rPr>
            </w:pPr>
            <w:r>
              <w:rPr>
                <w:rFonts w:ascii="Arial" w:hAnsi="Arial" w:cs="Arial"/>
                <w:color w:val="000000"/>
                <w:sz w:val="20"/>
                <w:szCs w:val="20"/>
              </w:rPr>
              <w:t>Foreign currency translation adjustment</w:t>
            </w:r>
          </w:p>
        </w:tc>
        <w:tc>
          <w:tcPr>
            <w:tcW w:w="636" w:type="dxa"/>
            <w:gridSpan w:val="3"/>
            <w:tcBorders>
              <w:top w:val="nil"/>
              <w:left w:val="nil"/>
              <w:bottom w:val="nil"/>
              <w:right w:val="nil"/>
            </w:tcBorders>
            <w:shd w:val="clear" w:color="auto" w:fill="auto"/>
            <w:vAlign w:val="center"/>
            <w:hideMark/>
          </w:tcPr>
          <w:p w14:paraId="1B18C522" w14:textId="77777777" w:rsidR="009F412A" w:rsidRDefault="009F412A">
            <w:pPr>
              <w:rPr>
                <w:rFonts w:ascii="Arial" w:hAnsi="Arial" w:cs="Arial"/>
                <w:color w:val="000000"/>
                <w:sz w:val="20"/>
                <w:szCs w:val="20"/>
              </w:rPr>
            </w:pPr>
          </w:p>
        </w:tc>
        <w:tc>
          <w:tcPr>
            <w:tcW w:w="1279" w:type="dxa"/>
            <w:gridSpan w:val="3"/>
            <w:tcBorders>
              <w:top w:val="nil"/>
              <w:left w:val="nil"/>
              <w:bottom w:val="nil"/>
              <w:right w:val="nil"/>
            </w:tcBorders>
            <w:shd w:val="clear" w:color="auto" w:fill="auto"/>
            <w:vAlign w:val="center"/>
            <w:hideMark/>
          </w:tcPr>
          <w:p w14:paraId="204F696B"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nil"/>
              <w:right w:val="nil"/>
            </w:tcBorders>
            <w:shd w:val="clear" w:color="auto" w:fill="auto"/>
            <w:vAlign w:val="center"/>
            <w:hideMark/>
          </w:tcPr>
          <w:p w14:paraId="218BECF7"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nil"/>
              <w:right w:val="nil"/>
            </w:tcBorders>
            <w:shd w:val="clear" w:color="auto" w:fill="auto"/>
            <w:vAlign w:val="center"/>
            <w:hideMark/>
          </w:tcPr>
          <w:p w14:paraId="100E70F6"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nil"/>
              <w:right w:val="nil"/>
            </w:tcBorders>
            <w:shd w:val="clear" w:color="auto" w:fill="auto"/>
            <w:vAlign w:val="center"/>
            <w:hideMark/>
          </w:tcPr>
          <w:p w14:paraId="15104DCF"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(53,626)</w:t>
            </w:r>
          </w:p>
        </w:tc>
        <w:tc>
          <w:tcPr>
            <w:tcW w:w="1300" w:type="dxa"/>
            <w:gridSpan w:val="2"/>
            <w:tcBorders>
              <w:top w:val="nil"/>
              <w:left w:val="nil"/>
              <w:bottom w:val="nil"/>
              <w:right w:val="nil"/>
            </w:tcBorders>
            <w:shd w:val="clear" w:color="auto" w:fill="auto"/>
            <w:vAlign w:val="center"/>
            <w:hideMark/>
          </w:tcPr>
          <w:p w14:paraId="2D85B9C5"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492" w:type="dxa"/>
            <w:gridSpan w:val="3"/>
            <w:tcBorders>
              <w:top w:val="nil"/>
              <w:left w:val="nil"/>
              <w:bottom w:val="nil"/>
              <w:right w:val="nil"/>
            </w:tcBorders>
            <w:shd w:val="clear" w:color="auto" w:fill="auto"/>
            <w:vAlign w:val="center"/>
            <w:hideMark/>
          </w:tcPr>
          <w:p w14:paraId="7E347D8D" w14:textId="1D51C98E"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(53,626)</w:t>
            </w:r>
          </w:p>
        </w:tc>
      </w:tr>
      <w:tr w:rsidR="009F412A" w14:paraId="6302BC6A" w14:textId="77777777" w:rsidTr="009F412A">
        <w:trPr>
          <w:gridAfter w:val="3"/>
          <w:wAfter w:w="2272" w:type="dxa"/>
          <w:trHeight w:val="176"/>
        </w:trPr>
        <w:tc>
          <w:tcPr>
            <w:tcW w:w="3852" w:type="dxa"/>
            <w:tcBorders>
              <w:top w:val="nil"/>
              <w:left w:val="nil"/>
              <w:bottom w:val="single" w:sz="4" w:space="0" w:color="auto"/>
              <w:right w:val="nil"/>
            </w:tcBorders>
            <w:shd w:val="clear" w:color="auto" w:fill="auto"/>
            <w:vAlign w:val="center"/>
            <w:hideMark/>
          </w:tcPr>
          <w:p w14:paraId="1E61B1F5" w14:textId="77777777" w:rsidR="009F412A" w:rsidRDefault="009F412A">
            <w:pPr>
              <w:jc w:val="left"/>
              <w:rPr>
                <w:rFonts w:ascii="Arial" w:hAnsi="Arial" w:cs="Arial"/>
                <w:color w:val="000000"/>
                <w:sz w:val="20"/>
                <w:szCs w:val="20"/>
              </w:rPr>
            </w:pPr>
            <w:r>
              <w:rPr>
                <w:rFonts w:ascii="Arial" w:hAnsi="Arial" w:cs="Arial"/>
                <w:color w:val="000000"/>
                <w:sz w:val="20"/>
                <w:szCs w:val="20"/>
              </w:rPr>
              <w:t>Net loss</w:t>
            </w:r>
          </w:p>
        </w:tc>
        <w:tc>
          <w:tcPr>
            <w:tcW w:w="636" w:type="dxa"/>
            <w:gridSpan w:val="3"/>
            <w:tcBorders>
              <w:top w:val="nil"/>
              <w:left w:val="nil"/>
              <w:bottom w:val="single" w:sz="4" w:space="0" w:color="auto"/>
              <w:right w:val="nil"/>
            </w:tcBorders>
            <w:shd w:val="clear" w:color="auto" w:fill="auto"/>
            <w:vAlign w:val="center"/>
            <w:hideMark/>
          </w:tcPr>
          <w:p w14:paraId="24F4B3A9" w14:textId="77777777" w:rsidR="009F412A" w:rsidRDefault="009F412A">
            <w:pPr>
              <w:rPr>
                <w:rFonts w:ascii="Arial" w:hAnsi="Arial" w:cs="Arial"/>
                <w:color w:val="000000"/>
                <w:sz w:val="20"/>
                <w:szCs w:val="20"/>
              </w:rPr>
            </w:pPr>
            <w:r>
              <w:rPr>
                <w:rFonts w:ascii="Arial" w:hAnsi="Arial" w:cs="Arial"/>
                <w:color w:val="000000"/>
                <w:sz w:val="20"/>
                <w:szCs w:val="20"/>
              </w:rPr>
              <w:t> </w:t>
            </w:r>
          </w:p>
        </w:tc>
        <w:tc>
          <w:tcPr>
            <w:tcW w:w="1279" w:type="dxa"/>
            <w:gridSpan w:val="3"/>
            <w:tcBorders>
              <w:top w:val="nil"/>
              <w:left w:val="nil"/>
              <w:bottom w:val="single" w:sz="4" w:space="0" w:color="auto"/>
              <w:right w:val="nil"/>
            </w:tcBorders>
            <w:shd w:val="clear" w:color="auto" w:fill="auto"/>
            <w:vAlign w:val="center"/>
            <w:hideMark/>
          </w:tcPr>
          <w:p w14:paraId="5A9D21F3"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171" w:type="dxa"/>
            <w:gridSpan w:val="3"/>
            <w:tcBorders>
              <w:top w:val="nil"/>
              <w:left w:val="nil"/>
              <w:bottom w:val="single" w:sz="4" w:space="0" w:color="auto"/>
              <w:right w:val="nil"/>
            </w:tcBorders>
            <w:shd w:val="clear" w:color="auto" w:fill="auto"/>
            <w:vAlign w:val="center"/>
            <w:hideMark/>
          </w:tcPr>
          <w:p w14:paraId="592C5306"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065" w:type="dxa"/>
            <w:gridSpan w:val="3"/>
            <w:tcBorders>
              <w:top w:val="nil"/>
              <w:left w:val="nil"/>
              <w:bottom w:val="single" w:sz="4" w:space="0" w:color="auto"/>
              <w:right w:val="nil"/>
            </w:tcBorders>
            <w:shd w:val="clear" w:color="auto" w:fill="auto"/>
            <w:vAlign w:val="center"/>
            <w:hideMark/>
          </w:tcPr>
          <w:p w14:paraId="1479EEAA"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652" w:type="dxa"/>
            <w:gridSpan w:val="3"/>
            <w:tcBorders>
              <w:top w:val="nil"/>
              <w:left w:val="nil"/>
              <w:bottom w:val="single" w:sz="4" w:space="0" w:color="auto"/>
              <w:right w:val="nil"/>
            </w:tcBorders>
            <w:shd w:val="clear" w:color="auto" w:fill="auto"/>
            <w:vAlign w:val="center"/>
            <w:hideMark/>
          </w:tcPr>
          <w:p w14:paraId="24C5AF4D"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single" w:sz="4" w:space="0" w:color="auto"/>
              <w:right w:val="nil"/>
            </w:tcBorders>
            <w:shd w:val="clear" w:color="auto" w:fill="auto"/>
            <w:vAlign w:val="center"/>
            <w:hideMark/>
          </w:tcPr>
          <w:p w14:paraId="4EE2D1A6" w14:textId="65AE0AD9"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(2,031,420)</w:t>
            </w:r>
          </w:p>
        </w:tc>
        <w:tc>
          <w:tcPr>
            <w:tcW w:w="1492" w:type="dxa"/>
            <w:gridSpan w:val="3"/>
            <w:tcBorders>
              <w:top w:val="nil"/>
              <w:left w:val="nil"/>
              <w:bottom w:val="single" w:sz="4" w:space="0" w:color="auto"/>
              <w:right w:val="nil"/>
            </w:tcBorders>
            <w:shd w:val="clear" w:color="auto" w:fill="auto"/>
            <w:vAlign w:val="center"/>
            <w:hideMark/>
          </w:tcPr>
          <w:p w14:paraId="6E919B61" w14:textId="60E324DC"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(2,031,420)</w:t>
            </w:r>
          </w:p>
        </w:tc>
      </w:tr>
      <w:tr w:rsidR="009F412A" w14:paraId="36E047FF" w14:textId="77777777" w:rsidTr="009F412A">
        <w:trPr>
          <w:gridAfter w:val="3"/>
          <w:wAfter w:w="2272" w:type="dxa"/>
          <w:trHeight w:val="183"/>
        </w:trPr>
        <w:tc>
          <w:tcPr>
            <w:tcW w:w="3852" w:type="dxa"/>
            <w:tcBorders>
              <w:top w:val="nil"/>
              <w:left w:val="nil"/>
              <w:bottom w:val="single" w:sz="8" w:space="0" w:color="auto"/>
              <w:right w:val="nil"/>
            </w:tcBorders>
            <w:shd w:val="clear" w:color="auto" w:fill="auto"/>
            <w:vAlign w:val="center"/>
            <w:hideMark/>
          </w:tcPr>
          <w:p w14:paraId="7B03292A" w14:textId="77777777" w:rsidR="009F412A" w:rsidRDefault="009F412A">
            <w:pPr>
              <w:jc w:val="left"/>
              <w:rPr>
                <w:rFonts w:ascii="Arial" w:hAnsi="Arial" w:cs="Arial"/>
                <w:b/>
                <w:bCs/>
                <w:color w:val="000000"/>
                <w:sz w:val="20"/>
                <w:szCs w:val="20"/>
              </w:rPr>
            </w:pPr>
            <w:r>
              <w:rPr>
                <w:rFonts w:ascii="Arial" w:hAnsi="Arial" w:cs="Arial"/>
                <w:b/>
                <w:bCs/>
                <w:color w:val="000000"/>
                <w:sz w:val="20"/>
                <w:szCs w:val="20"/>
              </w:rPr>
              <w:t>Balance, September 30, 2022</w:t>
            </w:r>
          </w:p>
        </w:tc>
        <w:tc>
          <w:tcPr>
            <w:tcW w:w="636" w:type="dxa"/>
            <w:gridSpan w:val="3"/>
            <w:tcBorders>
              <w:top w:val="nil"/>
              <w:left w:val="nil"/>
              <w:bottom w:val="single" w:sz="8" w:space="0" w:color="auto"/>
              <w:right w:val="nil"/>
            </w:tcBorders>
            <w:shd w:val="clear" w:color="auto" w:fill="auto"/>
            <w:vAlign w:val="center"/>
            <w:hideMark/>
          </w:tcPr>
          <w:p w14:paraId="434F175C" w14:textId="77777777" w:rsidR="009F412A" w:rsidRDefault="009F412A">
            <w:pPr>
              <w:rPr>
                <w:rFonts w:ascii="Arial" w:hAnsi="Arial" w:cs="Arial"/>
                <w:b/>
                <w:bCs/>
                <w:color w:val="000000"/>
                <w:sz w:val="20"/>
                <w:szCs w:val="20"/>
              </w:rPr>
            </w:pPr>
            <w:r>
              <w:rPr>
                <w:rFonts w:ascii="Arial" w:hAnsi="Arial" w:cs="Arial"/>
                <w:b/>
                <w:bCs/>
                <w:color w:val="000000"/>
                <w:sz w:val="20"/>
                <w:szCs w:val="20"/>
              </w:rPr>
              <w:t> </w:t>
            </w:r>
          </w:p>
        </w:tc>
        <w:tc>
          <w:tcPr>
            <w:tcW w:w="1279" w:type="dxa"/>
            <w:gridSpan w:val="3"/>
            <w:tcBorders>
              <w:top w:val="nil"/>
              <w:left w:val="nil"/>
              <w:bottom w:val="single" w:sz="8" w:space="0" w:color="auto"/>
              <w:right w:val="nil"/>
            </w:tcBorders>
            <w:shd w:val="clear" w:color="auto" w:fill="auto"/>
            <w:vAlign w:val="center"/>
            <w:hideMark/>
          </w:tcPr>
          <w:p w14:paraId="4C3FFBDD" w14:textId="0509F9B2"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148,752,477 </w:t>
            </w:r>
          </w:p>
        </w:tc>
        <w:tc>
          <w:tcPr>
            <w:tcW w:w="1171" w:type="dxa"/>
            <w:gridSpan w:val="3"/>
            <w:tcBorders>
              <w:top w:val="nil"/>
              <w:left w:val="nil"/>
              <w:bottom w:val="single" w:sz="8" w:space="0" w:color="auto"/>
              <w:right w:val="nil"/>
            </w:tcBorders>
            <w:shd w:val="clear" w:color="auto" w:fill="auto"/>
            <w:vAlign w:val="center"/>
            <w:hideMark/>
          </w:tcPr>
          <w:p w14:paraId="4DAE2626" w14:textId="6ABCD91C"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16,330,247 </w:t>
            </w:r>
          </w:p>
        </w:tc>
        <w:tc>
          <w:tcPr>
            <w:tcW w:w="1065" w:type="dxa"/>
            <w:gridSpan w:val="3"/>
            <w:tcBorders>
              <w:top w:val="nil"/>
              <w:left w:val="nil"/>
              <w:bottom w:val="single" w:sz="8" w:space="0" w:color="auto"/>
              <w:right w:val="nil"/>
            </w:tcBorders>
            <w:shd w:val="clear" w:color="auto" w:fill="auto"/>
            <w:vAlign w:val="center"/>
            <w:hideMark/>
          </w:tcPr>
          <w:p w14:paraId="2CFA69FB" w14:textId="69E1F0E5"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4,873,894 </w:t>
            </w:r>
          </w:p>
        </w:tc>
        <w:tc>
          <w:tcPr>
            <w:tcW w:w="1652" w:type="dxa"/>
            <w:gridSpan w:val="3"/>
            <w:tcBorders>
              <w:top w:val="nil"/>
              <w:left w:val="nil"/>
              <w:bottom w:val="single" w:sz="8" w:space="0" w:color="auto"/>
              <w:right w:val="nil"/>
            </w:tcBorders>
            <w:shd w:val="clear" w:color="auto" w:fill="auto"/>
            <w:vAlign w:val="center"/>
            <w:hideMark/>
          </w:tcPr>
          <w:p w14:paraId="1DC0846C" w14:textId="77777777"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 </w:t>
            </w:r>
          </w:p>
        </w:tc>
        <w:tc>
          <w:tcPr>
            <w:tcW w:w="1300" w:type="dxa"/>
            <w:gridSpan w:val="2"/>
            <w:tcBorders>
              <w:top w:val="nil"/>
              <w:left w:val="nil"/>
              <w:bottom w:val="single" w:sz="8" w:space="0" w:color="auto"/>
              <w:right w:val="nil"/>
            </w:tcBorders>
            <w:shd w:val="clear" w:color="auto" w:fill="auto"/>
            <w:vAlign w:val="center"/>
            <w:hideMark/>
          </w:tcPr>
          <w:p w14:paraId="7DA4EC96" w14:textId="1BE36659" w:rsidR="009F412A" w:rsidRDefault="009F412A" w:rsidP="009F412A">
            <w:pPr>
              <w:jc w:val="right"/>
              <w:rPr>
                <w:rFonts w:ascii="Arial" w:hAnsi="Arial" w:cs="Arial"/>
                <w:color w:val="000000"/>
                <w:sz w:val="20"/>
                <w:szCs w:val="20"/>
              </w:rPr>
            </w:pPr>
            <w:r>
              <w:rPr>
                <w:rFonts w:ascii="Arial" w:hAnsi="Arial" w:cs="Arial"/>
                <w:color w:val="000000"/>
                <w:sz w:val="20"/>
                <w:szCs w:val="20"/>
              </w:rPr>
              <w:t>(19,716,545)</w:t>
            </w:r>
          </w:p>
        </w:tc>
        <w:tc>
          <w:tcPr>
            <w:tcW w:w="1492" w:type="dxa"/>
            <w:gridSpan w:val="3"/>
            <w:tcBorders>
              <w:top w:val="nil"/>
              <w:left w:val="nil"/>
              <w:bottom w:val="single" w:sz="8" w:space="0" w:color="auto"/>
              <w:right w:val="nil"/>
            </w:tcBorders>
            <w:shd w:val="clear" w:color="auto" w:fill="auto"/>
            <w:vAlign w:val="center"/>
            <w:hideMark/>
          </w:tcPr>
          <w:p w14:paraId="3B153007" w14:textId="7DDA200C" w:rsidR="009F412A" w:rsidRDefault="009F412A" w:rsidP="009F412A">
            <w:pPr>
              <w:jc w:val="right"/>
              <w:rPr>
                <w:rFonts w:ascii="Arial" w:hAnsi="Arial" w:cs="Arial"/>
                <w:color w:val="000000"/>
                <w:sz w:val="20"/>
                <w:szCs w:val="20"/>
              </w:rPr>
            </w:pPr>
            <w:r>
              <w:rPr>
                <w:rFonts w:ascii="Arial" w:hAnsi="Arial" w:cs="Arial"/>
                <w:color w:val="000000"/>
                <w:sz w:val="20"/>
                <w:szCs w:val="20"/>
              </w:rPr>
              <w:t xml:space="preserve">       1,487,596 </w:t>
            </w:r>
          </w:p>
        </w:tc>
      </w:tr>
      <w:tr w:rsidR="00AA46A1" w:rsidRPr="00AA46A1" w14:paraId="0FAA53B7" w14:textId="77777777" w:rsidTr="009F412A">
        <w:trPr>
          <w:gridAfter w:val="1"/>
          <w:wAfter w:w="1166" w:type="dxa"/>
          <w:trHeight w:val="10"/>
        </w:trPr>
        <w:tc>
          <w:tcPr>
            <w:tcW w:w="4168" w:type="dxa"/>
            <w:gridSpan w:val="3"/>
            <w:tcBorders>
              <w:top w:val="nil"/>
              <w:left w:val="nil"/>
              <w:bottom w:val="nil"/>
              <w:right w:val="nil"/>
            </w:tcBorders>
            <w:shd w:val="clear" w:color="auto" w:fill="auto"/>
            <w:vAlign w:val="center"/>
            <w:hideMark/>
          </w:tcPr>
          <w:p w14:paraId="3A9B3509" w14:textId="77777777" w:rsidR="00AA46A1" w:rsidRPr="00AA46A1" w:rsidRDefault="00AA46A1" w:rsidP="00AA46A1">
            <w:pPr>
              <w:widowControl/>
              <w:autoSpaceDE/>
              <w:autoSpaceDN/>
              <w:adjustRightInd/>
              <w:jc w:val="right"/>
              <w:rPr>
                <w:rFonts w:ascii="Arial" w:hAnsi="Arial" w:cs="Arial"/>
                <w:color w:val="000000"/>
                <w:sz w:val="20"/>
                <w:szCs w:val="20"/>
                <w:lang w:eastAsia="en-CA"/>
              </w:rPr>
            </w:pPr>
          </w:p>
        </w:tc>
        <w:tc>
          <w:tcPr>
            <w:tcW w:w="739" w:type="dxa"/>
            <w:gridSpan w:val="2"/>
            <w:tcBorders>
              <w:top w:val="nil"/>
              <w:left w:val="nil"/>
              <w:bottom w:val="nil"/>
              <w:right w:val="nil"/>
            </w:tcBorders>
            <w:shd w:val="clear" w:color="auto" w:fill="auto"/>
            <w:vAlign w:val="center"/>
            <w:hideMark/>
          </w:tcPr>
          <w:p w14:paraId="6F4E6C04" w14:textId="77777777" w:rsidR="00AA46A1" w:rsidRPr="00AA46A1" w:rsidRDefault="00AA46A1" w:rsidP="009F412A">
            <w:pPr>
              <w:widowControl/>
              <w:autoSpaceDE/>
              <w:autoSpaceDN/>
              <w:adjustRightInd/>
              <w:jc w:val="right"/>
              <w:rPr>
                <w:sz w:val="20"/>
                <w:szCs w:val="20"/>
                <w:lang w:eastAsia="en-CA"/>
              </w:rPr>
            </w:pPr>
          </w:p>
        </w:tc>
        <w:tc>
          <w:tcPr>
            <w:tcW w:w="1366" w:type="dxa"/>
            <w:gridSpan w:val="3"/>
            <w:tcBorders>
              <w:top w:val="nil"/>
              <w:left w:val="nil"/>
              <w:bottom w:val="nil"/>
              <w:right w:val="nil"/>
            </w:tcBorders>
            <w:shd w:val="clear" w:color="auto" w:fill="auto"/>
            <w:vAlign w:val="center"/>
            <w:hideMark/>
          </w:tcPr>
          <w:p w14:paraId="2E92B5D0" w14:textId="77777777" w:rsidR="00AA46A1" w:rsidRPr="00AA46A1" w:rsidRDefault="00AA46A1" w:rsidP="009F412A">
            <w:pPr>
              <w:widowControl/>
              <w:autoSpaceDE/>
              <w:autoSpaceDN/>
              <w:adjustRightInd/>
              <w:jc w:val="right"/>
              <w:rPr>
                <w:sz w:val="20"/>
                <w:szCs w:val="20"/>
                <w:lang w:eastAsia="en-CA"/>
              </w:rPr>
            </w:pPr>
          </w:p>
        </w:tc>
        <w:tc>
          <w:tcPr>
            <w:tcW w:w="1251" w:type="dxa"/>
            <w:gridSpan w:val="3"/>
            <w:tcBorders>
              <w:top w:val="nil"/>
              <w:left w:val="nil"/>
              <w:bottom w:val="nil"/>
              <w:right w:val="nil"/>
            </w:tcBorders>
            <w:shd w:val="clear" w:color="auto" w:fill="auto"/>
            <w:vAlign w:val="center"/>
            <w:hideMark/>
          </w:tcPr>
          <w:p w14:paraId="4D55B6D1" w14:textId="77777777" w:rsidR="00AA46A1" w:rsidRPr="00AA46A1" w:rsidRDefault="00AA46A1" w:rsidP="009F412A">
            <w:pPr>
              <w:widowControl/>
              <w:autoSpaceDE/>
              <w:autoSpaceDN/>
              <w:adjustRightInd/>
              <w:jc w:val="right"/>
              <w:rPr>
                <w:sz w:val="20"/>
                <w:szCs w:val="20"/>
                <w:lang w:eastAsia="en-CA"/>
              </w:rPr>
            </w:pPr>
          </w:p>
        </w:tc>
        <w:tc>
          <w:tcPr>
            <w:tcW w:w="1195" w:type="dxa"/>
            <w:gridSpan w:val="3"/>
            <w:tcBorders>
              <w:top w:val="nil"/>
              <w:left w:val="nil"/>
              <w:bottom w:val="nil"/>
              <w:right w:val="nil"/>
            </w:tcBorders>
            <w:shd w:val="clear" w:color="auto" w:fill="auto"/>
            <w:vAlign w:val="center"/>
            <w:hideMark/>
          </w:tcPr>
          <w:p w14:paraId="6C5349FD" w14:textId="77777777" w:rsidR="00AA46A1" w:rsidRPr="00AA46A1" w:rsidRDefault="00AA46A1" w:rsidP="009F412A">
            <w:pPr>
              <w:widowControl/>
              <w:autoSpaceDE/>
              <w:autoSpaceDN/>
              <w:adjustRightInd/>
              <w:jc w:val="right"/>
              <w:rPr>
                <w:sz w:val="20"/>
                <w:szCs w:val="20"/>
                <w:lang w:eastAsia="en-CA"/>
              </w:rPr>
            </w:pPr>
          </w:p>
        </w:tc>
        <w:tc>
          <w:tcPr>
            <w:tcW w:w="1870" w:type="dxa"/>
            <w:gridSpan w:val="3"/>
            <w:tcBorders>
              <w:top w:val="nil"/>
              <w:left w:val="nil"/>
              <w:bottom w:val="nil"/>
              <w:right w:val="nil"/>
            </w:tcBorders>
            <w:shd w:val="clear" w:color="auto" w:fill="auto"/>
            <w:vAlign w:val="center"/>
            <w:hideMark/>
          </w:tcPr>
          <w:p w14:paraId="524A557C" w14:textId="77777777" w:rsidR="00AA46A1" w:rsidRPr="00AA46A1" w:rsidRDefault="00AA46A1" w:rsidP="009F412A">
            <w:pPr>
              <w:widowControl/>
              <w:autoSpaceDE/>
              <w:autoSpaceDN/>
              <w:adjustRightInd/>
              <w:jc w:val="right"/>
              <w:rPr>
                <w:sz w:val="20"/>
                <w:szCs w:val="20"/>
                <w:lang w:eastAsia="en-CA"/>
              </w:rPr>
            </w:pPr>
          </w:p>
        </w:tc>
        <w:tc>
          <w:tcPr>
            <w:tcW w:w="1416" w:type="dxa"/>
            <w:gridSpan w:val="3"/>
            <w:tcBorders>
              <w:top w:val="nil"/>
              <w:left w:val="nil"/>
              <w:bottom w:val="nil"/>
              <w:right w:val="nil"/>
            </w:tcBorders>
            <w:shd w:val="clear" w:color="auto" w:fill="auto"/>
            <w:vAlign w:val="center"/>
            <w:hideMark/>
          </w:tcPr>
          <w:p w14:paraId="08BE6984" w14:textId="77777777" w:rsidR="00AA46A1" w:rsidRPr="00AA46A1" w:rsidRDefault="00AA46A1" w:rsidP="009F412A">
            <w:pPr>
              <w:widowControl/>
              <w:autoSpaceDE/>
              <w:autoSpaceDN/>
              <w:adjustRightInd/>
              <w:jc w:val="right"/>
              <w:rPr>
                <w:sz w:val="20"/>
                <w:szCs w:val="20"/>
                <w:lang w:eastAsia="en-CA"/>
              </w:rPr>
            </w:pPr>
          </w:p>
        </w:tc>
        <w:tc>
          <w:tcPr>
            <w:tcW w:w="1548" w:type="dxa"/>
            <w:gridSpan w:val="3"/>
            <w:tcBorders>
              <w:top w:val="nil"/>
              <w:left w:val="nil"/>
              <w:bottom w:val="nil"/>
              <w:right w:val="nil"/>
            </w:tcBorders>
            <w:shd w:val="clear" w:color="auto" w:fill="auto"/>
            <w:vAlign w:val="center"/>
            <w:hideMark/>
          </w:tcPr>
          <w:p w14:paraId="0BE29CE9" w14:textId="77777777" w:rsidR="00AA46A1" w:rsidRPr="00AA46A1" w:rsidRDefault="00AA46A1" w:rsidP="00AA46A1">
            <w:pPr>
              <w:widowControl/>
              <w:autoSpaceDE/>
              <w:autoSpaceDN/>
              <w:adjustRightInd/>
              <w:jc w:val="left"/>
              <w:rPr>
                <w:sz w:val="20"/>
                <w:szCs w:val="20"/>
                <w:lang w:eastAsia="en-CA"/>
              </w:rPr>
            </w:pPr>
          </w:p>
        </w:tc>
      </w:tr>
    </w:tbl>
    <w:p w14:paraId="058C861A" w14:textId="7B013C5A" w:rsidR="00EA78C6" w:rsidRPr="00346899" w:rsidRDefault="00EA78C6" w:rsidP="00C24597">
      <w:pPr>
        <w:rPr>
          <w:rFonts w:ascii="Arial" w:hAnsi="Arial" w:cs="Arial"/>
          <w:sz w:val="20"/>
          <w:szCs w:val="20"/>
        </w:rPr>
      </w:pPr>
    </w:p>
    <w:p w14:paraId="79754FA3" w14:textId="247D25AA" w:rsidR="00EA78C6" w:rsidRPr="00346899" w:rsidRDefault="00EA78C6" w:rsidP="00C24597">
      <w:pPr>
        <w:rPr>
          <w:rFonts w:ascii="Arial" w:hAnsi="Arial" w:cs="Arial"/>
          <w:sz w:val="20"/>
          <w:szCs w:val="20"/>
        </w:rPr>
      </w:pPr>
    </w:p>
    <w:p w14:paraId="701AB190" w14:textId="4B1AD41A" w:rsidR="00EA78C6" w:rsidRPr="00346899" w:rsidRDefault="00EA78C6" w:rsidP="00C24597">
      <w:pPr>
        <w:rPr>
          <w:rFonts w:ascii="Arial" w:hAnsi="Arial" w:cs="Arial"/>
          <w:sz w:val="20"/>
          <w:szCs w:val="20"/>
        </w:rPr>
      </w:pPr>
    </w:p>
    <w:p w14:paraId="5F47CDC6" w14:textId="60AE0716" w:rsidR="00EA78C6" w:rsidRPr="00346899" w:rsidRDefault="00EA78C6" w:rsidP="00C24597">
      <w:pPr>
        <w:rPr>
          <w:rFonts w:ascii="Arial" w:hAnsi="Arial" w:cs="Arial"/>
          <w:sz w:val="20"/>
          <w:szCs w:val="20"/>
        </w:rPr>
      </w:pPr>
    </w:p>
    <w:p w14:paraId="3E370652" w14:textId="56F44A27" w:rsidR="00C24597" w:rsidRPr="00346899" w:rsidRDefault="00C24597" w:rsidP="00C24597">
      <w:pPr>
        <w:jc w:val="center"/>
        <w:rPr>
          <w:rFonts w:ascii="Arial" w:hAnsi="Arial" w:cs="Arial"/>
          <w:sz w:val="20"/>
          <w:szCs w:val="20"/>
        </w:rPr>
      </w:pPr>
      <w:r w:rsidRPr="00346899">
        <w:rPr>
          <w:rFonts w:ascii="Arial" w:hAnsi="Arial" w:cs="Arial"/>
          <w:i/>
          <w:iCs/>
          <w:sz w:val="20"/>
          <w:szCs w:val="20"/>
        </w:rPr>
        <w:t xml:space="preserve">The accompanying notes are an integral part of these </w:t>
      </w:r>
      <w:r w:rsidR="005F7856">
        <w:rPr>
          <w:rFonts w:ascii="Arial" w:hAnsi="Arial" w:cs="Arial"/>
          <w:i/>
          <w:iCs/>
          <w:sz w:val="20"/>
          <w:szCs w:val="20"/>
        </w:rPr>
        <w:t>condensed</w:t>
      </w:r>
      <w:r w:rsidR="00E11550">
        <w:rPr>
          <w:rFonts w:ascii="Arial" w:hAnsi="Arial" w:cs="Arial"/>
          <w:i/>
          <w:iCs/>
          <w:sz w:val="20"/>
          <w:szCs w:val="20"/>
        </w:rPr>
        <w:t xml:space="preserve"> </w:t>
      </w:r>
      <w:r w:rsidR="005F7856">
        <w:rPr>
          <w:rFonts w:ascii="Arial" w:hAnsi="Arial" w:cs="Arial"/>
          <w:i/>
          <w:iCs/>
          <w:sz w:val="20"/>
          <w:szCs w:val="20"/>
        </w:rPr>
        <w:t>interim</w:t>
      </w:r>
      <w:r w:rsidR="00853544" w:rsidRPr="00346899">
        <w:rPr>
          <w:rFonts w:ascii="Arial" w:hAnsi="Arial" w:cs="Arial"/>
          <w:i/>
          <w:iCs/>
          <w:sz w:val="20"/>
          <w:szCs w:val="20"/>
        </w:rPr>
        <w:t xml:space="preserve"> financial statements</w:t>
      </w:r>
      <w:r w:rsidRPr="00346899">
        <w:rPr>
          <w:rFonts w:ascii="Arial" w:hAnsi="Arial" w:cs="Arial"/>
          <w:i/>
          <w:iCs/>
          <w:sz w:val="20"/>
          <w:szCs w:val="20"/>
        </w:rPr>
        <w:t>.</w:t>
      </w:r>
    </w:p>
    <w:p w14:paraId="5FFA5A78" w14:textId="10115012" w:rsidR="000B4D04" w:rsidRDefault="000B4D04">
      <w:pPr>
        <w:widowControl/>
        <w:autoSpaceDE/>
        <w:autoSpaceDN/>
        <w:adjustRightInd/>
        <w:spacing w:after="160" w:line="259" w:lineRule="auto"/>
        <w:jc w:val="left"/>
        <w:rPr>
          <w:rFonts w:ascii="Arial" w:hAnsi="Arial" w:cs="Arial"/>
          <w:sz w:val="20"/>
          <w:szCs w:val="20"/>
        </w:rPr>
      </w:pPr>
      <w:r>
        <w:rPr>
          <w:rFonts w:ascii="Arial" w:hAnsi="Arial" w:cs="Arial"/>
          <w:sz w:val="20"/>
          <w:szCs w:val="20"/>
        </w:rPr>
        <w:br w:type="page"/>
      </w:r>
    </w:p>
    <w:p w14:paraId="39C20250" w14:textId="77777777" w:rsidR="003310D9" w:rsidRPr="00346899" w:rsidRDefault="003310D9" w:rsidP="00C24597">
      <w:pPr>
        <w:rPr>
          <w:rFonts w:ascii="Arial" w:hAnsi="Arial" w:cs="Arial"/>
          <w:sz w:val="20"/>
          <w:szCs w:val="20"/>
        </w:rPr>
        <w:sectPr w:rsidR="003310D9" w:rsidRPr="00346899" w:rsidSect="002E2743">
          <w:endnotePr>
            <w:numFmt w:val="decimal"/>
          </w:endnotePr>
          <w:pgSz w:w="15840" w:h="12240" w:orient="landscape" w:code="1"/>
          <w:pgMar w:top="680" w:right="964" w:bottom="113" w:left="1134" w:header="340" w:footer="578" w:gutter="0"/>
          <w:cols w:space="720"/>
          <w:noEndnote/>
          <w:docGrid w:linePitch="299"/>
        </w:sectPr>
      </w:pPr>
    </w:p>
    <w:tbl>
      <w:tblPr>
        <w:tblW w:w="10778" w:type="dxa"/>
        <w:jc w:val="center"/>
        <w:tblLook w:val="04A0" w:firstRow="1" w:lastRow="0" w:firstColumn="1" w:lastColumn="0" w:noHBand="0" w:noVBand="1"/>
      </w:tblPr>
      <w:tblGrid>
        <w:gridCol w:w="4345"/>
        <w:gridCol w:w="1278"/>
        <w:gridCol w:w="2486"/>
        <w:gridCol w:w="370"/>
        <w:gridCol w:w="2299"/>
      </w:tblGrid>
      <w:tr w:rsidR="004227B8" w:rsidRPr="0049370A" w14:paraId="13E32137" w14:textId="77777777" w:rsidTr="00CE0C87">
        <w:trPr>
          <w:trHeight w:val="294"/>
          <w:jc w:val="center"/>
        </w:trPr>
        <w:tc>
          <w:tcPr>
            <w:tcW w:w="10778" w:type="dxa"/>
            <w:gridSpan w:val="5"/>
            <w:tcBorders>
              <w:top w:val="nil"/>
              <w:left w:val="nil"/>
              <w:bottom w:val="nil"/>
              <w:right w:val="nil"/>
            </w:tcBorders>
            <w:shd w:val="clear" w:color="auto" w:fill="auto"/>
            <w:noWrap/>
            <w:vAlign w:val="bottom"/>
            <w:hideMark/>
          </w:tcPr>
          <w:p w14:paraId="5943AA25" w14:textId="0EBB8008" w:rsidR="004227B8" w:rsidRPr="00431739" w:rsidRDefault="004227B8" w:rsidP="000B4D04">
            <w:pPr>
              <w:widowControl/>
              <w:autoSpaceDE/>
              <w:autoSpaceDN/>
              <w:adjustRightInd/>
              <w:jc w:val="left"/>
              <w:rPr>
                <w:sz w:val="20"/>
                <w:szCs w:val="20"/>
                <w:lang w:eastAsia="en-CA"/>
              </w:rPr>
            </w:pPr>
            <w:r w:rsidRPr="00431739">
              <w:rPr>
                <w:rFonts w:ascii="Arial" w:hAnsi="Arial" w:cs="Arial"/>
                <w:b/>
                <w:bCs/>
                <w:sz w:val="26"/>
                <w:szCs w:val="26"/>
                <w:lang w:eastAsia="en-CA"/>
              </w:rPr>
              <w:lastRenderedPageBreak/>
              <w:t>Cashbox Ventures Ltd. (formerly Wikileaf Technologies Inc.)</w:t>
            </w:r>
          </w:p>
        </w:tc>
      </w:tr>
      <w:tr w:rsidR="004227B8" w:rsidRPr="0049370A" w14:paraId="7209FBCE" w14:textId="77777777" w:rsidTr="00CE0C87">
        <w:trPr>
          <w:trHeight w:val="294"/>
          <w:jc w:val="center"/>
        </w:trPr>
        <w:tc>
          <w:tcPr>
            <w:tcW w:w="8479" w:type="dxa"/>
            <w:gridSpan w:val="4"/>
            <w:tcBorders>
              <w:top w:val="nil"/>
              <w:left w:val="nil"/>
              <w:bottom w:val="nil"/>
              <w:right w:val="nil"/>
            </w:tcBorders>
            <w:shd w:val="clear" w:color="auto" w:fill="auto"/>
            <w:noWrap/>
            <w:vAlign w:val="bottom"/>
            <w:hideMark/>
          </w:tcPr>
          <w:p w14:paraId="75B133AA" w14:textId="1154389B" w:rsidR="004227B8" w:rsidRPr="00431739" w:rsidRDefault="005F7856" w:rsidP="000B4D04">
            <w:pPr>
              <w:widowControl/>
              <w:autoSpaceDE/>
              <w:autoSpaceDN/>
              <w:adjustRightInd/>
              <w:jc w:val="left"/>
              <w:rPr>
                <w:sz w:val="20"/>
                <w:szCs w:val="20"/>
                <w:lang w:eastAsia="en-CA"/>
              </w:rPr>
            </w:pPr>
            <w:r w:rsidRPr="00431739">
              <w:rPr>
                <w:rFonts w:ascii="Arial" w:hAnsi="Arial" w:cs="Arial"/>
                <w:b/>
                <w:bCs/>
                <w:sz w:val="26"/>
                <w:szCs w:val="26"/>
                <w:lang w:eastAsia="en-CA"/>
              </w:rPr>
              <w:t>Condensed Interim</w:t>
            </w:r>
            <w:r w:rsidR="004227B8" w:rsidRPr="00431739">
              <w:rPr>
                <w:rFonts w:ascii="Arial" w:hAnsi="Arial" w:cs="Arial"/>
                <w:b/>
                <w:bCs/>
                <w:sz w:val="26"/>
                <w:szCs w:val="26"/>
                <w:lang w:eastAsia="en-CA"/>
              </w:rPr>
              <w:t xml:space="preserve"> Statement of Cash</w:t>
            </w:r>
            <w:r w:rsidR="00764CC3">
              <w:rPr>
                <w:rFonts w:ascii="Arial" w:hAnsi="Arial" w:cs="Arial"/>
                <w:b/>
                <w:bCs/>
                <w:sz w:val="26"/>
                <w:szCs w:val="26"/>
                <w:lang w:eastAsia="en-CA"/>
              </w:rPr>
              <w:t xml:space="preserve"> </w:t>
            </w:r>
            <w:r w:rsidR="0075760A">
              <w:rPr>
                <w:rFonts w:ascii="Arial" w:hAnsi="Arial" w:cs="Arial"/>
                <w:b/>
                <w:bCs/>
                <w:sz w:val="26"/>
                <w:szCs w:val="26"/>
                <w:lang w:eastAsia="en-CA"/>
              </w:rPr>
              <w:t>F</w:t>
            </w:r>
            <w:r w:rsidR="004227B8" w:rsidRPr="00431739">
              <w:rPr>
                <w:rFonts w:ascii="Arial" w:hAnsi="Arial" w:cs="Arial"/>
                <w:b/>
                <w:bCs/>
                <w:sz w:val="26"/>
                <w:szCs w:val="26"/>
                <w:lang w:eastAsia="en-CA"/>
              </w:rPr>
              <w:t>lows</w:t>
            </w:r>
          </w:p>
        </w:tc>
        <w:tc>
          <w:tcPr>
            <w:tcW w:w="2298" w:type="dxa"/>
            <w:tcBorders>
              <w:top w:val="nil"/>
              <w:left w:val="nil"/>
              <w:bottom w:val="nil"/>
              <w:right w:val="nil"/>
            </w:tcBorders>
            <w:shd w:val="clear" w:color="auto" w:fill="auto"/>
            <w:noWrap/>
            <w:vAlign w:val="bottom"/>
            <w:hideMark/>
          </w:tcPr>
          <w:p w14:paraId="2A17E71D" w14:textId="77777777" w:rsidR="004227B8" w:rsidRPr="00431739" w:rsidRDefault="004227B8" w:rsidP="000B4D04">
            <w:pPr>
              <w:widowControl/>
              <w:autoSpaceDE/>
              <w:autoSpaceDN/>
              <w:adjustRightInd/>
              <w:jc w:val="left"/>
              <w:rPr>
                <w:sz w:val="20"/>
                <w:szCs w:val="20"/>
                <w:lang w:eastAsia="en-CA"/>
              </w:rPr>
            </w:pPr>
          </w:p>
        </w:tc>
      </w:tr>
      <w:tr w:rsidR="000B4D04" w:rsidRPr="0049370A" w14:paraId="727F5029" w14:textId="77777777" w:rsidTr="00CE0C87">
        <w:trPr>
          <w:trHeight w:val="294"/>
          <w:jc w:val="center"/>
        </w:trPr>
        <w:tc>
          <w:tcPr>
            <w:tcW w:w="4345" w:type="dxa"/>
            <w:tcBorders>
              <w:top w:val="nil"/>
              <w:left w:val="nil"/>
              <w:bottom w:val="single" w:sz="8" w:space="0" w:color="auto"/>
              <w:right w:val="nil"/>
            </w:tcBorders>
            <w:shd w:val="clear" w:color="auto" w:fill="auto"/>
            <w:noWrap/>
            <w:vAlign w:val="bottom"/>
            <w:hideMark/>
          </w:tcPr>
          <w:p w14:paraId="040DF77D" w14:textId="77777777" w:rsidR="000B4D04" w:rsidRPr="00431739" w:rsidRDefault="000B4D04" w:rsidP="000B4D04">
            <w:pPr>
              <w:widowControl/>
              <w:autoSpaceDE/>
              <w:autoSpaceDN/>
              <w:adjustRightInd/>
              <w:jc w:val="left"/>
              <w:rPr>
                <w:rFonts w:ascii="Arial" w:hAnsi="Arial" w:cs="Arial"/>
                <w:sz w:val="20"/>
                <w:szCs w:val="20"/>
                <w:lang w:eastAsia="en-CA"/>
              </w:rPr>
            </w:pPr>
            <w:r w:rsidRPr="00431739">
              <w:rPr>
                <w:rFonts w:ascii="Arial" w:hAnsi="Arial" w:cs="Arial"/>
                <w:sz w:val="20"/>
                <w:szCs w:val="20"/>
                <w:lang w:eastAsia="en-CA"/>
              </w:rPr>
              <w:t>(Unaudited - in Canadian dollars)</w:t>
            </w:r>
          </w:p>
        </w:tc>
        <w:tc>
          <w:tcPr>
            <w:tcW w:w="1278" w:type="dxa"/>
            <w:tcBorders>
              <w:top w:val="nil"/>
              <w:left w:val="nil"/>
              <w:bottom w:val="single" w:sz="8" w:space="0" w:color="auto"/>
              <w:right w:val="nil"/>
            </w:tcBorders>
            <w:shd w:val="clear" w:color="auto" w:fill="auto"/>
            <w:noWrap/>
            <w:vAlign w:val="bottom"/>
            <w:hideMark/>
          </w:tcPr>
          <w:p w14:paraId="26DC2E62" w14:textId="77777777" w:rsidR="000B4D04" w:rsidRPr="00431739" w:rsidRDefault="000B4D04" w:rsidP="000B4D04">
            <w:pPr>
              <w:widowControl/>
              <w:autoSpaceDE/>
              <w:autoSpaceDN/>
              <w:adjustRightInd/>
              <w:jc w:val="left"/>
              <w:rPr>
                <w:rFonts w:ascii="Arial" w:hAnsi="Arial" w:cs="Arial"/>
                <w:sz w:val="18"/>
                <w:szCs w:val="18"/>
                <w:lang w:eastAsia="en-CA"/>
              </w:rPr>
            </w:pPr>
            <w:r w:rsidRPr="00431739">
              <w:rPr>
                <w:rFonts w:ascii="Arial" w:hAnsi="Arial" w:cs="Arial"/>
                <w:sz w:val="18"/>
                <w:szCs w:val="18"/>
                <w:lang w:eastAsia="en-CA"/>
              </w:rPr>
              <w:t> </w:t>
            </w:r>
          </w:p>
        </w:tc>
        <w:tc>
          <w:tcPr>
            <w:tcW w:w="2486" w:type="dxa"/>
            <w:tcBorders>
              <w:top w:val="nil"/>
              <w:left w:val="nil"/>
              <w:bottom w:val="single" w:sz="8" w:space="0" w:color="auto"/>
              <w:right w:val="nil"/>
            </w:tcBorders>
            <w:shd w:val="clear" w:color="auto" w:fill="auto"/>
            <w:noWrap/>
            <w:vAlign w:val="bottom"/>
            <w:hideMark/>
          </w:tcPr>
          <w:p w14:paraId="67EC3360" w14:textId="77777777" w:rsidR="000B4D04" w:rsidRPr="00431739" w:rsidRDefault="000B4D04" w:rsidP="000B4D04">
            <w:pPr>
              <w:widowControl/>
              <w:autoSpaceDE/>
              <w:autoSpaceDN/>
              <w:adjustRightInd/>
              <w:jc w:val="left"/>
              <w:rPr>
                <w:rFonts w:ascii="Arial" w:hAnsi="Arial" w:cs="Arial"/>
                <w:sz w:val="18"/>
                <w:szCs w:val="18"/>
                <w:lang w:eastAsia="en-CA"/>
              </w:rPr>
            </w:pPr>
            <w:r w:rsidRPr="00431739">
              <w:rPr>
                <w:rFonts w:ascii="Arial" w:hAnsi="Arial" w:cs="Arial"/>
                <w:sz w:val="18"/>
                <w:szCs w:val="18"/>
                <w:lang w:eastAsia="en-CA"/>
              </w:rPr>
              <w:t> </w:t>
            </w:r>
          </w:p>
        </w:tc>
        <w:tc>
          <w:tcPr>
            <w:tcW w:w="369" w:type="dxa"/>
            <w:tcBorders>
              <w:top w:val="nil"/>
              <w:left w:val="nil"/>
              <w:bottom w:val="single" w:sz="8" w:space="0" w:color="auto"/>
              <w:right w:val="nil"/>
            </w:tcBorders>
            <w:shd w:val="clear" w:color="auto" w:fill="auto"/>
            <w:noWrap/>
            <w:vAlign w:val="bottom"/>
            <w:hideMark/>
          </w:tcPr>
          <w:p w14:paraId="6B7BD88B" w14:textId="77777777" w:rsidR="000B4D04" w:rsidRPr="00431739" w:rsidRDefault="000B4D04" w:rsidP="000B4D04">
            <w:pPr>
              <w:widowControl/>
              <w:autoSpaceDE/>
              <w:autoSpaceDN/>
              <w:adjustRightInd/>
              <w:jc w:val="left"/>
              <w:rPr>
                <w:rFonts w:ascii="Arial" w:hAnsi="Arial" w:cs="Arial"/>
                <w:sz w:val="18"/>
                <w:szCs w:val="18"/>
                <w:lang w:eastAsia="en-CA"/>
              </w:rPr>
            </w:pPr>
            <w:r w:rsidRPr="00431739">
              <w:rPr>
                <w:rFonts w:ascii="Arial" w:hAnsi="Arial" w:cs="Arial"/>
                <w:sz w:val="18"/>
                <w:szCs w:val="18"/>
                <w:lang w:eastAsia="en-CA"/>
              </w:rPr>
              <w:t> </w:t>
            </w:r>
          </w:p>
        </w:tc>
        <w:tc>
          <w:tcPr>
            <w:tcW w:w="2298" w:type="dxa"/>
            <w:tcBorders>
              <w:top w:val="nil"/>
              <w:left w:val="nil"/>
              <w:bottom w:val="single" w:sz="8" w:space="0" w:color="auto"/>
              <w:right w:val="nil"/>
            </w:tcBorders>
            <w:shd w:val="clear" w:color="auto" w:fill="auto"/>
            <w:noWrap/>
            <w:vAlign w:val="bottom"/>
            <w:hideMark/>
          </w:tcPr>
          <w:p w14:paraId="092F3134" w14:textId="77777777" w:rsidR="000B4D04" w:rsidRPr="00431739" w:rsidRDefault="000B4D04" w:rsidP="000B4D04">
            <w:pPr>
              <w:widowControl/>
              <w:autoSpaceDE/>
              <w:autoSpaceDN/>
              <w:adjustRightInd/>
              <w:jc w:val="left"/>
              <w:rPr>
                <w:rFonts w:ascii="Arial" w:hAnsi="Arial" w:cs="Arial"/>
                <w:sz w:val="18"/>
                <w:szCs w:val="18"/>
                <w:lang w:eastAsia="en-CA"/>
              </w:rPr>
            </w:pPr>
            <w:r w:rsidRPr="00431739">
              <w:rPr>
                <w:rFonts w:ascii="Arial" w:hAnsi="Arial" w:cs="Arial"/>
                <w:sz w:val="18"/>
                <w:szCs w:val="18"/>
                <w:lang w:eastAsia="en-CA"/>
              </w:rPr>
              <w:t> </w:t>
            </w:r>
          </w:p>
        </w:tc>
      </w:tr>
      <w:tr w:rsidR="00431739" w:rsidRPr="0049370A" w14:paraId="3CC5A07B" w14:textId="77777777" w:rsidTr="00CE0C87">
        <w:trPr>
          <w:trHeight w:val="909"/>
          <w:jc w:val="center"/>
        </w:trPr>
        <w:tc>
          <w:tcPr>
            <w:tcW w:w="4345" w:type="dxa"/>
            <w:tcBorders>
              <w:top w:val="nil"/>
              <w:left w:val="nil"/>
              <w:bottom w:val="nil"/>
              <w:right w:val="nil"/>
            </w:tcBorders>
            <w:shd w:val="clear" w:color="auto" w:fill="auto"/>
            <w:vAlign w:val="center"/>
            <w:hideMark/>
          </w:tcPr>
          <w:p w14:paraId="185B1F03" w14:textId="77777777" w:rsidR="00431739" w:rsidRPr="00431739" w:rsidRDefault="00431739" w:rsidP="00431739">
            <w:pPr>
              <w:widowControl/>
              <w:autoSpaceDE/>
              <w:autoSpaceDN/>
              <w:adjustRightInd/>
              <w:jc w:val="left"/>
              <w:rPr>
                <w:sz w:val="20"/>
                <w:szCs w:val="20"/>
                <w:lang w:eastAsia="en-CA"/>
              </w:rPr>
            </w:pPr>
            <w:bookmarkStart w:id="2" w:name="RANGE!B5"/>
            <w:bookmarkEnd w:id="2"/>
          </w:p>
        </w:tc>
        <w:tc>
          <w:tcPr>
            <w:tcW w:w="1278" w:type="dxa"/>
            <w:tcBorders>
              <w:top w:val="nil"/>
              <w:left w:val="nil"/>
              <w:bottom w:val="nil"/>
              <w:right w:val="nil"/>
            </w:tcBorders>
            <w:shd w:val="clear" w:color="auto" w:fill="auto"/>
            <w:vAlign w:val="center"/>
            <w:hideMark/>
          </w:tcPr>
          <w:p w14:paraId="7AC16DE8" w14:textId="77777777" w:rsidR="00431739" w:rsidRPr="00431739" w:rsidRDefault="00431739" w:rsidP="00431739">
            <w:pPr>
              <w:widowControl/>
              <w:autoSpaceDE/>
              <w:autoSpaceDN/>
              <w:adjustRightInd/>
              <w:jc w:val="center"/>
              <w:rPr>
                <w:sz w:val="20"/>
                <w:szCs w:val="20"/>
                <w:lang w:eastAsia="en-CA"/>
              </w:rPr>
            </w:pPr>
          </w:p>
        </w:tc>
        <w:tc>
          <w:tcPr>
            <w:tcW w:w="2486" w:type="dxa"/>
            <w:tcBorders>
              <w:top w:val="nil"/>
              <w:left w:val="nil"/>
              <w:bottom w:val="single" w:sz="8" w:space="0" w:color="auto"/>
              <w:right w:val="nil"/>
            </w:tcBorders>
            <w:shd w:val="clear" w:color="auto" w:fill="auto"/>
            <w:vAlign w:val="bottom"/>
            <w:hideMark/>
          </w:tcPr>
          <w:p w14:paraId="69A269D8" w14:textId="4C3F105E" w:rsidR="00431739" w:rsidRPr="00431739" w:rsidRDefault="00431739" w:rsidP="00431739">
            <w:pPr>
              <w:widowControl/>
              <w:autoSpaceDE/>
              <w:autoSpaceDN/>
              <w:adjustRightInd/>
              <w:jc w:val="center"/>
              <w:rPr>
                <w:rFonts w:ascii="Arial" w:hAnsi="Arial" w:cs="Arial"/>
                <w:b/>
                <w:bCs/>
                <w:color w:val="000000"/>
                <w:sz w:val="20"/>
                <w:szCs w:val="20"/>
                <w:lang w:eastAsia="en-CA"/>
              </w:rPr>
            </w:pPr>
            <w:r>
              <w:rPr>
                <w:rFonts w:ascii="Arial" w:hAnsi="Arial" w:cs="Arial"/>
                <w:b/>
                <w:bCs/>
                <w:color w:val="000000"/>
                <w:sz w:val="20"/>
                <w:szCs w:val="20"/>
              </w:rPr>
              <w:t>For the nine months ended September 30, 2022</w:t>
            </w:r>
          </w:p>
        </w:tc>
        <w:tc>
          <w:tcPr>
            <w:tcW w:w="369" w:type="dxa"/>
            <w:tcBorders>
              <w:top w:val="nil"/>
              <w:left w:val="nil"/>
              <w:bottom w:val="nil"/>
              <w:right w:val="nil"/>
            </w:tcBorders>
            <w:shd w:val="clear" w:color="auto" w:fill="auto"/>
            <w:vAlign w:val="center"/>
            <w:hideMark/>
          </w:tcPr>
          <w:p w14:paraId="16C37A62" w14:textId="77777777" w:rsidR="00431739" w:rsidRPr="00431739" w:rsidRDefault="00431739" w:rsidP="00431739">
            <w:pPr>
              <w:widowControl/>
              <w:autoSpaceDE/>
              <w:autoSpaceDN/>
              <w:adjustRightInd/>
              <w:jc w:val="center"/>
              <w:rPr>
                <w:rFonts w:ascii="Arial" w:hAnsi="Arial" w:cs="Arial"/>
                <w:b/>
                <w:bCs/>
                <w:color w:val="000000"/>
                <w:sz w:val="20"/>
                <w:szCs w:val="20"/>
                <w:lang w:eastAsia="en-CA"/>
              </w:rPr>
            </w:pPr>
          </w:p>
        </w:tc>
        <w:tc>
          <w:tcPr>
            <w:tcW w:w="2298" w:type="dxa"/>
            <w:tcBorders>
              <w:top w:val="nil"/>
              <w:left w:val="nil"/>
              <w:bottom w:val="single" w:sz="8" w:space="0" w:color="auto"/>
              <w:right w:val="nil"/>
            </w:tcBorders>
            <w:shd w:val="clear" w:color="auto" w:fill="auto"/>
            <w:vAlign w:val="bottom"/>
            <w:hideMark/>
          </w:tcPr>
          <w:p w14:paraId="643ABF31" w14:textId="4FD77DEF" w:rsidR="00431739" w:rsidRPr="00431739" w:rsidRDefault="00431739" w:rsidP="00431739">
            <w:pPr>
              <w:widowControl/>
              <w:autoSpaceDE/>
              <w:autoSpaceDN/>
              <w:adjustRightInd/>
              <w:jc w:val="center"/>
              <w:rPr>
                <w:rFonts w:ascii="Arial" w:hAnsi="Arial" w:cs="Arial"/>
                <w:b/>
                <w:bCs/>
                <w:color w:val="000000"/>
                <w:sz w:val="20"/>
                <w:szCs w:val="20"/>
                <w:lang w:eastAsia="en-CA"/>
              </w:rPr>
            </w:pPr>
            <w:r>
              <w:rPr>
                <w:rFonts w:ascii="Arial" w:hAnsi="Arial" w:cs="Arial"/>
                <w:b/>
                <w:bCs/>
                <w:color w:val="000000"/>
                <w:sz w:val="20"/>
                <w:szCs w:val="20"/>
              </w:rPr>
              <w:t>For the nine months ended September 30, 2021</w:t>
            </w:r>
          </w:p>
        </w:tc>
      </w:tr>
      <w:tr w:rsidR="00431739" w:rsidRPr="0049370A" w14:paraId="03E664AB" w14:textId="77777777" w:rsidTr="00CE0C87">
        <w:trPr>
          <w:trHeight w:val="271"/>
          <w:jc w:val="center"/>
        </w:trPr>
        <w:tc>
          <w:tcPr>
            <w:tcW w:w="4345" w:type="dxa"/>
            <w:tcBorders>
              <w:top w:val="nil"/>
              <w:left w:val="nil"/>
              <w:bottom w:val="nil"/>
              <w:right w:val="nil"/>
            </w:tcBorders>
            <w:shd w:val="clear" w:color="auto" w:fill="auto"/>
            <w:vAlign w:val="center"/>
            <w:hideMark/>
          </w:tcPr>
          <w:p w14:paraId="04AA54D2" w14:textId="77777777" w:rsidR="00431739" w:rsidRPr="00431739" w:rsidRDefault="00431739" w:rsidP="00431739">
            <w:pPr>
              <w:widowControl/>
              <w:autoSpaceDE/>
              <w:autoSpaceDN/>
              <w:adjustRightInd/>
              <w:jc w:val="center"/>
              <w:rPr>
                <w:rFonts w:ascii="Arial" w:hAnsi="Arial" w:cs="Arial"/>
                <w:b/>
                <w:bCs/>
                <w:color w:val="000000"/>
                <w:sz w:val="20"/>
                <w:szCs w:val="20"/>
                <w:lang w:eastAsia="en-CA"/>
              </w:rPr>
            </w:pPr>
          </w:p>
        </w:tc>
        <w:tc>
          <w:tcPr>
            <w:tcW w:w="1278" w:type="dxa"/>
            <w:tcBorders>
              <w:top w:val="nil"/>
              <w:left w:val="nil"/>
              <w:bottom w:val="nil"/>
              <w:right w:val="nil"/>
            </w:tcBorders>
            <w:shd w:val="clear" w:color="auto" w:fill="auto"/>
            <w:vAlign w:val="center"/>
            <w:hideMark/>
          </w:tcPr>
          <w:p w14:paraId="1584B05E" w14:textId="77777777" w:rsidR="00431739" w:rsidRPr="00431739" w:rsidRDefault="00431739" w:rsidP="00431739">
            <w:pPr>
              <w:widowControl/>
              <w:autoSpaceDE/>
              <w:autoSpaceDN/>
              <w:adjustRightInd/>
              <w:jc w:val="center"/>
              <w:rPr>
                <w:sz w:val="20"/>
                <w:szCs w:val="20"/>
                <w:lang w:eastAsia="en-CA"/>
              </w:rPr>
            </w:pPr>
          </w:p>
        </w:tc>
        <w:tc>
          <w:tcPr>
            <w:tcW w:w="2486" w:type="dxa"/>
            <w:tcBorders>
              <w:top w:val="nil"/>
              <w:left w:val="nil"/>
              <w:bottom w:val="nil"/>
              <w:right w:val="nil"/>
            </w:tcBorders>
            <w:shd w:val="clear" w:color="auto" w:fill="auto"/>
            <w:vAlign w:val="center"/>
            <w:hideMark/>
          </w:tcPr>
          <w:p w14:paraId="1E6EC2D8" w14:textId="4222348E" w:rsidR="00431739" w:rsidRPr="00431739" w:rsidRDefault="00431739" w:rsidP="00431739">
            <w:pPr>
              <w:widowControl/>
              <w:autoSpaceDE/>
              <w:autoSpaceDN/>
              <w:adjustRightInd/>
              <w:jc w:val="center"/>
              <w:rPr>
                <w:rFonts w:ascii="Arial" w:hAnsi="Arial" w:cs="Arial"/>
                <w:color w:val="000000"/>
                <w:sz w:val="20"/>
                <w:szCs w:val="20"/>
                <w:lang w:eastAsia="en-CA"/>
              </w:rPr>
            </w:pPr>
            <w:r>
              <w:rPr>
                <w:rFonts w:ascii="Arial" w:hAnsi="Arial" w:cs="Arial"/>
                <w:color w:val="000000"/>
                <w:sz w:val="20"/>
                <w:szCs w:val="20"/>
              </w:rPr>
              <w:t>$</w:t>
            </w:r>
          </w:p>
        </w:tc>
        <w:tc>
          <w:tcPr>
            <w:tcW w:w="369" w:type="dxa"/>
            <w:tcBorders>
              <w:top w:val="nil"/>
              <w:left w:val="nil"/>
              <w:bottom w:val="nil"/>
              <w:right w:val="nil"/>
            </w:tcBorders>
            <w:shd w:val="clear" w:color="auto" w:fill="auto"/>
            <w:vAlign w:val="center"/>
            <w:hideMark/>
          </w:tcPr>
          <w:p w14:paraId="1A3590E4" w14:textId="77777777" w:rsidR="00431739" w:rsidRPr="00431739" w:rsidRDefault="00431739" w:rsidP="00431739">
            <w:pPr>
              <w:widowControl/>
              <w:autoSpaceDE/>
              <w:autoSpaceDN/>
              <w:adjustRightInd/>
              <w:jc w:val="center"/>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14044C0E" w14:textId="01A7CCC3" w:rsidR="00431739" w:rsidRPr="00431739" w:rsidRDefault="00431739" w:rsidP="00431739">
            <w:pPr>
              <w:widowControl/>
              <w:autoSpaceDE/>
              <w:autoSpaceDN/>
              <w:adjustRightInd/>
              <w:jc w:val="center"/>
              <w:rPr>
                <w:rFonts w:ascii="Arial" w:hAnsi="Arial" w:cs="Arial"/>
                <w:color w:val="000000"/>
                <w:sz w:val="20"/>
                <w:szCs w:val="20"/>
                <w:lang w:eastAsia="en-CA"/>
              </w:rPr>
            </w:pPr>
            <w:r>
              <w:rPr>
                <w:rFonts w:ascii="Arial" w:hAnsi="Arial" w:cs="Arial"/>
                <w:color w:val="000000"/>
                <w:sz w:val="20"/>
                <w:szCs w:val="20"/>
              </w:rPr>
              <w:t>$</w:t>
            </w:r>
          </w:p>
        </w:tc>
      </w:tr>
      <w:tr w:rsidR="00431739" w:rsidRPr="0049370A" w14:paraId="54E13646" w14:textId="77777777" w:rsidTr="00CE0C87">
        <w:trPr>
          <w:trHeight w:val="294"/>
          <w:jc w:val="center"/>
        </w:trPr>
        <w:tc>
          <w:tcPr>
            <w:tcW w:w="4345" w:type="dxa"/>
            <w:tcBorders>
              <w:top w:val="nil"/>
              <w:left w:val="nil"/>
              <w:bottom w:val="nil"/>
              <w:right w:val="nil"/>
            </w:tcBorders>
            <w:shd w:val="clear" w:color="auto" w:fill="auto"/>
            <w:vAlign w:val="center"/>
            <w:hideMark/>
          </w:tcPr>
          <w:p w14:paraId="38B0B4B6" w14:textId="172C60C7" w:rsidR="00431739" w:rsidRPr="00431739" w:rsidRDefault="00431739" w:rsidP="00431739">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rPr>
              <w:t>OPERATING ACTIVITIES</w:t>
            </w:r>
          </w:p>
        </w:tc>
        <w:tc>
          <w:tcPr>
            <w:tcW w:w="1278" w:type="dxa"/>
            <w:tcBorders>
              <w:top w:val="nil"/>
              <w:left w:val="nil"/>
              <w:bottom w:val="nil"/>
              <w:right w:val="nil"/>
            </w:tcBorders>
            <w:shd w:val="clear" w:color="auto" w:fill="auto"/>
            <w:vAlign w:val="center"/>
            <w:hideMark/>
          </w:tcPr>
          <w:p w14:paraId="6E11739F"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bottom w:val="nil"/>
              <w:right w:val="nil"/>
            </w:tcBorders>
            <w:shd w:val="clear" w:color="auto" w:fill="auto"/>
            <w:vAlign w:val="center"/>
            <w:hideMark/>
          </w:tcPr>
          <w:p w14:paraId="2E8D7BDF" w14:textId="77777777" w:rsidR="00431739" w:rsidRPr="00431739" w:rsidRDefault="00431739" w:rsidP="00431739">
            <w:pPr>
              <w:widowControl/>
              <w:autoSpaceDE/>
              <w:autoSpaceDN/>
              <w:adjustRightInd/>
              <w:jc w:val="center"/>
              <w:rPr>
                <w:sz w:val="20"/>
                <w:szCs w:val="20"/>
                <w:lang w:eastAsia="en-CA"/>
              </w:rPr>
            </w:pPr>
          </w:p>
        </w:tc>
        <w:tc>
          <w:tcPr>
            <w:tcW w:w="369" w:type="dxa"/>
            <w:tcBorders>
              <w:top w:val="nil"/>
              <w:left w:val="nil"/>
              <w:bottom w:val="nil"/>
              <w:right w:val="nil"/>
            </w:tcBorders>
            <w:shd w:val="clear" w:color="auto" w:fill="auto"/>
            <w:vAlign w:val="center"/>
            <w:hideMark/>
          </w:tcPr>
          <w:p w14:paraId="04D5DD14" w14:textId="77777777" w:rsidR="00431739" w:rsidRPr="00431739" w:rsidRDefault="00431739" w:rsidP="00431739">
            <w:pPr>
              <w:widowControl/>
              <w:autoSpaceDE/>
              <w:autoSpaceDN/>
              <w:adjustRightInd/>
              <w:jc w:val="left"/>
              <w:rPr>
                <w:sz w:val="20"/>
                <w:szCs w:val="20"/>
                <w:lang w:eastAsia="en-CA"/>
              </w:rPr>
            </w:pPr>
          </w:p>
        </w:tc>
        <w:tc>
          <w:tcPr>
            <w:tcW w:w="2298" w:type="dxa"/>
            <w:tcBorders>
              <w:top w:val="nil"/>
              <w:left w:val="nil"/>
              <w:bottom w:val="nil"/>
              <w:right w:val="nil"/>
            </w:tcBorders>
            <w:shd w:val="clear" w:color="auto" w:fill="auto"/>
            <w:vAlign w:val="center"/>
            <w:hideMark/>
          </w:tcPr>
          <w:p w14:paraId="1B8EEB2F" w14:textId="77777777" w:rsidR="00431739" w:rsidRPr="00431739" w:rsidRDefault="00431739" w:rsidP="00431739">
            <w:pPr>
              <w:widowControl/>
              <w:autoSpaceDE/>
              <w:autoSpaceDN/>
              <w:adjustRightInd/>
              <w:jc w:val="left"/>
              <w:rPr>
                <w:sz w:val="20"/>
                <w:szCs w:val="20"/>
                <w:lang w:eastAsia="en-CA"/>
              </w:rPr>
            </w:pPr>
          </w:p>
        </w:tc>
      </w:tr>
      <w:tr w:rsidR="00431739" w:rsidRPr="0049370A" w14:paraId="3CD22DFD" w14:textId="77777777" w:rsidTr="00CE0C87">
        <w:trPr>
          <w:trHeight w:val="294"/>
          <w:jc w:val="center"/>
        </w:trPr>
        <w:tc>
          <w:tcPr>
            <w:tcW w:w="4345" w:type="dxa"/>
            <w:tcBorders>
              <w:top w:val="nil"/>
              <w:left w:val="nil"/>
              <w:bottom w:val="nil"/>
              <w:right w:val="nil"/>
            </w:tcBorders>
            <w:shd w:val="clear" w:color="auto" w:fill="auto"/>
            <w:vAlign w:val="center"/>
            <w:hideMark/>
          </w:tcPr>
          <w:p w14:paraId="5EEC1137" w14:textId="670C5AFD" w:rsidR="00431739" w:rsidRPr="00431739" w:rsidRDefault="002709EF" w:rsidP="00431739">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rPr>
              <w:t>Income (loss)</w:t>
            </w:r>
            <w:r w:rsidR="00431739">
              <w:rPr>
                <w:rFonts w:ascii="Arial" w:hAnsi="Arial" w:cs="Arial"/>
                <w:color w:val="000000"/>
                <w:sz w:val="20"/>
                <w:szCs w:val="20"/>
              </w:rPr>
              <w:t xml:space="preserve"> for the period</w:t>
            </w:r>
          </w:p>
        </w:tc>
        <w:tc>
          <w:tcPr>
            <w:tcW w:w="1278" w:type="dxa"/>
            <w:tcBorders>
              <w:top w:val="nil"/>
              <w:left w:val="nil"/>
              <w:bottom w:val="nil"/>
              <w:right w:val="nil"/>
            </w:tcBorders>
            <w:shd w:val="clear" w:color="auto" w:fill="auto"/>
            <w:vAlign w:val="center"/>
            <w:hideMark/>
          </w:tcPr>
          <w:p w14:paraId="215D5980" w14:textId="77777777" w:rsidR="00431739" w:rsidRPr="00431739" w:rsidRDefault="00431739" w:rsidP="00431739">
            <w:pPr>
              <w:widowControl/>
              <w:autoSpaceDE/>
              <w:autoSpaceDN/>
              <w:adjustRightInd/>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153F5A45" w14:textId="600B7D17"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(2,03</w:t>
            </w:r>
            <w:r w:rsidR="00C93536">
              <w:rPr>
                <w:rFonts w:ascii="Arial" w:hAnsi="Arial" w:cs="Arial"/>
                <w:color w:val="000000"/>
                <w:sz w:val="20"/>
                <w:szCs w:val="20"/>
              </w:rPr>
              <w:t>1,420</w:t>
            </w:r>
            <w:r>
              <w:rPr>
                <w:rFonts w:ascii="Arial" w:hAnsi="Arial" w:cs="Arial"/>
                <w:color w:val="000000"/>
                <w:sz w:val="20"/>
                <w:szCs w:val="20"/>
              </w:rPr>
              <w:t>)</w:t>
            </w:r>
          </w:p>
        </w:tc>
        <w:tc>
          <w:tcPr>
            <w:tcW w:w="369" w:type="dxa"/>
            <w:tcBorders>
              <w:top w:val="nil"/>
              <w:left w:val="nil"/>
              <w:bottom w:val="nil"/>
              <w:right w:val="nil"/>
            </w:tcBorders>
            <w:shd w:val="clear" w:color="auto" w:fill="auto"/>
            <w:vAlign w:val="center"/>
            <w:hideMark/>
          </w:tcPr>
          <w:p w14:paraId="3A76C995"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7A201BA9" w14:textId="190BB268"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5,312,468 </w:t>
            </w:r>
          </w:p>
        </w:tc>
      </w:tr>
      <w:tr w:rsidR="00431739" w:rsidRPr="0049370A" w14:paraId="1C61DFC9" w14:textId="77777777" w:rsidTr="00CE0C87">
        <w:trPr>
          <w:trHeight w:val="294"/>
          <w:jc w:val="center"/>
        </w:trPr>
        <w:tc>
          <w:tcPr>
            <w:tcW w:w="4345" w:type="dxa"/>
            <w:tcBorders>
              <w:top w:val="nil"/>
              <w:left w:val="nil"/>
              <w:bottom w:val="nil"/>
              <w:right w:val="nil"/>
            </w:tcBorders>
            <w:shd w:val="clear" w:color="auto" w:fill="auto"/>
            <w:vAlign w:val="center"/>
            <w:hideMark/>
          </w:tcPr>
          <w:p w14:paraId="663B05AB" w14:textId="43362C5A" w:rsidR="00431739" w:rsidRPr="00431739" w:rsidRDefault="00431739" w:rsidP="00431739">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rPr>
              <w:t>Items not involving cash:</w:t>
            </w:r>
          </w:p>
        </w:tc>
        <w:tc>
          <w:tcPr>
            <w:tcW w:w="1278" w:type="dxa"/>
            <w:tcBorders>
              <w:top w:val="nil"/>
              <w:left w:val="nil"/>
              <w:bottom w:val="nil"/>
              <w:right w:val="nil"/>
            </w:tcBorders>
            <w:shd w:val="clear" w:color="auto" w:fill="auto"/>
            <w:vAlign w:val="center"/>
            <w:hideMark/>
          </w:tcPr>
          <w:p w14:paraId="01556B42" w14:textId="77777777" w:rsidR="00431739" w:rsidRPr="00431739" w:rsidRDefault="00431739" w:rsidP="00431739">
            <w:pPr>
              <w:widowControl/>
              <w:autoSpaceDE/>
              <w:autoSpaceDN/>
              <w:adjustRightInd/>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4500794D" w14:textId="77777777" w:rsidR="00431739" w:rsidRPr="00431739" w:rsidRDefault="00431739" w:rsidP="00AE2490">
            <w:pPr>
              <w:widowControl/>
              <w:autoSpaceDE/>
              <w:autoSpaceDN/>
              <w:adjustRightInd/>
              <w:jc w:val="right"/>
              <w:rPr>
                <w:sz w:val="20"/>
                <w:szCs w:val="20"/>
                <w:lang w:eastAsia="en-CA"/>
              </w:rPr>
            </w:pPr>
          </w:p>
        </w:tc>
        <w:tc>
          <w:tcPr>
            <w:tcW w:w="369" w:type="dxa"/>
            <w:tcBorders>
              <w:top w:val="nil"/>
              <w:left w:val="nil"/>
              <w:bottom w:val="nil"/>
              <w:right w:val="nil"/>
            </w:tcBorders>
            <w:shd w:val="clear" w:color="auto" w:fill="auto"/>
            <w:vAlign w:val="center"/>
            <w:hideMark/>
          </w:tcPr>
          <w:p w14:paraId="3E3A4CE6"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nil"/>
              <w:left w:val="nil"/>
              <w:bottom w:val="nil"/>
              <w:right w:val="nil"/>
            </w:tcBorders>
            <w:shd w:val="clear" w:color="auto" w:fill="auto"/>
            <w:vAlign w:val="center"/>
            <w:hideMark/>
          </w:tcPr>
          <w:p w14:paraId="5DA4F542" w14:textId="77777777" w:rsidR="00431739" w:rsidRPr="00431739" w:rsidRDefault="00431739" w:rsidP="00AE2490">
            <w:pPr>
              <w:widowControl/>
              <w:autoSpaceDE/>
              <w:autoSpaceDN/>
              <w:adjustRightInd/>
              <w:jc w:val="right"/>
              <w:rPr>
                <w:sz w:val="20"/>
                <w:szCs w:val="20"/>
                <w:lang w:eastAsia="en-CA"/>
              </w:rPr>
            </w:pPr>
          </w:p>
        </w:tc>
      </w:tr>
      <w:tr w:rsidR="00431739" w:rsidRPr="0049370A" w14:paraId="19F40ED2" w14:textId="77777777" w:rsidTr="00CE0C87">
        <w:trPr>
          <w:trHeight w:val="294"/>
          <w:jc w:val="center"/>
        </w:trPr>
        <w:tc>
          <w:tcPr>
            <w:tcW w:w="4345" w:type="dxa"/>
            <w:tcBorders>
              <w:top w:val="nil"/>
              <w:left w:val="nil"/>
              <w:bottom w:val="nil"/>
              <w:right w:val="nil"/>
            </w:tcBorders>
            <w:shd w:val="clear" w:color="auto" w:fill="auto"/>
            <w:vAlign w:val="center"/>
            <w:hideMark/>
          </w:tcPr>
          <w:p w14:paraId="71D2F0B1" w14:textId="7716056F"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Accretion expense</w:t>
            </w:r>
          </w:p>
        </w:tc>
        <w:tc>
          <w:tcPr>
            <w:tcW w:w="1278" w:type="dxa"/>
            <w:tcBorders>
              <w:top w:val="nil"/>
              <w:left w:val="nil"/>
              <w:bottom w:val="nil"/>
              <w:right w:val="nil"/>
            </w:tcBorders>
            <w:shd w:val="clear" w:color="auto" w:fill="auto"/>
            <w:vAlign w:val="center"/>
            <w:hideMark/>
          </w:tcPr>
          <w:p w14:paraId="4468ABDD"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7E9616F9" w14:textId="584D8F64"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8,272 </w:t>
            </w:r>
          </w:p>
        </w:tc>
        <w:tc>
          <w:tcPr>
            <w:tcW w:w="369" w:type="dxa"/>
            <w:tcBorders>
              <w:top w:val="nil"/>
              <w:left w:val="nil"/>
              <w:bottom w:val="nil"/>
              <w:right w:val="nil"/>
            </w:tcBorders>
            <w:shd w:val="clear" w:color="auto" w:fill="auto"/>
            <w:vAlign w:val="center"/>
            <w:hideMark/>
          </w:tcPr>
          <w:p w14:paraId="5EFC388E"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0D128139" w14:textId="6166060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r>
      <w:tr w:rsidR="00431739" w:rsidRPr="0049370A" w14:paraId="49CB065A" w14:textId="77777777" w:rsidTr="00CE0C87">
        <w:trPr>
          <w:trHeight w:val="294"/>
          <w:jc w:val="center"/>
        </w:trPr>
        <w:tc>
          <w:tcPr>
            <w:tcW w:w="4345" w:type="dxa"/>
            <w:tcBorders>
              <w:top w:val="nil"/>
              <w:left w:val="nil"/>
              <w:bottom w:val="nil"/>
              <w:right w:val="nil"/>
            </w:tcBorders>
            <w:shd w:val="clear" w:color="auto" w:fill="auto"/>
            <w:vAlign w:val="center"/>
            <w:hideMark/>
          </w:tcPr>
          <w:p w14:paraId="42E96116" w14:textId="3C54C72C"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Depreciation</w:t>
            </w:r>
          </w:p>
        </w:tc>
        <w:tc>
          <w:tcPr>
            <w:tcW w:w="1278" w:type="dxa"/>
            <w:tcBorders>
              <w:top w:val="nil"/>
              <w:left w:val="nil"/>
              <w:bottom w:val="nil"/>
              <w:right w:val="nil"/>
            </w:tcBorders>
            <w:shd w:val="clear" w:color="auto" w:fill="auto"/>
            <w:vAlign w:val="center"/>
            <w:hideMark/>
          </w:tcPr>
          <w:p w14:paraId="0E3E57D2"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08BBCA11" w14:textId="4441080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1,341 </w:t>
            </w:r>
          </w:p>
        </w:tc>
        <w:tc>
          <w:tcPr>
            <w:tcW w:w="369" w:type="dxa"/>
            <w:tcBorders>
              <w:top w:val="nil"/>
              <w:left w:val="nil"/>
              <w:bottom w:val="nil"/>
              <w:right w:val="nil"/>
            </w:tcBorders>
            <w:shd w:val="clear" w:color="auto" w:fill="auto"/>
            <w:vAlign w:val="center"/>
            <w:hideMark/>
          </w:tcPr>
          <w:p w14:paraId="27439930"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675883F4" w14:textId="0678F38F"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3,468 </w:t>
            </w:r>
          </w:p>
        </w:tc>
      </w:tr>
      <w:tr w:rsidR="00431739" w:rsidRPr="0049370A" w14:paraId="5B05E74C" w14:textId="77777777" w:rsidTr="00CE0C87">
        <w:trPr>
          <w:trHeight w:val="294"/>
          <w:jc w:val="center"/>
        </w:trPr>
        <w:tc>
          <w:tcPr>
            <w:tcW w:w="4345" w:type="dxa"/>
            <w:tcBorders>
              <w:top w:val="nil"/>
              <w:left w:val="nil"/>
              <w:bottom w:val="nil"/>
              <w:right w:val="nil"/>
            </w:tcBorders>
            <w:shd w:val="clear" w:color="auto" w:fill="auto"/>
            <w:vAlign w:val="center"/>
            <w:hideMark/>
          </w:tcPr>
          <w:p w14:paraId="0CBF74F4" w14:textId="360BC0A8"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Interest expense</w:t>
            </w:r>
          </w:p>
        </w:tc>
        <w:tc>
          <w:tcPr>
            <w:tcW w:w="1278" w:type="dxa"/>
            <w:tcBorders>
              <w:top w:val="nil"/>
              <w:left w:val="nil"/>
              <w:bottom w:val="nil"/>
              <w:right w:val="nil"/>
            </w:tcBorders>
            <w:shd w:val="clear" w:color="auto" w:fill="auto"/>
            <w:vAlign w:val="center"/>
            <w:hideMark/>
          </w:tcPr>
          <w:p w14:paraId="27F66858"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330DB82F" w14:textId="77FED4A3"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top w:val="nil"/>
              <w:left w:val="nil"/>
              <w:bottom w:val="nil"/>
              <w:right w:val="nil"/>
            </w:tcBorders>
            <w:shd w:val="clear" w:color="auto" w:fill="auto"/>
            <w:vAlign w:val="center"/>
            <w:hideMark/>
          </w:tcPr>
          <w:p w14:paraId="305FB01A"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61F3A4CB" w14:textId="0CFD164B"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4,734 </w:t>
            </w:r>
          </w:p>
        </w:tc>
      </w:tr>
      <w:tr w:rsidR="00431739" w:rsidRPr="0049370A" w14:paraId="5EF28428" w14:textId="77777777" w:rsidTr="00CE0C87">
        <w:trPr>
          <w:trHeight w:val="294"/>
          <w:jc w:val="center"/>
        </w:trPr>
        <w:tc>
          <w:tcPr>
            <w:tcW w:w="4345" w:type="dxa"/>
            <w:tcBorders>
              <w:top w:val="nil"/>
              <w:left w:val="nil"/>
              <w:bottom w:val="nil"/>
              <w:right w:val="nil"/>
            </w:tcBorders>
            <w:shd w:val="clear" w:color="auto" w:fill="auto"/>
            <w:vAlign w:val="center"/>
            <w:hideMark/>
          </w:tcPr>
          <w:p w14:paraId="0C872980" w14:textId="75246FC0"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Share-based compensation</w:t>
            </w:r>
          </w:p>
        </w:tc>
        <w:tc>
          <w:tcPr>
            <w:tcW w:w="1278" w:type="dxa"/>
            <w:tcBorders>
              <w:top w:val="nil"/>
              <w:left w:val="nil"/>
              <w:bottom w:val="nil"/>
              <w:right w:val="nil"/>
            </w:tcBorders>
            <w:shd w:val="clear" w:color="auto" w:fill="auto"/>
            <w:vAlign w:val="center"/>
            <w:hideMark/>
          </w:tcPr>
          <w:p w14:paraId="384FD3A4"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697700A2" w14:textId="5961660B"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34,267 </w:t>
            </w:r>
          </w:p>
        </w:tc>
        <w:tc>
          <w:tcPr>
            <w:tcW w:w="369" w:type="dxa"/>
            <w:tcBorders>
              <w:top w:val="nil"/>
              <w:left w:val="nil"/>
              <w:bottom w:val="nil"/>
              <w:right w:val="nil"/>
            </w:tcBorders>
            <w:shd w:val="clear" w:color="auto" w:fill="auto"/>
            <w:vAlign w:val="center"/>
            <w:hideMark/>
          </w:tcPr>
          <w:p w14:paraId="156040B0"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289E60C1" w14:textId="493F97D1"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(1,270)</w:t>
            </w:r>
          </w:p>
        </w:tc>
      </w:tr>
      <w:tr w:rsidR="00431739" w:rsidRPr="0049370A" w14:paraId="66A782F2" w14:textId="77777777" w:rsidTr="00CE0C87">
        <w:trPr>
          <w:trHeight w:val="294"/>
          <w:jc w:val="center"/>
        </w:trPr>
        <w:tc>
          <w:tcPr>
            <w:tcW w:w="4345" w:type="dxa"/>
            <w:tcBorders>
              <w:top w:val="nil"/>
              <w:left w:val="nil"/>
              <w:bottom w:val="nil"/>
              <w:right w:val="nil"/>
            </w:tcBorders>
            <w:shd w:val="clear" w:color="auto" w:fill="auto"/>
            <w:noWrap/>
            <w:vAlign w:val="bottom"/>
            <w:hideMark/>
          </w:tcPr>
          <w:p w14:paraId="5670721A" w14:textId="172DB1D4" w:rsidR="00431739" w:rsidRPr="00431739" w:rsidRDefault="00431739" w:rsidP="00431739">
            <w:pPr>
              <w:widowControl/>
              <w:autoSpaceDE/>
              <w:autoSpaceDN/>
              <w:adjustRightInd/>
              <w:ind w:leftChars="90" w:left="316" w:hangingChars="59" w:hanging="118"/>
              <w:jc w:val="left"/>
              <w:rPr>
                <w:rFonts w:ascii="Arial" w:hAnsi="Arial" w:cs="Arial"/>
                <w:sz w:val="20"/>
                <w:szCs w:val="20"/>
                <w:lang w:eastAsia="en-CA"/>
              </w:rPr>
            </w:pPr>
            <w:r>
              <w:rPr>
                <w:rFonts w:ascii="Arial" w:hAnsi="Arial" w:cs="Arial"/>
                <w:sz w:val="20"/>
                <w:szCs w:val="20"/>
              </w:rPr>
              <w:t>Change in fair value of investment in publicly listed company</w:t>
            </w:r>
            <w:r w:rsidR="00DD1898">
              <w:rPr>
                <w:rFonts w:ascii="Arial" w:hAnsi="Arial" w:cs="Arial"/>
                <w:sz w:val="20"/>
                <w:szCs w:val="20"/>
              </w:rPr>
              <w:t xml:space="preserve"> shares</w:t>
            </w:r>
          </w:p>
        </w:tc>
        <w:tc>
          <w:tcPr>
            <w:tcW w:w="1278" w:type="dxa"/>
            <w:tcBorders>
              <w:top w:val="nil"/>
              <w:left w:val="nil"/>
              <w:bottom w:val="nil"/>
              <w:right w:val="nil"/>
            </w:tcBorders>
            <w:shd w:val="clear" w:color="auto" w:fill="auto"/>
            <w:vAlign w:val="center"/>
            <w:hideMark/>
          </w:tcPr>
          <w:p w14:paraId="32D62C0F" w14:textId="77777777" w:rsidR="00431739" w:rsidRPr="00431739" w:rsidRDefault="00431739" w:rsidP="00431739">
            <w:pPr>
              <w:widowControl/>
              <w:autoSpaceDE/>
              <w:autoSpaceDN/>
              <w:adjustRightInd/>
              <w:ind w:firstLineChars="100" w:firstLine="200"/>
              <w:jc w:val="left"/>
              <w:rPr>
                <w:rFonts w:ascii="Arial" w:hAnsi="Arial" w:cs="Arial"/>
                <w:sz w:val="20"/>
                <w:szCs w:val="20"/>
                <w:lang w:eastAsia="en-CA"/>
              </w:rPr>
            </w:pPr>
          </w:p>
        </w:tc>
        <w:tc>
          <w:tcPr>
            <w:tcW w:w="2486" w:type="dxa"/>
            <w:tcBorders>
              <w:top w:val="nil"/>
              <w:left w:val="nil"/>
              <w:bottom w:val="nil"/>
              <w:right w:val="nil"/>
            </w:tcBorders>
            <w:shd w:val="clear" w:color="auto" w:fill="auto"/>
            <w:vAlign w:val="center"/>
            <w:hideMark/>
          </w:tcPr>
          <w:p w14:paraId="5D650268" w14:textId="2D8C62A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1,704,649 </w:t>
            </w:r>
          </w:p>
        </w:tc>
        <w:tc>
          <w:tcPr>
            <w:tcW w:w="369" w:type="dxa"/>
            <w:tcBorders>
              <w:top w:val="nil"/>
              <w:left w:val="nil"/>
              <w:bottom w:val="nil"/>
              <w:right w:val="nil"/>
            </w:tcBorders>
            <w:shd w:val="clear" w:color="auto" w:fill="auto"/>
            <w:vAlign w:val="center"/>
            <w:hideMark/>
          </w:tcPr>
          <w:p w14:paraId="071A2A26"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11CFA988" w14:textId="113BE313"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481,026 </w:t>
            </w:r>
          </w:p>
        </w:tc>
      </w:tr>
      <w:tr w:rsidR="00431739" w:rsidRPr="0049370A" w14:paraId="5C6E6201" w14:textId="77777777" w:rsidTr="00CE0C87">
        <w:trPr>
          <w:trHeight w:val="294"/>
          <w:jc w:val="center"/>
        </w:trPr>
        <w:tc>
          <w:tcPr>
            <w:tcW w:w="4345" w:type="dxa"/>
            <w:tcBorders>
              <w:top w:val="nil"/>
              <w:left w:val="nil"/>
              <w:bottom w:val="nil"/>
              <w:right w:val="nil"/>
            </w:tcBorders>
            <w:shd w:val="clear" w:color="auto" w:fill="auto"/>
            <w:noWrap/>
            <w:vAlign w:val="bottom"/>
            <w:hideMark/>
          </w:tcPr>
          <w:p w14:paraId="43577520" w14:textId="58D800E9" w:rsidR="00431739" w:rsidRPr="00431739" w:rsidRDefault="00431739" w:rsidP="00431739">
            <w:pPr>
              <w:widowControl/>
              <w:autoSpaceDE/>
              <w:autoSpaceDN/>
              <w:adjustRightInd/>
              <w:ind w:firstLineChars="100" w:firstLine="200"/>
              <w:jc w:val="left"/>
              <w:rPr>
                <w:rFonts w:ascii="Arial" w:hAnsi="Arial" w:cs="Arial"/>
                <w:sz w:val="20"/>
                <w:szCs w:val="20"/>
                <w:lang w:eastAsia="en-CA"/>
              </w:rPr>
            </w:pPr>
            <w:r>
              <w:rPr>
                <w:rFonts w:ascii="Arial" w:hAnsi="Arial" w:cs="Arial"/>
                <w:sz w:val="20"/>
                <w:szCs w:val="20"/>
              </w:rPr>
              <w:t>Foreign exchange</w:t>
            </w:r>
          </w:p>
        </w:tc>
        <w:tc>
          <w:tcPr>
            <w:tcW w:w="1278" w:type="dxa"/>
            <w:tcBorders>
              <w:top w:val="nil"/>
              <w:left w:val="nil"/>
              <w:bottom w:val="nil"/>
              <w:right w:val="nil"/>
            </w:tcBorders>
            <w:shd w:val="clear" w:color="auto" w:fill="auto"/>
            <w:vAlign w:val="center"/>
            <w:hideMark/>
          </w:tcPr>
          <w:p w14:paraId="0D352618" w14:textId="77777777" w:rsidR="00431739" w:rsidRPr="00431739" w:rsidRDefault="00431739" w:rsidP="00431739">
            <w:pPr>
              <w:widowControl/>
              <w:autoSpaceDE/>
              <w:autoSpaceDN/>
              <w:adjustRightInd/>
              <w:ind w:firstLineChars="100" w:firstLine="200"/>
              <w:jc w:val="left"/>
              <w:rPr>
                <w:rFonts w:ascii="Arial" w:hAnsi="Arial" w:cs="Arial"/>
                <w:sz w:val="20"/>
                <w:szCs w:val="20"/>
                <w:lang w:eastAsia="en-CA"/>
              </w:rPr>
            </w:pPr>
          </w:p>
        </w:tc>
        <w:tc>
          <w:tcPr>
            <w:tcW w:w="2486" w:type="dxa"/>
            <w:tcBorders>
              <w:top w:val="nil"/>
              <w:left w:val="nil"/>
              <w:bottom w:val="nil"/>
              <w:right w:val="nil"/>
            </w:tcBorders>
            <w:shd w:val="clear" w:color="auto" w:fill="auto"/>
            <w:vAlign w:val="center"/>
            <w:hideMark/>
          </w:tcPr>
          <w:p w14:paraId="4B03158C" w14:textId="33CACBC0"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(5</w:t>
            </w:r>
            <w:r w:rsidR="00C93536">
              <w:rPr>
                <w:rFonts w:ascii="Arial" w:hAnsi="Arial" w:cs="Arial"/>
                <w:color w:val="000000"/>
                <w:sz w:val="20"/>
                <w:szCs w:val="20"/>
              </w:rPr>
              <w:t>3,626</w:t>
            </w:r>
            <w:r>
              <w:rPr>
                <w:rFonts w:ascii="Arial" w:hAnsi="Arial" w:cs="Arial"/>
                <w:color w:val="000000"/>
                <w:sz w:val="20"/>
                <w:szCs w:val="20"/>
              </w:rPr>
              <w:t>)</w:t>
            </w:r>
          </w:p>
        </w:tc>
        <w:tc>
          <w:tcPr>
            <w:tcW w:w="369" w:type="dxa"/>
            <w:tcBorders>
              <w:top w:val="nil"/>
              <w:left w:val="nil"/>
              <w:bottom w:val="nil"/>
              <w:right w:val="nil"/>
            </w:tcBorders>
            <w:shd w:val="clear" w:color="auto" w:fill="auto"/>
            <w:vAlign w:val="center"/>
            <w:hideMark/>
          </w:tcPr>
          <w:p w14:paraId="505E89DA"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55DB62E9" w14:textId="58B900A8"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r>
      <w:tr w:rsidR="00431739" w:rsidRPr="0049370A" w14:paraId="5E9A499D" w14:textId="77777777" w:rsidTr="00CE0C87">
        <w:trPr>
          <w:trHeight w:val="294"/>
          <w:jc w:val="center"/>
        </w:trPr>
        <w:tc>
          <w:tcPr>
            <w:tcW w:w="4345" w:type="dxa"/>
            <w:tcBorders>
              <w:top w:val="nil"/>
              <w:left w:val="nil"/>
              <w:bottom w:val="nil"/>
              <w:right w:val="nil"/>
            </w:tcBorders>
            <w:shd w:val="clear" w:color="auto" w:fill="auto"/>
            <w:noWrap/>
            <w:vAlign w:val="bottom"/>
            <w:hideMark/>
          </w:tcPr>
          <w:p w14:paraId="11B2A6A5" w14:textId="5E200848" w:rsidR="00431739" w:rsidRPr="00431739" w:rsidRDefault="00431739" w:rsidP="00431739">
            <w:pPr>
              <w:widowControl/>
              <w:autoSpaceDE/>
              <w:autoSpaceDN/>
              <w:adjustRightInd/>
              <w:ind w:firstLineChars="100" w:firstLine="200"/>
              <w:jc w:val="left"/>
              <w:rPr>
                <w:rFonts w:ascii="Arial" w:hAnsi="Arial" w:cs="Arial"/>
                <w:sz w:val="20"/>
                <w:szCs w:val="20"/>
                <w:lang w:eastAsia="en-CA"/>
              </w:rPr>
            </w:pPr>
            <w:r>
              <w:rPr>
                <w:rFonts w:ascii="Arial" w:hAnsi="Arial" w:cs="Arial"/>
                <w:sz w:val="20"/>
                <w:szCs w:val="20"/>
              </w:rPr>
              <w:t>Gain on disposition of assets</w:t>
            </w:r>
          </w:p>
        </w:tc>
        <w:tc>
          <w:tcPr>
            <w:tcW w:w="1278" w:type="dxa"/>
            <w:tcBorders>
              <w:top w:val="nil"/>
              <w:left w:val="nil"/>
              <w:bottom w:val="nil"/>
              <w:right w:val="nil"/>
            </w:tcBorders>
            <w:shd w:val="clear" w:color="auto" w:fill="auto"/>
            <w:vAlign w:val="center"/>
            <w:hideMark/>
          </w:tcPr>
          <w:p w14:paraId="0DAFB919" w14:textId="77777777" w:rsidR="00431739" w:rsidRPr="00431739" w:rsidRDefault="00431739" w:rsidP="00431739">
            <w:pPr>
              <w:widowControl/>
              <w:autoSpaceDE/>
              <w:autoSpaceDN/>
              <w:adjustRightInd/>
              <w:ind w:firstLineChars="100" w:firstLine="200"/>
              <w:jc w:val="left"/>
              <w:rPr>
                <w:rFonts w:ascii="Arial" w:hAnsi="Arial" w:cs="Arial"/>
                <w:sz w:val="20"/>
                <w:szCs w:val="20"/>
                <w:lang w:eastAsia="en-CA"/>
              </w:rPr>
            </w:pPr>
          </w:p>
        </w:tc>
        <w:tc>
          <w:tcPr>
            <w:tcW w:w="2486" w:type="dxa"/>
            <w:tcBorders>
              <w:top w:val="nil"/>
              <w:left w:val="nil"/>
              <w:bottom w:val="nil"/>
              <w:right w:val="nil"/>
            </w:tcBorders>
            <w:shd w:val="clear" w:color="auto" w:fill="auto"/>
            <w:vAlign w:val="center"/>
            <w:hideMark/>
          </w:tcPr>
          <w:p w14:paraId="295CAD8E" w14:textId="7C6AEBE3"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top w:val="nil"/>
              <w:left w:val="nil"/>
              <w:bottom w:val="nil"/>
              <w:right w:val="nil"/>
            </w:tcBorders>
            <w:shd w:val="clear" w:color="auto" w:fill="auto"/>
            <w:vAlign w:val="center"/>
            <w:hideMark/>
          </w:tcPr>
          <w:p w14:paraId="637AE046"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7BFAC667" w14:textId="6B809AA4"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(7,295,564)</w:t>
            </w:r>
          </w:p>
        </w:tc>
      </w:tr>
      <w:tr w:rsidR="00431739" w:rsidRPr="0049370A" w14:paraId="4DEDF39B" w14:textId="77777777" w:rsidTr="00CE0C87">
        <w:trPr>
          <w:trHeight w:val="294"/>
          <w:jc w:val="center"/>
        </w:trPr>
        <w:tc>
          <w:tcPr>
            <w:tcW w:w="4345" w:type="dxa"/>
            <w:tcBorders>
              <w:top w:val="nil"/>
              <w:left w:val="nil"/>
              <w:bottom w:val="nil"/>
              <w:right w:val="nil"/>
            </w:tcBorders>
            <w:shd w:val="clear" w:color="auto" w:fill="auto"/>
            <w:vAlign w:val="bottom"/>
            <w:hideMark/>
          </w:tcPr>
          <w:p w14:paraId="6006F0F6" w14:textId="571D60E1" w:rsidR="00431739" w:rsidRPr="00431739" w:rsidRDefault="00431739" w:rsidP="00431739">
            <w:pPr>
              <w:widowControl/>
              <w:autoSpaceDE/>
              <w:autoSpaceDN/>
              <w:adjustRightInd/>
              <w:jc w:val="left"/>
              <w:rPr>
                <w:rFonts w:ascii="Arial" w:hAnsi="Arial" w:cs="Arial"/>
                <w:color w:val="000000"/>
                <w:sz w:val="20"/>
                <w:szCs w:val="20"/>
                <w:lang w:eastAsia="en-CA"/>
              </w:rPr>
            </w:pPr>
            <w:r>
              <w:rPr>
                <w:rFonts w:ascii="Arial" w:hAnsi="Arial" w:cs="Arial"/>
                <w:sz w:val="20"/>
                <w:szCs w:val="20"/>
              </w:rPr>
              <w:t xml:space="preserve">   Gain on disposition of equipment</w:t>
            </w:r>
          </w:p>
        </w:tc>
        <w:tc>
          <w:tcPr>
            <w:tcW w:w="1278" w:type="dxa"/>
            <w:tcBorders>
              <w:top w:val="nil"/>
              <w:left w:val="nil"/>
              <w:bottom w:val="nil"/>
              <w:right w:val="nil"/>
            </w:tcBorders>
            <w:shd w:val="clear" w:color="auto" w:fill="auto"/>
            <w:vAlign w:val="center"/>
            <w:hideMark/>
          </w:tcPr>
          <w:p w14:paraId="055700E9" w14:textId="77777777" w:rsidR="00431739" w:rsidRPr="00431739" w:rsidRDefault="00431739" w:rsidP="00431739">
            <w:pPr>
              <w:widowControl/>
              <w:autoSpaceDE/>
              <w:autoSpaceDN/>
              <w:adjustRightInd/>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75CAA190" w14:textId="6037D583"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w:t>
            </w:r>
            <w:r w:rsidR="00AE2490">
              <w:rPr>
                <w:rFonts w:ascii="Arial" w:hAnsi="Arial" w:cs="Arial"/>
                <w:color w:val="000000"/>
                <w:sz w:val="20"/>
                <w:szCs w:val="20"/>
              </w:rPr>
              <w:t xml:space="preserve">        </w:t>
            </w:r>
            <w:r>
              <w:rPr>
                <w:rFonts w:ascii="Arial" w:hAnsi="Arial" w:cs="Arial"/>
                <w:color w:val="000000"/>
                <w:sz w:val="20"/>
                <w:szCs w:val="20"/>
              </w:rPr>
              <w:t xml:space="preserve">- </w:t>
            </w:r>
          </w:p>
        </w:tc>
        <w:tc>
          <w:tcPr>
            <w:tcW w:w="369" w:type="dxa"/>
            <w:tcBorders>
              <w:top w:val="nil"/>
              <w:left w:val="nil"/>
              <w:bottom w:val="nil"/>
              <w:right w:val="nil"/>
            </w:tcBorders>
            <w:shd w:val="clear" w:color="auto" w:fill="auto"/>
            <w:vAlign w:val="center"/>
            <w:hideMark/>
          </w:tcPr>
          <w:p w14:paraId="79A516FB"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nil"/>
              <w:left w:val="nil"/>
              <w:bottom w:val="nil"/>
              <w:right w:val="nil"/>
            </w:tcBorders>
            <w:shd w:val="clear" w:color="auto" w:fill="auto"/>
            <w:vAlign w:val="center"/>
            <w:hideMark/>
          </w:tcPr>
          <w:p w14:paraId="4D6F9D2F" w14:textId="657D6564"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(2,400)</w:t>
            </w:r>
          </w:p>
        </w:tc>
      </w:tr>
      <w:tr w:rsidR="00431739" w:rsidRPr="0049370A" w14:paraId="36186FD6" w14:textId="77777777" w:rsidTr="00CE0C87">
        <w:trPr>
          <w:trHeight w:val="294"/>
          <w:jc w:val="center"/>
        </w:trPr>
        <w:tc>
          <w:tcPr>
            <w:tcW w:w="4345" w:type="dxa"/>
            <w:tcBorders>
              <w:top w:val="nil"/>
              <w:left w:val="nil"/>
              <w:bottom w:val="nil"/>
              <w:right w:val="nil"/>
            </w:tcBorders>
            <w:shd w:val="clear" w:color="auto" w:fill="auto"/>
            <w:vAlign w:val="center"/>
            <w:hideMark/>
          </w:tcPr>
          <w:p w14:paraId="3CA771DA" w14:textId="34160D00" w:rsidR="00431739" w:rsidRPr="00431739" w:rsidRDefault="00431739" w:rsidP="00431739">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rPr>
              <w:t>Changes in non-cash working capital items:</w:t>
            </w:r>
          </w:p>
        </w:tc>
        <w:tc>
          <w:tcPr>
            <w:tcW w:w="1278" w:type="dxa"/>
            <w:tcBorders>
              <w:top w:val="nil"/>
              <w:left w:val="nil"/>
              <w:bottom w:val="nil"/>
              <w:right w:val="nil"/>
            </w:tcBorders>
            <w:shd w:val="clear" w:color="auto" w:fill="auto"/>
            <w:vAlign w:val="center"/>
            <w:hideMark/>
          </w:tcPr>
          <w:p w14:paraId="7EC78B4A"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48378095" w14:textId="4CFD8F8B"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369" w:type="dxa"/>
            <w:tcBorders>
              <w:top w:val="nil"/>
              <w:left w:val="nil"/>
              <w:bottom w:val="nil"/>
              <w:right w:val="nil"/>
            </w:tcBorders>
            <w:shd w:val="clear" w:color="auto" w:fill="auto"/>
            <w:vAlign w:val="center"/>
            <w:hideMark/>
          </w:tcPr>
          <w:p w14:paraId="144CA0C9"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5AC0EB87" w14:textId="36789978" w:rsidR="00431739" w:rsidRPr="00431739" w:rsidRDefault="00431739" w:rsidP="00AE2490">
            <w:pPr>
              <w:widowControl/>
              <w:autoSpaceDE/>
              <w:autoSpaceDN/>
              <w:adjustRightInd/>
              <w:jc w:val="right"/>
              <w:rPr>
                <w:rFonts w:ascii="Arial" w:hAnsi="Arial" w:cs="Arial"/>
                <w:color w:val="000000"/>
                <w:sz w:val="20"/>
                <w:szCs w:val="20"/>
                <w:lang w:eastAsia="en-CA"/>
              </w:rPr>
            </w:pPr>
          </w:p>
        </w:tc>
      </w:tr>
      <w:tr w:rsidR="00431739" w:rsidRPr="0049370A" w14:paraId="04F444C3" w14:textId="77777777" w:rsidTr="00CE0C87">
        <w:trPr>
          <w:trHeight w:val="294"/>
          <w:jc w:val="center"/>
        </w:trPr>
        <w:tc>
          <w:tcPr>
            <w:tcW w:w="4345" w:type="dxa"/>
            <w:tcBorders>
              <w:top w:val="nil"/>
              <w:left w:val="nil"/>
              <w:bottom w:val="nil"/>
              <w:right w:val="nil"/>
            </w:tcBorders>
            <w:shd w:val="clear" w:color="auto" w:fill="auto"/>
            <w:vAlign w:val="center"/>
            <w:hideMark/>
          </w:tcPr>
          <w:p w14:paraId="62873DC1" w14:textId="7BF048E0"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Accounts receivable</w:t>
            </w:r>
          </w:p>
        </w:tc>
        <w:tc>
          <w:tcPr>
            <w:tcW w:w="1278" w:type="dxa"/>
            <w:tcBorders>
              <w:top w:val="nil"/>
              <w:left w:val="nil"/>
              <w:bottom w:val="nil"/>
              <w:right w:val="nil"/>
            </w:tcBorders>
            <w:shd w:val="clear" w:color="auto" w:fill="auto"/>
            <w:vAlign w:val="center"/>
            <w:hideMark/>
          </w:tcPr>
          <w:p w14:paraId="79590D38"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685D2410" w14:textId="4F814A3D"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36,433 </w:t>
            </w:r>
          </w:p>
        </w:tc>
        <w:tc>
          <w:tcPr>
            <w:tcW w:w="369" w:type="dxa"/>
            <w:tcBorders>
              <w:top w:val="nil"/>
              <w:left w:val="nil"/>
              <w:bottom w:val="nil"/>
              <w:right w:val="nil"/>
            </w:tcBorders>
            <w:shd w:val="clear" w:color="auto" w:fill="auto"/>
            <w:vAlign w:val="center"/>
            <w:hideMark/>
          </w:tcPr>
          <w:p w14:paraId="583D6A6E"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4728D806" w14:textId="4D224351"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(14,222)</w:t>
            </w:r>
          </w:p>
        </w:tc>
      </w:tr>
      <w:tr w:rsidR="00431739" w:rsidRPr="0049370A" w14:paraId="67912AFD" w14:textId="77777777" w:rsidTr="00CE0C87">
        <w:trPr>
          <w:trHeight w:val="294"/>
          <w:jc w:val="center"/>
        </w:trPr>
        <w:tc>
          <w:tcPr>
            <w:tcW w:w="4345" w:type="dxa"/>
            <w:tcBorders>
              <w:top w:val="nil"/>
              <w:left w:val="nil"/>
              <w:bottom w:val="nil"/>
              <w:right w:val="nil"/>
            </w:tcBorders>
            <w:shd w:val="clear" w:color="auto" w:fill="auto"/>
            <w:vAlign w:val="center"/>
            <w:hideMark/>
          </w:tcPr>
          <w:p w14:paraId="29FE9381" w14:textId="0175621D"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Prepaid expenses</w:t>
            </w:r>
          </w:p>
        </w:tc>
        <w:tc>
          <w:tcPr>
            <w:tcW w:w="1278" w:type="dxa"/>
            <w:tcBorders>
              <w:top w:val="nil"/>
              <w:left w:val="nil"/>
              <w:bottom w:val="nil"/>
              <w:right w:val="nil"/>
            </w:tcBorders>
            <w:shd w:val="clear" w:color="auto" w:fill="auto"/>
            <w:vAlign w:val="center"/>
            <w:hideMark/>
          </w:tcPr>
          <w:p w14:paraId="266D8B37"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53827E2B" w14:textId="6157579E"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52,907 </w:t>
            </w:r>
          </w:p>
        </w:tc>
        <w:tc>
          <w:tcPr>
            <w:tcW w:w="369" w:type="dxa"/>
            <w:tcBorders>
              <w:top w:val="nil"/>
              <w:left w:val="nil"/>
              <w:right w:val="nil"/>
            </w:tcBorders>
            <w:shd w:val="clear" w:color="auto" w:fill="auto"/>
            <w:vAlign w:val="center"/>
            <w:hideMark/>
          </w:tcPr>
          <w:p w14:paraId="502F1282"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38E5EBBB" w14:textId="3A64C3FB"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21,894 </w:t>
            </w:r>
          </w:p>
        </w:tc>
      </w:tr>
      <w:tr w:rsidR="00431739" w:rsidRPr="0049370A" w14:paraId="437DC0AD" w14:textId="77777777" w:rsidTr="00CE0C87">
        <w:trPr>
          <w:trHeight w:val="294"/>
          <w:jc w:val="center"/>
        </w:trPr>
        <w:tc>
          <w:tcPr>
            <w:tcW w:w="4345" w:type="dxa"/>
            <w:tcBorders>
              <w:top w:val="nil"/>
              <w:left w:val="nil"/>
              <w:bottom w:val="nil"/>
              <w:right w:val="nil"/>
            </w:tcBorders>
            <w:shd w:val="clear" w:color="auto" w:fill="auto"/>
            <w:vAlign w:val="center"/>
            <w:hideMark/>
          </w:tcPr>
          <w:p w14:paraId="472B25BE" w14:textId="3562FF5E"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Accounts payable and accrued liabilities</w:t>
            </w:r>
          </w:p>
        </w:tc>
        <w:tc>
          <w:tcPr>
            <w:tcW w:w="1278" w:type="dxa"/>
            <w:tcBorders>
              <w:top w:val="nil"/>
              <w:left w:val="nil"/>
              <w:bottom w:val="nil"/>
              <w:right w:val="nil"/>
            </w:tcBorders>
            <w:shd w:val="clear" w:color="auto" w:fill="auto"/>
            <w:vAlign w:val="center"/>
            <w:hideMark/>
          </w:tcPr>
          <w:p w14:paraId="5D53D133"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738D6FEF" w14:textId="3533886E"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(217,418)</w:t>
            </w:r>
          </w:p>
        </w:tc>
        <w:tc>
          <w:tcPr>
            <w:tcW w:w="369" w:type="dxa"/>
            <w:tcBorders>
              <w:top w:val="nil"/>
              <w:left w:val="nil"/>
              <w:right w:val="nil"/>
            </w:tcBorders>
            <w:shd w:val="clear" w:color="auto" w:fill="auto"/>
            <w:vAlign w:val="center"/>
            <w:hideMark/>
          </w:tcPr>
          <w:p w14:paraId="140C1EEF"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300B7B16" w14:textId="1494DE1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49,014 </w:t>
            </w:r>
          </w:p>
        </w:tc>
      </w:tr>
      <w:tr w:rsidR="00431739" w:rsidRPr="0049370A" w14:paraId="79E4F77F" w14:textId="77777777" w:rsidTr="00CE0C87">
        <w:trPr>
          <w:trHeight w:val="294"/>
          <w:jc w:val="center"/>
        </w:trPr>
        <w:tc>
          <w:tcPr>
            <w:tcW w:w="4345" w:type="dxa"/>
            <w:tcBorders>
              <w:top w:val="nil"/>
              <w:left w:val="nil"/>
              <w:bottom w:val="nil"/>
              <w:right w:val="nil"/>
            </w:tcBorders>
            <w:shd w:val="clear" w:color="auto" w:fill="auto"/>
            <w:vAlign w:val="center"/>
            <w:hideMark/>
          </w:tcPr>
          <w:p w14:paraId="4A5583D7" w14:textId="412A4F5C" w:rsidR="00431739" w:rsidRPr="00431739" w:rsidRDefault="00AE2490" w:rsidP="00431739">
            <w:pPr>
              <w:widowControl/>
              <w:autoSpaceDE/>
              <w:autoSpaceDN/>
              <w:adjustRightInd/>
              <w:jc w:val="left"/>
              <w:rPr>
                <w:rFonts w:ascii="Arial" w:hAnsi="Arial" w:cs="Arial"/>
                <w:b/>
                <w:bCs/>
                <w:color w:val="000000"/>
                <w:sz w:val="20"/>
                <w:szCs w:val="20"/>
                <w:lang w:eastAsia="en-CA"/>
              </w:rPr>
            </w:pPr>
            <w:r>
              <w:rPr>
                <w:rFonts w:ascii="Arial" w:hAnsi="Arial" w:cs="Arial"/>
                <w:color w:val="000000"/>
                <w:sz w:val="20"/>
                <w:szCs w:val="20"/>
              </w:rPr>
              <w:t xml:space="preserve">   </w:t>
            </w:r>
            <w:r w:rsidR="00431739">
              <w:rPr>
                <w:rFonts w:ascii="Arial" w:hAnsi="Arial" w:cs="Arial"/>
                <w:color w:val="000000"/>
                <w:sz w:val="20"/>
                <w:szCs w:val="20"/>
              </w:rPr>
              <w:t>Taxes payable</w:t>
            </w:r>
          </w:p>
        </w:tc>
        <w:tc>
          <w:tcPr>
            <w:tcW w:w="1278" w:type="dxa"/>
            <w:tcBorders>
              <w:top w:val="nil"/>
              <w:left w:val="nil"/>
              <w:bottom w:val="nil"/>
              <w:right w:val="nil"/>
            </w:tcBorders>
            <w:shd w:val="clear" w:color="auto" w:fill="auto"/>
            <w:vAlign w:val="center"/>
            <w:hideMark/>
          </w:tcPr>
          <w:p w14:paraId="4DAFA486"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left w:val="nil"/>
              <w:bottom w:val="single" w:sz="8" w:space="0" w:color="auto"/>
              <w:right w:val="nil"/>
            </w:tcBorders>
            <w:shd w:val="clear" w:color="auto" w:fill="auto"/>
            <w:vAlign w:val="center"/>
            <w:hideMark/>
          </w:tcPr>
          <w:p w14:paraId="66478537" w14:textId="34C672DB"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(76,898)</w:t>
            </w:r>
          </w:p>
        </w:tc>
        <w:tc>
          <w:tcPr>
            <w:tcW w:w="369" w:type="dxa"/>
            <w:tcBorders>
              <w:left w:val="nil"/>
              <w:bottom w:val="nil"/>
              <w:right w:val="nil"/>
            </w:tcBorders>
            <w:shd w:val="clear" w:color="auto" w:fill="auto"/>
            <w:vAlign w:val="center"/>
            <w:hideMark/>
          </w:tcPr>
          <w:p w14:paraId="60CE7555"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left w:val="nil"/>
              <w:bottom w:val="single" w:sz="8" w:space="0" w:color="auto"/>
              <w:right w:val="nil"/>
            </w:tcBorders>
            <w:shd w:val="clear" w:color="auto" w:fill="auto"/>
            <w:vAlign w:val="center"/>
            <w:hideMark/>
          </w:tcPr>
          <w:p w14:paraId="6B781C5C" w14:textId="3DDE8BF7"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7,633 </w:t>
            </w:r>
          </w:p>
        </w:tc>
      </w:tr>
      <w:tr w:rsidR="00431739" w:rsidRPr="0049370A" w14:paraId="4288A01A" w14:textId="77777777" w:rsidTr="00CE0C87">
        <w:trPr>
          <w:trHeight w:val="146"/>
          <w:jc w:val="center"/>
        </w:trPr>
        <w:tc>
          <w:tcPr>
            <w:tcW w:w="4345" w:type="dxa"/>
            <w:tcBorders>
              <w:top w:val="nil"/>
              <w:left w:val="nil"/>
              <w:bottom w:val="nil"/>
              <w:right w:val="nil"/>
            </w:tcBorders>
            <w:shd w:val="clear" w:color="auto" w:fill="auto"/>
            <w:vAlign w:val="center"/>
            <w:hideMark/>
          </w:tcPr>
          <w:p w14:paraId="5FF7A990" w14:textId="1DAC5EBF" w:rsidR="00431739" w:rsidRPr="00431739" w:rsidRDefault="00431739" w:rsidP="00431739">
            <w:pPr>
              <w:widowControl/>
              <w:autoSpaceDE/>
              <w:autoSpaceDN/>
              <w:adjustRightInd/>
              <w:rPr>
                <w:rFonts w:ascii="Arial" w:hAnsi="Arial" w:cs="Arial"/>
                <w:color w:val="000000"/>
                <w:sz w:val="20"/>
                <w:szCs w:val="20"/>
                <w:lang w:eastAsia="en-CA"/>
              </w:rPr>
            </w:pPr>
            <w:r>
              <w:rPr>
                <w:rFonts w:ascii="Arial" w:hAnsi="Arial" w:cs="Arial"/>
                <w:b/>
                <w:bCs/>
                <w:color w:val="000000"/>
                <w:sz w:val="20"/>
                <w:szCs w:val="20"/>
              </w:rPr>
              <w:t>Cash used in operating activities</w:t>
            </w:r>
          </w:p>
        </w:tc>
        <w:tc>
          <w:tcPr>
            <w:tcW w:w="1278" w:type="dxa"/>
            <w:tcBorders>
              <w:top w:val="nil"/>
              <w:left w:val="nil"/>
              <w:bottom w:val="nil"/>
              <w:right w:val="nil"/>
            </w:tcBorders>
            <w:shd w:val="clear" w:color="auto" w:fill="auto"/>
            <w:vAlign w:val="center"/>
            <w:hideMark/>
          </w:tcPr>
          <w:p w14:paraId="3B30DED7" w14:textId="77777777" w:rsidR="00431739" w:rsidRPr="00431739" w:rsidRDefault="00431739" w:rsidP="00431739">
            <w:pPr>
              <w:widowControl/>
              <w:autoSpaceDE/>
              <w:autoSpaceDN/>
              <w:adjustRightInd/>
              <w:jc w:val="left"/>
              <w:rPr>
                <w:sz w:val="20"/>
                <w:szCs w:val="20"/>
                <w:lang w:eastAsia="en-CA"/>
              </w:rPr>
            </w:pPr>
          </w:p>
        </w:tc>
        <w:tc>
          <w:tcPr>
            <w:tcW w:w="2486" w:type="dxa"/>
            <w:tcBorders>
              <w:top w:val="nil"/>
              <w:left w:val="nil"/>
              <w:bottom w:val="nil"/>
              <w:right w:val="nil"/>
            </w:tcBorders>
            <w:shd w:val="clear" w:color="auto" w:fill="auto"/>
            <w:vAlign w:val="center"/>
            <w:hideMark/>
          </w:tcPr>
          <w:p w14:paraId="5CE1BCAA" w14:textId="4B690456"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(541,493)</w:t>
            </w:r>
          </w:p>
        </w:tc>
        <w:tc>
          <w:tcPr>
            <w:tcW w:w="369" w:type="dxa"/>
            <w:tcBorders>
              <w:top w:val="nil"/>
              <w:left w:val="nil"/>
              <w:bottom w:val="nil"/>
              <w:right w:val="nil"/>
            </w:tcBorders>
            <w:shd w:val="clear" w:color="auto" w:fill="auto"/>
            <w:vAlign w:val="center"/>
            <w:hideMark/>
          </w:tcPr>
          <w:p w14:paraId="5B0FA870"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02BDB2FF" w14:textId="7EC8C55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(1,433,219)</w:t>
            </w:r>
          </w:p>
        </w:tc>
      </w:tr>
      <w:tr w:rsidR="00431739" w:rsidRPr="0049370A" w14:paraId="126C6E13" w14:textId="77777777" w:rsidTr="00CE0C87">
        <w:trPr>
          <w:trHeight w:val="294"/>
          <w:jc w:val="center"/>
        </w:trPr>
        <w:tc>
          <w:tcPr>
            <w:tcW w:w="4345" w:type="dxa"/>
            <w:tcBorders>
              <w:top w:val="nil"/>
              <w:left w:val="nil"/>
              <w:bottom w:val="nil"/>
              <w:right w:val="nil"/>
            </w:tcBorders>
            <w:shd w:val="clear" w:color="auto" w:fill="auto"/>
            <w:vAlign w:val="center"/>
            <w:hideMark/>
          </w:tcPr>
          <w:p w14:paraId="0E72D985" w14:textId="7747483C"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1278" w:type="dxa"/>
            <w:tcBorders>
              <w:top w:val="nil"/>
              <w:left w:val="nil"/>
              <w:bottom w:val="nil"/>
              <w:right w:val="nil"/>
            </w:tcBorders>
            <w:shd w:val="clear" w:color="auto" w:fill="auto"/>
            <w:vAlign w:val="center"/>
            <w:hideMark/>
          </w:tcPr>
          <w:p w14:paraId="670F8626"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bottom w:val="nil"/>
              <w:right w:val="nil"/>
            </w:tcBorders>
            <w:shd w:val="clear" w:color="auto" w:fill="auto"/>
            <w:vAlign w:val="center"/>
            <w:hideMark/>
          </w:tcPr>
          <w:p w14:paraId="599A60E8" w14:textId="04AB1778"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w:t>
            </w:r>
          </w:p>
        </w:tc>
        <w:tc>
          <w:tcPr>
            <w:tcW w:w="369" w:type="dxa"/>
            <w:tcBorders>
              <w:top w:val="nil"/>
              <w:left w:val="nil"/>
              <w:bottom w:val="nil"/>
              <w:right w:val="nil"/>
            </w:tcBorders>
            <w:shd w:val="clear" w:color="auto" w:fill="auto"/>
            <w:vAlign w:val="center"/>
            <w:hideMark/>
          </w:tcPr>
          <w:p w14:paraId="12847CD9"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nil"/>
              <w:left w:val="nil"/>
              <w:bottom w:val="nil"/>
              <w:right w:val="nil"/>
            </w:tcBorders>
            <w:shd w:val="clear" w:color="auto" w:fill="auto"/>
            <w:vAlign w:val="center"/>
            <w:hideMark/>
          </w:tcPr>
          <w:p w14:paraId="7FB65F21" w14:textId="32AFF8D6"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w:t>
            </w:r>
          </w:p>
        </w:tc>
      </w:tr>
      <w:tr w:rsidR="00431739" w:rsidRPr="0049370A" w14:paraId="5963FB5B" w14:textId="77777777" w:rsidTr="00CE0C87">
        <w:trPr>
          <w:trHeight w:val="294"/>
          <w:jc w:val="center"/>
        </w:trPr>
        <w:tc>
          <w:tcPr>
            <w:tcW w:w="4345" w:type="dxa"/>
            <w:tcBorders>
              <w:top w:val="nil"/>
              <w:left w:val="nil"/>
              <w:bottom w:val="nil"/>
              <w:right w:val="nil"/>
            </w:tcBorders>
            <w:shd w:val="clear" w:color="auto" w:fill="auto"/>
            <w:vAlign w:val="center"/>
            <w:hideMark/>
          </w:tcPr>
          <w:p w14:paraId="64C796C2" w14:textId="63A69C27" w:rsidR="00431739" w:rsidRPr="00431739" w:rsidRDefault="00431739" w:rsidP="00431739">
            <w:pPr>
              <w:widowControl/>
              <w:autoSpaceDE/>
              <w:autoSpaceDN/>
              <w:adjustRightInd/>
              <w:jc w:val="left"/>
              <w:rPr>
                <w:rFonts w:ascii="Arial" w:hAnsi="Arial" w:cs="Arial"/>
                <w:color w:val="000000"/>
                <w:sz w:val="20"/>
                <w:szCs w:val="20"/>
                <w:lang w:eastAsia="en-CA"/>
              </w:rPr>
            </w:pPr>
            <w:r>
              <w:rPr>
                <w:rFonts w:ascii="Arial" w:hAnsi="Arial" w:cs="Arial"/>
                <w:b/>
                <w:bCs/>
                <w:color w:val="000000"/>
                <w:sz w:val="20"/>
                <w:szCs w:val="20"/>
              </w:rPr>
              <w:t>INVESTING ACTIVITIES</w:t>
            </w:r>
          </w:p>
        </w:tc>
        <w:tc>
          <w:tcPr>
            <w:tcW w:w="1278" w:type="dxa"/>
            <w:tcBorders>
              <w:top w:val="nil"/>
              <w:left w:val="nil"/>
              <w:bottom w:val="nil"/>
              <w:right w:val="nil"/>
            </w:tcBorders>
            <w:shd w:val="clear" w:color="auto" w:fill="auto"/>
            <w:vAlign w:val="center"/>
            <w:hideMark/>
          </w:tcPr>
          <w:p w14:paraId="57EF71BB"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17EB0A4C" w14:textId="09C16F52"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369" w:type="dxa"/>
            <w:tcBorders>
              <w:top w:val="nil"/>
              <w:left w:val="nil"/>
              <w:right w:val="nil"/>
            </w:tcBorders>
            <w:shd w:val="clear" w:color="auto" w:fill="auto"/>
            <w:vAlign w:val="center"/>
            <w:hideMark/>
          </w:tcPr>
          <w:p w14:paraId="2EF6C6A6"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4C2F9B41" w14:textId="5CD84686" w:rsidR="00431739" w:rsidRPr="00431739" w:rsidRDefault="00431739" w:rsidP="00AE2490">
            <w:pPr>
              <w:widowControl/>
              <w:autoSpaceDE/>
              <w:autoSpaceDN/>
              <w:adjustRightInd/>
              <w:jc w:val="right"/>
              <w:rPr>
                <w:rFonts w:ascii="Arial" w:hAnsi="Arial" w:cs="Arial"/>
                <w:color w:val="000000"/>
                <w:sz w:val="20"/>
                <w:szCs w:val="20"/>
                <w:lang w:eastAsia="en-CA"/>
              </w:rPr>
            </w:pPr>
          </w:p>
        </w:tc>
      </w:tr>
      <w:tr w:rsidR="00431739" w:rsidRPr="0049370A" w14:paraId="5FB434BE" w14:textId="77777777" w:rsidTr="00CE0C87">
        <w:trPr>
          <w:trHeight w:val="294"/>
          <w:jc w:val="center"/>
        </w:trPr>
        <w:tc>
          <w:tcPr>
            <w:tcW w:w="4345" w:type="dxa"/>
            <w:tcBorders>
              <w:top w:val="nil"/>
              <w:left w:val="nil"/>
              <w:bottom w:val="nil"/>
              <w:right w:val="nil"/>
            </w:tcBorders>
            <w:shd w:val="clear" w:color="auto" w:fill="auto"/>
            <w:vAlign w:val="center"/>
            <w:hideMark/>
          </w:tcPr>
          <w:p w14:paraId="6BAEBDBA" w14:textId="2660938D"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 xml:space="preserve">Proceeds from sale of </w:t>
            </w:r>
            <w:r w:rsidR="003C1F56">
              <w:rPr>
                <w:rFonts w:ascii="Arial" w:hAnsi="Arial" w:cs="Arial"/>
                <w:color w:val="000000"/>
                <w:sz w:val="20"/>
                <w:szCs w:val="20"/>
              </w:rPr>
              <w:t xml:space="preserve">shares </w:t>
            </w:r>
            <w:r w:rsidR="00CA3EE1" w:rsidRPr="00CA3EE1">
              <w:rPr>
                <w:rFonts w:ascii="Arial" w:hAnsi="Arial" w:cs="Arial"/>
                <w:color w:val="000000"/>
                <w:sz w:val="20"/>
                <w:szCs w:val="20"/>
              </w:rPr>
              <w:t>in publicly listed company</w:t>
            </w:r>
          </w:p>
        </w:tc>
        <w:tc>
          <w:tcPr>
            <w:tcW w:w="1278" w:type="dxa"/>
            <w:tcBorders>
              <w:top w:val="nil"/>
              <w:left w:val="nil"/>
              <w:bottom w:val="nil"/>
              <w:right w:val="nil"/>
            </w:tcBorders>
            <w:shd w:val="clear" w:color="auto" w:fill="auto"/>
            <w:vAlign w:val="center"/>
            <w:hideMark/>
          </w:tcPr>
          <w:p w14:paraId="29B18973"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1AF2C471" w14:textId="220EB41E"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1,786,392 </w:t>
            </w:r>
          </w:p>
        </w:tc>
        <w:tc>
          <w:tcPr>
            <w:tcW w:w="369" w:type="dxa"/>
            <w:tcBorders>
              <w:top w:val="nil"/>
              <w:left w:val="nil"/>
              <w:right w:val="nil"/>
            </w:tcBorders>
            <w:shd w:val="clear" w:color="auto" w:fill="auto"/>
            <w:vAlign w:val="center"/>
            <w:hideMark/>
          </w:tcPr>
          <w:p w14:paraId="6E66D759"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7A60694A" w14:textId="6440DB02"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r>
      <w:tr w:rsidR="00431739" w:rsidRPr="0049370A" w14:paraId="5F217A29" w14:textId="77777777" w:rsidTr="00CE0C87">
        <w:trPr>
          <w:trHeight w:val="294"/>
          <w:jc w:val="center"/>
        </w:trPr>
        <w:tc>
          <w:tcPr>
            <w:tcW w:w="4345" w:type="dxa"/>
            <w:tcBorders>
              <w:top w:val="nil"/>
              <w:left w:val="nil"/>
              <w:bottom w:val="nil"/>
              <w:right w:val="nil"/>
            </w:tcBorders>
            <w:shd w:val="clear" w:color="auto" w:fill="auto"/>
            <w:vAlign w:val="center"/>
            <w:hideMark/>
          </w:tcPr>
          <w:p w14:paraId="1F58366A" w14:textId="1E7CDBC0" w:rsidR="00431739" w:rsidRPr="00431739" w:rsidRDefault="007B34E7" w:rsidP="00431739">
            <w:pPr>
              <w:widowControl/>
              <w:autoSpaceDE/>
              <w:autoSpaceDN/>
              <w:adjustRightInd/>
              <w:jc w:val="left"/>
              <w:rPr>
                <w:rFonts w:ascii="Arial" w:hAnsi="Arial" w:cs="Arial"/>
                <w:b/>
                <w:bCs/>
                <w:color w:val="000000"/>
                <w:sz w:val="20"/>
                <w:szCs w:val="20"/>
                <w:lang w:eastAsia="en-CA"/>
              </w:rPr>
            </w:pPr>
            <w:r>
              <w:rPr>
                <w:rFonts w:ascii="Arial" w:hAnsi="Arial" w:cs="Arial"/>
                <w:color w:val="000000"/>
                <w:sz w:val="20"/>
                <w:szCs w:val="20"/>
              </w:rPr>
              <w:t xml:space="preserve">    </w:t>
            </w:r>
            <w:r w:rsidR="00431739">
              <w:rPr>
                <w:rFonts w:ascii="Arial" w:hAnsi="Arial" w:cs="Arial"/>
                <w:color w:val="000000"/>
                <w:sz w:val="20"/>
                <w:szCs w:val="20"/>
              </w:rPr>
              <w:t>Proceeds from disposal of equipment</w:t>
            </w:r>
          </w:p>
        </w:tc>
        <w:tc>
          <w:tcPr>
            <w:tcW w:w="1278" w:type="dxa"/>
            <w:tcBorders>
              <w:top w:val="nil"/>
              <w:left w:val="nil"/>
              <w:bottom w:val="nil"/>
              <w:right w:val="nil"/>
            </w:tcBorders>
            <w:shd w:val="clear" w:color="auto" w:fill="auto"/>
            <w:vAlign w:val="center"/>
            <w:hideMark/>
          </w:tcPr>
          <w:p w14:paraId="162C4EBC"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left w:val="nil"/>
              <w:bottom w:val="single" w:sz="4" w:space="0" w:color="auto"/>
              <w:right w:val="nil"/>
            </w:tcBorders>
            <w:shd w:val="clear" w:color="auto" w:fill="auto"/>
            <w:vAlign w:val="center"/>
            <w:hideMark/>
          </w:tcPr>
          <w:p w14:paraId="3CD54E0D" w14:textId="6CE93CD9"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left w:val="nil"/>
              <w:right w:val="nil"/>
            </w:tcBorders>
            <w:shd w:val="clear" w:color="auto" w:fill="auto"/>
            <w:vAlign w:val="center"/>
            <w:hideMark/>
          </w:tcPr>
          <w:p w14:paraId="5E2014B3"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left w:val="nil"/>
              <w:bottom w:val="single" w:sz="4" w:space="0" w:color="auto"/>
              <w:right w:val="nil"/>
            </w:tcBorders>
            <w:shd w:val="clear" w:color="auto" w:fill="auto"/>
            <w:vAlign w:val="center"/>
            <w:hideMark/>
          </w:tcPr>
          <w:p w14:paraId="0FC6F7EA" w14:textId="35292A4A"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2,400 </w:t>
            </w:r>
          </w:p>
        </w:tc>
      </w:tr>
      <w:tr w:rsidR="00431739" w:rsidRPr="0049370A" w14:paraId="1657F064" w14:textId="77777777" w:rsidTr="00CE0C87">
        <w:trPr>
          <w:trHeight w:val="146"/>
          <w:jc w:val="center"/>
        </w:trPr>
        <w:tc>
          <w:tcPr>
            <w:tcW w:w="4345" w:type="dxa"/>
            <w:tcBorders>
              <w:top w:val="nil"/>
              <w:left w:val="nil"/>
              <w:bottom w:val="nil"/>
              <w:right w:val="nil"/>
            </w:tcBorders>
            <w:shd w:val="clear" w:color="auto" w:fill="auto"/>
            <w:vAlign w:val="center"/>
            <w:hideMark/>
          </w:tcPr>
          <w:p w14:paraId="225872E7" w14:textId="07482E4E" w:rsidR="00431739" w:rsidRPr="00431739" w:rsidRDefault="00431739" w:rsidP="00431739">
            <w:pPr>
              <w:widowControl/>
              <w:autoSpaceDE/>
              <w:autoSpaceDN/>
              <w:adjustRightInd/>
              <w:rPr>
                <w:rFonts w:ascii="Arial" w:hAnsi="Arial" w:cs="Arial"/>
                <w:color w:val="000000"/>
                <w:sz w:val="20"/>
                <w:szCs w:val="20"/>
                <w:lang w:eastAsia="en-CA"/>
              </w:rPr>
            </w:pPr>
            <w:r>
              <w:rPr>
                <w:rFonts w:ascii="Arial" w:hAnsi="Arial" w:cs="Arial"/>
                <w:b/>
                <w:bCs/>
                <w:color w:val="000000"/>
                <w:sz w:val="20"/>
                <w:szCs w:val="20"/>
              </w:rPr>
              <w:t>Cash provided by investing activities</w:t>
            </w:r>
          </w:p>
        </w:tc>
        <w:tc>
          <w:tcPr>
            <w:tcW w:w="1278" w:type="dxa"/>
            <w:tcBorders>
              <w:top w:val="nil"/>
              <w:left w:val="nil"/>
              <w:bottom w:val="nil"/>
              <w:right w:val="nil"/>
            </w:tcBorders>
            <w:shd w:val="clear" w:color="auto" w:fill="auto"/>
            <w:vAlign w:val="center"/>
            <w:hideMark/>
          </w:tcPr>
          <w:p w14:paraId="363CD2FF" w14:textId="77777777" w:rsidR="00431739" w:rsidRPr="00431739" w:rsidRDefault="00431739" w:rsidP="00431739">
            <w:pPr>
              <w:widowControl/>
              <w:autoSpaceDE/>
              <w:autoSpaceDN/>
              <w:adjustRightInd/>
              <w:jc w:val="left"/>
              <w:rPr>
                <w:sz w:val="20"/>
                <w:szCs w:val="20"/>
                <w:lang w:eastAsia="en-CA"/>
              </w:rPr>
            </w:pPr>
          </w:p>
        </w:tc>
        <w:tc>
          <w:tcPr>
            <w:tcW w:w="2486" w:type="dxa"/>
            <w:tcBorders>
              <w:top w:val="single" w:sz="4" w:space="0" w:color="auto"/>
              <w:left w:val="nil"/>
              <w:bottom w:val="nil"/>
              <w:right w:val="nil"/>
            </w:tcBorders>
            <w:shd w:val="clear" w:color="auto" w:fill="auto"/>
            <w:vAlign w:val="center"/>
            <w:hideMark/>
          </w:tcPr>
          <w:p w14:paraId="56775AA0" w14:textId="77251C82"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1,786,392 </w:t>
            </w:r>
          </w:p>
        </w:tc>
        <w:tc>
          <w:tcPr>
            <w:tcW w:w="369" w:type="dxa"/>
            <w:tcBorders>
              <w:left w:val="nil"/>
              <w:bottom w:val="nil"/>
              <w:right w:val="nil"/>
            </w:tcBorders>
            <w:shd w:val="clear" w:color="auto" w:fill="auto"/>
            <w:vAlign w:val="center"/>
            <w:hideMark/>
          </w:tcPr>
          <w:p w14:paraId="3BDC8BBC"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single" w:sz="4" w:space="0" w:color="auto"/>
              <w:left w:val="nil"/>
              <w:bottom w:val="nil"/>
              <w:right w:val="nil"/>
            </w:tcBorders>
            <w:shd w:val="clear" w:color="auto" w:fill="auto"/>
            <w:vAlign w:val="center"/>
            <w:hideMark/>
          </w:tcPr>
          <w:p w14:paraId="16E97C72" w14:textId="65C38D94"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2,400 </w:t>
            </w:r>
          </w:p>
        </w:tc>
      </w:tr>
      <w:tr w:rsidR="00431739" w:rsidRPr="0049370A" w14:paraId="74938B32" w14:textId="77777777" w:rsidTr="00CE0C87">
        <w:trPr>
          <w:trHeight w:val="294"/>
          <w:jc w:val="center"/>
        </w:trPr>
        <w:tc>
          <w:tcPr>
            <w:tcW w:w="4345" w:type="dxa"/>
            <w:tcBorders>
              <w:top w:val="nil"/>
              <w:left w:val="nil"/>
              <w:bottom w:val="nil"/>
              <w:right w:val="nil"/>
            </w:tcBorders>
            <w:shd w:val="clear" w:color="auto" w:fill="auto"/>
            <w:vAlign w:val="center"/>
            <w:hideMark/>
          </w:tcPr>
          <w:p w14:paraId="46ADF10A" w14:textId="1A1B456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1278" w:type="dxa"/>
            <w:tcBorders>
              <w:top w:val="nil"/>
              <w:left w:val="nil"/>
              <w:bottom w:val="nil"/>
              <w:right w:val="nil"/>
            </w:tcBorders>
            <w:shd w:val="clear" w:color="auto" w:fill="auto"/>
            <w:vAlign w:val="center"/>
            <w:hideMark/>
          </w:tcPr>
          <w:p w14:paraId="1A04D5C4"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bottom w:val="nil"/>
              <w:right w:val="nil"/>
            </w:tcBorders>
            <w:shd w:val="clear" w:color="auto" w:fill="auto"/>
            <w:vAlign w:val="center"/>
            <w:hideMark/>
          </w:tcPr>
          <w:p w14:paraId="46897E78" w14:textId="77777777" w:rsidR="00431739" w:rsidRPr="00431739" w:rsidRDefault="00431739" w:rsidP="00AE2490">
            <w:pPr>
              <w:widowControl/>
              <w:autoSpaceDE/>
              <w:autoSpaceDN/>
              <w:adjustRightInd/>
              <w:jc w:val="right"/>
              <w:rPr>
                <w:sz w:val="20"/>
                <w:szCs w:val="20"/>
                <w:lang w:eastAsia="en-CA"/>
              </w:rPr>
            </w:pPr>
          </w:p>
        </w:tc>
        <w:tc>
          <w:tcPr>
            <w:tcW w:w="369" w:type="dxa"/>
            <w:tcBorders>
              <w:top w:val="nil"/>
              <w:left w:val="nil"/>
              <w:bottom w:val="nil"/>
              <w:right w:val="nil"/>
            </w:tcBorders>
            <w:shd w:val="clear" w:color="auto" w:fill="auto"/>
            <w:vAlign w:val="center"/>
            <w:hideMark/>
          </w:tcPr>
          <w:p w14:paraId="23C59943"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nil"/>
              <w:left w:val="nil"/>
              <w:bottom w:val="nil"/>
              <w:right w:val="nil"/>
            </w:tcBorders>
            <w:shd w:val="clear" w:color="auto" w:fill="auto"/>
            <w:vAlign w:val="center"/>
            <w:hideMark/>
          </w:tcPr>
          <w:p w14:paraId="6E9566BE" w14:textId="77777777" w:rsidR="00431739" w:rsidRPr="00431739" w:rsidRDefault="00431739" w:rsidP="00AE2490">
            <w:pPr>
              <w:widowControl/>
              <w:autoSpaceDE/>
              <w:autoSpaceDN/>
              <w:adjustRightInd/>
              <w:jc w:val="right"/>
              <w:rPr>
                <w:sz w:val="20"/>
                <w:szCs w:val="20"/>
                <w:lang w:eastAsia="en-CA"/>
              </w:rPr>
            </w:pPr>
          </w:p>
        </w:tc>
      </w:tr>
      <w:tr w:rsidR="00431739" w:rsidRPr="0049370A" w14:paraId="6728FC76" w14:textId="77777777" w:rsidTr="00CE0C87">
        <w:trPr>
          <w:trHeight w:val="294"/>
          <w:jc w:val="center"/>
        </w:trPr>
        <w:tc>
          <w:tcPr>
            <w:tcW w:w="4345" w:type="dxa"/>
            <w:tcBorders>
              <w:top w:val="nil"/>
              <w:left w:val="nil"/>
              <w:bottom w:val="nil"/>
              <w:right w:val="nil"/>
            </w:tcBorders>
            <w:shd w:val="clear" w:color="auto" w:fill="auto"/>
            <w:vAlign w:val="center"/>
            <w:hideMark/>
          </w:tcPr>
          <w:p w14:paraId="5B4FE6E3" w14:textId="402C2E93" w:rsidR="00431739" w:rsidRPr="00431739" w:rsidRDefault="00431739" w:rsidP="00431739">
            <w:pPr>
              <w:widowControl/>
              <w:autoSpaceDE/>
              <w:autoSpaceDN/>
              <w:adjustRightInd/>
              <w:jc w:val="left"/>
              <w:rPr>
                <w:rFonts w:ascii="Arial" w:hAnsi="Arial" w:cs="Arial"/>
                <w:color w:val="000000"/>
                <w:sz w:val="20"/>
                <w:szCs w:val="20"/>
                <w:lang w:eastAsia="en-CA"/>
              </w:rPr>
            </w:pPr>
            <w:r>
              <w:rPr>
                <w:rFonts w:ascii="Arial" w:hAnsi="Arial" w:cs="Arial"/>
                <w:b/>
                <w:bCs/>
                <w:color w:val="000000"/>
                <w:sz w:val="20"/>
                <w:szCs w:val="20"/>
              </w:rPr>
              <w:t>FINANCING ACTIVITIES</w:t>
            </w:r>
          </w:p>
        </w:tc>
        <w:tc>
          <w:tcPr>
            <w:tcW w:w="1278" w:type="dxa"/>
            <w:tcBorders>
              <w:top w:val="nil"/>
              <w:left w:val="nil"/>
              <w:bottom w:val="nil"/>
              <w:right w:val="nil"/>
            </w:tcBorders>
            <w:shd w:val="clear" w:color="auto" w:fill="auto"/>
            <w:vAlign w:val="center"/>
            <w:hideMark/>
          </w:tcPr>
          <w:p w14:paraId="235977B2"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3A51AA5A" w14:textId="7A03A39A"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369" w:type="dxa"/>
            <w:tcBorders>
              <w:top w:val="nil"/>
              <w:left w:val="nil"/>
              <w:bottom w:val="nil"/>
              <w:right w:val="nil"/>
            </w:tcBorders>
            <w:shd w:val="clear" w:color="auto" w:fill="auto"/>
            <w:vAlign w:val="center"/>
            <w:hideMark/>
          </w:tcPr>
          <w:p w14:paraId="6A010B7F"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4522E7F2" w14:textId="78A841DA" w:rsidR="00431739" w:rsidRPr="00431739" w:rsidRDefault="00431739" w:rsidP="00AE2490">
            <w:pPr>
              <w:widowControl/>
              <w:autoSpaceDE/>
              <w:autoSpaceDN/>
              <w:adjustRightInd/>
              <w:jc w:val="right"/>
              <w:rPr>
                <w:rFonts w:ascii="Arial" w:hAnsi="Arial" w:cs="Arial"/>
                <w:color w:val="000000"/>
                <w:sz w:val="20"/>
                <w:szCs w:val="20"/>
                <w:lang w:eastAsia="en-CA"/>
              </w:rPr>
            </w:pPr>
          </w:p>
        </w:tc>
      </w:tr>
      <w:tr w:rsidR="00431739" w:rsidRPr="0049370A" w14:paraId="14EB99C4" w14:textId="77777777" w:rsidTr="00CE0C87">
        <w:trPr>
          <w:trHeight w:val="294"/>
          <w:jc w:val="center"/>
        </w:trPr>
        <w:tc>
          <w:tcPr>
            <w:tcW w:w="4345" w:type="dxa"/>
            <w:tcBorders>
              <w:top w:val="nil"/>
              <w:left w:val="nil"/>
              <w:bottom w:val="nil"/>
              <w:right w:val="nil"/>
            </w:tcBorders>
            <w:shd w:val="clear" w:color="auto" w:fill="auto"/>
            <w:vAlign w:val="center"/>
            <w:hideMark/>
          </w:tcPr>
          <w:p w14:paraId="2A6A3AFF" w14:textId="36B4313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Repayment of note payable to related party</w:t>
            </w:r>
          </w:p>
        </w:tc>
        <w:tc>
          <w:tcPr>
            <w:tcW w:w="1278" w:type="dxa"/>
            <w:tcBorders>
              <w:top w:val="nil"/>
              <w:left w:val="nil"/>
              <w:bottom w:val="nil"/>
              <w:right w:val="nil"/>
            </w:tcBorders>
            <w:shd w:val="clear" w:color="auto" w:fill="auto"/>
            <w:vAlign w:val="center"/>
            <w:hideMark/>
          </w:tcPr>
          <w:p w14:paraId="48661357"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bottom w:val="nil"/>
              <w:right w:val="nil"/>
            </w:tcBorders>
            <w:shd w:val="clear" w:color="auto" w:fill="auto"/>
            <w:vAlign w:val="center"/>
            <w:hideMark/>
          </w:tcPr>
          <w:p w14:paraId="0F00CE1F" w14:textId="1B605B10"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(698,334)</w:t>
            </w:r>
          </w:p>
        </w:tc>
        <w:tc>
          <w:tcPr>
            <w:tcW w:w="369" w:type="dxa"/>
            <w:tcBorders>
              <w:top w:val="nil"/>
              <w:left w:val="nil"/>
              <w:bottom w:val="nil"/>
              <w:right w:val="nil"/>
            </w:tcBorders>
            <w:shd w:val="clear" w:color="auto" w:fill="auto"/>
            <w:vAlign w:val="center"/>
            <w:hideMark/>
          </w:tcPr>
          <w:p w14:paraId="2CF022C0"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1371EF07" w14:textId="35094615"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r>
      <w:tr w:rsidR="00431739" w:rsidRPr="0049370A" w14:paraId="412D01A3" w14:textId="77777777" w:rsidTr="00CE0C87">
        <w:trPr>
          <w:trHeight w:val="294"/>
          <w:jc w:val="center"/>
        </w:trPr>
        <w:tc>
          <w:tcPr>
            <w:tcW w:w="4345" w:type="dxa"/>
            <w:tcBorders>
              <w:top w:val="nil"/>
              <w:left w:val="nil"/>
              <w:bottom w:val="nil"/>
              <w:right w:val="nil"/>
            </w:tcBorders>
            <w:shd w:val="clear" w:color="auto" w:fill="auto"/>
            <w:vAlign w:val="center"/>
            <w:hideMark/>
          </w:tcPr>
          <w:p w14:paraId="2D76ACDA" w14:textId="02A53579"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Issuance of private placement units</w:t>
            </w:r>
          </w:p>
        </w:tc>
        <w:tc>
          <w:tcPr>
            <w:tcW w:w="1278" w:type="dxa"/>
            <w:tcBorders>
              <w:top w:val="nil"/>
              <w:left w:val="nil"/>
              <w:bottom w:val="nil"/>
              <w:right w:val="nil"/>
            </w:tcBorders>
            <w:shd w:val="clear" w:color="auto" w:fill="auto"/>
            <w:vAlign w:val="center"/>
            <w:hideMark/>
          </w:tcPr>
          <w:p w14:paraId="3CD1E6F6"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5B9634F2" w14:textId="20E8C4F0"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top w:val="nil"/>
              <w:left w:val="nil"/>
              <w:right w:val="nil"/>
            </w:tcBorders>
            <w:shd w:val="clear" w:color="auto" w:fill="auto"/>
            <w:vAlign w:val="center"/>
            <w:hideMark/>
          </w:tcPr>
          <w:p w14:paraId="2C7A0FFE"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61C44236" w14:textId="24C4808C"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950,000 </w:t>
            </w:r>
          </w:p>
        </w:tc>
      </w:tr>
      <w:tr w:rsidR="00431739" w:rsidRPr="0049370A" w14:paraId="6B989497" w14:textId="77777777" w:rsidTr="00CE0C87">
        <w:trPr>
          <w:trHeight w:val="294"/>
          <w:jc w:val="center"/>
        </w:trPr>
        <w:tc>
          <w:tcPr>
            <w:tcW w:w="4345" w:type="dxa"/>
            <w:tcBorders>
              <w:top w:val="nil"/>
              <w:left w:val="nil"/>
              <w:bottom w:val="nil"/>
              <w:right w:val="nil"/>
            </w:tcBorders>
            <w:shd w:val="clear" w:color="auto" w:fill="auto"/>
            <w:vAlign w:val="center"/>
            <w:hideMark/>
          </w:tcPr>
          <w:p w14:paraId="76A492E4" w14:textId="6925D190"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r>
              <w:rPr>
                <w:rFonts w:ascii="Arial" w:hAnsi="Arial" w:cs="Arial"/>
                <w:color w:val="000000"/>
                <w:sz w:val="20"/>
                <w:szCs w:val="20"/>
              </w:rPr>
              <w:t>Issuance of convertible notes</w:t>
            </w:r>
          </w:p>
        </w:tc>
        <w:tc>
          <w:tcPr>
            <w:tcW w:w="1278" w:type="dxa"/>
            <w:tcBorders>
              <w:top w:val="nil"/>
              <w:left w:val="nil"/>
              <w:bottom w:val="nil"/>
              <w:right w:val="nil"/>
            </w:tcBorders>
            <w:shd w:val="clear" w:color="auto" w:fill="auto"/>
            <w:vAlign w:val="center"/>
            <w:hideMark/>
          </w:tcPr>
          <w:p w14:paraId="22A43C60" w14:textId="77777777" w:rsidR="00431739" w:rsidRPr="00431739" w:rsidRDefault="00431739" w:rsidP="00431739">
            <w:pPr>
              <w:widowControl/>
              <w:autoSpaceDE/>
              <w:autoSpaceDN/>
              <w:adjustRightInd/>
              <w:ind w:firstLineChars="100" w:firstLine="200"/>
              <w:jc w:val="left"/>
              <w:rPr>
                <w:rFonts w:ascii="Arial" w:hAnsi="Arial" w:cs="Arial"/>
                <w:color w:val="000000"/>
                <w:sz w:val="20"/>
                <w:szCs w:val="20"/>
                <w:lang w:eastAsia="en-CA"/>
              </w:rPr>
            </w:pPr>
          </w:p>
        </w:tc>
        <w:tc>
          <w:tcPr>
            <w:tcW w:w="2486" w:type="dxa"/>
            <w:tcBorders>
              <w:top w:val="nil"/>
              <w:left w:val="nil"/>
              <w:right w:val="nil"/>
            </w:tcBorders>
            <w:shd w:val="clear" w:color="auto" w:fill="auto"/>
            <w:vAlign w:val="center"/>
            <w:hideMark/>
          </w:tcPr>
          <w:p w14:paraId="11ACF8FB" w14:textId="0144BB07"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top w:val="nil"/>
              <w:left w:val="nil"/>
              <w:right w:val="nil"/>
            </w:tcBorders>
            <w:shd w:val="clear" w:color="auto" w:fill="auto"/>
            <w:vAlign w:val="center"/>
            <w:hideMark/>
          </w:tcPr>
          <w:p w14:paraId="33D88150"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13E5A285" w14:textId="39813C49"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300,000 </w:t>
            </w:r>
          </w:p>
        </w:tc>
      </w:tr>
      <w:tr w:rsidR="00431739" w:rsidRPr="0049370A" w14:paraId="51385990" w14:textId="77777777" w:rsidTr="00CE0C87">
        <w:trPr>
          <w:trHeight w:val="294"/>
          <w:jc w:val="center"/>
        </w:trPr>
        <w:tc>
          <w:tcPr>
            <w:tcW w:w="4345" w:type="dxa"/>
            <w:tcBorders>
              <w:top w:val="nil"/>
              <w:left w:val="nil"/>
              <w:bottom w:val="nil"/>
              <w:right w:val="nil"/>
            </w:tcBorders>
            <w:shd w:val="clear" w:color="auto" w:fill="auto"/>
            <w:vAlign w:val="center"/>
            <w:hideMark/>
          </w:tcPr>
          <w:p w14:paraId="5789619C" w14:textId="0F3A9CA1" w:rsidR="00431739" w:rsidRPr="00431739" w:rsidRDefault="001460CB" w:rsidP="00431739">
            <w:pPr>
              <w:widowControl/>
              <w:autoSpaceDE/>
              <w:autoSpaceDN/>
              <w:adjustRightInd/>
              <w:jc w:val="left"/>
              <w:rPr>
                <w:rFonts w:ascii="Arial" w:hAnsi="Arial" w:cs="Arial"/>
                <w:b/>
                <w:bCs/>
                <w:color w:val="000000"/>
                <w:sz w:val="20"/>
                <w:szCs w:val="20"/>
                <w:lang w:eastAsia="en-CA"/>
              </w:rPr>
            </w:pPr>
            <w:r>
              <w:rPr>
                <w:rFonts w:ascii="Arial" w:hAnsi="Arial" w:cs="Arial"/>
                <w:color w:val="000000"/>
                <w:sz w:val="20"/>
                <w:szCs w:val="20"/>
              </w:rPr>
              <w:t xml:space="preserve">   </w:t>
            </w:r>
            <w:r w:rsidR="00431739">
              <w:rPr>
                <w:rFonts w:ascii="Arial" w:hAnsi="Arial" w:cs="Arial"/>
                <w:color w:val="000000"/>
                <w:sz w:val="20"/>
                <w:szCs w:val="20"/>
              </w:rPr>
              <w:t>Share issuance costs</w:t>
            </w:r>
          </w:p>
        </w:tc>
        <w:tc>
          <w:tcPr>
            <w:tcW w:w="1278" w:type="dxa"/>
            <w:tcBorders>
              <w:top w:val="nil"/>
              <w:left w:val="nil"/>
              <w:bottom w:val="nil"/>
              <w:right w:val="nil"/>
            </w:tcBorders>
            <w:shd w:val="clear" w:color="auto" w:fill="auto"/>
            <w:vAlign w:val="center"/>
            <w:hideMark/>
          </w:tcPr>
          <w:p w14:paraId="4C728825"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left w:val="nil"/>
              <w:bottom w:val="single" w:sz="4" w:space="0" w:color="auto"/>
              <w:right w:val="nil"/>
            </w:tcBorders>
            <w:shd w:val="clear" w:color="auto" w:fill="auto"/>
            <w:vAlign w:val="center"/>
            <w:hideMark/>
          </w:tcPr>
          <w:p w14:paraId="60DDD18D" w14:textId="584280DF"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   </w:t>
            </w:r>
          </w:p>
        </w:tc>
        <w:tc>
          <w:tcPr>
            <w:tcW w:w="369" w:type="dxa"/>
            <w:tcBorders>
              <w:left w:val="nil"/>
              <w:right w:val="nil"/>
            </w:tcBorders>
            <w:shd w:val="clear" w:color="auto" w:fill="auto"/>
            <w:vAlign w:val="center"/>
            <w:hideMark/>
          </w:tcPr>
          <w:p w14:paraId="38BCED75"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left w:val="nil"/>
              <w:bottom w:val="single" w:sz="4" w:space="0" w:color="auto"/>
              <w:right w:val="nil"/>
            </w:tcBorders>
            <w:shd w:val="clear" w:color="auto" w:fill="auto"/>
            <w:vAlign w:val="center"/>
            <w:hideMark/>
          </w:tcPr>
          <w:p w14:paraId="42EE762C" w14:textId="3EADC6A7"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(20,000)</w:t>
            </w:r>
          </w:p>
        </w:tc>
      </w:tr>
      <w:tr w:rsidR="00431739" w:rsidRPr="0049370A" w14:paraId="7BA32821" w14:textId="77777777" w:rsidTr="00CE0C87">
        <w:trPr>
          <w:trHeight w:val="146"/>
          <w:jc w:val="center"/>
        </w:trPr>
        <w:tc>
          <w:tcPr>
            <w:tcW w:w="4345" w:type="dxa"/>
            <w:tcBorders>
              <w:top w:val="nil"/>
              <w:left w:val="nil"/>
              <w:bottom w:val="nil"/>
              <w:right w:val="nil"/>
            </w:tcBorders>
            <w:shd w:val="clear" w:color="auto" w:fill="auto"/>
            <w:vAlign w:val="center"/>
            <w:hideMark/>
          </w:tcPr>
          <w:p w14:paraId="79D0D282" w14:textId="11189003" w:rsidR="00431739" w:rsidRPr="00431739" w:rsidRDefault="00431739" w:rsidP="00431739">
            <w:pPr>
              <w:widowControl/>
              <w:autoSpaceDE/>
              <w:autoSpaceDN/>
              <w:adjustRightInd/>
              <w:rPr>
                <w:rFonts w:ascii="Arial" w:hAnsi="Arial" w:cs="Arial"/>
                <w:color w:val="000000"/>
                <w:sz w:val="20"/>
                <w:szCs w:val="20"/>
                <w:lang w:eastAsia="en-CA"/>
              </w:rPr>
            </w:pPr>
            <w:r>
              <w:rPr>
                <w:rFonts w:ascii="Arial" w:hAnsi="Arial" w:cs="Arial"/>
                <w:b/>
                <w:bCs/>
                <w:color w:val="000000"/>
                <w:sz w:val="20"/>
                <w:szCs w:val="20"/>
              </w:rPr>
              <w:t>Cash provided by</w:t>
            </w:r>
            <w:r w:rsidR="001A24AB">
              <w:rPr>
                <w:rFonts w:ascii="Arial" w:hAnsi="Arial" w:cs="Arial"/>
                <w:b/>
                <w:bCs/>
                <w:color w:val="000000"/>
                <w:sz w:val="20"/>
                <w:szCs w:val="20"/>
              </w:rPr>
              <w:t xml:space="preserve"> (used in)</w:t>
            </w:r>
            <w:r>
              <w:rPr>
                <w:rFonts w:ascii="Arial" w:hAnsi="Arial" w:cs="Arial"/>
                <w:b/>
                <w:bCs/>
                <w:color w:val="000000"/>
                <w:sz w:val="20"/>
                <w:szCs w:val="20"/>
              </w:rPr>
              <w:t xml:space="preserve"> financing activities</w:t>
            </w:r>
          </w:p>
        </w:tc>
        <w:tc>
          <w:tcPr>
            <w:tcW w:w="1278" w:type="dxa"/>
            <w:tcBorders>
              <w:top w:val="nil"/>
              <w:left w:val="nil"/>
              <w:bottom w:val="nil"/>
              <w:right w:val="nil"/>
            </w:tcBorders>
            <w:shd w:val="clear" w:color="auto" w:fill="auto"/>
            <w:vAlign w:val="center"/>
            <w:hideMark/>
          </w:tcPr>
          <w:p w14:paraId="5B28C654" w14:textId="77777777" w:rsidR="00431739" w:rsidRPr="00431739" w:rsidRDefault="00431739" w:rsidP="00431739">
            <w:pPr>
              <w:widowControl/>
              <w:autoSpaceDE/>
              <w:autoSpaceDN/>
              <w:adjustRightInd/>
              <w:jc w:val="left"/>
              <w:rPr>
                <w:sz w:val="20"/>
                <w:szCs w:val="20"/>
                <w:lang w:eastAsia="en-CA"/>
              </w:rPr>
            </w:pPr>
          </w:p>
        </w:tc>
        <w:tc>
          <w:tcPr>
            <w:tcW w:w="2486" w:type="dxa"/>
            <w:tcBorders>
              <w:top w:val="single" w:sz="4" w:space="0" w:color="auto"/>
              <w:left w:val="nil"/>
              <w:bottom w:val="nil"/>
              <w:right w:val="nil"/>
            </w:tcBorders>
            <w:shd w:val="clear" w:color="auto" w:fill="auto"/>
            <w:vAlign w:val="center"/>
            <w:hideMark/>
          </w:tcPr>
          <w:p w14:paraId="464D5D28" w14:textId="4FE423E0"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(698,334)</w:t>
            </w:r>
          </w:p>
        </w:tc>
        <w:tc>
          <w:tcPr>
            <w:tcW w:w="369" w:type="dxa"/>
            <w:tcBorders>
              <w:left w:val="nil"/>
              <w:bottom w:val="nil"/>
              <w:right w:val="nil"/>
            </w:tcBorders>
            <w:shd w:val="clear" w:color="auto" w:fill="auto"/>
            <w:vAlign w:val="center"/>
            <w:hideMark/>
          </w:tcPr>
          <w:p w14:paraId="20FB9CCD"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single" w:sz="4" w:space="0" w:color="auto"/>
              <w:left w:val="nil"/>
              <w:bottom w:val="nil"/>
              <w:right w:val="nil"/>
            </w:tcBorders>
            <w:shd w:val="clear" w:color="auto" w:fill="auto"/>
            <w:vAlign w:val="center"/>
            <w:hideMark/>
          </w:tcPr>
          <w:p w14:paraId="6FBB3312" w14:textId="7E4130D2"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1,230,000 </w:t>
            </w:r>
          </w:p>
        </w:tc>
      </w:tr>
      <w:tr w:rsidR="00431739" w:rsidRPr="0049370A" w14:paraId="2C8552CE" w14:textId="77777777" w:rsidTr="00CE0C87">
        <w:trPr>
          <w:trHeight w:val="294"/>
          <w:jc w:val="center"/>
        </w:trPr>
        <w:tc>
          <w:tcPr>
            <w:tcW w:w="4345" w:type="dxa"/>
            <w:tcBorders>
              <w:top w:val="nil"/>
              <w:left w:val="nil"/>
              <w:bottom w:val="nil"/>
              <w:right w:val="nil"/>
            </w:tcBorders>
            <w:shd w:val="clear" w:color="auto" w:fill="auto"/>
            <w:vAlign w:val="center"/>
            <w:hideMark/>
          </w:tcPr>
          <w:p w14:paraId="3D477E16" w14:textId="25FAF070"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1278" w:type="dxa"/>
            <w:tcBorders>
              <w:top w:val="nil"/>
              <w:left w:val="nil"/>
              <w:bottom w:val="nil"/>
              <w:right w:val="nil"/>
            </w:tcBorders>
            <w:shd w:val="clear" w:color="auto" w:fill="auto"/>
            <w:vAlign w:val="center"/>
            <w:hideMark/>
          </w:tcPr>
          <w:p w14:paraId="7ABCF4D2"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bottom w:val="nil"/>
              <w:right w:val="nil"/>
            </w:tcBorders>
            <w:shd w:val="clear" w:color="auto" w:fill="auto"/>
            <w:vAlign w:val="center"/>
            <w:hideMark/>
          </w:tcPr>
          <w:p w14:paraId="3E090C88" w14:textId="26E6ADD0"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369" w:type="dxa"/>
            <w:tcBorders>
              <w:top w:val="nil"/>
              <w:left w:val="nil"/>
              <w:bottom w:val="nil"/>
              <w:right w:val="nil"/>
            </w:tcBorders>
            <w:shd w:val="clear" w:color="auto" w:fill="auto"/>
            <w:vAlign w:val="center"/>
            <w:hideMark/>
          </w:tcPr>
          <w:p w14:paraId="7C329B23"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nil"/>
              <w:right w:val="nil"/>
            </w:tcBorders>
            <w:shd w:val="clear" w:color="auto" w:fill="auto"/>
            <w:vAlign w:val="center"/>
            <w:hideMark/>
          </w:tcPr>
          <w:p w14:paraId="3C7696D6" w14:textId="7AA6D615" w:rsidR="00431739" w:rsidRPr="00431739" w:rsidRDefault="00431739" w:rsidP="00AE2490">
            <w:pPr>
              <w:widowControl/>
              <w:autoSpaceDE/>
              <w:autoSpaceDN/>
              <w:adjustRightInd/>
              <w:jc w:val="right"/>
              <w:rPr>
                <w:rFonts w:ascii="Arial" w:hAnsi="Arial" w:cs="Arial"/>
                <w:color w:val="000000"/>
                <w:sz w:val="20"/>
                <w:szCs w:val="20"/>
                <w:lang w:eastAsia="en-CA"/>
              </w:rPr>
            </w:pPr>
          </w:p>
        </w:tc>
      </w:tr>
      <w:tr w:rsidR="00431739" w:rsidRPr="0049370A" w14:paraId="586838D7" w14:textId="77777777" w:rsidTr="00CE0C87">
        <w:trPr>
          <w:trHeight w:val="146"/>
          <w:jc w:val="center"/>
        </w:trPr>
        <w:tc>
          <w:tcPr>
            <w:tcW w:w="4345" w:type="dxa"/>
            <w:tcBorders>
              <w:top w:val="nil"/>
              <w:left w:val="nil"/>
              <w:bottom w:val="nil"/>
              <w:right w:val="nil"/>
            </w:tcBorders>
            <w:shd w:val="clear" w:color="auto" w:fill="auto"/>
            <w:vAlign w:val="center"/>
            <w:hideMark/>
          </w:tcPr>
          <w:p w14:paraId="11C6721E" w14:textId="6D6FD571" w:rsidR="00431739" w:rsidRPr="00431739" w:rsidRDefault="00431739" w:rsidP="00431739">
            <w:pPr>
              <w:widowControl/>
              <w:autoSpaceDE/>
              <w:autoSpaceDN/>
              <w:adjustRightInd/>
              <w:rPr>
                <w:rFonts w:ascii="Arial" w:hAnsi="Arial" w:cs="Arial"/>
                <w:color w:val="000000"/>
                <w:sz w:val="20"/>
                <w:szCs w:val="20"/>
                <w:lang w:eastAsia="en-CA"/>
              </w:rPr>
            </w:pPr>
            <w:r>
              <w:rPr>
                <w:rFonts w:ascii="Arial" w:hAnsi="Arial" w:cs="Arial"/>
                <w:b/>
                <w:bCs/>
                <w:color w:val="000000"/>
                <w:sz w:val="20"/>
                <w:szCs w:val="20"/>
              </w:rPr>
              <w:t>Foreign exchange effect on cash</w:t>
            </w:r>
          </w:p>
        </w:tc>
        <w:tc>
          <w:tcPr>
            <w:tcW w:w="1278" w:type="dxa"/>
            <w:tcBorders>
              <w:top w:val="nil"/>
              <w:left w:val="nil"/>
              <w:bottom w:val="nil"/>
              <w:right w:val="nil"/>
            </w:tcBorders>
            <w:shd w:val="clear" w:color="auto" w:fill="auto"/>
            <w:vAlign w:val="center"/>
            <w:hideMark/>
          </w:tcPr>
          <w:p w14:paraId="0514B51B" w14:textId="77777777" w:rsidR="00431739" w:rsidRPr="00431739" w:rsidRDefault="00431739" w:rsidP="00431739">
            <w:pPr>
              <w:widowControl/>
              <w:autoSpaceDE/>
              <w:autoSpaceDN/>
              <w:adjustRightInd/>
              <w:jc w:val="left"/>
              <w:rPr>
                <w:sz w:val="20"/>
                <w:szCs w:val="20"/>
                <w:lang w:eastAsia="en-CA"/>
              </w:rPr>
            </w:pPr>
          </w:p>
        </w:tc>
        <w:tc>
          <w:tcPr>
            <w:tcW w:w="2486" w:type="dxa"/>
            <w:tcBorders>
              <w:top w:val="nil"/>
              <w:left w:val="nil"/>
              <w:bottom w:val="nil"/>
              <w:right w:val="nil"/>
            </w:tcBorders>
            <w:shd w:val="clear" w:color="auto" w:fill="auto"/>
            <w:vAlign w:val="center"/>
            <w:hideMark/>
          </w:tcPr>
          <w:p w14:paraId="067475E0" w14:textId="765C4CF4"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 </w:t>
            </w:r>
          </w:p>
        </w:tc>
        <w:tc>
          <w:tcPr>
            <w:tcW w:w="369" w:type="dxa"/>
            <w:tcBorders>
              <w:top w:val="nil"/>
              <w:left w:val="nil"/>
              <w:bottom w:val="nil"/>
              <w:right w:val="nil"/>
            </w:tcBorders>
            <w:shd w:val="clear" w:color="auto" w:fill="auto"/>
            <w:vAlign w:val="center"/>
            <w:hideMark/>
          </w:tcPr>
          <w:p w14:paraId="3CDAB42B" w14:textId="77777777" w:rsidR="00431739" w:rsidRPr="00431739" w:rsidRDefault="00431739" w:rsidP="00AE2490">
            <w:pPr>
              <w:widowControl/>
              <w:autoSpaceDE/>
              <w:autoSpaceDN/>
              <w:adjustRightInd/>
              <w:jc w:val="right"/>
              <w:rPr>
                <w:sz w:val="20"/>
                <w:szCs w:val="20"/>
                <w:lang w:eastAsia="en-CA"/>
              </w:rPr>
            </w:pPr>
          </w:p>
        </w:tc>
        <w:tc>
          <w:tcPr>
            <w:tcW w:w="2298" w:type="dxa"/>
            <w:tcBorders>
              <w:top w:val="nil"/>
              <w:left w:val="nil"/>
              <w:bottom w:val="nil"/>
              <w:right w:val="nil"/>
            </w:tcBorders>
            <w:shd w:val="clear" w:color="auto" w:fill="auto"/>
            <w:vAlign w:val="center"/>
            <w:hideMark/>
          </w:tcPr>
          <w:p w14:paraId="2D3EAC64" w14:textId="4E01250D" w:rsidR="00431739" w:rsidRPr="00431739" w:rsidRDefault="00431739" w:rsidP="00AE2490">
            <w:pPr>
              <w:widowControl/>
              <w:autoSpaceDE/>
              <w:autoSpaceDN/>
              <w:adjustRightInd/>
              <w:jc w:val="right"/>
              <w:rPr>
                <w:sz w:val="20"/>
                <w:szCs w:val="20"/>
                <w:lang w:eastAsia="en-CA"/>
              </w:rPr>
            </w:pPr>
            <w:r>
              <w:rPr>
                <w:rFonts w:ascii="Arial" w:hAnsi="Arial" w:cs="Arial"/>
                <w:color w:val="000000"/>
                <w:sz w:val="20"/>
                <w:szCs w:val="20"/>
              </w:rPr>
              <w:t xml:space="preserve">                      (8,184)</w:t>
            </w:r>
          </w:p>
        </w:tc>
      </w:tr>
      <w:tr w:rsidR="00431739" w:rsidRPr="0049370A" w14:paraId="78EFBF05" w14:textId="77777777" w:rsidTr="00CE0C87">
        <w:trPr>
          <w:trHeight w:val="294"/>
          <w:jc w:val="center"/>
        </w:trPr>
        <w:tc>
          <w:tcPr>
            <w:tcW w:w="4345" w:type="dxa"/>
            <w:tcBorders>
              <w:top w:val="nil"/>
              <w:left w:val="nil"/>
              <w:bottom w:val="nil"/>
              <w:right w:val="nil"/>
            </w:tcBorders>
            <w:shd w:val="clear" w:color="auto" w:fill="auto"/>
            <w:vAlign w:val="center"/>
            <w:hideMark/>
          </w:tcPr>
          <w:p w14:paraId="17EE49D1" w14:textId="6146C212" w:rsidR="00431739" w:rsidRPr="00431739" w:rsidRDefault="00431739" w:rsidP="00431739">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rPr>
              <w:t xml:space="preserve">Increase in cash </w:t>
            </w:r>
          </w:p>
        </w:tc>
        <w:tc>
          <w:tcPr>
            <w:tcW w:w="1278" w:type="dxa"/>
            <w:tcBorders>
              <w:top w:val="nil"/>
              <w:left w:val="nil"/>
              <w:bottom w:val="nil"/>
              <w:right w:val="nil"/>
            </w:tcBorders>
            <w:shd w:val="clear" w:color="auto" w:fill="auto"/>
            <w:vAlign w:val="center"/>
            <w:hideMark/>
          </w:tcPr>
          <w:p w14:paraId="2B92A201"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right w:val="nil"/>
            </w:tcBorders>
            <w:shd w:val="clear" w:color="auto" w:fill="auto"/>
            <w:vAlign w:val="center"/>
            <w:hideMark/>
          </w:tcPr>
          <w:p w14:paraId="335DDA5A" w14:textId="1D960347"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546,565 </w:t>
            </w:r>
          </w:p>
        </w:tc>
        <w:tc>
          <w:tcPr>
            <w:tcW w:w="369" w:type="dxa"/>
            <w:tcBorders>
              <w:top w:val="nil"/>
              <w:left w:val="nil"/>
              <w:right w:val="nil"/>
            </w:tcBorders>
            <w:shd w:val="clear" w:color="auto" w:fill="auto"/>
            <w:vAlign w:val="center"/>
            <w:hideMark/>
          </w:tcPr>
          <w:p w14:paraId="328E8E4E"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right w:val="nil"/>
            </w:tcBorders>
            <w:shd w:val="clear" w:color="auto" w:fill="auto"/>
            <w:vAlign w:val="center"/>
            <w:hideMark/>
          </w:tcPr>
          <w:p w14:paraId="21F6177C" w14:textId="25AE2E5F"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(209,003)</w:t>
            </w:r>
          </w:p>
        </w:tc>
      </w:tr>
      <w:tr w:rsidR="00431739" w:rsidRPr="000B4D04" w14:paraId="66153089" w14:textId="77777777" w:rsidTr="00CE0C87">
        <w:trPr>
          <w:trHeight w:val="294"/>
          <w:jc w:val="center"/>
        </w:trPr>
        <w:tc>
          <w:tcPr>
            <w:tcW w:w="4345" w:type="dxa"/>
            <w:tcBorders>
              <w:top w:val="nil"/>
              <w:left w:val="nil"/>
              <w:bottom w:val="nil"/>
              <w:right w:val="nil"/>
            </w:tcBorders>
            <w:shd w:val="clear" w:color="auto" w:fill="auto"/>
            <w:vAlign w:val="center"/>
            <w:hideMark/>
          </w:tcPr>
          <w:p w14:paraId="20800DE4" w14:textId="77D976C8" w:rsidR="00431739" w:rsidRPr="00431739" w:rsidRDefault="00431739" w:rsidP="00431739">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rPr>
              <w:t>Cash, beginning of the period</w:t>
            </w:r>
          </w:p>
        </w:tc>
        <w:tc>
          <w:tcPr>
            <w:tcW w:w="1278" w:type="dxa"/>
            <w:tcBorders>
              <w:top w:val="nil"/>
              <w:left w:val="nil"/>
              <w:bottom w:val="nil"/>
              <w:right w:val="nil"/>
            </w:tcBorders>
            <w:shd w:val="clear" w:color="auto" w:fill="auto"/>
            <w:vAlign w:val="center"/>
            <w:hideMark/>
          </w:tcPr>
          <w:p w14:paraId="6BA1AD08" w14:textId="77777777" w:rsidR="00431739" w:rsidRPr="00431739" w:rsidRDefault="00431739" w:rsidP="00431739">
            <w:pPr>
              <w:widowControl/>
              <w:autoSpaceDE/>
              <w:autoSpaceDN/>
              <w:adjustRightInd/>
              <w:jc w:val="left"/>
              <w:rPr>
                <w:rFonts w:ascii="Arial" w:hAnsi="Arial" w:cs="Arial"/>
                <w:b/>
                <w:bCs/>
                <w:color w:val="000000"/>
                <w:sz w:val="20"/>
                <w:szCs w:val="20"/>
                <w:lang w:eastAsia="en-CA"/>
              </w:rPr>
            </w:pPr>
          </w:p>
        </w:tc>
        <w:tc>
          <w:tcPr>
            <w:tcW w:w="2486" w:type="dxa"/>
            <w:tcBorders>
              <w:top w:val="nil"/>
              <w:left w:val="nil"/>
              <w:bottom w:val="single" w:sz="4" w:space="0" w:color="auto"/>
              <w:right w:val="nil"/>
            </w:tcBorders>
            <w:shd w:val="clear" w:color="auto" w:fill="auto"/>
            <w:vAlign w:val="center"/>
            <w:hideMark/>
          </w:tcPr>
          <w:p w14:paraId="3477F781" w14:textId="067075F9"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156,315 </w:t>
            </w:r>
          </w:p>
        </w:tc>
        <w:tc>
          <w:tcPr>
            <w:tcW w:w="369" w:type="dxa"/>
            <w:tcBorders>
              <w:top w:val="nil"/>
              <w:left w:val="nil"/>
              <w:right w:val="nil"/>
            </w:tcBorders>
            <w:shd w:val="clear" w:color="auto" w:fill="auto"/>
            <w:vAlign w:val="center"/>
            <w:hideMark/>
          </w:tcPr>
          <w:p w14:paraId="795EE368" w14:textId="77777777" w:rsidR="00431739" w:rsidRPr="00431739" w:rsidRDefault="00431739" w:rsidP="00AE2490">
            <w:pPr>
              <w:widowControl/>
              <w:autoSpaceDE/>
              <w:autoSpaceDN/>
              <w:adjustRightInd/>
              <w:jc w:val="right"/>
              <w:rPr>
                <w:rFonts w:ascii="Arial" w:hAnsi="Arial" w:cs="Arial"/>
                <w:color w:val="000000"/>
                <w:sz w:val="20"/>
                <w:szCs w:val="20"/>
                <w:lang w:eastAsia="en-CA"/>
              </w:rPr>
            </w:pPr>
          </w:p>
        </w:tc>
        <w:tc>
          <w:tcPr>
            <w:tcW w:w="2298" w:type="dxa"/>
            <w:tcBorders>
              <w:top w:val="nil"/>
              <w:left w:val="nil"/>
              <w:bottom w:val="single" w:sz="4" w:space="0" w:color="auto"/>
              <w:right w:val="nil"/>
            </w:tcBorders>
            <w:shd w:val="clear" w:color="auto" w:fill="auto"/>
            <w:vAlign w:val="center"/>
            <w:hideMark/>
          </w:tcPr>
          <w:p w14:paraId="4846FAED" w14:textId="46586F11" w:rsidR="00431739" w:rsidRPr="00431739" w:rsidRDefault="00431739" w:rsidP="00AE249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286,248 </w:t>
            </w:r>
          </w:p>
        </w:tc>
      </w:tr>
      <w:tr w:rsidR="00CE0C87" w:rsidRPr="000B4D04" w14:paraId="3266F01D" w14:textId="77777777" w:rsidTr="00CE0C87">
        <w:trPr>
          <w:trHeight w:val="294"/>
          <w:jc w:val="center"/>
        </w:trPr>
        <w:tc>
          <w:tcPr>
            <w:tcW w:w="4345" w:type="dxa"/>
            <w:tcBorders>
              <w:top w:val="nil"/>
              <w:left w:val="nil"/>
              <w:bottom w:val="nil"/>
              <w:right w:val="nil"/>
            </w:tcBorders>
            <w:shd w:val="clear" w:color="auto" w:fill="auto"/>
            <w:vAlign w:val="center"/>
          </w:tcPr>
          <w:p w14:paraId="645CF6DA" w14:textId="0C21F630" w:rsidR="00CE0C87" w:rsidRDefault="00CE0C87" w:rsidP="00431739">
            <w:pPr>
              <w:widowControl/>
              <w:autoSpaceDE/>
              <w:autoSpaceDN/>
              <w:adjustRightInd/>
              <w:jc w:val="left"/>
              <w:rPr>
                <w:rFonts w:ascii="Arial" w:hAnsi="Arial" w:cs="Arial"/>
                <w:b/>
                <w:bCs/>
                <w:color w:val="000000"/>
                <w:sz w:val="20"/>
                <w:szCs w:val="20"/>
              </w:rPr>
            </w:pPr>
            <w:r>
              <w:rPr>
                <w:rFonts w:ascii="Arial" w:hAnsi="Arial" w:cs="Arial"/>
                <w:b/>
                <w:bCs/>
                <w:color w:val="000000"/>
                <w:sz w:val="20"/>
                <w:szCs w:val="20"/>
              </w:rPr>
              <w:t>Cash, end of period</w:t>
            </w:r>
          </w:p>
        </w:tc>
        <w:tc>
          <w:tcPr>
            <w:tcW w:w="1278" w:type="dxa"/>
            <w:tcBorders>
              <w:top w:val="nil"/>
              <w:left w:val="nil"/>
              <w:bottom w:val="nil"/>
              <w:right w:val="nil"/>
            </w:tcBorders>
            <w:shd w:val="clear" w:color="auto" w:fill="auto"/>
            <w:vAlign w:val="center"/>
          </w:tcPr>
          <w:p w14:paraId="5D76FDA2" w14:textId="77777777" w:rsidR="00CE0C87" w:rsidRPr="00431739" w:rsidRDefault="00CE0C87" w:rsidP="00431739">
            <w:pPr>
              <w:widowControl/>
              <w:autoSpaceDE/>
              <w:autoSpaceDN/>
              <w:adjustRightInd/>
              <w:jc w:val="left"/>
              <w:rPr>
                <w:rFonts w:ascii="Arial" w:hAnsi="Arial" w:cs="Arial"/>
                <w:b/>
                <w:bCs/>
                <w:color w:val="000000"/>
                <w:sz w:val="20"/>
                <w:szCs w:val="20"/>
                <w:lang w:eastAsia="en-CA"/>
              </w:rPr>
            </w:pPr>
          </w:p>
        </w:tc>
        <w:tc>
          <w:tcPr>
            <w:tcW w:w="2486" w:type="dxa"/>
            <w:tcBorders>
              <w:top w:val="single" w:sz="4" w:space="0" w:color="auto"/>
              <w:left w:val="nil"/>
              <w:bottom w:val="double" w:sz="6" w:space="0" w:color="auto"/>
              <w:right w:val="nil"/>
            </w:tcBorders>
            <w:shd w:val="clear" w:color="auto" w:fill="auto"/>
            <w:vAlign w:val="center"/>
          </w:tcPr>
          <w:p w14:paraId="38ED1408" w14:textId="4B0EE987" w:rsidR="00CE0C87" w:rsidRDefault="00CE0C87" w:rsidP="00AE2490">
            <w:pPr>
              <w:widowControl/>
              <w:autoSpaceDE/>
              <w:autoSpaceDN/>
              <w:adjustRightInd/>
              <w:jc w:val="right"/>
              <w:rPr>
                <w:rFonts w:ascii="Arial" w:hAnsi="Arial" w:cs="Arial"/>
                <w:color w:val="000000"/>
                <w:sz w:val="20"/>
                <w:szCs w:val="20"/>
              </w:rPr>
            </w:pPr>
            <w:r>
              <w:rPr>
                <w:rFonts w:ascii="Arial" w:hAnsi="Arial" w:cs="Arial"/>
                <w:color w:val="000000"/>
                <w:sz w:val="20"/>
                <w:szCs w:val="20"/>
              </w:rPr>
              <w:t>702,880</w:t>
            </w:r>
          </w:p>
        </w:tc>
        <w:tc>
          <w:tcPr>
            <w:tcW w:w="369" w:type="dxa"/>
            <w:tcBorders>
              <w:left w:val="nil"/>
              <w:bottom w:val="nil"/>
              <w:right w:val="nil"/>
            </w:tcBorders>
            <w:shd w:val="clear" w:color="auto" w:fill="auto"/>
            <w:vAlign w:val="center"/>
          </w:tcPr>
          <w:p w14:paraId="7A264B1F" w14:textId="77777777" w:rsidR="00CE0C87" w:rsidRPr="00431739" w:rsidRDefault="00CE0C87" w:rsidP="00AE2490">
            <w:pPr>
              <w:widowControl/>
              <w:autoSpaceDE/>
              <w:autoSpaceDN/>
              <w:adjustRightInd/>
              <w:jc w:val="right"/>
              <w:rPr>
                <w:rFonts w:ascii="Arial" w:hAnsi="Arial" w:cs="Arial"/>
                <w:color w:val="000000"/>
                <w:sz w:val="20"/>
                <w:szCs w:val="20"/>
                <w:lang w:eastAsia="en-CA"/>
              </w:rPr>
            </w:pPr>
          </w:p>
        </w:tc>
        <w:tc>
          <w:tcPr>
            <w:tcW w:w="2298" w:type="dxa"/>
            <w:tcBorders>
              <w:top w:val="single" w:sz="4" w:space="0" w:color="auto"/>
              <w:left w:val="nil"/>
              <w:bottom w:val="double" w:sz="6" w:space="0" w:color="auto"/>
              <w:right w:val="nil"/>
            </w:tcBorders>
            <w:shd w:val="clear" w:color="auto" w:fill="auto"/>
            <w:vAlign w:val="center"/>
          </w:tcPr>
          <w:p w14:paraId="2A1CEAC2" w14:textId="409A0E64" w:rsidR="00CE0C87" w:rsidRDefault="00CE0C87" w:rsidP="00AE2490">
            <w:pPr>
              <w:widowControl/>
              <w:autoSpaceDE/>
              <w:autoSpaceDN/>
              <w:adjustRightInd/>
              <w:jc w:val="right"/>
              <w:rPr>
                <w:rFonts w:ascii="Arial" w:hAnsi="Arial" w:cs="Arial"/>
                <w:color w:val="000000"/>
                <w:sz w:val="20"/>
                <w:szCs w:val="20"/>
              </w:rPr>
            </w:pPr>
            <w:r>
              <w:rPr>
                <w:rFonts w:ascii="Arial" w:hAnsi="Arial" w:cs="Arial"/>
                <w:color w:val="000000"/>
                <w:sz w:val="20"/>
                <w:szCs w:val="20"/>
              </w:rPr>
              <w:t>77,245</w:t>
            </w:r>
          </w:p>
        </w:tc>
      </w:tr>
      <w:tr w:rsidR="00B11C75" w:rsidRPr="000B4D04" w14:paraId="5B2DB7EB" w14:textId="77777777" w:rsidTr="00CE0C87">
        <w:trPr>
          <w:trHeight w:val="146"/>
          <w:jc w:val="center"/>
        </w:trPr>
        <w:tc>
          <w:tcPr>
            <w:tcW w:w="4345" w:type="dxa"/>
            <w:tcBorders>
              <w:top w:val="nil"/>
              <w:left w:val="nil"/>
              <w:bottom w:val="nil"/>
              <w:right w:val="nil"/>
            </w:tcBorders>
            <w:shd w:val="clear" w:color="auto" w:fill="auto"/>
            <w:vAlign w:val="bottom"/>
            <w:hideMark/>
          </w:tcPr>
          <w:p w14:paraId="55F3DAD3" w14:textId="77777777" w:rsidR="000B4D04" w:rsidRPr="00431739" w:rsidRDefault="000B4D04" w:rsidP="000B4D04">
            <w:pPr>
              <w:widowControl/>
              <w:autoSpaceDE/>
              <w:autoSpaceDN/>
              <w:adjustRightInd/>
              <w:jc w:val="right"/>
              <w:rPr>
                <w:rFonts w:ascii="Arial" w:hAnsi="Arial" w:cs="Arial"/>
                <w:color w:val="000000"/>
                <w:sz w:val="20"/>
                <w:szCs w:val="20"/>
                <w:lang w:eastAsia="en-CA"/>
              </w:rPr>
            </w:pPr>
          </w:p>
        </w:tc>
        <w:tc>
          <w:tcPr>
            <w:tcW w:w="1278" w:type="dxa"/>
            <w:tcBorders>
              <w:top w:val="nil"/>
              <w:left w:val="nil"/>
              <w:bottom w:val="nil"/>
              <w:right w:val="nil"/>
            </w:tcBorders>
            <w:shd w:val="clear" w:color="auto" w:fill="auto"/>
            <w:vAlign w:val="bottom"/>
            <w:hideMark/>
          </w:tcPr>
          <w:p w14:paraId="071EAF71" w14:textId="77777777" w:rsidR="000B4D04" w:rsidRPr="00431739" w:rsidRDefault="000B4D04" w:rsidP="000B4D04">
            <w:pPr>
              <w:widowControl/>
              <w:autoSpaceDE/>
              <w:autoSpaceDN/>
              <w:adjustRightInd/>
              <w:jc w:val="left"/>
              <w:rPr>
                <w:sz w:val="20"/>
                <w:szCs w:val="20"/>
                <w:lang w:eastAsia="en-CA"/>
              </w:rPr>
            </w:pPr>
          </w:p>
        </w:tc>
        <w:tc>
          <w:tcPr>
            <w:tcW w:w="2486" w:type="dxa"/>
            <w:tcBorders>
              <w:top w:val="nil"/>
              <w:left w:val="nil"/>
              <w:bottom w:val="nil"/>
              <w:right w:val="nil"/>
            </w:tcBorders>
            <w:shd w:val="clear" w:color="auto" w:fill="auto"/>
            <w:vAlign w:val="bottom"/>
            <w:hideMark/>
          </w:tcPr>
          <w:p w14:paraId="3F3D2CE9" w14:textId="77777777" w:rsidR="000B4D04" w:rsidRPr="00431739" w:rsidRDefault="000B4D04" w:rsidP="000B4D04">
            <w:pPr>
              <w:widowControl/>
              <w:autoSpaceDE/>
              <w:autoSpaceDN/>
              <w:adjustRightInd/>
              <w:jc w:val="center"/>
              <w:rPr>
                <w:sz w:val="20"/>
                <w:szCs w:val="20"/>
                <w:lang w:eastAsia="en-CA"/>
              </w:rPr>
            </w:pPr>
          </w:p>
        </w:tc>
        <w:tc>
          <w:tcPr>
            <w:tcW w:w="369" w:type="dxa"/>
            <w:tcBorders>
              <w:top w:val="nil"/>
              <w:left w:val="nil"/>
              <w:bottom w:val="nil"/>
              <w:right w:val="nil"/>
            </w:tcBorders>
            <w:shd w:val="clear" w:color="auto" w:fill="auto"/>
            <w:vAlign w:val="bottom"/>
            <w:hideMark/>
          </w:tcPr>
          <w:p w14:paraId="28F0BC97" w14:textId="77777777" w:rsidR="000B4D04" w:rsidRPr="00431739" w:rsidRDefault="000B4D04" w:rsidP="000B4D04">
            <w:pPr>
              <w:widowControl/>
              <w:autoSpaceDE/>
              <w:autoSpaceDN/>
              <w:adjustRightInd/>
              <w:jc w:val="left"/>
              <w:rPr>
                <w:sz w:val="20"/>
                <w:szCs w:val="20"/>
                <w:lang w:eastAsia="en-CA"/>
              </w:rPr>
            </w:pPr>
          </w:p>
        </w:tc>
        <w:tc>
          <w:tcPr>
            <w:tcW w:w="2298" w:type="dxa"/>
            <w:tcBorders>
              <w:top w:val="nil"/>
              <w:left w:val="nil"/>
              <w:bottom w:val="nil"/>
              <w:right w:val="nil"/>
            </w:tcBorders>
            <w:shd w:val="clear" w:color="auto" w:fill="auto"/>
            <w:vAlign w:val="bottom"/>
            <w:hideMark/>
          </w:tcPr>
          <w:p w14:paraId="367FAD72" w14:textId="77777777" w:rsidR="000B4D04" w:rsidRPr="00431739" w:rsidRDefault="000B4D04" w:rsidP="000B4D04">
            <w:pPr>
              <w:widowControl/>
              <w:autoSpaceDE/>
              <w:autoSpaceDN/>
              <w:adjustRightInd/>
              <w:jc w:val="left"/>
              <w:rPr>
                <w:rFonts w:ascii="Arial" w:hAnsi="Arial" w:cs="Arial"/>
                <w:color w:val="000000"/>
                <w:sz w:val="20"/>
                <w:szCs w:val="20"/>
                <w:lang w:eastAsia="en-CA"/>
              </w:rPr>
            </w:pPr>
            <w:r w:rsidRPr="00431739">
              <w:rPr>
                <w:rFonts w:ascii="Arial" w:hAnsi="Arial" w:cs="Arial"/>
                <w:color w:val="000000"/>
                <w:sz w:val="20"/>
                <w:szCs w:val="20"/>
                <w:lang w:eastAsia="en-CA"/>
              </w:rPr>
              <w:t> </w:t>
            </w:r>
          </w:p>
        </w:tc>
      </w:tr>
    </w:tbl>
    <w:p w14:paraId="60DA7773" w14:textId="76F35439" w:rsidR="00C24597" w:rsidRPr="00346899" w:rsidRDefault="00C24597" w:rsidP="00C24597">
      <w:pPr>
        <w:jc w:val="center"/>
        <w:rPr>
          <w:rFonts w:ascii="Arial" w:hAnsi="Arial" w:cs="Arial"/>
          <w:sz w:val="20"/>
          <w:szCs w:val="20"/>
        </w:rPr>
      </w:pPr>
      <w:r w:rsidRPr="00346899">
        <w:rPr>
          <w:rFonts w:ascii="Arial" w:hAnsi="Arial" w:cs="Arial"/>
          <w:i/>
          <w:iCs/>
          <w:sz w:val="20"/>
          <w:szCs w:val="20"/>
        </w:rPr>
        <w:t xml:space="preserve">The accompanying notes are an integral part of these </w:t>
      </w:r>
      <w:r w:rsidR="005F7856">
        <w:rPr>
          <w:rFonts w:ascii="Arial" w:hAnsi="Arial" w:cs="Arial"/>
          <w:i/>
          <w:iCs/>
          <w:sz w:val="20"/>
          <w:szCs w:val="20"/>
        </w:rPr>
        <w:t>condensed</w:t>
      </w:r>
      <w:r w:rsidR="0049370A">
        <w:rPr>
          <w:rFonts w:ascii="Arial" w:hAnsi="Arial" w:cs="Arial"/>
          <w:i/>
          <w:iCs/>
          <w:sz w:val="20"/>
          <w:szCs w:val="20"/>
        </w:rPr>
        <w:t xml:space="preserve"> </w:t>
      </w:r>
      <w:r w:rsidR="005F7856">
        <w:rPr>
          <w:rFonts w:ascii="Arial" w:hAnsi="Arial" w:cs="Arial"/>
          <w:i/>
          <w:iCs/>
          <w:sz w:val="20"/>
          <w:szCs w:val="20"/>
        </w:rPr>
        <w:t>interim</w:t>
      </w:r>
      <w:r w:rsidR="00853544" w:rsidRPr="00346899">
        <w:rPr>
          <w:rFonts w:ascii="Arial" w:hAnsi="Arial" w:cs="Arial"/>
          <w:i/>
          <w:iCs/>
          <w:sz w:val="20"/>
          <w:szCs w:val="20"/>
        </w:rPr>
        <w:t xml:space="preserve"> financial statements</w:t>
      </w:r>
      <w:r w:rsidRPr="00346899">
        <w:rPr>
          <w:rFonts w:ascii="Arial" w:hAnsi="Arial" w:cs="Arial"/>
          <w:i/>
          <w:iCs/>
          <w:sz w:val="20"/>
          <w:szCs w:val="20"/>
        </w:rPr>
        <w:t>.</w:t>
      </w:r>
    </w:p>
    <w:p w14:paraId="213F2B26" w14:textId="672183B1" w:rsidR="00C24597" w:rsidRPr="00346899" w:rsidRDefault="00C24597" w:rsidP="00C24597">
      <w:pPr>
        <w:tabs>
          <w:tab w:val="left" w:pos="3030"/>
        </w:tabs>
        <w:rPr>
          <w:rFonts w:ascii="Arial" w:hAnsi="Arial" w:cs="Arial"/>
          <w:sz w:val="20"/>
          <w:szCs w:val="20"/>
        </w:rPr>
        <w:sectPr w:rsidR="00C24597" w:rsidRPr="00346899" w:rsidSect="00D32164">
          <w:headerReference w:type="default" r:id="rId9"/>
          <w:endnotePr>
            <w:numFmt w:val="decimal"/>
          </w:endnotePr>
          <w:pgSz w:w="12240" w:h="15840" w:code="1"/>
          <w:pgMar w:top="680" w:right="964" w:bottom="510" w:left="1134" w:header="340" w:footer="578" w:gutter="0"/>
          <w:cols w:space="720"/>
          <w:noEndnote/>
          <w:docGrid w:linePitch="299"/>
        </w:sectPr>
      </w:pPr>
    </w:p>
    <w:p w14:paraId="0F671B36" w14:textId="77777777" w:rsidR="00C24597" w:rsidRPr="00346899" w:rsidRDefault="00C24597" w:rsidP="00C24597">
      <w:pPr>
        <w:widowControl/>
        <w:tabs>
          <w:tab w:val="left" w:pos="-1440"/>
          <w:tab w:val="left" w:pos="0"/>
          <w:tab w:val="left" w:pos="360"/>
          <w:tab w:val="left" w:pos="4896"/>
        </w:tabs>
        <w:rPr>
          <w:rFonts w:ascii="Arial" w:hAnsi="Arial" w:cs="Arial"/>
          <w:b/>
          <w:bCs/>
          <w:sz w:val="20"/>
          <w:szCs w:val="20"/>
        </w:rPr>
      </w:pPr>
    </w:p>
    <w:p w14:paraId="018BA842" w14:textId="224B249F" w:rsidR="00C24597" w:rsidRPr="00346899" w:rsidRDefault="00C24597" w:rsidP="00A95890">
      <w:pPr>
        <w:widowControl/>
        <w:tabs>
          <w:tab w:val="left" w:pos="-1440"/>
          <w:tab w:val="left" w:pos="0"/>
          <w:tab w:val="left" w:pos="567"/>
          <w:tab w:val="left" w:pos="4896"/>
        </w:tabs>
        <w:rPr>
          <w:rFonts w:ascii="Arial" w:hAnsi="Arial" w:cs="Arial"/>
          <w:sz w:val="20"/>
          <w:szCs w:val="20"/>
        </w:rPr>
      </w:pPr>
      <w:r w:rsidRPr="00346899">
        <w:rPr>
          <w:rFonts w:ascii="Arial" w:hAnsi="Arial" w:cs="Arial"/>
          <w:b/>
          <w:bCs/>
          <w:sz w:val="20"/>
          <w:szCs w:val="20"/>
        </w:rPr>
        <w:t xml:space="preserve">1.  </w:t>
      </w:r>
      <w:r w:rsidRPr="00346899">
        <w:rPr>
          <w:rFonts w:ascii="Arial" w:hAnsi="Arial" w:cs="Arial"/>
          <w:b/>
          <w:bCs/>
          <w:sz w:val="20"/>
          <w:szCs w:val="20"/>
        </w:rPr>
        <w:tab/>
        <w:t>NATURE OF OPERATIONS</w:t>
      </w:r>
    </w:p>
    <w:p w14:paraId="65C2A3F2" w14:textId="19485FE5" w:rsidR="00C24597" w:rsidRPr="00346899" w:rsidRDefault="00C24597" w:rsidP="00853544">
      <w:pPr>
        <w:widowControl/>
        <w:tabs>
          <w:tab w:val="left" w:pos="-1440"/>
          <w:tab w:val="left" w:pos="0"/>
          <w:tab w:val="left" w:pos="720"/>
          <w:tab w:val="left" w:pos="4896"/>
        </w:tabs>
        <w:jc w:val="left"/>
        <w:rPr>
          <w:rFonts w:ascii="Arial" w:hAnsi="Arial" w:cs="Arial"/>
          <w:sz w:val="20"/>
          <w:szCs w:val="20"/>
        </w:rPr>
      </w:pPr>
    </w:p>
    <w:p w14:paraId="1FACA6BF" w14:textId="63816A78" w:rsidR="00A313A1" w:rsidRPr="00346899" w:rsidRDefault="00A313A1" w:rsidP="00E64897">
      <w:pPr>
        <w:widowControl/>
        <w:tabs>
          <w:tab w:val="left" w:pos="-1440"/>
          <w:tab w:val="left" w:pos="0"/>
          <w:tab w:val="left" w:pos="720"/>
          <w:tab w:val="left" w:pos="4896"/>
        </w:tabs>
        <w:rPr>
          <w:rFonts w:ascii="Arial" w:hAnsi="Arial" w:cs="Arial"/>
          <w:sz w:val="20"/>
          <w:szCs w:val="20"/>
        </w:rPr>
      </w:pPr>
      <w:r w:rsidRPr="00BB298B">
        <w:rPr>
          <w:rFonts w:ascii="Arial" w:hAnsi="Arial" w:cs="Arial"/>
          <w:sz w:val="20"/>
          <w:szCs w:val="20"/>
        </w:rPr>
        <w:t xml:space="preserve">Cashbox Ventures Ltd. (the “Company") </w:t>
      </w:r>
      <w:r w:rsidR="00BB298B" w:rsidRPr="00BB298B">
        <w:rPr>
          <w:rFonts w:ascii="Arial" w:hAnsi="Arial" w:cs="Arial"/>
          <w:sz w:val="20"/>
          <w:szCs w:val="20"/>
        </w:rPr>
        <w:t>(</w:t>
      </w:r>
      <w:r w:rsidR="00BB298B" w:rsidRPr="00BB298B">
        <w:rPr>
          <w:rFonts w:ascii="Arial" w:hAnsi="Arial" w:cs="Arial"/>
          <w:sz w:val="20"/>
          <w:szCs w:val="20"/>
          <w:lang w:eastAsia="en-CA"/>
        </w:rPr>
        <w:t xml:space="preserve">formerly Wikileaf Technologies Inc.) </w:t>
      </w:r>
      <w:r w:rsidRPr="00BB298B">
        <w:rPr>
          <w:rFonts w:ascii="Arial" w:hAnsi="Arial" w:cs="Arial"/>
          <w:sz w:val="20"/>
          <w:szCs w:val="20"/>
        </w:rPr>
        <w:t>wa</w:t>
      </w:r>
      <w:r w:rsidRPr="00346899">
        <w:rPr>
          <w:rFonts w:ascii="Arial" w:hAnsi="Arial" w:cs="Arial"/>
          <w:sz w:val="20"/>
          <w:szCs w:val="20"/>
        </w:rPr>
        <w:t>s incorporated under the British Columbia</w:t>
      </w:r>
      <w:r w:rsidR="00853544" w:rsidRPr="00346899">
        <w:rPr>
          <w:rFonts w:ascii="Arial" w:hAnsi="Arial" w:cs="Arial"/>
          <w:sz w:val="20"/>
          <w:szCs w:val="20"/>
        </w:rPr>
        <w:t xml:space="preserve"> </w:t>
      </w:r>
      <w:r w:rsidRPr="00346899">
        <w:rPr>
          <w:rFonts w:ascii="Arial" w:hAnsi="Arial" w:cs="Arial"/>
          <w:sz w:val="20"/>
          <w:szCs w:val="20"/>
        </w:rPr>
        <w:t>Business Corporations Act on April 3, 2018. The Company's head office is in Federal Way,</w:t>
      </w:r>
      <w:r w:rsidR="00853544" w:rsidRPr="00346899">
        <w:rPr>
          <w:rFonts w:ascii="Arial" w:hAnsi="Arial" w:cs="Arial"/>
          <w:sz w:val="20"/>
          <w:szCs w:val="20"/>
        </w:rPr>
        <w:t xml:space="preserve"> </w:t>
      </w:r>
      <w:r w:rsidRPr="00346899">
        <w:rPr>
          <w:rFonts w:ascii="Arial" w:hAnsi="Arial" w:cs="Arial"/>
          <w:sz w:val="20"/>
          <w:szCs w:val="20"/>
        </w:rPr>
        <w:t>Washington.</w:t>
      </w:r>
      <w:r w:rsidRPr="00346899">
        <w:rPr>
          <w:rFonts w:ascii="Arial" w:hAnsi="Arial" w:cs="Arial"/>
          <w:sz w:val="20"/>
          <w:szCs w:val="20"/>
        </w:rPr>
        <w:tab/>
      </w:r>
    </w:p>
    <w:p w14:paraId="6A073EC6" w14:textId="2F522702" w:rsidR="00772D37" w:rsidRPr="00772D37" w:rsidRDefault="00772D37" w:rsidP="00E64897">
      <w:pPr>
        <w:widowControl/>
        <w:tabs>
          <w:tab w:val="left" w:pos="-1440"/>
          <w:tab w:val="left" w:pos="0"/>
          <w:tab w:val="left" w:pos="720"/>
          <w:tab w:val="left" w:pos="4896"/>
        </w:tabs>
        <w:rPr>
          <w:rFonts w:ascii="Arial" w:hAnsi="Arial" w:cs="Arial"/>
          <w:sz w:val="20"/>
          <w:szCs w:val="20"/>
        </w:rPr>
      </w:pPr>
      <w:r w:rsidRPr="00772D37">
        <w:rPr>
          <w:rFonts w:ascii="Arial" w:hAnsi="Arial" w:cs="Arial"/>
          <w:sz w:val="20"/>
          <w:szCs w:val="20"/>
        </w:rPr>
        <w:t xml:space="preserve">The Company </w:t>
      </w:r>
      <w:r w:rsidR="00DA07DE" w:rsidRPr="00772D37">
        <w:rPr>
          <w:rFonts w:ascii="Arial" w:hAnsi="Arial" w:cs="Arial"/>
          <w:sz w:val="20"/>
          <w:szCs w:val="20"/>
        </w:rPr>
        <w:t>own</w:t>
      </w:r>
      <w:r w:rsidR="00DA07DE">
        <w:rPr>
          <w:rFonts w:ascii="Arial" w:hAnsi="Arial" w:cs="Arial"/>
          <w:sz w:val="20"/>
          <w:szCs w:val="20"/>
        </w:rPr>
        <w:t>ed</w:t>
      </w:r>
      <w:r w:rsidR="006976C5">
        <w:rPr>
          <w:rFonts w:ascii="Arial" w:hAnsi="Arial" w:cs="Arial"/>
          <w:sz w:val="20"/>
          <w:szCs w:val="20"/>
        </w:rPr>
        <w:t xml:space="preserve"> </w:t>
      </w:r>
      <w:r w:rsidRPr="00772D37">
        <w:rPr>
          <w:rFonts w:ascii="Arial" w:hAnsi="Arial" w:cs="Arial"/>
          <w:sz w:val="20"/>
          <w:szCs w:val="20"/>
        </w:rPr>
        <w:t>100% of the issued and outstanding shares of One Web Services, Inc.</w:t>
      </w:r>
      <w:r>
        <w:rPr>
          <w:rFonts w:ascii="Arial" w:hAnsi="Arial" w:cs="Arial"/>
          <w:sz w:val="20"/>
          <w:szCs w:val="20"/>
        </w:rPr>
        <w:t xml:space="preserve"> </w:t>
      </w:r>
      <w:r w:rsidRPr="00772D37">
        <w:rPr>
          <w:rFonts w:ascii="Arial" w:hAnsi="Arial" w:cs="Arial"/>
          <w:sz w:val="20"/>
          <w:szCs w:val="20"/>
        </w:rPr>
        <w:t>(hereafter "One Web") and OWS Canada, Inc.</w:t>
      </w:r>
      <w:r w:rsidR="00AB35E5">
        <w:rPr>
          <w:rFonts w:ascii="Arial" w:hAnsi="Arial" w:cs="Arial"/>
          <w:sz w:val="20"/>
          <w:szCs w:val="20"/>
        </w:rPr>
        <w:t xml:space="preserve">  On April 1, 2022 and June 27, 2022, OWS Canada Inc. and One Web were dissolved, respectively.</w:t>
      </w:r>
      <w:r w:rsidR="005B511B">
        <w:rPr>
          <w:rFonts w:ascii="Arial" w:hAnsi="Arial" w:cs="Arial"/>
          <w:sz w:val="20"/>
          <w:szCs w:val="20"/>
        </w:rPr>
        <w:t xml:space="preserve">  </w:t>
      </w:r>
      <w:r w:rsidR="00C56D69" w:rsidRPr="00C56D69">
        <w:rPr>
          <w:rFonts w:ascii="Arial" w:hAnsi="Arial" w:cs="Arial"/>
          <w:sz w:val="20"/>
          <w:szCs w:val="20"/>
        </w:rPr>
        <w:t xml:space="preserve"> </w:t>
      </w:r>
      <w:r w:rsidR="00C56D69">
        <w:rPr>
          <w:rFonts w:ascii="Arial" w:hAnsi="Arial" w:cs="Arial"/>
          <w:sz w:val="20"/>
          <w:szCs w:val="20"/>
        </w:rPr>
        <w:t>All comparative figures are on a consolidated basis.</w:t>
      </w:r>
      <w:r w:rsidR="005B511B">
        <w:rPr>
          <w:rFonts w:ascii="Arial" w:hAnsi="Arial" w:cs="Arial"/>
          <w:sz w:val="20"/>
          <w:szCs w:val="20"/>
        </w:rPr>
        <w:t xml:space="preserve">  </w:t>
      </w:r>
    </w:p>
    <w:p w14:paraId="330023BF" w14:textId="77777777" w:rsidR="00772D37" w:rsidRPr="00772D37" w:rsidRDefault="00772D37" w:rsidP="00E64897">
      <w:pPr>
        <w:widowControl/>
        <w:tabs>
          <w:tab w:val="left" w:pos="-1440"/>
          <w:tab w:val="left" w:pos="0"/>
          <w:tab w:val="left" w:pos="720"/>
          <w:tab w:val="left" w:pos="4896"/>
        </w:tabs>
        <w:rPr>
          <w:rFonts w:ascii="Arial" w:hAnsi="Arial" w:cs="Arial"/>
          <w:sz w:val="20"/>
          <w:szCs w:val="20"/>
        </w:rPr>
      </w:pPr>
    </w:p>
    <w:p w14:paraId="6447639B" w14:textId="3A83E1C9" w:rsidR="00772D37" w:rsidRPr="00772D37" w:rsidRDefault="00772D37" w:rsidP="00E64897">
      <w:pPr>
        <w:widowControl/>
        <w:tabs>
          <w:tab w:val="left" w:pos="-1440"/>
          <w:tab w:val="left" w:pos="0"/>
          <w:tab w:val="left" w:pos="720"/>
          <w:tab w:val="left" w:pos="4896"/>
        </w:tabs>
        <w:rPr>
          <w:rFonts w:ascii="Arial" w:hAnsi="Arial" w:cs="Arial"/>
          <w:sz w:val="20"/>
          <w:szCs w:val="20"/>
        </w:rPr>
      </w:pPr>
      <w:r w:rsidRPr="00772D37">
        <w:rPr>
          <w:rFonts w:ascii="Arial" w:hAnsi="Arial" w:cs="Arial"/>
          <w:sz w:val="20"/>
          <w:szCs w:val="20"/>
        </w:rPr>
        <w:t>The Company together with One Web operated wikileaf.com,</w:t>
      </w:r>
      <w:r>
        <w:rPr>
          <w:rFonts w:ascii="Arial" w:hAnsi="Arial" w:cs="Arial"/>
          <w:sz w:val="20"/>
          <w:szCs w:val="20"/>
        </w:rPr>
        <w:t xml:space="preserve"> </w:t>
      </w:r>
      <w:r w:rsidRPr="00772D37">
        <w:rPr>
          <w:rFonts w:ascii="Arial" w:hAnsi="Arial" w:cs="Arial"/>
          <w:sz w:val="20"/>
          <w:szCs w:val="20"/>
        </w:rPr>
        <w:t>an online price comparison website, to help consumers find location-based pricing information</w:t>
      </w:r>
      <w:r>
        <w:rPr>
          <w:rFonts w:ascii="Arial" w:hAnsi="Arial" w:cs="Arial"/>
          <w:sz w:val="20"/>
          <w:szCs w:val="20"/>
        </w:rPr>
        <w:t xml:space="preserve"> </w:t>
      </w:r>
      <w:r w:rsidRPr="00772D37">
        <w:rPr>
          <w:rFonts w:ascii="Arial" w:hAnsi="Arial" w:cs="Arial"/>
          <w:sz w:val="20"/>
          <w:szCs w:val="20"/>
        </w:rPr>
        <w:t xml:space="preserve">about individual cannabis strains and products, which was the </w:t>
      </w:r>
      <w:r>
        <w:rPr>
          <w:rFonts w:ascii="Arial" w:hAnsi="Arial" w:cs="Arial"/>
          <w:sz w:val="20"/>
          <w:szCs w:val="20"/>
        </w:rPr>
        <w:t>Company</w:t>
      </w:r>
      <w:r w:rsidRPr="00772D37">
        <w:rPr>
          <w:rFonts w:ascii="Arial" w:hAnsi="Arial" w:cs="Arial"/>
          <w:sz w:val="20"/>
          <w:szCs w:val="20"/>
        </w:rPr>
        <w:t>'s only operating segment,</w:t>
      </w:r>
      <w:r>
        <w:rPr>
          <w:rFonts w:ascii="Arial" w:hAnsi="Arial" w:cs="Arial"/>
          <w:sz w:val="20"/>
          <w:szCs w:val="20"/>
        </w:rPr>
        <w:t xml:space="preserve"> </w:t>
      </w:r>
      <w:r w:rsidRPr="00772D37">
        <w:rPr>
          <w:rFonts w:ascii="Arial" w:hAnsi="Arial" w:cs="Arial"/>
          <w:sz w:val="20"/>
          <w:szCs w:val="20"/>
        </w:rPr>
        <w:t>until the assets were sold on September 15, 2021.</w:t>
      </w:r>
    </w:p>
    <w:p w14:paraId="21C52886" w14:textId="77777777" w:rsidR="00772D37" w:rsidRPr="00772D37" w:rsidRDefault="00772D37" w:rsidP="00E64897">
      <w:pPr>
        <w:widowControl/>
        <w:tabs>
          <w:tab w:val="left" w:pos="-1440"/>
          <w:tab w:val="left" w:pos="0"/>
          <w:tab w:val="left" w:pos="720"/>
          <w:tab w:val="left" w:pos="4896"/>
        </w:tabs>
        <w:rPr>
          <w:rFonts w:ascii="Arial" w:hAnsi="Arial" w:cs="Arial"/>
          <w:sz w:val="20"/>
          <w:szCs w:val="20"/>
        </w:rPr>
      </w:pPr>
    </w:p>
    <w:p w14:paraId="1BA71B60" w14:textId="46ABF4BC" w:rsidR="00772D37" w:rsidRPr="00772D37" w:rsidRDefault="00772D37" w:rsidP="00E64897">
      <w:pPr>
        <w:widowControl/>
        <w:tabs>
          <w:tab w:val="left" w:pos="-1440"/>
          <w:tab w:val="left" w:pos="0"/>
          <w:tab w:val="left" w:pos="720"/>
          <w:tab w:val="left" w:pos="4896"/>
        </w:tabs>
        <w:rPr>
          <w:rFonts w:ascii="Arial" w:hAnsi="Arial" w:cs="Arial"/>
          <w:sz w:val="20"/>
          <w:szCs w:val="20"/>
        </w:rPr>
      </w:pPr>
      <w:r w:rsidRPr="00772D37">
        <w:rPr>
          <w:rFonts w:ascii="Arial" w:hAnsi="Arial" w:cs="Arial"/>
          <w:sz w:val="20"/>
          <w:szCs w:val="20"/>
        </w:rPr>
        <w:t xml:space="preserve">On March 31, 2021, the parent company of the </w:t>
      </w:r>
      <w:r>
        <w:rPr>
          <w:rFonts w:ascii="Arial" w:hAnsi="Arial" w:cs="Arial"/>
          <w:sz w:val="20"/>
          <w:szCs w:val="20"/>
        </w:rPr>
        <w:t>Company</w:t>
      </w:r>
      <w:r w:rsidRPr="00772D37">
        <w:rPr>
          <w:rFonts w:ascii="Arial" w:hAnsi="Arial" w:cs="Arial"/>
          <w:sz w:val="20"/>
          <w:szCs w:val="20"/>
        </w:rPr>
        <w:t>, Feather Company Ltd. (formerly Nesta</w:t>
      </w:r>
      <w:r>
        <w:rPr>
          <w:rFonts w:ascii="Arial" w:hAnsi="Arial" w:cs="Arial"/>
          <w:sz w:val="20"/>
          <w:szCs w:val="20"/>
        </w:rPr>
        <w:t xml:space="preserve"> </w:t>
      </w:r>
      <w:r w:rsidRPr="00772D37">
        <w:rPr>
          <w:rFonts w:ascii="Arial" w:hAnsi="Arial" w:cs="Arial"/>
          <w:sz w:val="20"/>
          <w:szCs w:val="20"/>
        </w:rPr>
        <w:t>Holdings Co. Ltd.), sold a portion of the common shares of the Company to a third party and, as</w:t>
      </w:r>
      <w:r>
        <w:rPr>
          <w:rFonts w:ascii="Arial" w:hAnsi="Arial" w:cs="Arial"/>
          <w:sz w:val="20"/>
          <w:szCs w:val="20"/>
        </w:rPr>
        <w:t xml:space="preserve"> </w:t>
      </w:r>
      <w:r w:rsidRPr="00772D37">
        <w:rPr>
          <w:rFonts w:ascii="Arial" w:hAnsi="Arial" w:cs="Arial"/>
          <w:sz w:val="20"/>
          <w:szCs w:val="20"/>
        </w:rPr>
        <w:t>a result, it no longer had control over the Company; however, it exercised significant influence. During the year ended December 31, 2021, Feather Company Ltd. sold the remainder of the common shares it held in the Company to various third parties and, as a result, no longer has</w:t>
      </w:r>
      <w:r>
        <w:rPr>
          <w:rFonts w:ascii="Arial" w:hAnsi="Arial" w:cs="Arial"/>
          <w:sz w:val="20"/>
          <w:szCs w:val="20"/>
        </w:rPr>
        <w:t xml:space="preserve"> </w:t>
      </w:r>
      <w:r w:rsidRPr="00772D37">
        <w:rPr>
          <w:rFonts w:ascii="Arial" w:hAnsi="Arial" w:cs="Arial"/>
          <w:sz w:val="20"/>
          <w:szCs w:val="20"/>
        </w:rPr>
        <w:t xml:space="preserve">significant influence on the </w:t>
      </w:r>
      <w:r>
        <w:rPr>
          <w:rFonts w:ascii="Arial" w:hAnsi="Arial" w:cs="Arial"/>
          <w:sz w:val="20"/>
          <w:szCs w:val="20"/>
        </w:rPr>
        <w:t>Company</w:t>
      </w:r>
      <w:r w:rsidRPr="00772D37">
        <w:rPr>
          <w:rFonts w:ascii="Arial" w:hAnsi="Arial" w:cs="Arial"/>
          <w:sz w:val="20"/>
          <w:szCs w:val="20"/>
        </w:rPr>
        <w:t>.</w:t>
      </w:r>
    </w:p>
    <w:p w14:paraId="74D2056B" w14:textId="77777777" w:rsidR="00772D37" w:rsidRPr="00772D37" w:rsidRDefault="00772D37" w:rsidP="00E64897">
      <w:pPr>
        <w:widowControl/>
        <w:tabs>
          <w:tab w:val="left" w:pos="-1440"/>
          <w:tab w:val="left" w:pos="0"/>
          <w:tab w:val="left" w:pos="720"/>
          <w:tab w:val="left" w:pos="4896"/>
        </w:tabs>
        <w:rPr>
          <w:rFonts w:ascii="Arial" w:hAnsi="Arial" w:cs="Arial"/>
          <w:sz w:val="20"/>
          <w:szCs w:val="20"/>
        </w:rPr>
      </w:pPr>
    </w:p>
    <w:p w14:paraId="42D41BE4" w14:textId="237C9426" w:rsidR="00772D37" w:rsidRPr="00772D37" w:rsidRDefault="00772D37" w:rsidP="00E64897">
      <w:pPr>
        <w:widowControl/>
        <w:tabs>
          <w:tab w:val="left" w:pos="-1440"/>
          <w:tab w:val="left" w:pos="0"/>
          <w:tab w:val="left" w:pos="720"/>
          <w:tab w:val="left" w:pos="4896"/>
        </w:tabs>
        <w:rPr>
          <w:rFonts w:ascii="Arial" w:hAnsi="Arial" w:cs="Arial"/>
          <w:sz w:val="20"/>
          <w:szCs w:val="20"/>
        </w:rPr>
      </w:pPr>
      <w:r w:rsidRPr="00772D37">
        <w:rPr>
          <w:rFonts w:ascii="Arial" w:hAnsi="Arial" w:cs="Arial"/>
          <w:sz w:val="20"/>
          <w:szCs w:val="20"/>
        </w:rPr>
        <w:t>On November 3, 2021, the Company changed its name from Wikileaf Technologies Inc. to</w:t>
      </w:r>
      <w:r>
        <w:rPr>
          <w:rFonts w:ascii="Arial" w:hAnsi="Arial" w:cs="Arial"/>
          <w:sz w:val="20"/>
          <w:szCs w:val="20"/>
        </w:rPr>
        <w:t xml:space="preserve"> </w:t>
      </w:r>
      <w:r w:rsidRPr="00772D37">
        <w:rPr>
          <w:rFonts w:ascii="Arial" w:hAnsi="Arial" w:cs="Arial"/>
          <w:sz w:val="20"/>
          <w:szCs w:val="20"/>
        </w:rPr>
        <w:t>Cashbox Ventures Ltd.</w:t>
      </w:r>
    </w:p>
    <w:p w14:paraId="5E3EDCE2" w14:textId="77777777" w:rsidR="00772D37" w:rsidRPr="00772D37" w:rsidRDefault="00772D37" w:rsidP="00E64897">
      <w:pPr>
        <w:widowControl/>
        <w:tabs>
          <w:tab w:val="left" w:pos="-1440"/>
          <w:tab w:val="left" w:pos="0"/>
          <w:tab w:val="left" w:pos="720"/>
          <w:tab w:val="left" w:pos="4896"/>
        </w:tabs>
        <w:rPr>
          <w:rFonts w:ascii="Arial" w:hAnsi="Arial" w:cs="Arial"/>
          <w:sz w:val="20"/>
          <w:szCs w:val="20"/>
        </w:rPr>
      </w:pPr>
    </w:p>
    <w:p w14:paraId="0346F1EE" w14:textId="504B7849" w:rsidR="00CF0C40" w:rsidRPr="00346899" w:rsidRDefault="00772D37" w:rsidP="00E64897">
      <w:pPr>
        <w:widowControl/>
        <w:tabs>
          <w:tab w:val="left" w:pos="-1440"/>
          <w:tab w:val="left" w:pos="0"/>
          <w:tab w:val="left" w:pos="720"/>
          <w:tab w:val="left" w:pos="4896"/>
        </w:tabs>
        <w:rPr>
          <w:rFonts w:ascii="Arial" w:hAnsi="Arial" w:cs="Arial"/>
          <w:sz w:val="20"/>
          <w:szCs w:val="20"/>
        </w:rPr>
      </w:pPr>
      <w:r w:rsidRPr="00772D37">
        <w:rPr>
          <w:rFonts w:ascii="Arial" w:hAnsi="Arial" w:cs="Arial"/>
          <w:sz w:val="20"/>
          <w:szCs w:val="20"/>
        </w:rPr>
        <w:t>The Company is listed on the Canadian Securities Exchange (CSE) under the ticker "CBOX</w:t>
      </w:r>
      <w:r w:rsidR="002B2DE5">
        <w:rPr>
          <w:rFonts w:ascii="Arial" w:hAnsi="Arial" w:cs="Arial"/>
          <w:sz w:val="20"/>
          <w:szCs w:val="20"/>
        </w:rPr>
        <w:t>.X</w:t>
      </w:r>
      <w:r w:rsidRPr="00772D37">
        <w:rPr>
          <w:rFonts w:ascii="Arial" w:hAnsi="Arial" w:cs="Arial"/>
          <w:sz w:val="20"/>
          <w:szCs w:val="20"/>
        </w:rPr>
        <w:t>" (formerly "WIKI")</w:t>
      </w:r>
      <w:r w:rsidR="00152400" w:rsidRPr="00152400">
        <w:rPr>
          <w:rFonts w:ascii="Arial" w:hAnsi="Arial" w:cs="Arial"/>
          <w:sz w:val="20"/>
          <w:szCs w:val="20"/>
        </w:rPr>
        <w:t>.</w:t>
      </w:r>
      <w:r w:rsidR="00A313A1" w:rsidRPr="00346899">
        <w:rPr>
          <w:rFonts w:ascii="Arial" w:hAnsi="Arial" w:cs="Arial"/>
          <w:sz w:val="20"/>
          <w:szCs w:val="20"/>
        </w:rPr>
        <w:tab/>
      </w:r>
      <w:r w:rsidR="00A313A1" w:rsidRPr="00346899">
        <w:rPr>
          <w:rFonts w:ascii="Arial" w:hAnsi="Arial" w:cs="Arial"/>
          <w:sz w:val="20"/>
          <w:szCs w:val="20"/>
        </w:rPr>
        <w:tab/>
      </w:r>
    </w:p>
    <w:p w14:paraId="79536977" w14:textId="243B60F3" w:rsidR="008307A5" w:rsidRPr="00346899" w:rsidRDefault="00510B38" w:rsidP="00C24597">
      <w:pPr>
        <w:rPr>
          <w:rFonts w:ascii="Arial" w:hAnsi="Arial" w:cs="Arial"/>
          <w:sz w:val="20"/>
          <w:szCs w:val="20"/>
        </w:rPr>
      </w:pPr>
      <w:r w:rsidRPr="00346899">
        <w:rPr>
          <w:rFonts w:ascii="Arial" w:hAnsi="Arial" w:cs="Arial"/>
          <w:sz w:val="20"/>
          <w:szCs w:val="20"/>
        </w:rPr>
        <w:t>On March 11, 2020, the World Health Organization categorized COVID-19 as a pandemic. The potential economic effects within the Company’s environment and in the global markets, possible disruption in supply chains, and measures being introduced at various levels of government to curtail the spread of the virus (such as travel restrictions, closures of non-essential municipal and private operations, imposition of quarantines and social distancing) could have a material impact on the Company’s activities. The extent of the impact of this outbreak and related containment measures on the Company’s activities cannot be reliably estimated at the date of approval of these</w:t>
      </w:r>
      <w:r w:rsidR="00AD0FA9" w:rsidRPr="00346899">
        <w:rPr>
          <w:rFonts w:ascii="Arial" w:hAnsi="Arial" w:cs="Arial"/>
          <w:sz w:val="20"/>
          <w:szCs w:val="20"/>
        </w:rPr>
        <w:t xml:space="preserve"> </w:t>
      </w:r>
      <w:r w:rsidR="005F7856">
        <w:rPr>
          <w:rFonts w:ascii="Arial" w:hAnsi="Arial" w:cs="Arial"/>
          <w:sz w:val="20"/>
          <w:szCs w:val="20"/>
        </w:rPr>
        <w:t>Condensed interim</w:t>
      </w:r>
      <w:r w:rsidR="00853544" w:rsidRPr="00346899">
        <w:rPr>
          <w:rFonts w:ascii="Arial" w:hAnsi="Arial" w:cs="Arial"/>
          <w:sz w:val="20"/>
          <w:szCs w:val="20"/>
        </w:rPr>
        <w:t xml:space="preserve"> financial statements</w:t>
      </w:r>
      <w:r w:rsidRPr="00346899">
        <w:rPr>
          <w:rFonts w:ascii="Arial" w:hAnsi="Arial" w:cs="Arial"/>
          <w:sz w:val="20"/>
          <w:szCs w:val="20"/>
        </w:rPr>
        <w:t>.</w:t>
      </w:r>
    </w:p>
    <w:p w14:paraId="20A520AE" w14:textId="77777777" w:rsidR="00150FA2" w:rsidRPr="00346899" w:rsidRDefault="00150FA2" w:rsidP="00C24597">
      <w:pPr>
        <w:rPr>
          <w:rFonts w:ascii="Arial" w:hAnsi="Arial" w:cs="Arial"/>
          <w:bCs/>
          <w:sz w:val="20"/>
          <w:szCs w:val="20"/>
          <w:lang w:val="en-US"/>
        </w:rPr>
      </w:pPr>
    </w:p>
    <w:p w14:paraId="50CA7532" w14:textId="154C5A4C" w:rsidR="007F4025" w:rsidRDefault="007F4025" w:rsidP="00FB4CF4">
      <w:pPr>
        <w:numPr>
          <w:ilvl w:val="0"/>
          <w:numId w:val="1"/>
        </w:numPr>
        <w:ind w:left="567" w:hanging="567"/>
        <w:rPr>
          <w:rFonts w:ascii="Arial" w:hAnsi="Arial" w:cs="Arial"/>
          <w:b/>
          <w:bCs/>
          <w:sz w:val="20"/>
          <w:szCs w:val="20"/>
        </w:rPr>
      </w:pPr>
      <w:r>
        <w:rPr>
          <w:rFonts w:ascii="Arial" w:hAnsi="Arial" w:cs="Arial"/>
          <w:b/>
          <w:bCs/>
          <w:sz w:val="20"/>
          <w:szCs w:val="20"/>
        </w:rPr>
        <w:t>GOING CONCERN</w:t>
      </w:r>
    </w:p>
    <w:p w14:paraId="73EB4B57" w14:textId="24B648E2" w:rsidR="007F4025" w:rsidRDefault="007F4025" w:rsidP="007F4025">
      <w:pPr>
        <w:rPr>
          <w:rFonts w:ascii="Arial" w:hAnsi="Arial" w:cs="Arial"/>
          <w:b/>
          <w:bCs/>
          <w:sz w:val="20"/>
          <w:szCs w:val="20"/>
        </w:rPr>
      </w:pPr>
    </w:p>
    <w:p w14:paraId="5940D2D4" w14:textId="2F29A2A6" w:rsidR="00533D06" w:rsidRPr="00533D06" w:rsidRDefault="00533D06" w:rsidP="00533D06">
      <w:pPr>
        <w:rPr>
          <w:rFonts w:ascii="Arial" w:hAnsi="Arial" w:cs="Arial"/>
          <w:sz w:val="20"/>
          <w:szCs w:val="20"/>
        </w:rPr>
      </w:pPr>
      <w:r w:rsidRPr="00533D06">
        <w:rPr>
          <w:rFonts w:ascii="Arial" w:hAnsi="Arial" w:cs="Arial"/>
          <w:sz w:val="20"/>
          <w:szCs w:val="20"/>
        </w:rPr>
        <w:t xml:space="preserve">The accompanying </w:t>
      </w:r>
      <w:r w:rsidR="005F7856">
        <w:rPr>
          <w:rFonts w:ascii="Arial" w:hAnsi="Arial" w:cs="Arial"/>
          <w:sz w:val="20"/>
          <w:szCs w:val="20"/>
        </w:rPr>
        <w:t>condensed interim</w:t>
      </w:r>
      <w:r w:rsidRPr="00533D06">
        <w:rPr>
          <w:rFonts w:ascii="Arial" w:hAnsi="Arial" w:cs="Arial"/>
          <w:sz w:val="20"/>
          <w:szCs w:val="20"/>
        </w:rPr>
        <w:t xml:space="preserve"> financial statements are prepared in accordance with</w:t>
      </w:r>
      <w:r>
        <w:rPr>
          <w:rFonts w:ascii="Arial" w:hAnsi="Arial" w:cs="Arial"/>
          <w:sz w:val="20"/>
          <w:szCs w:val="20"/>
        </w:rPr>
        <w:t xml:space="preserve"> </w:t>
      </w:r>
      <w:r w:rsidRPr="00533D06">
        <w:rPr>
          <w:rFonts w:ascii="Arial" w:hAnsi="Arial" w:cs="Arial"/>
          <w:sz w:val="20"/>
          <w:szCs w:val="20"/>
        </w:rPr>
        <w:t xml:space="preserve">International Financial Reporting Standards (IFRS), in particular on the assumption that the </w:t>
      </w:r>
      <w:r>
        <w:rPr>
          <w:rFonts w:ascii="Arial" w:hAnsi="Arial" w:cs="Arial"/>
          <w:sz w:val="20"/>
          <w:szCs w:val="20"/>
        </w:rPr>
        <w:t xml:space="preserve">Company </w:t>
      </w:r>
      <w:r w:rsidRPr="00533D06">
        <w:rPr>
          <w:rFonts w:ascii="Arial" w:hAnsi="Arial" w:cs="Arial"/>
          <w:sz w:val="20"/>
          <w:szCs w:val="20"/>
        </w:rPr>
        <w:t>will continue as a going concern, meaning it will be able to realize its assets and discharge its</w:t>
      </w:r>
      <w:r>
        <w:rPr>
          <w:rFonts w:ascii="Arial" w:hAnsi="Arial" w:cs="Arial"/>
          <w:sz w:val="20"/>
          <w:szCs w:val="20"/>
        </w:rPr>
        <w:t xml:space="preserve"> </w:t>
      </w:r>
      <w:r w:rsidRPr="00533D06">
        <w:rPr>
          <w:rFonts w:ascii="Arial" w:hAnsi="Arial" w:cs="Arial"/>
          <w:sz w:val="20"/>
          <w:szCs w:val="20"/>
        </w:rPr>
        <w:t>liabilities and commitments in the normal course of operations.</w:t>
      </w:r>
    </w:p>
    <w:p w14:paraId="26E4E4A9" w14:textId="77777777" w:rsidR="00533D06" w:rsidRPr="00533D06" w:rsidRDefault="00533D06" w:rsidP="00533D06">
      <w:pPr>
        <w:rPr>
          <w:rFonts w:ascii="Arial" w:hAnsi="Arial" w:cs="Arial"/>
          <w:sz w:val="20"/>
          <w:szCs w:val="20"/>
        </w:rPr>
      </w:pPr>
    </w:p>
    <w:p w14:paraId="03C3B8FE" w14:textId="7ADB3C38" w:rsidR="00533D06" w:rsidRPr="00533D06" w:rsidRDefault="00533D06" w:rsidP="00533D06">
      <w:pPr>
        <w:rPr>
          <w:rFonts w:ascii="Arial" w:hAnsi="Arial" w:cs="Arial"/>
          <w:sz w:val="20"/>
          <w:szCs w:val="20"/>
        </w:rPr>
      </w:pPr>
      <w:r w:rsidRPr="00533D06">
        <w:rPr>
          <w:rFonts w:ascii="Arial" w:hAnsi="Arial" w:cs="Arial"/>
          <w:sz w:val="20"/>
          <w:szCs w:val="20"/>
        </w:rPr>
        <w:t xml:space="preserve">Since its inception, the </w:t>
      </w:r>
      <w:r>
        <w:rPr>
          <w:rFonts w:ascii="Arial" w:hAnsi="Arial" w:cs="Arial"/>
          <w:sz w:val="20"/>
          <w:szCs w:val="20"/>
        </w:rPr>
        <w:t>Company</w:t>
      </w:r>
      <w:r w:rsidRPr="00533D06">
        <w:rPr>
          <w:rFonts w:ascii="Arial" w:hAnsi="Arial" w:cs="Arial"/>
          <w:sz w:val="20"/>
          <w:szCs w:val="20"/>
        </w:rPr>
        <w:t xml:space="preserve"> has incurred operating losses. As at </w:t>
      </w:r>
      <w:r w:rsidR="00323CA0">
        <w:rPr>
          <w:rFonts w:ascii="Arial" w:hAnsi="Arial" w:cs="Arial"/>
          <w:sz w:val="20"/>
          <w:szCs w:val="20"/>
        </w:rPr>
        <w:t xml:space="preserve">September </w:t>
      </w:r>
      <w:r w:rsidR="00CD5462">
        <w:rPr>
          <w:rFonts w:ascii="Arial" w:hAnsi="Arial" w:cs="Arial"/>
          <w:sz w:val="20"/>
          <w:szCs w:val="20"/>
        </w:rPr>
        <w:t>30</w:t>
      </w:r>
      <w:r>
        <w:rPr>
          <w:rFonts w:ascii="Arial" w:hAnsi="Arial" w:cs="Arial"/>
          <w:sz w:val="20"/>
          <w:szCs w:val="20"/>
        </w:rPr>
        <w:t>, 2022, the Company has an accumulated deficit of $</w:t>
      </w:r>
      <w:r w:rsidR="00323CA0">
        <w:rPr>
          <w:rFonts w:ascii="Arial" w:hAnsi="Arial" w:cs="Arial"/>
          <w:sz w:val="20"/>
          <w:szCs w:val="20"/>
        </w:rPr>
        <w:t>19,71</w:t>
      </w:r>
      <w:r w:rsidR="00AA5291">
        <w:rPr>
          <w:rFonts w:ascii="Arial" w:hAnsi="Arial" w:cs="Arial"/>
          <w:sz w:val="20"/>
          <w:szCs w:val="20"/>
        </w:rPr>
        <w:t>6,545</w:t>
      </w:r>
      <w:r>
        <w:rPr>
          <w:rFonts w:ascii="Arial" w:hAnsi="Arial" w:cs="Arial"/>
          <w:sz w:val="20"/>
          <w:szCs w:val="20"/>
        </w:rPr>
        <w:t xml:space="preserve"> (</w:t>
      </w:r>
      <w:r w:rsidRPr="00533D06">
        <w:rPr>
          <w:rFonts w:ascii="Arial" w:hAnsi="Arial" w:cs="Arial"/>
          <w:sz w:val="20"/>
          <w:szCs w:val="20"/>
        </w:rPr>
        <w:t>$17,685,125</w:t>
      </w:r>
      <w:r>
        <w:rPr>
          <w:rFonts w:ascii="Arial" w:hAnsi="Arial" w:cs="Arial"/>
          <w:sz w:val="20"/>
          <w:szCs w:val="20"/>
        </w:rPr>
        <w:t xml:space="preserve"> </w:t>
      </w:r>
      <w:r w:rsidRPr="00533D06">
        <w:rPr>
          <w:rFonts w:ascii="Arial" w:hAnsi="Arial" w:cs="Arial"/>
          <w:sz w:val="20"/>
          <w:szCs w:val="20"/>
        </w:rPr>
        <w:t>as at December 31, 202</w:t>
      </w:r>
      <w:r>
        <w:rPr>
          <w:rFonts w:ascii="Arial" w:hAnsi="Arial" w:cs="Arial"/>
          <w:sz w:val="20"/>
          <w:szCs w:val="20"/>
        </w:rPr>
        <w:t>1</w:t>
      </w:r>
      <w:r w:rsidRPr="00533D06">
        <w:rPr>
          <w:rFonts w:ascii="Arial" w:hAnsi="Arial" w:cs="Arial"/>
          <w:sz w:val="20"/>
          <w:szCs w:val="20"/>
        </w:rPr>
        <w:t>). The</w:t>
      </w:r>
      <w:r>
        <w:rPr>
          <w:rFonts w:ascii="Arial" w:hAnsi="Arial" w:cs="Arial"/>
          <w:sz w:val="20"/>
          <w:szCs w:val="20"/>
        </w:rPr>
        <w:t xml:space="preserve"> Company</w:t>
      </w:r>
      <w:r w:rsidRPr="00533D06">
        <w:rPr>
          <w:rFonts w:ascii="Arial" w:hAnsi="Arial" w:cs="Arial"/>
          <w:sz w:val="20"/>
          <w:szCs w:val="20"/>
        </w:rPr>
        <w:t xml:space="preserve"> has not yet completed its efforts to establish a stabilized source of revenue sufficient to</w:t>
      </w:r>
      <w:r>
        <w:rPr>
          <w:rFonts w:ascii="Arial" w:hAnsi="Arial" w:cs="Arial"/>
          <w:sz w:val="20"/>
          <w:szCs w:val="20"/>
        </w:rPr>
        <w:t xml:space="preserve"> </w:t>
      </w:r>
      <w:r w:rsidRPr="00533D06">
        <w:rPr>
          <w:rFonts w:ascii="Arial" w:hAnsi="Arial" w:cs="Arial"/>
          <w:sz w:val="20"/>
          <w:szCs w:val="20"/>
        </w:rPr>
        <w:t>cover operating expenses and relies on support from its shareholders or external financing to</w:t>
      </w:r>
      <w:r>
        <w:rPr>
          <w:rFonts w:ascii="Arial" w:hAnsi="Arial" w:cs="Arial"/>
          <w:sz w:val="20"/>
          <w:szCs w:val="20"/>
        </w:rPr>
        <w:t xml:space="preserve"> </w:t>
      </w:r>
      <w:r w:rsidRPr="00533D06">
        <w:rPr>
          <w:rFonts w:ascii="Arial" w:hAnsi="Arial" w:cs="Arial"/>
          <w:sz w:val="20"/>
          <w:szCs w:val="20"/>
        </w:rPr>
        <w:t xml:space="preserve">cover such expenses. </w:t>
      </w:r>
    </w:p>
    <w:p w14:paraId="069CACFD" w14:textId="77777777" w:rsidR="00533D06" w:rsidRPr="00533D06" w:rsidRDefault="00533D06" w:rsidP="00533D06">
      <w:pPr>
        <w:rPr>
          <w:rFonts w:ascii="Arial" w:hAnsi="Arial" w:cs="Arial"/>
          <w:sz w:val="20"/>
          <w:szCs w:val="20"/>
        </w:rPr>
      </w:pPr>
    </w:p>
    <w:p w14:paraId="0F0EE186" w14:textId="3FDC8B7B" w:rsidR="00533D06" w:rsidRPr="00533D06" w:rsidRDefault="00533D06" w:rsidP="00533D06">
      <w:pPr>
        <w:rPr>
          <w:rFonts w:ascii="Arial" w:hAnsi="Arial" w:cs="Arial"/>
          <w:sz w:val="20"/>
          <w:szCs w:val="20"/>
        </w:rPr>
      </w:pPr>
      <w:r w:rsidRPr="00533D06">
        <w:rPr>
          <w:rFonts w:ascii="Arial" w:hAnsi="Arial" w:cs="Arial"/>
          <w:sz w:val="20"/>
          <w:szCs w:val="20"/>
        </w:rPr>
        <w:t xml:space="preserve">On September 15, 2021, the </w:t>
      </w:r>
      <w:r>
        <w:rPr>
          <w:rFonts w:ascii="Arial" w:hAnsi="Arial" w:cs="Arial"/>
          <w:sz w:val="20"/>
          <w:szCs w:val="20"/>
        </w:rPr>
        <w:t>Company</w:t>
      </w:r>
      <w:r w:rsidRPr="00533D06">
        <w:rPr>
          <w:rFonts w:ascii="Arial" w:hAnsi="Arial" w:cs="Arial"/>
          <w:sz w:val="20"/>
          <w:szCs w:val="20"/>
        </w:rPr>
        <w:t xml:space="preserve"> sold all of its digital and intangible assets (hereafter</w:t>
      </w:r>
      <w:r>
        <w:rPr>
          <w:rFonts w:ascii="Arial" w:hAnsi="Arial" w:cs="Arial"/>
          <w:sz w:val="20"/>
          <w:szCs w:val="20"/>
        </w:rPr>
        <w:t xml:space="preserve"> </w:t>
      </w:r>
      <w:r w:rsidRPr="00533D06">
        <w:rPr>
          <w:rFonts w:ascii="Arial" w:hAnsi="Arial" w:cs="Arial"/>
          <w:sz w:val="20"/>
          <w:szCs w:val="20"/>
        </w:rPr>
        <w:t>the "Assets") for share consideration of the publicly listed company Fire &amp; Flower Holdings Corp., based on the ten</w:t>
      </w:r>
      <w:r>
        <w:rPr>
          <w:rFonts w:ascii="Arial" w:hAnsi="Arial" w:cs="Arial"/>
          <w:sz w:val="20"/>
          <w:szCs w:val="20"/>
        </w:rPr>
        <w:t>-</w:t>
      </w:r>
      <w:r w:rsidRPr="00533D06">
        <w:rPr>
          <w:rFonts w:ascii="Arial" w:hAnsi="Arial" w:cs="Arial"/>
          <w:sz w:val="20"/>
          <w:szCs w:val="20"/>
        </w:rPr>
        <w:t>trading day volume weighted average price of the</w:t>
      </w:r>
      <w:r>
        <w:rPr>
          <w:rFonts w:ascii="Arial" w:hAnsi="Arial" w:cs="Arial"/>
          <w:sz w:val="20"/>
          <w:szCs w:val="20"/>
        </w:rPr>
        <w:t xml:space="preserve"> </w:t>
      </w:r>
      <w:r w:rsidRPr="00533D06">
        <w:rPr>
          <w:rFonts w:ascii="Arial" w:hAnsi="Arial" w:cs="Arial"/>
          <w:sz w:val="20"/>
          <w:szCs w:val="20"/>
        </w:rPr>
        <w:t xml:space="preserve">shares as of the date of the agreement. </w:t>
      </w:r>
    </w:p>
    <w:p w14:paraId="48EE9078" w14:textId="77777777" w:rsidR="00533D06" w:rsidRPr="00533D06" w:rsidRDefault="00533D06" w:rsidP="00533D06">
      <w:pPr>
        <w:rPr>
          <w:rFonts w:ascii="Arial" w:hAnsi="Arial" w:cs="Arial"/>
          <w:sz w:val="20"/>
          <w:szCs w:val="20"/>
        </w:rPr>
      </w:pPr>
    </w:p>
    <w:p w14:paraId="3A5CE38B" w14:textId="7BF47DCD" w:rsidR="00533D06" w:rsidRPr="00533D06" w:rsidRDefault="00533D06" w:rsidP="00533D06">
      <w:pPr>
        <w:rPr>
          <w:rFonts w:ascii="Arial" w:hAnsi="Arial" w:cs="Arial"/>
          <w:sz w:val="20"/>
          <w:szCs w:val="20"/>
        </w:rPr>
      </w:pPr>
      <w:bookmarkStart w:id="3" w:name="_Hlk103777868"/>
      <w:r w:rsidRPr="00533D06">
        <w:rPr>
          <w:rFonts w:ascii="Arial" w:hAnsi="Arial" w:cs="Arial"/>
          <w:sz w:val="20"/>
          <w:szCs w:val="20"/>
        </w:rPr>
        <w:t xml:space="preserve">Although the </w:t>
      </w:r>
      <w:r>
        <w:rPr>
          <w:rFonts w:ascii="Arial" w:hAnsi="Arial" w:cs="Arial"/>
          <w:sz w:val="20"/>
          <w:szCs w:val="20"/>
        </w:rPr>
        <w:t>Company</w:t>
      </w:r>
      <w:r w:rsidRPr="00533D06">
        <w:rPr>
          <w:rFonts w:ascii="Arial" w:hAnsi="Arial" w:cs="Arial"/>
          <w:sz w:val="20"/>
          <w:szCs w:val="20"/>
        </w:rPr>
        <w:t xml:space="preserve"> was successful in </w:t>
      </w:r>
      <w:r w:rsidR="00AC2EA1">
        <w:rPr>
          <w:rFonts w:ascii="Arial" w:hAnsi="Arial" w:cs="Arial"/>
          <w:sz w:val="20"/>
          <w:szCs w:val="20"/>
        </w:rPr>
        <w:t>raising funds</w:t>
      </w:r>
      <w:r w:rsidR="00B44722">
        <w:rPr>
          <w:rFonts w:ascii="Arial" w:hAnsi="Arial" w:cs="Arial"/>
          <w:sz w:val="20"/>
          <w:szCs w:val="20"/>
        </w:rPr>
        <w:t xml:space="preserve"> in the past</w:t>
      </w:r>
      <w:r w:rsidRPr="00533D06">
        <w:rPr>
          <w:rFonts w:ascii="Arial" w:hAnsi="Arial" w:cs="Arial"/>
          <w:sz w:val="20"/>
          <w:szCs w:val="20"/>
        </w:rPr>
        <w:t xml:space="preserve"> and is able to liquidate its investment in the publicly listed shares as a source of funding, there is no assurance that the</w:t>
      </w:r>
      <w:r>
        <w:rPr>
          <w:rFonts w:ascii="Arial" w:hAnsi="Arial" w:cs="Arial"/>
          <w:sz w:val="20"/>
          <w:szCs w:val="20"/>
        </w:rPr>
        <w:t xml:space="preserve"> </w:t>
      </w:r>
      <w:r w:rsidR="00AC2EA1">
        <w:rPr>
          <w:rFonts w:ascii="Arial" w:hAnsi="Arial" w:cs="Arial"/>
          <w:sz w:val="20"/>
          <w:szCs w:val="20"/>
        </w:rPr>
        <w:t>Company</w:t>
      </w:r>
      <w:r w:rsidRPr="00533D06">
        <w:rPr>
          <w:rFonts w:ascii="Arial" w:hAnsi="Arial" w:cs="Arial"/>
          <w:sz w:val="20"/>
          <w:szCs w:val="20"/>
        </w:rPr>
        <w:t xml:space="preserve"> will be successful in its future endeavours or become viable and continue as a going</w:t>
      </w:r>
      <w:r>
        <w:rPr>
          <w:rFonts w:ascii="Arial" w:hAnsi="Arial" w:cs="Arial"/>
          <w:sz w:val="20"/>
          <w:szCs w:val="20"/>
        </w:rPr>
        <w:t xml:space="preserve"> </w:t>
      </w:r>
      <w:r w:rsidRPr="00533D06">
        <w:rPr>
          <w:rFonts w:ascii="Arial" w:hAnsi="Arial" w:cs="Arial"/>
          <w:sz w:val="20"/>
          <w:szCs w:val="20"/>
        </w:rPr>
        <w:t xml:space="preserve">concern. Consequently, these material uncertainties raise significant doubt regarding the </w:t>
      </w:r>
      <w:r w:rsidR="00AC2EA1">
        <w:rPr>
          <w:rFonts w:ascii="Arial" w:hAnsi="Arial" w:cs="Arial"/>
          <w:sz w:val="20"/>
          <w:szCs w:val="20"/>
        </w:rPr>
        <w:t>Company</w:t>
      </w:r>
      <w:r w:rsidRPr="00533D06">
        <w:rPr>
          <w:rFonts w:ascii="Arial" w:hAnsi="Arial" w:cs="Arial"/>
          <w:sz w:val="20"/>
          <w:szCs w:val="20"/>
        </w:rPr>
        <w:t>'s</w:t>
      </w:r>
      <w:r>
        <w:rPr>
          <w:rFonts w:ascii="Arial" w:hAnsi="Arial" w:cs="Arial"/>
          <w:sz w:val="20"/>
          <w:szCs w:val="20"/>
        </w:rPr>
        <w:t xml:space="preserve"> </w:t>
      </w:r>
      <w:r w:rsidRPr="00533D06">
        <w:rPr>
          <w:rFonts w:ascii="Arial" w:hAnsi="Arial" w:cs="Arial"/>
          <w:sz w:val="20"/>
          <w:szCs w:val="20"/>
        </w:rPr>
        <w:t>ability to continue as a going concern.</w:t>
      </w:r>
      <w:bookmarkEnd w:id="3"/>
    </w:p>
    <w:p w14:paraId="18922D51" w14:textId="77777777" w:rsidR="00533D06" w:rsidRPr="00533D06" w:rsidRDefault="00533D06" w:rsidP="00533D06">
      <w:pPr>
        <w:rPr>
          <w:rFonts w:ascii="Arial" w:hAnsi="Arial" w:cs="Arial"/>
          <w:sz w:val="20"/>
          <w:szCs w:val="20"/>
        </w:rPr>
      </w:pPr>
    </w:p>
    <w:p w14:paraId="0016DEBF" w14:textId="1E000147" w:rsidR="007F4025" w:rsidRDefault="00533D06" w:rsidP="00533D06">
      <w:pPr>
        <w:rPr>
          <w:rFonts w:ascii="Arial" w:hAnsi="Arial" w:cs="Arial"/>
          <w:sz w:val="20"/>
          <w:szCs w:val="20"/>
        </w:rPr>
      </w:pPr>
      <w:r w:rsidRPr="00533D06">
        <w:rPr>
          <w:rFonts w:ascii="Arial" w:hAnsi="Arial" w:cs="Arial"/>
          <w:sz w:val="20"/>
          <w:szCs w:val="20"/>
        </w:rPr>
        <w:t xml:space="preserve">The carrying amounts of assets, liabilities, revenues and expenses presented in the </w:t>
      </w:r>
      <w:r w:rsidR="005F7856">
        <w:rPr>
          <w:rFonts w:ascii="Arial" w:hAnsi="Arial" w:cs="Arial"/>
          <w:sz w:val="20"/>
          <w:szCs w:val="20"/>
        </w:rPr>
        <w:t>condensed interim</w:t>
      </w:r>
      <w:r w:rsidR="00AC2EA1">
        <w:rPr>
          <w:rFonts w:ascii="Arial" w:hAnsi="Arial" w:cs="Arial"/>
          <w:sz w:val="20"/>
          <w:szCs w:val="20"/>
        </w:rPr>
        <w:t xml:space="preserve"> </w:t>
      </w:r>
      <w:r w:rsidRPr="00533D06">
        <w:rPr>
          <w:rFonts w:ascii="Arial" w:hAnsi="Arial" w:cs="Arial"/>
          <w:sz w:val="20"/>
          <w:szCs w:val="20"/>
        </w:rPr>
        <w:t xml:space="preserve">financial statements and the </w:t>
      </w:r>
      <w:r w:rsidR="005F7856">
        <w:rPr>
          <w:rFonts w:ascii="Arial" w:hAnsi="Arial" w:cs="Arial"/>
          <w:sz w:val="20"/>
          <w:szCs w:val="20"/>
        </w:rPr>
        <w:t>condensed interim</w:t>
      </w:r>
      <w:r w:rsidRPr="00533D06">
        <w:rPr>
          <w:rFonts w:ascii="Arial" w:hAnsi="Arial" w:cs="Arial"/>
          <w:sz w:val="20"/>
          <w:szCs w:val="20"/>
        </w:rPr>
        <w:t xml:space="preserve"> statements of financial position classification have not</w:t>
      </w:r>
      <w:r>
        <w:rPr>
          <w:rFonts w:ascii="Arial" w:hAnsi="Arial" w:cs="Arial"/>
          <w:sz w:val="20"/>
          <w:szCs w:val="20"/>
        </w:rPr>
        <w:t xml:space="preserve"> </w:t>
      </w:r>
      <w:r w:rsidRPr="00533D06">
        <w:rPr>
          <w:rFonts w:ascii="Arial" w:hAnsi="Arial" w:cs="Arial"/>
          <w:sz w:val="20"/>
          <w:szCs w:val="20"/>
        </w:rPr>
        <w:t>been adjusted as would be required if the going concern assumption were not appropriate.</w:t>
      </w:r>
    </w:p>
    <w:p w14:paraId="013DD58B" w14:textId="77777777" w:rsidR="002356E7" w:rsidRPr="00533D06" w:rsidRDefault="002356E7" w:rsidP="00533D06">
      <w:pPr>
        <w:rPr>
          <w:rFonts w:ascii="Arial" w:hAnsi="Arial" w:cs="Arial"/>
          <w:sz w:val="20"/>
          <w:szCs w:val="20"/>
        </w:rPr>
      </w:pPr>
    </w:p>
    <w:p w14:paraId="1CE0FB46" w14:textId="22939465" w:rsidR="007F4025" w:rsidRDefault="007F4025" w:rsidP="007F4025">
      <w:pPr>
        <w:ind w:left="567"/>
        <w:rPr>
          <w:rFonts w:ascii="Arial" w:hAnsi="Arial" w:cs="Arial"/>
          <w:b/>
          <w:bCs/>
          <w:sz w:val="20"/>
          <w:szCs w:val="20"/>
        </w:rPr>
      </w:pPr>
    </w:p>
    <w:p w14:paraId="12B0A2DD" w14:textId="26334EE6" w:rsidR="00AC2EA1" w:rsidRDefault="00AC2EA1" w:rsidP="007F4025">
      <w:pPr>
        <w:ind w:left="567"/>
        <w:rPr>
          <w:rFonts w:ascii="Arial" w:hAnsi="Arial" w:cs="Arial"/>
          <w:b/>
          <w:bCs/>
          <w:sz w:val="20"/>
          <w:szCs w:val="20"/>
        </w:rPr>
      </w:pPr>
    </w:p>
    <w:p w14:paraId="715F12D6" w14:textId="3AD51DB2" w:rsidR="00D81DC3" w:rsidRPr="00346899" w:rsidRDefault="00D81DC3" w:rsidP="00FB4CF4">
      <w:pPr>
        <w:numPr>
          <w:ilvl w:val="0"/>
          <w:numId w:val="1"/>
        </w:numPr>
        <w:ind w:left="567" w:hanging="567"/>
        <w:rPr>
          <w:rFonts w:ascii="Arial" w:hAnsi="Arial" w:cs="Arial"/>
          <w:b/>
          <w:bCs/>
          <w:sz w:val="20"/>
          <w:szCs w:val="20"/>
        </w:rPr>
      </w:pPr>
      <w:r w:rsidRPr="00346899">
        <w:rPr>
          <w:rFonts w:ascii="Arial" w:hAnsi="Arial" w:cs="Arial"/>
          <w:b/>
          <w:bCs/>
          <w:sz w:val="20"/>
          <w:szCs w:val="20"/>
        </w:rPr>
        <w:t>BASIS OF PRESENTATION</w:t>
      </w:r>
    </w:p>
    <w:p w14:paraId="6762986C" w14:textId="77777777" w:rsidR="00D81DC3" w:rsidRPr="00346899" w:rsidRDefault="00D81DC3" w:rsidP="00D81DC3">
      <w:pPr>
        <w:rPr>
          <w:rFonts w:ascii="Arial" w:hAnsi="Arial" w:cs="Arial"/>
          <w:b/>
          <w:bCs/>
          <w:sz w:val="20"/>
          <w:szCs w:val="20"/>
        </w:rPr>
      </w:pPr>
    </w:p>
    <w:p w14:paraId="7423F402" w14:textId="2AF33648" w:rsidR="00346899" w:rsidRPr="00346899" w:rsidRDefault="00346899" w:rsidP="00346899">
      <w:pPr>
        <w:rPr>
          <w:rFonts w:ascii="Arial" w:hAnsi="Arial" w:cs="Arial"/>
          <w:bCs/>
          <w:sz w:val="20"/>
          <w:szCs w:val="20"/>
        </w:rPr>
      </w:pPr>
      <w:r w:rsidRPr="00346899">
        <w:rPr>
          <w:rFonts w:ascii="Arial" w:hAnsi="Arial" w:cs="Arial"/>
          <w:bCs/>
          <w:sz w:val="20"/>
          <w:szCs w:val="20"/>
          <w:lang w:val="en-US"/>
        </w:rPr>
        <w:t xml:space="preserve">These </w:t>
      </w:r>
      <w:r w:rsidR="005F7856">
        <w:rPr>
          <w:rFonts w:ascii="Arial" w:hAnsi="Arial" w:cs="Arial"/>
          <w:bCs/>
          <w:sz w:val="20"/>
          <w:szCs w:val="20"/>
          <w:lang w:val="en-US"/>
        </w:rPr>
        <w:t>condensed interim</w:t>
      </w:r>
      <w:r w:rsidRPr="00346899">
        <w:rPr>
          <w:rFonts w:ascii="Arial" w:hAnsi="Arial" w:cs="Arial"/>
          <w:bCs/>
          <w:sz w:val="20"/>
          <w:szCs w:val="20"/>
          <w:lang w:val="en-US"/>
        </w:rPr>
        <w:t xml:space="preserve"> financial statements, including comparatives, have been prepared in accordance with International Accounting Standards (“IAS”) 34 ‘Interim Financial Reporting’ (“IAS 34”) using accounting policies consistent with International Financial Reporting Standards (“IFRS”) issued by the International Accounting Standards Board (“IASB”).</w:t>
      </w:r>
    </w:p>
    <w:p w14:paraId="2254F786" w14:textId="77777777" w:rsidR="00346899" w:rsidRPr="00346899" w:rsidRDefault="00346899" w:rsidP="00346899">
      <w:pPr>
        <w:rPr>
          <w:rFonts w:ascii="Arial" w:hAnsi="Arial" w:cs="Arial"/>
          <w:bCs/>
          <w:sz w:val="20"/>
          <w:szCs w:val="20"/>
        </w:rPr>
      </w:pPr>
    </w:p>
    <w:p w14:paraId="30A8A0D4" w14:textId="7155E9F0" w:rsidR="00346899" w:rsidRPr="00346899" w:rsidRDefault="00346899" w:rsidP="00346899">
      <w:pPr>
        <w:rPr>
          <w:rFonts w:ascii="Arial" w:hAnsi="Arial" w:cs="Arial"/>
          <w:bCs/>
          <w:sz w:val="20"/>
          <w:szCs w:val="20"/>
        </w:rPr>
      </w:pPr>
      <w:r w:rsidRPr="00346899">
        <w:rPr>
          <w:rFonts w:ascii="Arial" w:hAnsi="Arial" w:cs="Arial"/>
          <w:bCs/>
          <w:sz w:val="20"/>
          <w:szCs w:val="20"/>
        </w:rPr>
        <w:t xml:space="preserve">These </w:t>
      </w:r>
      <w:r w:rsidR="005F7856">
        <w:rPr>
          <w:rFonts w:ascii="Arial" w:hAnsi="Arial" w:cs="Arial"/>
          <w:bCs/>
          <w:sz w:val="20"/>
          <w:szCs w:val="20"/>
        </w:rPr>
        <w:t>condensed interim</w:t>
      </w:r>
      <w:r w:rsidRPr="00346899">
        <w:rPr>
          <w:rFonts w:ascii="Arial" w:hAnsi="Arial" w:cs="Arial"/>
          <w:bCs/>
          <w:sz w:val="20"/>
          <w:szCs w:val="20"/>
        </w:rPr>
        <w:t xml:space="preserve"> financial statements follow the same accounting policies and methods of application as the Company’s audited financial statements for the year ended December 31, 2021.  The policies applied in these </w:t>
      </w:r>
      <w:r w:rsidR="005F7856">
        <w:rPr>
          <w:rFonts w:ascii="Arial" w:hAnsi="Arial" w:cs="Arial"/>
          <w:bCs/>
          <w:sz w:val="20"/>
          <w:szCs w:val="20"/>
        </w:rPr>
        <w:t>condensed interim</w:t>
      </w:r>
      <w:r w:rsidRPr="00346899">
        <w:rPr>
          <w:rFonts w:ascii="Arial" w:hAnsi="Arial" w:cs="Arial"/>
          <w:bCs/>
          <w:sz w:val="20"/>
          <w:szCs w:val="20"/>
        </w:rPr>
        <w:t xml:space="preserve"> financial statements are based on IFRS issued as of the date the Board of Directors approved the financial statements.  These </w:t>
      </w:r>
      <w:r w:rsidR="005F7856">
        <w:rPr>
          <w:rFonts w:ascii="Arial" w:hAnsi="Arial" w:cs="Arial"/>
          <w:bCs/>
          <w:sz w:val="20"/>
          <w:szCs w:val="20"/>
        </w:rPr>
        <w:t>condensed interim</w:t>
      </w:r>
      <w:r w:rsidRPr="00346899">
        <w:rPr>
          <w:rFonts w:ascii="Arial" w:hAnsi="Arial" w:cs="Arial"/>
          <w:bCs/>
          <w:sz w:val="20"/>
          <w:szCs w:val="20"/>
        </w:rPr>
        <w:t xml:space="preserve"> financial statements should be read in conjunction with the Company’s annual </w:t>
      </w:r>
      <w:r w:rsidR="00F444CF">
        <w:rPr>
          <w:rFonts w:ascii="Arial" w:hAnsi="Arial" w:cs="Arial"/>
          <w:bCs/>
          <w:sz w:val="20"/>
          <w:szCs w:val="20"/>
        </w:rPr>
        <w:t xml:space="preserve">audited </w:t>
      </w:r>
      <w:r w:rsidRPr="00346899">
        <w:rPr>
          <w:rFonts w:ascii="Arial" w:hAnsi="Arial" w:cs="Arial"/>
          <w:bCs/>
          <w:sz w:val="20"/>
          <w:szCs w:val="20"/>
        </w:rPr>
        <w:t>financial statements for the year ended December 31, 2021.</w:t>
      </w:r>
    </w:p>
    <w:p w14:paraId="502EB3FD" w14:textId="77777777" w:rsidR="00346899" w:rsidRPr="00346899" w:rsidRDefault="00346899" w:rsidP="00346899">
      <w:pPr>
        <w:rPr>
          <w:rFonts w:ascii="Arial" w:hAnsi="Arial" w:cs="Arial"/>
          <w:bCs/>
          <w:sz w:val="20"/>
          <w:szCs w:val="20"/>
        </w:rPr>
      </w:pPr>
    </w:p>
    <w:p w14:paraId="4C7E4AAA" w14:textId="3939C589" w:rsidR="00D81DC3" w:rsidRPr="00346899" w:rsidRDefault="00346899" w:rsidP="00346899">
      <w:pPr>
        <w:rPr>
          <w:rFonts w:ascii="Arial" w:hAnsi="Arial" w:cs="Arial"/>
          <w:bCs/>
          <w:sz w:val="20"/>
          <w:szCs w:val="20"/>
          <w:lang w:val="en-US"/>
        </w:rPr>
      </w:pPr>
      <w:r w:rsidRPr="00570FF8">
        <w:rPr>
          <w:rFonts w:ascii="Arial" w:hAnsi="Arial" w:cs="Arial"/>
          <w:bCs/>
          <w:sz w:val="20"/>
          <w:szCs w:val="20"/>
        </w:rPr>
        <w:t xml:space="preserve">These </w:t>
      </w:r>
      <w:r w:rsidR="005F7856" w:rsidRPr="00570FF8">
        <w:rPr>
          <w:rFonts w:ascii="Arial" w:hAnsi="Arial" w:cs="Arial"/>
          <w:bCs/>
          <w:sz w:val="20"/>
          <w:szCs w:val="20"/>
        </w:rPr>
        <w:t>condensed interim</w:t>
      </w:r>
      <w:r w:rsidRPr="00570FF8">
        <w:rPr>
          <w:rFonts w:ascii="Arial" w:hAnsi="Arial" w:cs="Arial"/>
          <w:bCs/>
          <w:sz w:val="20"/>
          <w:szCs w:val="20"/>
        </w:rPr>
        <w:t xml:space="preserve"> financial statements were authorized for issue by the Board of Directors o</w:t>
      </w:r>
      <w:r w:rsidR="0065293F">
        <w:rPr>
          <w:rFonts w:ascii="Arial" w:hAnsi="Arial" w:cs="Arial"/>
          <w:bCs/>
          <w:sz w:val="20"/>
          <w:szCs w:val="20"/>
        </w:rPr>
        <w:t>n November 1</w:t>
      </w:r>
      <w:r w:rsidRPr="00570FF8">
        <w:rPr>
          <w:rFonts w:ascii="Arial" w:hAnsi="Arial" w:cs="Arial"/>
          <w:bCs/>
          <w:sz w:val="20"/>
          <w:szCs w:val="20"/>
        </w:rPr>
        <w:t>, 2022.</w:t>
      </w:r>
    </w:p>
    <w:p w14:paraId="2C1A14D3" w14:textId="77777777" w:rsidR="00150FA2" w:rsidRPr="009B4259" w:rsidRDefault="00150FA2" w:rsidP="00150FA2">
      <w:pPr>
        <w:rPr>
          <w:rFonts w:ascii="Arial" w:hAnsi="Arial" w:cs="Arial"/>
          <w:b/>
          <w:bCs/>
          <w:sz w:val="20"/>
          <w:szCs w:val="20"/>
          <w:lang w:val="en-US"/>
        </w:rPr>
      </w:pPr>
    </w:p>
    <w:p w14:paraId="2B679F7F" w14:textId="77777777" w:rsidR="00D81DC3" w:rsidRPr="00346899" w:rsidRDefault="00D81DC3" w:rsidP="00FB4CF4">
      <w:pPr>
        <w:numPr>
          <w:ilvl w:val="0"/>
          <w:numId w:val="3"/>
        </w:numPr>
        <w:ind w:left="567" w:hanging="567"/>
        <w:rPr>
          <w:rFonts w:ascii="Arial" w:hAnsi="Arial" w:cs="Arial"/>
          <w:bCs/>
          <w:sz w:val="20"/>
          <w:szCs w:val="20"/>
          <w:lang w:val="en-US"/>
        </w:rPr>
      </w:pPr>
      <w:r w:rsidRPr="00346899">
        <w:rPr>
          <w:rFonts w:ascii="Arial" w:hAnsi="Arial" w:cs="Arial"/>
          <w:b/>
          <w:bCs/>
          <w:sz w:val="20"/>
          <w:szCs w:val="20"/>
          <w:lang w:val="en-US"/>
        </w:rPr>
        <w:t>Significant judgments, estimates and assumptions</w:t>
      </w:r>
    </w:p>
    <w:p w14:paraId="415E9FCE" w14:textId="77777777" w:rsidR="00D81DC3" w:rsidRPr="00346899" w:rsidRDefault="00D81DC3" w:rsidP="00D81DC3">
      <w:pPr>
        <w:ind w:left="567" w:hanging="567"/>
        <w:rPr>
          <w:rFonts w:ascii="Arial" w:hAnsi="Arial" w:cs="Arial"/>
          <w:bCs/>
          <w:sz w:val="20"/>
          <w:szCs w:val="20"/>
          <w:lang w:val="en-US"/>
        </w:rPr>
      </w:pPr>
    </w:p>
    <w:p w14:paraId="6625856A" w14:textId="51F37146" w:rsidR="00D81DC3" w:rsidRPr="00346899" w:rsidRDefault="00D81DC3" w:rsidP="00D81DC3">
      <w:pPr>
        <w:ind w:left="567"/>
        <w:rPr>
          <w:rFonts w:ascii="Arial" w:hAnsi="Arial" w:cs="Arial"/>
          <w:bCs/>
          <w:sz w:val="20"/>
          <w:szCs w:val="20"/>
        </w:rPr>
      </w:pPr>
      <w:r w:rsidRPr="00346899">
        <w:rPr>
          <w:rFonts w:ascii="Arial" w:hAnsi="Arial" w:cs="Arial"/>
          <w:bCs/>
          <w:sz w:val="20"/>
          <w:szCs w:val="20"/>
        </w:rPr>
        <w:t>The preparation of the Company’s</w:t>
      </w:r>
      <w:r w:rsidR="005F1BBC" w:rsidRPr="00346899">
        <w:rPr>
          <w:rFonts w:ascii="Arial" w:hAnsi="Arial" w:cs="Arial"/>
          <w:bCs/>
          <w:sz w:val="20"/>
          <w:szCs w:val="20"/>
        </w:rPr>
        <w:t xml:space="preserve"> </w:t>
      </w:r>
      <w:r w:rsidR="006E34AD">
        <w:rPr>
          <w:rFonts w:ascii="Arial" w:hAnsi="Arial" w:cs="Arial"/>
          <w:bCs/>
          <w:sz w:val="20"/>
          <w:szCs w:val="20"/>
        </w:rPr>
        <w:t>c</w:t>
      </w:r>
      <w:r w:rsidR="005F7856">
        <w:rPr>
          <w:rFonts w:ascii="Arial" w:hAnsi="Arial" w:cs="Arial"/>
          <w:bCs/>
          <w:sz w:val="20"/>
          <w:szCs w:val="20"/>
        </w:rPr>
        <w:t>ondensed interim</w:t>
      </w:r>
      <w:r w:rsidR="00853544" w:rsidRPr="00346899">
        <w:rPr>
          <w:rFonts w:ascii="Arial" w:hAnsi="Arial" w:cs="Arial"/>
          <w:bCs/>
          <w:sz w:val="20"/>
          <w:szCs w:val="20"/>
        </w:rPr>
        <w:t xml:space="preserve"> financial statements</w:t>
      </w:r>
      <w:r w:rsidRPr="00346899">
        <w:rPr>
          <w:rFonts w:ascii="Arial" w:hAnsi="Arial" w:cs="Arial"/>
          <w:bCs/>
          <w:sz w:val="20"/>
          <w:szCs w:val="20"/>
        </w:rPr>
        <w:t xml:space="preserve"> in conformity with IFRS requires management to make judgments, estimates and assumptions that affect the reported amounts of assets and liabilities and disclosures of contingent assets and liabilities at the date of the </w:t>
      </w:r>
      <w:r w:rsidR="005F7856">
        <w:rPr>
          <w:rFonts w:ascii="Arial" w:hAnsi="Arial" w:cs="Arial"/>
          <w:bCs/>
          <w:sz w:val="20"/>
          <w:szCs w:val="20"/>
        </w:rPr>
        <w:t>Condensed interim</w:t>
      </w:r>
      <w:r w:rsidR="00853544" w:rsidRPr="00346899">
        <w:rPr>
          <w:rFonts w:ascii="Arial" w:hAnsi="Arial" w:cs="Arial"/>
          <w:bCs/>
          <w:sz w:val="20"/>
          <w:szCs w:val="20"/>
        </w:rPr>
        <w:t xml:space="preserve"> financial statements</w:t>
      </w:r>
      <w:r w:rsidRPr="00346899">
        <w:rPr>
          <w:rFonts w:ascii="Arial" w:hAnsi="Arial" w:cs="Arial"/>
          <w:bCs/>
          <w:sz w:val="20"/>
          <w:szCs w:val="20"/>
        </w:rPr>
        <w:t xml:space="preserve"> and the reported amounts of revenues and expenses during the reporting period. Estimates and assumptions are continually evaluated and are based on management’s experience and other factors, including expectations of future events that are believed to be reasonable under the circumstances. Actual results could differ from these estimates. </w:t>
      </w:r>
    </w:p>
    <w:p w14:paraId="487C1CB5" w14:textId="77777777" w:rsidR="00D81DC3" w:rsidRPr="00346899" w:rsidRDefault="00D81DC3" w:rsidP="00D81DC3">
      <w:pPr>
        <w:ind w:left="567" w:hanging="567"/>
        <w:rPr>
          <w:rFonts w:ascii="Arial" w:hAnsi="Arial" w:cs="Arial"/>
          <w:bCs/>
          <w:sz w:val="20"/>
          <w:szCs w:val="20"/>
        </w:rPr>
      </w:pPr>
    </w:p>
    <w:p w14:paraId="5C66267E" w14:textId="36F4A4D4" w:rsidR="00D81DC3" w:rsidRPr="00346899" w:rsidRDefault="00D81DC3" w:rsidP="00D81DC3">
      <w:pPr>
        <w:ind w:left="567"/>
        <w:rPr>
          <w:rFonts w:ascii="Arial" w:hAnsi="Arial" w:cs="Arial"/>
          <w:bCs/>
          <w:sz w:val="20"/>
          <w:szCs w:val="20"/>
        </w:rPr>
      </w:pPr>
      <w:r w:rsidRPr="00346899">
        <w:rPr>
          <w:rFonts w:ascii="Arial" w:hAnsi="Arial" w:cs="Arial"/>
          <w:bCs/>
          <w:sz w:val="20"/>
          <w:szCs w:val="20"/>
        </w:rPr>
        <w:t xml:space="preserve">Critical judgements exercised in applying accounting polices that have the most significant effect on the amounts recognized in the </w:t>
      </w:r>
      <w:r w:rsidR="005F7856">
        <w:rPr>
          <w:rFonts w:ascii="Arial" w:hAnsi="Arial" w:cs="Arial"/>
          <w:bCs/>
          <w:sz w:val="20"/>
          <w:szCs w:val="20"/>
        </w:rPr>
        <w:t>Condensed interim</w:t>
      </w:r>
      <w:r w:rsidR="00853544" w:rsidRPr="00346899">
        <w:rPr>
          <w:rFonts w:ascii="Arial" w:hAnsi="Arial" w:cs="Arial"/>
          <w:bCs/>
          <w:sz w:val="20"/>
          <w:szCs w:val="20"/>
        </w:rPr>
        <w:t xml:space="preserve"> financial statements</w:t>
      </w:r>
      <w:r w:rsidRPr="00346899">
        <w:rPr>
          <w:rFonts w:ascii="Arial" w:hAnsi="Arial" w:cs="Arial"/>
          <w:bCs/>
          <w:sz w:val="20"/>
          <w:szCs w:val="20"/>
        </w:rPr>
        <w:t xml:space="preserve"> are as follows:</w:t>
      </w:r>
    </w:p>
    <w:p w14:paraId="55DF8856" w14:textId="40765AE1" w:rsidR="00D81DC3" w:rsidRDefault="00A850C3" w:rsidP="00D81DC3">
      <w:pPr>
        <w:ind w:left="567" w:hanging="567"/>
        <w:rPr>
          <w:rFonts w:ascii="Arial" w:hAnsi="Arial" w:cs="Arial"/>
          <w:bCs/>
          <w:sz w:val="20"/>
          <w:szCs w:val="20"/>
        </w:rPr>
      </w:pPr>
      <w:r>
        <w:rPr>
          <w:rFonts w:ascii="Arial" w:hAnsi="Arial" w:cs="Arial"/>
          <w:bCs/>
          <w:sz w:val="20"/>
          <w:szCs w:val="20"/>
        </w:rPr>
        <w:tab/>
      </w:r>
    </w:p>
    <w:p w14:paraId="00C60621" w14:textId="37C11D07" w:rsidR="00A850C3" w:rsidRPr="00A850C3" w:rsidRDefault="00A850C3" w:rsidP="00A850C3">
      <w:pPr>
        <w:ind w:left="567" w:hanging="567"/>
        <w:rPr>
          <w:rFonts w:ascii="Arial" w:hAnsi="Arial" w:cs="Arial"/>
          <w:bCs/>
          <w:i/>
          <w:iCs/>
          <w:sz w:val="20"/>
          <w:szCs w:val="20"/>
        </w:rPr>
      </w:pPr>
      <w:r>
        <w:rPr>
          <w:rFonts w:ascii="Arial" w:hAnsi="Arial" w:cs="Arial"/>
          <w:bCs/>
          <w:sz w:val="20"/>
          <w:szCs w:val="20"/>
        </w:rPr>
        <w:tab/>
      </w:r>
      <w:r w:rsidRPr="00A850C3">
        <w:rPr>
          <w:rFonts w:ascii="Arial" w:hAnsi="Arial" w:cs="Arial"/>
          <w:bCs/>
          <w:i/>
          <w:iCs/>
          <w:sz w:val="20"/>
          <w:szCs w:val="20"/>
        </w:rPr>
        <w:t>Recognition of deferred tax assets</w:t>
      </w:r>
    </w:p>
    <w:p w14:paraId="47E5C681" w14:textId="77777777" w:rsidR="00A850C3" w:rsidRPr="00A850C3" w:rsidRDefault="00A850C3" w:rsidP="00A850C3">
      <w:pPr>
        <w:ind w:left="567" w:hanging="567"/>
        <w:rPr>
          <w:rFonts w:ascii="Arial" w:hAnsi="Arial" w:cs="Arial"/>
          <w:bCs/>
          <w:sz w:val="20"/>
          <w:szCs w:val="20"/>
        </w:rPr>
      </w:pPr>
      <w:r w:rsidRPr="00A850C3">
        <w:rPr>
          <w:rFonts w:ascii="Arial" w:hAnsi="Arial" w:cs="Arial"/>
          <w:bCs/>
          <w:sz w:val="20"/>
          <w:szCs w:val="20"/>
        </w:rPr>
        <w:tab/>
      </w:r>
      <w:r w:rsidRPr="00A850C3">
        <w:rPr>
          <w:rFonts w:ascii="Arial" w:hAnsi="Arial" w:cs="Arial"/>
          <w:bCs/>
          <w:sz w:val="20"/>
          <w:szCs w:val="20"/>
        </w:rPr>
        <w:tab/>
      </w:r>
    </w:p>
    <w:p w14:paraId="25366179" w14:textId="4EF1296C" w:rsidR="00A850C3" w:rsidRPr="00A850C3" w:rsidRDefault="00A850C3" w:rsidP="00A850C3">
      <w:pPr>
        <w:ind w:left="567" w:hanging="567"/>
        <w:rPr>
          <w:rFonts w:ascii="Arial" w:hAnsi="Arial" w:cs="Arial"/>
          <w:bCs/>
          <w:sz w:val="20"/>
          <w:szCs w:val="20"/>
        </w:rPr>
      </w:pPr>
      <w:r w:rsidRPr="00A850C3">
        <w:rPr>
          <w:rFonts w:ascii="Arial" w:hAnsi="Arial" w:cs="Arial"/>
          <w:bCs/>
          <w:sz w:val="20"/>
          <w:szCs w:val="20"/>
        </w:rPr>
        <w:tab/>
        <w:t>The extent to which deferred tax assets can be recognized is based on an assessment of</w:t>
      </w:r>
      <w:r>
        <w:rPr>
          <w:rFonts w:ascii="Arial" w:hAnsi="Arial" w:cs="Arial"/>
          <w:bCs/>
          <w:sz w:val="20"/>
          <w:szCs w:val="20"/>
        </w:rPr>
        <w:t xml:space="preserve"> </w:t>
      </w:r>
      <w:r w:rsidRPr="00A850C3">
        <w:rPr>
          <w:rFonts w:ascii="Arial" w:hAnsi="Arial" w:cs="Arial"/>
          <w:bCs/>
          <w:sz w:val="20"/>
          <w:szCs w:val="20"/>
        </w:rPr>
        <w:t xml:space="preserve">the probability of the </w:t>
      </w:r>
      <w:r>
        <w:rPr>
          <w:rFonts w:ascii="Arial" w:hAnsi="Arial" w:cs="Arial"/>
          <w:bCs/>
          <w:sz w:val="20"/>
          <w:szCs w:val="20"/>
        </w:rPr>
        <w:t>Company</w:t>
      </w:r>
      <w:r w:rsidRPr="00A850C3">
        <w:rPr>
          <w:rFonts w:ascii="Arial" w:hAnsi="Arial" w:cs="Arial"/>
          <w:bCs/>
          <w:sz w:val="20"/>
          <w:szCs w:val="20"/>
        </w:rPr>
        <w:t>'s future taxable income against which the deferred tax assets can</w:t>
      </w:r>
      <w:r>
        <w:rPr>
          <w:rFonts w:ascii="Arial" w:hAnsi="Arial" w:cs="Arial"/>
          <w:bCs/>
          <w:sz w:val="20"/>
          <w:szCs w:val="20"/>
        </w:rPr>
        <w:t xml:space="preserve"> </w:t>
      </w:r>
      <w:r w:rsidRPr="00A850C3">
        <w:rPr>
          <w:rFonts w:ascii="Arial" w:hAnsi="Arial" w:cs="Arial"/>
          <w:bCs/>
          <w:sz w:val="20"/>
          <w:szCs w:val="20"/>
        </w:rPr>
        <w:t>be utilized;</w:t>
      </w:r>
    </w:p>
    <w:p w14:paraId="32463520" w14:textId="77777777" w:rsidR="00A850C3" w:rsidRPr="00A850C3" w:rsidRDefault="00A850C3" w:rsidP="00A850C3">
      <w:pPr>
        <w:ind w:left="567" w:hanging="567"/>
        <w:rPr>
          <w:rFonts w:ascii="Arial" w:hAnsi="Arial" w:cs="Arial"/>
          <w:bCs/>
          <w:sz w:val="20"/>
          <w:szCs w:val="20"/>
        </w:rPr>
      </w:pPr>
      <w:r w:rsidRPr="00A850C3">
        <w:rPr>
          <w:rFonts w:ascii="Arial" w:hAnsi="Arial" w:cs="Arial"/>
          <w:bCs/>
          <w:sz w:val="20"/>
          <w:szCs w:val="20"/>
        </w:rPr>
        <w:tab/>
      </w:r>
      <w:r w:rsidRPr="00A850C3">
        <w:rPr>
          <w:rFonts w:ascii="Arial" w:hAnsi="Arial" w:cs="Arial"/>
          <w:bCs/>
          <w:sz w:val="20"/>
          <w:szCs w:val="20"/>
        </w:rPr>
        <w:tab/>
      </w:r>
    </w:p>
    <w:p w14:paraId="4A70E21E" w14:textId="7E1C49BC" w:rsidR="00A850C3" w:rsidRPr="00754208" w:rsidRDefault="00A850C3" w:rsidP="00ED311D">
      <w:pPr>
        <w:ind w:left="567"/>
        <w:rPr>
          <w:rFonts w:ascii="Arial" w:hAnsi="Arial" w:cs="Arial"/>
          <w:bCs/>
          <w:i/>
          <w:iCs/>
          <w:sz w:val="20"/>
          <w:szCs w:val="20"/>
        </w:rPr>
      </w:pPr>
      <w:r w:rsidRPr="00754208">
        <w:rPr>
          <w:rFonts w:ascii="Arial" w:hAnsi="Arial" w:cs="Arial"/>
          <w:bCs/>
          <w:i/>
          <w:iCs/>
          <w:sz w:val="20"/>
          <w:szCs w:val="20"/>
        </w:rPr>
        <w:t>Going concern</w:t>
      </w:r>
    </w:p>
    <w:p w14:paraId="679F7C67" w14:textId="77777777" w:rsidR="00A850C3" w:rsidRPr="00A850C3" w:rsidRDefault="00A850C3" w:rsidP="00A850C3">
      <w:pPr>
        <w:ind w:left="567" w:hanging="567"/>
        <w:rPr>
          <w:rFonts w:ascii="Arial" w:hAnsi="Arial" w:cs="Arial"/>
          <w:bCs/>
          <w:sz w:val="20"/>
          <w:szCs w:val="20"/>
        </w:rPr>
      </w:pPr>
      <w:r w:rsidRPr="00A850C3">
        <w:rPr>
          <w:rFonts w:ascii="Arial" w:hAnsi="Arial" w:cs="Arial"/>
          <w:bCs/>
          <w:sz w:val="20"/>
          <w:szCs w:val="20"/>
        </w:rPr>
        <w:tab/>
      </w:r>
      <w:r w:rsidRPr="00A850C3">
        <w:rPr>
          <w:rFonts w:ascii="Arial" w:hAnsi="Arial" w:cs="Arial"/>
          <w:bCs/>
          <w:sz w:val="20"/>
          <w:szCs w:val="20"/>
        </w:rPr>
        <w:tab/>
      </w:r>
    </w:p>
    <w:p w14:paraId="37634038" w14:textId="181A08DC" w:rsidR="00D81DC3" w:rsidRPr="00346899" w:rsidRDefault="00A850C3" w:rsidP="00A850C3">
      <w:pPr>
        <w:ind w:left="567" w:hanging="567"/>
        <w:rPr>
          <w:rFonts w:ascii="Arial" w:hAnsi="Arial" w:cs="Arial"/>
          <w:bCs/>
          <w:sz w:val="20"/>
          <w:szCs w:val="20"/>
        </w:rPr>
      </w:pPr>
      <w:r w:rsidRPr="00A850C3">
        <w:rPr>
          <w:rFonts w:ascii="Arial" w:hAnsi="Arial" w:cs="Arial"/>
          <w:bCs/>
          <w:sz w:val="20"/>
          <w:szCs w:val="20"/>
        </w:rPr>
        <w:tab/>
        <w:t xml:space="preserve">The assessment of the </w:t>
      </w:r>
      <w:r w:rsidR="00ED311D">
        <w:rPr>
          <w:rFonts w:ascii="Arial" w:hAnsi="Arial" w:cs="Arial"/>
          <w:bCs/>
          <w:sz w:val="20"/>
          <w:szCs w:val="20"/>
        </w:rPr>
        <w:t>Company</w:t>
      </w:r>
      <w:r w:rsidRPr="00A850C3">
        <w:rPr>
          <w:rFonts w:ascii="Arial" w:hAnsi="Arial" w:cs="Arial"/>
          <w:bCs/>
          <w:sz w:val="20"/>
          <w:szCs w:val="20"/>
        </w:rPr>
        <w:t>'s ability to continue as a going concern and to raise sufficient</w:t>
      </w:r>
      <w:r w:rsidR="00ED311D">
        <w:rPr>
          <w:rFonts w:ascii="Arial" w:hAnsi="Arial" w:cs="Arial"/>
          <w:bCs/>
          <w:sz w:val="20"/>
          <w:szCs w:val="20"/>
        </w:rPr>
        <w:t xml:space="preserve"> </w:t>
      </w:r>
      <w:r w:rsidRPr="00A850C3">
        <w:rPr>
          <w:rFonts w:ascii="Arial" w:hAnsi="Arial" w:cs="Arial"/>
          <w:bCs/>
          <w:sz w:val="20"/>
          <w:szCs w:val="20"/>
        </w:rPr>
        <w:t>funds to pay for its ongoing operating expenses and meet its liabilities for the ensuing year</w:t>
      </w:r>
      <w:r w:rsidR="00ED311D">
        <w:rPr>
          <w:rFonts w:ascii="Arial" w:hAnsi="Arial" w:cs="Arial"/>
          <w:bCs/>
          <w:sz w:val="20"/>
          <w:szCs w:val="20"/>
        </w:rPr>
        <w:t xml:space="preserve"> </w:t>
      </w:r>
      <w:r w:rsidRPr="00A850C3">
        <w:rPr>
          <w:rFonts w:ascii="Arial" w:hAnsi="Arial" w:cs="Arial"/>
          <w:bCs/>
          <w:sz w:val="20"/>
          <w:szCs w:val="20"/>
        </w:rPr>
        <w:t>involves significant judgment based on historical experience and other factors, including</w:t>
      </w:r>
      <w:r w:rsidR="00ED311D">
        <w:rPr>
          <w:rFonts w:ascii="Arial" w:hAnsi="Arial" w:cs="Arial"/>
          <w:bCs/>
          <w:sz w:val="20"/>
          <w:szCs w:val="20"/>
        </w:rPr>
        <w:t xml:space="preserve"> </w:t>
      </w:r>
      <w:r w:rsidRPr="00A850C3">
        <w:rPr>
          <w:rFonts w:ascii="Arial" w:hAnsi="Arial" w:cs="Arial"/>
          <w:bCs/>
          <w:sz w:val="20"/>
          <w:szCs w:val="20"/>
        </w:rPr>
        <w:t>expectation of future events that are believed to be reasonable under the circumstances.</w:t>
      </w:r>
      <w:r w:rsidR="00ED311D">
        <w:rPr>
          <w:rFonts w:ascii="Arial" w:hAnsi="Arial" w:cs="Arial"/>
          <w:bCs/>
          <w:sz w:val="20"/>
          <w:szCs w:val="20"/>
        </w:rPr>
        <w:t xml:space="preserve"> </w:t>
      </w:r>
    </w:p>
    <w:p w14:paraId="742FFCA3" w14:textId="10593493" w:rsidR="00A12C46" w:rsidRDefault="00A12C46" w:rsidP="00D81DC3">
      <w:pPr>
        <w:ind w:left="567"/>
        <w:rPr>
          <w:rFonts w:ascii="Arial" w:hAnsi="Arial" w:cs="Arial"/>
          <w:bCs/>
          <w:sz w:val="20"/>
          <w:szCs w:val="20"/>
          <w:lang w:val="en-US"/>
        </w:rPr>
      </w:pPr>
    </w:p>
    <w:p w14:paraId="5B3114E7" w14:textId="77777777" w:rsidR="00150FA2" w:rsidRPr="00346899" w:rsidRDefault="00150FA2" w:rsidP="00150FA2">
      <w:pPr>
        <w:ind w:firstLine="567"/>
        <w:rPr>
          <w:rFonts w:ascii="Arial" w:hAnsi="Arial" w:cs="Arial"/>
          <w:bCs/>
          <w:iCs/>
          <w:sz w:val="20"/>
          <w:szCs w:val="20"/>
          <w:u w:val="single"/>
          <w:lang w:val="en-US"/>
        </w:rPr>
      </w:pPr>
      <w:r w:rsidRPr="00346899">
        <w:rPr>
          <w:rFonts w:ascii="Arial" w:hAnsi="Arial" w:cs="Arial"/>
          <w:bCs/>
          <w:iCs/>
          <w:sz w:val="20"/>
          <w:szCs w:val="20"/>
          <w:u w:val="single"/>
          <w:lang w:val="en-US"/>
        </w:rPr>
        <w:t xml:space="preserve">Estimation uncertainty </w:t>
      </w:r>
    </w:p>
    <w:p w14:paraId="04FBCDD2" w14:textId="77777777" w:rsidR="00150FA2" w:rsidRPr="00346899" w:rsidRDefault="00150FA2" w:rsidP="00150FA2">
      <w:pPr>
        <w:rPr>
          <w:rFonts w:ascii="Arial" w:hAnsi="Arial" w:cs="Arial"/>
          <w:b/>
          <w:bCs/>
          <w:iCs/>
          <w:sz w:val="20"/>
          <w:szCs w:val="20"/>
          <w:lang w:val="en-US"/>
        </w:rPr>
      </w:pPr>
    </w:p>
    <w:p w14:paraId="4B1393FB" w14:textId="77777777" w:rsidR="00150FA2" w:rsidRPr="00346899" w:rsidRDefault="00150FA2" w:rsidP="00150FA2">
      <w:pPr>
        <w:ind w:left="567"/>
        <w:rPr>
          <w:rFonts w:ascii="Arial" w:hAnsi="Arial" w:cs="Arial"/>
          <w:bCs/>
          <w:sz w:val="20"/>
          <w:szCs w:val="20"/>
          <w:lang w:val="en-US"/>
        </w:rPr>
      </w:pPr>
      <w:r w:rsidRPr="00346899">
        <w:rPr>
          <w:rFonts w:ascii="Arial" w:hAnsi="Arial" w:cs="Arial"/>
          <w:bCs/>
          <w:sz w:val="20"/>
          <w:szCs w:val="20"/>
          <w:lang w:val="en-US"/>
        </w:rPr>
        <w:t xml:space="preserve">The following are key assumptions concerning the future and other key sources of estimation uncertainty that could impact the carrying amount of assets and liabilities: </w:t>
      </w:r>
    </w:p>
    <w:p w14:paraId="013E4C83" w14:textId="644684E5" w:rsidR="003D44AC" w:rsidRDefault="003D44AC" w:rsidP="00150FA2">
      <w:pPr>
        <w:rPr>
          <w:rFonts w:ascii="Arial" w:hAnsi="Arial" w:cs="Arial"/>
          <w:bCs/>
          <w:sz w:val="20"/>
          <w:szCs w:val="20"/>
          <w:lang w:val="en-US"/>
        </w:rPr>
      </w:pPr>
    </w:p>
    <w:p w14:paraId="086139F2" w14:textId="001BDC8B" w:rsidR="00600F98" w:rsidRPr="00600F98" w:rsidRDefault="00600F98" w:rsidP="00600F98">
      <w:pPr>
        <w:tabs>
          <w:tab w:val="left" w:pos="567"/>
        </w:tabs>
        <w:ind w:left="567"/>
        <w:rPr>
          <w:rFonts w:ascii="Arial" w:hAnsi="Arial" w:cs="Arial"/>
          <w:bCs/>
          <w:i/>
          <w:iCs/>
          <w:sz w:val="20"/>
          <w:szCs w:val="20"/>
          <w:lang w:val="en-US"/>
        </w:rPr>
      </w:pPr>
      <w:r w:rsidRPr="00600F98">
        <w:rPr>
          <w:rFonts w:ascii="Arial" w:hAnsi="Arial" w:cs="Arial"/>
          <w:bCs/>
          <w:i/>
          <w:iCs/>
          <w:sz w:val="20"/>
          <w:szCs w:val="20"/>
          <w:lang w:val="en-US"/>
        </w:rPr>
        <w:t>Share-based compensation</w:t>
      </w:r>
    </w:p>
    <w:p w14:paraId="14F8B4C9" w14:textId="77777777" w:rsidR="00600F98" w:rsidRPr="00600F98" w:rsidRDefault="00600F98" w:rsidP="00600F98">
      <w:pPr>
        <w:tabs>
          <w:tab w:val="left" w:pos="567"/>
        </w:tabs>
        <w:ind w:left="567"/>
        <w:rPr>
          <w:rFonts w:ascii="Arial" w:hAnsi="Arial" w:cs="Arial"/>
          <w:bCs/>
          <w:sz w:val="20"/>
          <w:szCs w:val="20"/>
          <w:lang w:val="en-US"/>
        </w:rPr>
      </w:pPr>
    </w:p>
    <w:p w14:paraId="35C40F25" w14:textId="3D1D38F7" w:rsidR="00600F98" w:rsidRPr="00600F98" w:rsidRDefault="00600F98" w:rsidP="00600F98">
      <w:pPr>
        <w:tabs>
          <w:tab w:val="left" w:pos="567"/>
        </w:tabs>
        <w:ind w:left="567"/>
        <w:rPr>
          <w:rFonts w:ascii="Arial" w:hAnsi="Arial" w:cs="Arial"/>
          <w:bCs/>
          <w:sz w:val="20"/>
          <w:szCs w:val="20"/>
          <w:lang w:val="en-US"/>
        </w:rPr>
      </w:pPr>
      <w:r w:rsidRPr="00600F98">
        <w:rPr>
          <w:rFonts w:ascii="Arial" w:hAnsi="Arial" w:cs="Arial"/>
          <w:bCs/>
          <w:sz w:val="20"/>
          <w:szCs w:val="20"/>
          <w:lang w:val="en-US"/>
        </w:rPr>
        <w:t>The estimation of share-based compensation's fair value and expense requires the selection</w:t>
      </w:r>
      <w:r>
        <w:rPr>
          <w:rFonts w:ascii="Arial" w:hAnsi="Arial" w:cs="Arial"/>
          <w:bCs/>
          <w:sz w:val="20"/>
          <w:szCs w:val="20"/>
          <w:lang w:val="en-US"/>
        </w:rPr>
        <w:t xml:space="preserve"> </w:t>
      </w:r>
      <w:r w:rsidRPr="00600F98">
        <w:rPr>
          <w:rFonts w:ascii="Arial" w:hAnsi="Arial" w:cs="Arial"/>
          <w:bCs/>
          <w:sz w:val="20"/>
          <w:szCs w:val="20"/>
          <w:lang w:val="en-US"/>
        </w:rPr>
        <w:t>of an appropriate pricing model.</w:t>
      </w:r>
    </w:p>
    <w:p w14:paraId="3D85D043" w14:textId="77777777" w:rsidR="00600F98" w:rsidRPr="00600F98" w:rsidRDefault="00600F98" w:rsidP="00600F98">
      <w:pPr>
        <w:tabs>
          <w:tab w:val="left" w:pos="567"/>
        </w:tabs>
        <w:ind w:left="567"/>
        <w:rPr>
          <w:rFonts w:ascii="Arial" w:hAnsi="Arial" w:cs="Arial"/>
          <w:bCs/>
          <w:sz w:val="20"/>
          <w:szCs w:val="20"/>
          <w:lang w:val="en-US"/>
        </w:rPr>
      </w:pPr>
    </w:p>
    <w:p w14:paraId="00653EBB" w14:textId="53C32710" w:rsidR="00600F98" w:rsidRDefault="00600F98" w:rsidP="00600F98">
      <w:pPr>
        <w:tabs>
          <w:tab w:val="left" w:pos="567"/>
        </w:tabs>
        <w:ind w:left="567"/>
        <w:rPr>
          <w:rFonts w:ascii="Arial" w:hAnsi="Arial" w:cs="Arial"/>
          <w:bCs/>
          <w:sz w:val="20"/>
          <w:szCs w:val="20"/>
          <w:lang w:val="en-US"/>
        </w:rPr>
      </w:pPr>
      <w:r w:rsidRPr="00600F98">
        <w:rPr>
          <w:rFonts w:ascii="Arial" w:hAnsi="Arial" w:cs="Arial"/>
          <w:bCs/>
          <w:sz w:val="20"/>
          <w:szCs w:val="20"/>
          <w:lang w:val="en-US"/>
        </w:rPr>
        <w:t xml:space="preserve">The model used by the </w:t>
      </w:r>
      <w:r w:rsidR="00C314BC">
        <w:rPr>
          <w:rFonts w:ascii="Arial" w:hAnsi="Arial" w:cs="Arial"/>
          <w:bCs/>
          <w:sz w:val="20"/>
          <w:szCs w:val="20"/>
          <w:lang w:val="en-US"/>
        </w:rPr>
        <w:t>Company</w:t>
      </w:r>
      <w:r w:rsidRPr="00600F98">
        <w:rPr>
          <w:rFonts w:ascii="Arial" w:hAnsi="Arial" w:cs="Arial"/>
          <w:bCs/>
          <w:sz w:val="20"/>
          <w:szCs w:val="20"/>
          <w:lang w:val="en-US"/>
        </w:rPr>
        <w:t xml:space="preserve"> for stock options is the Black-Scholes pricing model. The</w:t>
      </w:r>
      <w:r>
        <w:rPr>
          <w:rFonts w:ascii="Arial" w:hAnsi="Arial" w:cs="Arial"/>
          <w:bCs/>
          <w:sz w:val="20"/>
          <w:szCs w:val="20"/>
          <w:lang w:val="en-US"/>
        </w:rPr>
        <w:t xml:space="preserve"> </w:t>
      </w:r>
      <w:r w:rsidRPr="00600F98">
        <w:rPr>
          <w:rFonts w:ascii="Arial" w:hAnsi="Arial" w:cs="Arial"/>
          <w:bCs/>
          <w:sz w:val="20"/>
          <w:szCs w:val="20"/>
          <w:lang w:val="en-US"/>
        </w:rPr>
        <w:t xml:space="preserve">Black-Scholes model requires the </w:t>
      </w:r>
      <w:r w:rsidR="00C314BC">
        <w:rPr>
          <w:rFonts w:ascii="Arial" w:hAnsi="Arial" w:cs="Arial"/>
          <w:bCs/>
          <w:sz w:val="20"/>
          <w:szCs w:val="20"/>
          <w:lang w:val="en-US"/>
        </w:rPr>
        <w:t>Company</w:t>
      </w:r>
      <w:r w:rsidRPr="00600F98">
        <w:rPr>
          <w:rFonts w:ascii="Arial" w:hAnsi="Arial" w:cs="Arial"/>
          <w:bCs/>
          <w:sz w:val="20"/>
          <w:szCs w:val="20"/>
          <w:lang w:val="en-US"/>
        </w:rPr>
        <w:t xml:space="preserve"> to make significant judgments regarding the assumptions used within the model, the most significant of which are the expected volatility</w:t>
      </w:r>
      <w:r>
        <w:rPr>
          <w:rFonts w:ascii="Arial" w:hAnsi="Arial" w:cs="Arial"/>
          <w:bCs/>
          <w:sz w:val="20"/>
          <w:szCs w:val="20"/>
          <w:lang w:val="en-US"/>
        </w:rPr>
        <w:t xml:space="preserve"> </w:t>
      </w:r>
      <w:r w:rsidRPr="00600F98">
        <w:rPr>
          <w:rFonts w:ascii="Arial" w:hAnsi="Arial" w:cs="Arial"/>
          <w:bCs/>
          <w:sz w:val="20"/>
          <w:szCs w:val="20"/>
          <w:lang w:val="en-US"/>
        </w:rPr>
        <w:t xml:space="preserve">of the </w:t>
      </w:r>
      <w:r w:rsidR="00C314BC">
        <w:rPr>
          <w:rFonts w:ascii="Arial" w:hAnsi="Arial" w:cs="Arial"/>
          <w:bCs/>
          <w:sz w:val="20"/>
          <w:szCs w:val="20"/>
          <w:lang w:val="en-US"/>
        </w:rPr>
        <w:t>Company</w:t>
      </w:r>
      <w:r w:rsidRPr="00600F98">
        <w:rPr>
          <w:rFonts w:ascii="Arial" w:hAnsi="Arial" w:cs="Arial"/>
          <w:bCs/>
          <w:sz w:val="20"/>
          <w:szCs w:val="20"/>
          <w:lang w:val="en-US"/>
        </w:rPr>
        <w:t>'s own common shares, the probable life of options granted, the time of exercise,</w:t>
      </w:r>
      <w:r>
        <w:rPr>
          <w:rFonts w:ascii="Arial" w:hAnsi="Arial" w:cs="Arial"/>
          <w:bCs/>
          <w:sz w:val="20"/>
          <w:szCs w:val="20"/>
          <w:lang w:val="en-US"/>
        </w:rPr>
        <w:t xml:space="preserve"> </w:t>
      </w:r>
      <w:r w:rsidRPr="00600F98">
        <w:rPr>
          <w:rFonts w:ascii="Arial" w:hAnsi="Arial" w:cs="Arial"/>
          <w:bCs/>
          <w:sz w:val="20"/>
          <w:szCs w:val="20"/>
          <w:lang w:val="en-US"/>
        </w:rPr>
        <w:t>the risk-free interest rate commensurate with the term of the options, and the expected</w:t>
      </w:r>
      <w:r>
        <w:rPr>
          <w:rFonts w:ascii="Arial" w:hAnsi="Arial" w:cs="Arial"/>
          <w:bCs/>
          <w:sz w:val="20"/>
          <w:szCs w:val="20"/>
          <w:lang w:val="en-US"/>
        </w:rPr>
        <w:t xml:space="preserve"> </w:t>
      </w:r>
      <w:r w:rsidRPr="00600F98">
        <w:rPr>
          <w:rFonts w:ascii="Arial" w:hAnsi="Arial" w:cs="Arial"/>
          <w:bCs/>
          <w:sz w:val="20"/>
          <w:szCs w:val="20"/>
          <w:lang w:val="en-US"/>
        </w:rPr>
        <w:t>dividend yield.</w:t>
      </w:r>
    </w:p>
    <w:p w14:paraId="50175607" w14:textId="1E9D0B99" w:rsidR="00600F98" w:rsidRDefault="00600F98" w:rsidP="00150FA2">
      <w:pPr>
        <w:rPr>
          <w:rFonts w:ascii="Arial" w:hAnsi="Arial" w:cs="Arial"/>
          <w:bCs/>
          <w:sz w:val="20"/>
          <w:szCs w:val="20"/>
          <w:lang w:val="en-US"/>
        </w:rPr>
      </w:pPr>
    </w:p>
    <w:p w14:paraId="048D17D1" w14:textId="77777777" w:rsidR="00FB5866" w:rsidRDefault="00FB5866" w:rsidP="00150FA2">
      <w:pPr>
        <w:ind w:firstLine="567"/>
        <w:rPr>
          <w:rFonts w:ascii="Arial" w:hAnsi="Arial" w:cs="Arial"/>
          <w:bCs/>
          <w:i/>
          <w:iCs/>
          <w:sz w:val="20"/>
          <w:szCs w:val="20"/>
          <w:lang w:val="en-US"/>
        </w:rPr>
      </w:pPr>
    </w:p>
    <w:p w14:paraId="0D84F742" w14:textId="77AB5FF4" w:rsidR="00150FA2" w:rsidRPr="00600F98" w:rsidRDefault="00150FA2" w:rsidP="00150FA2">
      <w:pPr>
        <w:ind w:firstLine="567"/>
        <w:rPr>
          <w:rFonts w:ascii="Arial" w:hAnsi="Arial" w:cs="Arial"/>
          <w:bCs/>
          <w:i/>
          <w:iCs/>
          <w:sz w:val="20"/>
          <w:szCs w:val="20"/>
          <w:lang w:val="en-US"/>
        </w:rPr>
      </w:pPr>
      <w:r w:rsidRPr="00600F98">
        <w:rPr>
          <w:rFonts w:ascii="Arial" w:hAnsi="Arial" w:cs="Arial"/>
          <w:bCs/>
          <w:i/>
          <w:iCs/>
          <w:sz w:val="20"/>
          <w:szCs w:val="20"/>
          <w:lang w:val="en-US"/>
        </w:rPr>
        <w:t>Income taxes</w:t>
      </w:r>
    </w:p>
    <w:p w14:paraId="410E6602" w14:textId="77777777" w:rsidR="00150FA2" w:rsidRPr="00346899" w:rsidRDefault="00150FA2" w:rsidP="00150FA2">
      <w:pPr>
        <w:rPr>
          <w:rFonts w:ascii="Arial" w:hAnsi="Arial" w:cs="Arial"/>
          <w:b/>
          <w:bCs/>
          <w:sz w:val="20"/>
          <w:szCs w:val="20"/>
          <w:lang w:val="en-US"/>
        </w:rPr>
      </w:pPr>
    </w:p>
    <w:p w14:paraId="606C3C0F" w14:textId="77777777" w:rsidR="00150FA2" w:rsidRPr="00346899" w:rsidRDefault="00150FA2" w:rsidP="00150FA2">
      <w:pPr>
        <w:ind w:left="567"/>
        <w:rPr>
          <w:rFonts w:ascii="Arial" w:hAnsi="Arial" w:cs="Arial"/>
          <w:bCs/>
          <w:sz w:val="20"/>
          <w:szCs w:val="20"/>
          <w:lang w:val="en-US"/>
        </w:rPr>
      </w:pPr>
      <w:r w:rsidRPr="00346899">
        <w:rPr>
          <w:rFonts w:ascii="Arial" w:hAnsi="Arial" w:cs="Arial"/>
          <w:bCs/>
          <w:sz w:val="20"/>
          <w:szCs w:val="20"/>
          <w:lang w:val="en-US"/>
        </w:rPr>
        <w:t xml:space="preserve">Provisions for income taxes are made using the best estimate of the amount expected to be paid based on a qualitative assessment of all relevant factors. The Company reviews the adequacy of these provisions at the end of the reporting period. However, it is possible that at some future date an additional liability could result from audits by taxing authorities. Where the final outcome of these tax-related matters is different from the amounts that were originally recorded, such differences will affect the tax provisions in the period in which such determination is made. </w:t>
      </w:r>
    </w:p>
    <w:p w14:paraId="3348E36B" w14:textId="25F4E46E" w:rsidR="00150FA2" w:rsidRDefault="00150FA2" w:rsidP="00150FA2">
      <w:pPr>
        <w:ind w:left="567"/>
        <w:rPr>
          <w:rFonts w:ascii="Arial" w:hAnsi="Arial" w:cs="Arial"/>
          <w:bCs/>
          <w:sz w:val="20"/>
          <w:szCs w:val="20"/>
          <w:lang w:val="en-US"/>
        </w:rPr>
      </w:pPr>
    </w:p>
    <w:p w14:paraId="3042F177" w14:textId="489F1224" w:rsidR="00DA07DE" w:rsidRPr="00346899" w:rsidRDefault="00DA07DE" w:rsidP="00666E16">
      <w:pPr>
        <w:pStyle w:val="ListParagraph"/>
        <w:numPr>
          <w:ilvl w:val="0"/>
          <w:numId w:val="2"/>
        </w:numPr>
        <w:ind w:left="567" w:hanging="567"/>
        <w:rPr>
          <w:rFonts w:ascii="Arial" w:hAnsi="Arial" w:cs="Arial"/>
          <w:b/>
          <w:sz w:val="20"/>
          <w:szCs w:val="20"/>
        </w:rPr>
      </w:pPr>
      <w:r>
        <w:rPr>
          <w:rFonts w:ascii="Arial" w:hAnsi="Arial" w:cs="Arial"/>
          <w:b/>
          <w:sz w:val="20"/>
          <w:szCs w:val="20"/>
        </w:rPr>
        <w:t>INVESTMENT IN PUBLICL</w:t>
      </w:r>
      <w:r w:rsidR="00C215FE">
        <w:rPr>
          <w:rFonts w:ascii="Arial" w:hAnsi="Arial" w:cs="Arial"/>
          <w:b/>
          <w:sz w:val="20"/>
          <w:szCs w:val="20"/>
        </w:rPr>
        <w:t>Y</w:t>
      </w:r>
      <w:r>
        <w:rPr>
          <w:rFonts w:ascii="Arial" w:hAnsi="Arial" w:cs="Arial"/>
          <w:b/>
          <w:sz w:val="20"/>
          <w:szCs w:val="20"/>
        </w:rPr>
        <w:t xml:space="preserve"> LISTED COMPANY</w:t>
      </w:r>
    </w:p>
    <w:p w14:paraId="7DFFDC6D" w14:textId="6B86B230" w:rsidR="00AA6F8D" w:rsidRPr="00A05CE8" w:rsidRDefault="00AA6F8D" w:rsidP="00DA07DE">
      <w:pPr>
        <w:rPr>
          <w:rFonts w:ascii="Arial" w:hAnsi="Arial" w:cs="Arial"/>
          <w:bCs/>
          <w:sz w:val="20"/>
          <w:szCs w:val="20"/>
        </w:rPr>
      </w:pPr>
    </w:p>
    <w:p w14:paraId="296EC311" w14:textId="3ED9C3C3" w:rsidR="00AA6F8D" w:rsidRPr="00346899" w:rsidRDefault="00E973B0" w:rsidP="00AA6F8D">
      <w:pPr>
        <w:rPr>
          <w:rFonts w:ascii="Arial" w:hAnsi="Arial" w:cs="Arial"/>
          <w:bCs/>
          <w:sz w:val="20"/>
          <w:szCs w:val="20"/>
        </w:rPr>
      </w:pPr>
      <w:r>
        <w:rPr>
          <w:rFonts w:ascii="Arial" w:hAnsi="Arial" w:cs="Arial"/>
          <w:bCs/>
          <w:sz w:val="20"/>
          <w:szCs w:val="20"/>
        </w:rPr>
        <w:t>The Company’s investment is</w:t>
      </w:r>
      <w:r w:rsidR="005F1A66" w:rsidRPr="00346899">
        <w:rPr>
          <w:rFonts w:ascii="Arial" w:hAnsi="Arial" w:cs="Arial"/>
          <w:bCs/>
          <w:sz w:val="20"/>
          <w:szCs w:val="20"/>
        </w:rPr>
        <w:t xml:space="preserve"> fair valued at the end of each reporting period. The fair value of the common shares of the publicly traded compan</w:t>
      </w:r>
      <w:r w:rsidR="00C00441">
        <w:rPr>
          <w:rFonts w:ascii="Arial" w:hAnsi="Arial" w:cs="Arial"/>
          <w:bCs/>
          <w:sz w:val="20"/>
          <w:szCs w:val="20"/>
        </w:rPr>
        <w:t>y</w:t>
      </w:r>
      <w:r w:rsidR="005F1A66" w:rsidRPr="00346899">
        <w:rPr>
          <w:rFonts w:ascii="Arial" w:hAnsi="Arial" w:cs="Arial"/>
          <w:bCs/>
          <w:sz w:val="20"/>
          <w:szCs w:val="20"/>
        </w:rPr>
        <w:t xml:space="preserve"> ha</w:t>
      </w:r>
      <w:r>
        <w:rPr>
          <w:rFonts w:ascii="Arial" w:hAnsi="Arial" w:cs="Arial"/>
          <w:bCs/>
          <w:sz w:val="20"/>
          <w:szCs w:val="20"/>
        </w:rPr>
        <w:t>ve</w:t>
      </w:r>
      <w:r w:rsidR="005F1A66" w:rsidRPr="00346899">
        <w:rPr>
          <w:rFonts w:ascii="Arial" w:hAnsi="Arial" w:cs="Arial"/>
          <w:bCs/>
          <w:sz w:val="20"/>
          <w:szCs w:val="20"/>
        </w:rPr>
        <w:t xml:space="preserve"> been directly referenced to published price quotations in an active market. The carrying value </w:t>
      </w:r>
      <w:r w:rsidR="00E454C3">
        <w:rPr>
          <w:rFonts w:ascii="Arial" w:hAnsi="Arial" w:cs="Arial"/>
          <w:bCs/>
          <w:sz w:val="20"/>
          <w:szCs w:val="20"/>
        </w:rPr>
        <w:t>is</w:t>
      </w:r>
      <w:r w:rsidR="005F1A66" w:rsidRPr="00346899">
        <w:rPr>
          <w:rFonts w:ascii="Arial" w:hAnsi="Arial" w:cs="Arial"/>
          <w:bCs/>
          <w:sz w:val="20"/>
          <w:szCs w:val="20"/>
        </w:rPr>
        <w:t xml:space="preserve"> marked to market and the resulting gain or loss from</w:t>
      </w:r>
      <w:r w:rsidR="00E454C3">
        <w:rPr>
          <w:rFonts w:ascii="Arial" w:hAnsi="Arial" w:cs="Arial"/>
          <w:bCs/>
          <w:sz w:val="20"/>
          <w:szCs w:val="20"/>
        </w:rPr>
        <w:t xml:space="preserve"> the</w:t>
      </w:r>
      <w:r w:rsidR="005F1A66" w:rsidRPr="00346899">
        <w:rPr>
          <w:rFonts w:ascii="Arial" w:hAnsi="Arial" w:cs="Arial"/>
          <w:bCs/>
          <w:sz w:val="20"/>
          <w:szCs w:val="20"/>
        </w:rPr>
        <w:t xml:space="preserve"> </w:t>
      </w:r>
      <w:r w:rsidR="00E31563" w:rsidRPr="00346899">
        <w:rPr>
          <w:rFonts w:ascii="Arial" w:hAnsi="Arial" w:cs="Arial"/>
          <w:bCs/>
          <w:sz w:val="20"/>
          <w:szCs w:val="20"/>
        </w:rPr>
        <w:t>investment</w:t>
      </w:r>
      <w:r w:rsidR="005F1A66" w:rsidRPr="00346899">
        <w:rPr>
          <w:rFonts w:ascii="Arial" w:hAnsi="Arial" w:cs="Arial"/>
          <w:bCs/>
          <w:sz w:val="20"/>
          <w:szCs w:val="20"/>
        </w:rPr>
        <w:t xml:space="preserve"> </w:t>
      </w:r>
      <w:r w:rsidR="00E31563" w:rsidRPr="00346899">
        <w:rPr>
          <w:rFonts w:ascii="Arial" w:hAnsi="Arial" w:cs="Arial"/>
          <w:bCs/>
          <w:sz w:val="20"/>
          <w:szCs w:val="20"/>
        </w:rPr>
        <w:t>is</w:t>
      </w:r>
      <w:r w:rsidR="005F1A66" w:rsidRPr="00346899">
        <w:rPr>
          <w:rFonts w:ascii="Arial" w:hAnsi="Arial" w:cs="Arial"/>
          <w:bCs/>
          <w:sz w:val="20"/>
          <w:szCs w:val="20"/>
        </w:rPr>
        <w:t xml:space="preserve"> recorded against earnings.</w:t>
      </w:r>
      <w:r w:rsidR="000A0AA6">
        <w:rPr>
          <w:rFonts w:ascii="Arial" w:hAnsi="Arial" w:cs="Arial"/>
          <w:bCs/>
          <w:sz w:val="20"/>
          <w:szCs w:val="20"/>
        </w:rPr>
        <w:t xml:space="preserve"> T</w:t>
      </w:r>
      <w:r w:rsidR="005F1A66" w:rsidRPr="00346899">
        <w:rPr>
          <w:rFonts w:ascii="Arial" w:hAnsi="Arial" w:cs="Arial"/>
          <w:bCs/>
          <w:sz w:val="20"/>
          <w:szCs w:val="20"/>
        </w:rPr>
        <w:t xml:space="preserve">he Company’s </w:t>
      </w:r>
      <w:r w:rsidR="00E31563" w:rsidRPr="00346899">
        <w:rPr>
          <w:rFonts w:ascii="Arial" w:hAnsi="Arial" w:cs="Arial"/>
          <w:bCs/>
          <w:sz w:val="20"/>
          <w:szCs w:val="20"/>
        </w:rPr>
        <w:t>investment</w:t>
      </w:r>
      <w:r w:rsidR="005F1A66" w:rsidRPr="00346899">
        <w:rPr>
          <w:rFonts w:ascii="Arial" w:hAnsi="Arial" w:cs="Arial"/>
          <w:bCs/>
          <w:sz w:val="20"/>
          <w:szCs w:val="20"/>
        </w:rPr>
        <w:t xml:space="preserve"> is as follows:</w:t>
      </w:r>
    </w:p>
    <w:p w14:paraId="3EDF9134" w14:textId="21D25780" w:rsidR="00E31563" w:rsidRPr="00346899" w:rsidRDefault="00E31563" w:rsidP="00AA6F8D">
      <w:pPr>
        <w:rPr>
          <w:rFonts w:ascii="Arial" w:hAnsi="Arial" w:cs="Arial"/>
          <w:bCs/>
          <w:sz w:val="20"/>
          <w:szCs w:val="20"/>
        </w:rPr>
      </w:pPr>
    </w:p>
    <w:tbl>
      <w:tblPr>
        <w:tblW w:w="9723" w:type="dxa"/>
        <w:jc w:val="center"/>
        <w:tblLook w:val="04A0" w:firstRow="1" w:lastRow="0" w:firstColumn="1" w:lastColumn="0" w:noHBand="0" w:noVBand="1"/>
      </w:tblPr>
      <w:tblGrid>
        <w:gridCol w:w="3996"/>
        <w:gridCol w:w="331"/>
        <w:gridCol w:w="1699"/>
        <w:gridCol w:w="331"/>
        <w:gridCol w:w="1549"/>
        <w:gridCol w:w="331"/>
        <w:gridCol w:w="1486"/>
      </w:tblGrid>
      <w:tr w:rsidR="00E31563" w:rsidRPr="00346899" w14:paraId="20512800" w14:textId="77777777" w:rsidTr="00E31563">
        <w:trPr>
          <w:trHeight w:val="129"/>
          <w:jc w:val="center"/>
        </w:trPr>
        <w:tc>
          <w:tcPr>
            <w:tcW w:w="3996" w:type="dxa"/>
            <w:tcBorders>
              <w:top w:val="nil"/>
              <w:left w:val="nil"/>
              <w:bottom w:val="single" w:sz="4" w:space="0" w:color="auto"/>
              <w:right w:val="nil"/>
            </w:tcBorders>
            <w:shd w:val="clear" w:color="auto" w:fill="auto"/>
            <w:noWrap/>
            <w:vAlign w:val="bottom"/>
            <w:hideMark/>
          </w:tcPr>
          <w:p w14:paraId="1A3F95CD"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331" w:type="dxa"/>
            <w:tcBorders>
              <w:top w:val="nil"/>
              <w:left w:val="nil"/>
              <w:bottom w:val="single" w:sz="4" w:space="0" w:color="auto"/>
              <w:right w:val="nil"/>
            </w:tcBorders>
            <w:shd w:val="clear" w:color="auto" w:fill="auto"/>
            <w:noWrap/>
            <w:vAlign w:val="bottom"/>
            <w:hideMark/>
          </w:tcPr>
          <w:p w14:paraId="1462A24E"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1699" w:type="dxa"/>
            <w:tcBorders>
              <w:top w:val="nil"/>
              <w:left w:val="nil"/>
              <w:bottom w:val="single" w:sz="4" w:space="0" w:color="auto"/>
              <w:right w:val="nil"/>
            </w:tcBorders>
            <w:shd w:val="clear" w:color="auto" w:fill="auto"/>
            <w:noWrap/>
            <w:vAlign w:val="bottom"/>
            <w:hideMark/>
          </w:tcPr>
          <w:p w14:paraId="26F95318"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331" w:type="dxa"/>
            <w:tcBorders>
              <w:top w:val="nil"/>
              <w:left w:val="nil"/>
              <w:bottom w:val="single" w:sz="4" w:space="0" w:color="auto"/>
              <w:right w:val="nil"/>
            </w:tcBorders>
            <w:shd w:val="clear" w:color="auto" w:fill="auto"/>
            <w:noWrap/>
            <w:vAlign w:val="bottom"/>
            <w:hideMark/>
          </w:tcPr>
          <w:p w14:paraId="45F58181"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1549" w:type="dxa"/>
            <w:tcBorders>
              <w:top w:val="nil"/>
              <w:left w:val="nil"/>
              <w:bottom w:val="single" w:sz="4" w:space="0" w:color="auto"/>
              <w:right w:val="nil"/>
            </w:tcBorders>
            <w:shd w:val="clear" w:color="auto" w:fill="auto"/>
            <w:noWrap/>
            <w:vAlign w:val="bottom"/>
            <w:hideMark/>
          </w:tcPr>
          <w:p w14:paraId="76761E22"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331" w:type="dxa"/>
            <w:tcBorders>
              <w:top w:val="nil"/>
              <w:left w:val="nil"/>
              <w:bottom w:val="single" w:sz="4" w:space="0" w:color="auto"/>
              <w:right w:val="nil"/>
            </w:tcBorders>
            <w:shd w:val="clear" w:color="auto" w:fill="auto"/>
            <w:noWrap/>
            <w:vAlign w:val="bottom"/>
            <w:hideMark/>
          </w:tcPr>
          <w:p w14:paraId="2C6EEA40"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c>
          <w:tcPr>
            <w:tcW w:w="1486" w:type="dxa"/>
            <w:tcBorders>
              <w:top w:val="nil"/>
              <w:left w:val="nil"/>
              <w:bottom w:val="single" w:sz="4" w:space="0" w:color="auto"/>
              <w:right w:val="nil"/>
            </w:tcBorders>
            <w:shd w:val="clear" w:color="auto" w:fill="auto"/>
            <w:noWrap/>
            <w:vAlign w:val="bottom"/>
            <w:hideMark/>
          </w:tcPr>
          <w:p w14:paraId="361D624E"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w:t>
            </w:r>
          </w:p>
        </w:tc>
      </w:tr>
      <w:tr w:rsidR="00E31563" w:rsidRPr="00346899" w14:paraId="3BF43545" w14:textId="77777777" w:rsidTr="000A0AA6">
        <w:trPr>
          <w:trHeight w:val="685"/>
          <w:jc w:val="center"/>
        </w:trPr>
        <w:tc>
          <w:tcPr>
            <w:tcW w:w="4327" w:type="dxa"/>
            <w:gridSpan w:val="2"/>
            <w:tcBorders>
              <w:top w:val="single" w:sz="4" w:space="0" w:color="auto"/>
              <w:left w:val="nil"/>
              <w:bottom w:val="single" w:sz="4" w:space="0" w:color="auto"/>
              <w:right w:val="nil"/>
            </w:tcBorders>
            <w:shd w:val="clear" w:color="auto" w:fill="auto"/>
            <w:noWrap/>
            <w:vAlign w:val="bottom"/>
          </w:tcPr>
          <w:p w14:paraId="64783D6C" w14:textId="69B8FB6F" w:rsidR="00E31563" w:rsidRPr="00346899" w:rsidRDefault="00E31563" w:rsidP="00E31563">
            <w:pPr>
              <w:widowControl/>
              <w:autoSpaceDE/>
              <w:autoSpaceDN/>
              <w:adjustRightInd/>
              <w:jc w:val="left"/>
              <w:rPr>
                <w:rFonts w:ascii="Arial" w:hAnsi="Arial" w:cs="Arial"/>
                <w:b/>
                <w:bCs/>
                <w:color w:val="000000"/>
                <w:sz w:val="20"/>
                <w:szCs w:val="20"/>
                <w:lang w:eastAsia="en-CA"/>
              </w:rPr>
            </w:pPr>
          </w:p>
        </w:tc>
        <w:tc>
          <w:tcPr>
            <w:tcW w:w="1699" w:type="dxa"/>
            <w:tcBorders>
              <w:top w:val="nil"/>
              <w:left w:val="nil"/>
              <w:bottom w:val="single" w:sz="4" w:space="0" w:color="auto"/>
              <w:right w:val="nil"/>
            </w:tcBorders>
            <w:shd w:val="clear" w:color="auto" w:fill="auto"/>
            <w:vAlign w:val="bottom"/>
            <w:hideMark/>
          </w:tcPr>
          <w:p w14:paraId="73D945A0" w14:textId="31F33109" w:rsidR="00E31563" w:rsidRPr="00346899" w:rsidRDefault="00E31563" w:rsidP="00E31563">
            <w:pPr>
              <w:widowControl/>
              <w:autoSpaceDE/>
              <w:autoSpaceDN/>
              <w:adjustRightInd/>
              <w:jc w:val="center"/>
              <w:rPr>
                <w:rFonts w:ascii="Arial" w:hAnsi="Arial" w:cs="Arial"/>
                <w:b/>
                <w:bCs/>
                <w:color w:val="000000"/>
                <w:sz w:val="20"/>
                <w:szCs w:val="20"/>
                <w:lang w:eastAsia="en-CA"/>
              </w:rPr>
            </w:pPr>
            <w:r w:rsidRPr="00346899">
              <w:rPr>
                <w:rFonts w:ascii="Arial" w:hAnsi="Arial" w:cs="Arial"/>
                <w:b/>
                <w:bCs/>
                <w:color w:val="000000"/>
                <w:sz w:val="20"/>
                <w:szCs w:val="20"/>
                <w:lang w:eastAsia="en-CA"/>
              </w:rPr>
              <w:t>Number of shares held</w:t>
            </w:r>
          </w:p>
        </w:tc>
        <w:tc>
          <w:tcPr>
            <w:tcW w:w="331" w:type="dxa"/>
            <w:tcBorders>
              <w:top w:val="nil"/>
              <w:left w:val="nil"/>
              <w:bottom w:val="single" w:sz="4" w:space="0" w:color="auto"/>
              <w:right w:val="nil"/>
            </w:tcBorders>
            <w:shd w:val="clear" w:color="auto" w:fill="auto"/>
            <w:vAlign w:val="bottom"/>
            <w:hideMark/>
          </w:tcPr>
          <w:p w14:paraId="715112D1" w14:textId="77777777" w:rsidR="00E31563" w:rsidRPr="00346899" w:rsidRDefault="00E31563" w:rsidP="00E31563">
            <w:pPr>
              <w:widowControl/>
              <w:autoSpaceDE/>
              <w:autoSpaceDN/>
              <w:adjustRightInd/>
              <w:jc w:val="center"/>
              <w:rPr>
                <w:rFonts w:ascii="Arial" w:hAnsi="Arial" w:cs="Arial"/>
                <w:b/>
                <w:bCs/>
                <w:color w:val="000000"/>
                <w:sz w:val="20"/>
                <w:szCs w:val="20"/>
                <w:lang w:eastAsia="en-CA"/>
              </w:rPr>
            </w:pPr>
            <w:r w:rsidRPr="00346899">
              <w:rPr>
                <w:rFonts w:ascii="Arial" w:hAnsi="Arial" w:cs="Arial"/>
                <w:b/>
                <w:bCs/>
                <w:color w:val="000000"/>
                <w:sz w:val="20"/>
                <w:szCs w:val="20"/>
                <w:lang w:eastAsia="en-CA"/>
              </w:rPr>
              <w:t> </w:t>
            </w:r>
          </w:p>
        </w:tc>
        <w:tc>
          <w:tcPr>
            <w:tcW w:w="1549" w:type="dxa"/>
            <w:tcBorders>
              <w:top w:val="nil"/>
              <w:left w:val="nil"/>
              <w:bottom w:val="single" w:sz="4" w:space="0" w:color="auto"/>
              <w:right w:val="nil"/>
            </w:tcBorders>
            <w:shd w:val="clear" w:color="auto" w:fill="auto"/>
            <w:vAlign w:val="bottom"/>
            <w:hideMark/>
          </w:tcPr>
          <w:p w14:paraId="4E4BDA54" w14:textId="77777777" w:rsidR="00E31563" w:rsidRPr="00346899" w:rsidRDefault="00E31563" w:rsidP="00E31563">
            <w:pPr>
              <w:widowControl/>
              <w:autoSpaceDE/>
              <w:autoSpaceDN/>
              <w:adjustRightInd/>
              <w:jc w:val="center"/>
              <w:rPr>
                <w:rFonts w:ascii="Arial" w:hAnsi="Arial" w:cs="Arial"/>
                <w:b/>
                <w:bCs/>
                <w:color w:val="000000"/>
                <w:sz w:val="20"/>
                <w:szCs w:val="20"/>
                <w:lang w:eastAsia="en-CA"/>
              </w:rPr>
            </w:pPr>
            <w:r w:rsidRPr="00346899">
              <w:rPr>
                <w:rFonts w:ascii="Arial" w:hAnsi="Arial" w:cs="Arial"/>
                <w:b/>
                <w:bCs/>
                <w:color w:val="000000"/>
                <w:sz w:val="20"/>
                <w:szCs w:val="20"/>
                <w:lang w:eastAsia="en-CA"/>
              </w:rPr>
              <w:t>Investment cost</w:t>
            </w:r>
          </w:p>
        </w:tc>
        <w:tc>
          <w:tcPr>
            <w:tcW w:w="331" w:type="dxa"/>
            <w:tcBorders>
              <w:top w:val="nil"/>
              <w:left w:val="nil"/>
              <w:bottom w:val="single" w:sz="4" w:space="0" w:color="auto"/>
              <w:right w:val="nil"/>
            </w:tcBorders>
            <w:shd w:val="clear" w:color="auto" w:fill="auto"/>
            <w:vAlign w:val="bottom"/>
            <w:hideMark/>
          </w:tcPr>
          <w:p w14:paraId="4F03B2D7" w14:textId="77777777" w:rsidR="00E31563" w:rsidRPr="00346899" w:rsidRDefault="00E31563" w:rsidP="00E31563">
            <w:pPr>
              <w:widowControl/>
              <w:autoSpaceDE/>
              <w:autoSpaceDN/>
              <w:adjustRightInd/>
              <w:jc w:val="center"/>
              <w:rPr>
                <w:rFonts w:ascii="Arial" w:hAnsi="Arial" w:cs="Arial"/>
                <w:b/>
                <w:bCs/>
                <w:color w:val="000000"/>
                <w:sz w:val="20"/>
                <w:szCs w:val="20"/>
                <w:lang w:eastAsia="en-CA"/>
              </w:rPr>
            </w:pPr>
            <w:r w:rsidRPr="00346899">
              <w:rPr>
                <w:rFonts w:ascii="Arial" w:hAnsi="Arial" w:cs="Arial"/>
                <w:b/>
                <w:bCs/>
                <w:color w:val="000000"/>
                <w:sz w:val="20"/>
                <w:szCs w:val="20"/>
                <w:lang w:eastAsia="en-CA"/>
              </w:rPr>
              <w:t> </w:t>
            </w:r>
          </w:p>
        </w:tc>
        <w:tc>
          <w:tcPr>
            <w:tcW w:w="1486" w:type="dxa"/>
            <w:tcBorders>
              <w:top w:val="nil"/>
              <w:left w:val="nil"/>
              <w:bottom w:val="single" w:sz="4" w:space="0" w:color="auto"/>
              <w:right w:val="nil"/>
            </w:tcBorders>
            <w:shd w:val="clear" w:color="auto" w:fill="auto"/>
            <w:vAlign w:val="bottom"/>
            <w:hideMark/>
          </w:tcPr>
          <w:p w14:paraId="5BF0B247" w14:textId="47A2229C" w:rsidR="00E31563" w:rsidRPr="00346899" w:rsidRDefault="00E31563" w:rsidP="00E31563">
            <w:pPr>
              <w:widowControl/>
              <w:autoSpaceDE/>
              <w:autoSpaceDN/>
              <w:adjustRightInd/>
              <w:jc w:val="center"/>
              <w:rPr>
                <w:rFonts w:ascii="Arial" w:hAnsi="Arial" w:cs="Arial"/>
                <w:b/>
                <w:bCs/>
                <w:color w:val="000000"/>
                <w:sz w:val="20"/>
                <w:szCs w:val="20"/>
                <w:lang w:eastAsia="en-CA"/>
              </w:rPr>
            </w:pPr>
            <w:r w:rsidRPr="00346899">
              <w:rPr>
                <w:rFonts w:ascii="Arial" w:hAnsi="Arial" w:cs="Arial"/>
                <w:b/>
                <w:bCs/>
                <w:color w:val="000000"/>
                <w:sz w:val="20"/>
                <w:szCs w:val="20"/>
                <w:lang w:eastAsia="en-CA"/>
              </w:rPr>
              <w:t xml:space="preserve">Fair value at </w:t>
            </w:r>
            <w:r w:rsidR="0025459C">
              <w:rPr>
                <w:rFonts w:ascii="Arial" w:hAnsi="Arial" w:cs="Arial"/>
                <w:b/>
                <w:bCs/>
                <w:color w:val="000000"/>
                <w:sz w:val="20"/>
                <w:szCs w:val="20"/>
                <w:lang w:eastAsia="en-CA"/>
              </w:rPr>
              <w:t xml:space="preserve">September </w:t>
            </w:r>
            <w:r w:rsidR="003D5DE1">
              <w:rPr>
                <w:rFonts w:ascii="Arial" w:hAnsi="Arial" w:cs="Arial"/>
                <w:b/>
                <w:bCs/>
                <w:color w:val="000000"/>
                <w:sz w:val="20"/>
                <w:szCs w:val="20"/>
                <w:lang w:eastAsia="en-CA"/>
              </w:rPr>
              <w:t>30</w:t>
            </w:r>
            <w:r w:rsidRPr="00346899">
              <w:rPr>
                <w:rFonts w:ascii="Arial" w:hAnsi="Arial" w:cs="Arial"/>
                <w:b/>
                <w:bCs/>
                <w:color w:val="000000"/>
                <w:sz w:val="20"/>
                <w:szCs w:val="20"/>
                <w:lang w:eastAsia="en-CA"/>
              </w:rPr>
              <w:t>, 2022</w:t>
            </w:r>
          </w:p>
        </w:tc>
      </w:tr>
      <w:tr w:rsidR="00E31563" w:rsidRPr="00346899" w14:paraId="5B65C083" w14:textId="77777777" w:rsidTr="000A0AA6">
        <w:trPr>
          <w:trHeight w:val="228"/>
          <w:jc w:val="center"/>
        </w:trPr>
        <w:tc>
          <w:tcPr>
            <w:tcW w:w="3996" w:type="dxa"/>
            <w:tcBorders>
              <w:top w:val="nil"/>
              <w:left w:val="nil"/>
              <w:right w:val="nil"/>
            </w:tcBorders>
            <w:shd w:val="clear" w:color="auto" w:fill="auto"/>
            <w:noWrap/>
            <w:vAlign w:val="bottom"/>
            <w:hideMark/>
          </w:tcPr>
          <w:p w14:paraId="22AC6BFD" w14:textId="77777777" w:rsidR="00E31563" w:rsidRPr="00346899" w:rsidRDefault="00E31563" w:rsidP="00E31563">
            <w:pPr>
              <w:widowControl/>
              <w:autoSpaceDE/>
              <w:autoSpaceDN/>
              <w:adjustRightInd/>
              <w:jc w:val="center"/>
              <w:rPr>
                <w:rFonts w:ascii="Arial" w:hAnsi="Arial" w:cs="Arial"/>
                <w:b/>
                <w:bCs/>
                <w:color w:val="000000"/>
                <w:sz w:val="20"/>
                <w:szCs w:val="20"/>
                <w:lang w:eastAsia="en-CA"/>
              </w:rPr>
            </w:pPr>
          </w:p>
        </w:tc>
        <w:tc>
          <w:tcPr>
            <w:tcW w:w="331" w:type="dxa"/>
            <w:tcBorders>
              <w:top w:val="nil"/>
              <w:left w:val="nil"/>
              <w:right w:val="nil"/>
            </w:tcBorders>
            <w:shd w:val="clear" w:color="auto" w:fill="auto"/>
            <w:noWrap/>
            <w:vAlign w:val="bottom"/>
            <w:hideMark/>
          </w:tcPr>
          <w:p w14:paraId="4BB78D2B" w14:textId="77777777" w:rsidR="00E31563" w:rsidRPr="00346899" w:rsidRDefault="00E31563" w:rsidP="00E31563">
            <w:pPr>
              <w:widowControl/>
              <w:autoSpaceDE/>
              <w:autoSpaceDN/>
              <w:adjustRightInd/>
              <w:jc w:val="left"/>
              <w:rPr>
                <w:rFonts w:ascii="Arial" w:hAnsi="Arial" w:cs="Arial"/>
                <w:sz w:val="20"/>
                <w:szCs w:val="20"/>
                <w:lang w:eastAsia="en-CA"/>
              </w:rPr>
            </w:pPr>
          </w:p>
        </w:tc>
        <w:tc>
          <w:tcPr>
            <w:tcW w:w="1699" w:type="dxa"/>
            <w:tcBorders>
              <w:top w:val="nil"/>
              <w:left w:val="nil"/>
              <w:right w:val="nil"/>
            </w:tcBorders>
            <w:shd w:val="clear" w:color="auto" w:fill="auto"/>
            <w:noWrap/>
            <w:vAlign w:val="bottom"/>
            <w:hideMark/>
          </w:tcPr>
          <w:p w14:paraId="5BAF96AB" w14:textId="77777777" w:rsidR="00E31563" w:rsidRPr="00346899" w:rsidRDefault="00E31563" w:rsidP="00E31563">
            <w:pPr>
              <w:widowControl/>
              <w:autoSpaceDE/>
              <w:autoSpaceDN/>
              <w:adjustRightInd/>
              <w:jc w:val="left"/>
              <w:rPr>
                <w:rFonts w:ascii="Arial" w:hAnsi="Arial" w:cs="Arial"/>
                <w:sz w:val="20"/>
                <w:szCs w:val="20"/>
                <w:lang w:eastAsia="en-CA"/>
              </w:rPr>
            </w:pPr>
          </w:p>
        </w:tc>
        <w:tc>
          <w:tcPr>
            <w:tcW w:w="331" w:type="dxa"/>
            <w:tcBorders>
              <w:top w:val="nil"/>
              <w:left w:val="nil"/>
              <w:right w:val="nil"/>
            </w:tcBorders>
            <w:shd w:val="clear" w:color="auto" w:fill="auto"/>
            <w:noWrap/>
            <w:vAlign w:val="bottom"/>
            <w:hideMark/>
          </w:tcPr>
          <w:p w14:paraId="7A33F51C" w14:textId="77777777" w:rsidR="00E31563" w:rsidRPr="00346899" w:rsidRDefault="00E31563" w:rsidP="00E31563">
            <w:pPr>
              <w:widowControl/>
              <w:autoSpaceDE/>
              <w:autoSpaceDN/>
              <w:adjustRightInd/>
              <w:jc w:val="left"/>
              <w:rPr>
                <w:rFonts w:ascii="Arial" w:hAnsi="Arial" w:cs="Arial"/>
                <w:sz w:val="20"/>
                <w:szCs w:val="20"/>
                <w:lang w:eastAsia="en-CA"/>
              </w:rPr>
            </w:pPr>
          </w:p>
        </w:tc>
        <w:tc>
          <w:tcPr>
            <w:tcW w:w="1549" w:type="dxa"/>
            <w:tcBorders>
              <w:top w:val="nil"/>
              <w:left w:val="nil"/>
              <w:right w:val="nil"/>
            </w:tcBorders>
            <w:shd w:val="clear" w:color="auto" w:fill="auto"/>
            <w:noWrap/>
            <w:vAlign w:val="bottom"/>
            <w:hideMark/>
          </w:tcPr>
          <w:p w14:paraId="364F2EF4" w14:textId="77777777" w:rsidR="00E31563" w:rsidRPr="00346899" w:rsidRDefault="00E31563" w:rsidP="00E31563">
            <w:pPr>
              <w:widowControl/>
              <w:autoSpaceDE/>
              <w:autoSpaceDN/>
              <w:adjustRightInd/>
              <w:jc w:val="center"/>
              <w:rPr>
                <w:rFonts w:ascii="Arial" w:hAnsi="Arial" w:cs="Arial"/>
                <w:color w:val="000000"/>
                <w:sz w:val="20"/>
                <w:szCs w:val="20"/>
                <w:lang w:eastAsia="en-CA"/>
              </w:rPr>
            </w:pPr>
            <w:r w:rsidRPr="00346899">
              <w:rPr>
                <w:rFonts w:ascii="Arial" w:hAnsi="Arial" w:cs="Arial"/>
                <w:color w:val="000000"/>
                <w:sz w:val="20"/>
                <w:szCs w:val="20"/>
                <w:lang w:eastAsia="en-CA"/>
              </w:rPr>
              <w:t>$</w:t>
            </w:r>
          </w:p>
        </w:tc>
        <w:tc>
          <w:tcPr>
            <w:tcW w:w="331" w:type="dxa"/>
            <w:tcBorders>
              <w:top w:val="nil"/>
              <w:left w:val="nil"/>
              <w:right w:val="nil"/>
            </w:tcBorders>
            <w:shd w:val="clear" w:color="auto" w:fill="auto"/>
            <w:noWrap/>
            <w:vAlign w:val="bottom"/>
            <w:hideMark/>
          </w:tcPr>
          <w:p w14:paraId="16C9232E" w14:textId="77777777" w:rsidR="00E31563" w:rsidRPr="00346899" w:rsidRDefault="00E31563" w:rsidP="00E31563">
            <w:pPr>
              <w:widowControl/>
              <w:autoSpaceDE/>
              <w:autoSpaceDN/>
              <w:adjustRightInd/>
              <w:jc w:val="center"/>
              <w:rPr>
                <w:rFonts w:ascii="Arial" w:hAnsi="Arial" w:cs="Arial"/>
                <w:color w:val="000000"/>
                <w:sz w:val="20"/>
                <w:szCs w:val="20"/>
                <w:lang w:eastAsia="en-CA"/>
              </w:rPr>
            </w:pPr>
          </w:p>
        </w:tc>
        <w:tc>
          <w:tcPr>
            <w:tcW w:w="1486" w:type="dxa"/>
            <w:tcBorders>
              <w:top w:val="nil"/>
              <w:left w:val="nil"/>
              <w:right w:val="nil"/>
            </w:tcBorders>
            <w:shd w:val="clear" w:color="auto" w:fill="auto"/>
            <w:noWrap/>
            <w:vAlign w:val="bottom"/>
            <w:hideMark/>
          </w:tcPr>
          <w:p w14:paraId="3D575BB3" w14:textId="77777777" w:rsidR="00E31563" w:rsidRPr="00346899" w:rsidRDefault="00E31563" w:rsidP="00E31563">
            <w:pPr>
              <w:widowControl/>
              <w:autoSpaceDE/>
              <w:autoSpaceDN/>
              <w:adjustRightInd/>
              <w:jc w:val="center"/>
              <w:rPr>
                <w:rFonts w:ascii="Arial" w:hAnsi="Arial" w:cs="Arial"/>
                <w:color w:val="000000"/>
                <w:sz w:val="20"/>
                <w:szCs w:val="20"/>
                <w:lang w:eastAsia="en-CA"/>
              </w:rPr>
            </w:pPr>
            <w:r w:rsidRPr="00346899">
              <w:rPr>
                <w:rFonts w:ascii="Arial" w:hAnsi="Arial" w:cs="Arial"/>
                <w:color w:val="000000"/>
                <w:sz w:val="20"/>
                <w:szCs w:val="20"/>
                <w:lang w:eastAsia="en-CA"/>
              </w:rPr>
              <w:t>$</w:t>
            </w:r>
          </w:p>
        </w:tc>
      </w:tr>
      <w:tr w:rsidR="00E31563" w:rsidRPr="00346899" w14:paraId="6E60B542" w14:textId="77777777" w:rsidTr="000A0AA6">
        <w:trPr>
          <w:trHeight w:val="228"/>
          <w:jc w:val="center"/>
        </w:trPr>
        <w:tc>
          <w:tcPr>
            <w:tcW w:w="3996" w:type="dxa"/>
            <w:tcBorders>
              <w:top w:val="nil"/>
              <w:left w:val="nil"/>
              <w:bottom w:val="single" w:sz="4" w:space="0" w:color="auto"/>
              <w:right w:val="nil"/>
            </w:tcBorders>
            <w:shd w:val="clear" w:color="auto" w:fill="auto"/>
            <w:noWrap/>
            <w:vAlign w:val="bottom"/>
            <w:hideMark/>
          </w:tcPr>
          <w:p w14:paraId="0B0D61FD" w14:textId="67AEEBEE" w:rsidR="00E31563" w:rsidRPr="00346899" w:rsidRDefault="000A0AA6" w:rsidP="00E31563">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Fire and Flower Holdings Corp.</w:t>
            </w:r>
          </w:p>
        </w:tc>
        <w:tc>
          <w:tcPr>
            <w:tcW w:w="331" w:type="dxa"/>
            <w:tcBorders>
              <w:top w:val="nil"/>
              <w:left w:val="nil"/>
              <w:bottom w:val="single" w:sz="4" w:space="0" w:color="auto"/>
              <w:right w:val="nil"/>
            </w:tcBorders>
            <w:shd w:val="clear" w:color="auto" w:fill="auto"/>
            <w:noWrap/>
            <w:vAlign w:val="bottom"/>
            <w:hideMark/>
          </w:tcPr>
          <w:p w14:paraId="1B74CF86"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p>
        </w:tc>
        <w:tc>
          <w:tcPr>
            <w:tcW w:w="1699" w:type="dxa"/>
            <w:tcBorders>
              <w:top w:val="nil"/>
              <w:left w:val="nil"/>
              <w:bottom w:val="single" w:sz="4" w:space="0" w:color="auto"/>
              <w:right w:val="nil"/>
            </w:tcBorders>
            <w:shd w:val="clear" w:color="auto" w:fill="auto"/>
            <w:noWrap/>
            <w:vAlign w:val="bottom"/>
            <w:hideMark/>
          </w:tcPr>
          <w:p w14:paraId="6B4A0C63" w14:textId="69C7859D" w:rsidR="00E31563" w:rsidRPr="00346899" w:rsidRDefault="00E31563" w:rsidP="00E31563">
            <w:pPr>
              <w:widowControl/>
              <w:autoSpaceDE/>
              <w:autoSpaceDN/>
              <w:adjustRightInd/>
              <w:jc w:val="left"/>
              <w:rPr>
                <w:rFonts w:ascii="Arial" w:hAnsi="Arial" w:cs="Arial"/>
                <w:color w:val="000000"/>
                <w:sz w:val="20"/>
                <w:szCs w:val="20"/>
                <w:lang w:eastAsia="en-CA"/>
              </w:rPr>
            </w:pPr>
            <w:r w:rsidRPr="00346899">
              <w:rPr>
                <w:rFonts w:ascii="Arial" w:hAnsi="Arial" w:cs="Arial"/>
                <w:color w:val="000000"/>
                <w:sz w:val="20"/>
                <w:szCs w:val="20"/>
                <w:lang w:eastAsia="en-CA"/>
              </w:rPr>
              <w:t xml:space="preserve">       </w:t>
            </w:r>
            <w:r w:rsidR="00323CA0">
              <w:rPr>
                <w:rFonts w:ascii="Arial" w:hAnsi="Arial" w:cs="Arial"/>
                <w:color w:val="000000"/>
                <w:sz w:val="20"/>
                <w:szCs w:val="20"/>
                <w:lang w:eastAsia="en-CA"/>
              </w:rPr>
              <w:t>314,500</w:t>
            </w:r>
            <w:r w:rsidRPr="00346899">
              <w:rPr>
                <w:rFonts w:ascii="Arial" w:hAnsi="Arial" w:cs="Arial"/>
                <w:color w:val="000000"/>
                <w:sz w:val="20"/>
                <w:szCs w:val="20"/>
                <w:lang w:eastAsia="en-CA"/>
              </w:rPr>
              <w:t xml:space="preserve"> </w:t>
            </w:r>
          </w:p>
        </w:tc>
        <w:tc>
          <w:tcPr>
            <w:tcW w:w="331" w:type="dxa"/>
            <w:tcBorders>
              <w:top w:val="nil"/>
              <w:left w:val="nil"/>
              <w:bottom w:val="single" w:sz="4" w:space="0" w:color="auto"/>
              <w:right w:val="nil"/>
            </w:tcBorders>
            <w:shd w:val="clear" w:color="auto" w:fill="auto"/>
            <w:noWrap/>
            <w:vAlign w:val="bottom"/>
            <w:hideMark/>
          </w:tcPr>
          <w:p w14:paraId="12CA2176"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p>
        </w:tc>
        <w:tc>
          <w:tcPr>
            <w:tcW w:w="1549" w:type="dxa"/>
            <w:tcBorders>
              <w:top w:val="nil"/>
              <w:left w:val="nil"/>
              <w:bottom w:val="single" w:sz="4" w:space="0" w:color="auto"/>
              <w:right w:val="nil"/>
            </w:tcBorders>
            <w:shd w:val="clear" w:color="auto" w:fill="auto"/>
            <w:noWrap/>
            <w:vAlign w:val="bottom"/>
            <w:hideMark/>
          </w:tcPr>
          <w:p w14:paraId="6F726A21" w14:textId="7FF48FDC" w:rsidR="00E31563" w:rsidRPr="00346899" w:rsidRDefault="00323CA0" w:rsidP="000A0AA6">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2,861,951</w:t>
            </w:r>
          </w:p>
        </w:tc>
        <w:tc>
          <w:tcPr>
            <w:tcW w:w="331" w:type="dxa"/>
            <w:tcBorders>
              <w:top w:val="nil"/>
              <w:left w:val="nil"/>
              <w:bottom w:val="single" w:sz="4" w:space="0" w:color="auto"/>
              <w:right w:val="nil"/>
            </w:tcBorders>
            <w:shd w:val="clear" w:color="auto" w:fill="auto"/>
            <w:noWrap/>
            <w:vAlign w:val="bottom"/>
            <w:hideMark/>
          </w:tcPr>
          <w:p w14:paraId="135E7205" w14:textId="77777777" w:rsidR="00E31563" w:rsidRPr="00346899" w:rsidRDefault="00E31563" w:rsidP="00E31563">
            <w:pPr>
              <w:widowControl/>
              <w:autoSpaceDE/>
              <w:autoSpaceDN/>
              <w:adjustRightInd/>
              <w:jc w:val="left"/>
              <w:rPr>
                <w:rFonts w:ascii="Arial" w:hAnsi="Arial" w:cs="Arial"/>
                <w:color w:val="000000"/>
                <w:sz w:val="20"/>
                <w:szCs w:val="20"/>
                <w:lang w:eastAsia="en-CA"/>
              </w:rPr>
            </w:pPr>
          </w:p>
        </w:tc>
        <w:tc>
          <w:tcPr>
            <w:tcW w:w="1486" w:type="dxa"/>
            <w:tcBorders>
              <w:top w:val="nil"/>
              <w:left w:val="nil"/>
              <w:bottom w:val="single" w:sz="4" w:space="0" w:color="auto"/>
              <w:right w:val="nil"/>
            </w:tcBorders>
            <w:shd w:val="clear" w:color="auto" w:fill="auto"/>
            <w:noWrap/>
            <w:vAlign w:val="bottom"/>
            <w:hideMark/>
          </w:tcPr>
          <w:p w14:paraId="2948F160" w14:textId="43764F4D" w:rsidR="00E31563" w:rsidRPr="00346899" w:rsidRDefault="00323CA0" w:rsidP="00323CA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509,494</w:t>
            </w:r>
          </w:p>
        </w:tc>
      </w:tr>
    </w:tbl>
    <w:p w14:paraId="312CD45B" w14:textId="77777777" w:rsidR="000A0AA6" w:rsidRDefault="000A0AA6" w:rsidP="00AA6F8D">
      <w:pPr>
        <w:rPr>
          <w:rFonts w:ascii="Arial" w:hAnsi="Arial" w:cs="Arial"/>
          <w:bCs/>
          <w:sz w:val="20"/>
          <w:szCs w:val="20"/>
        </w:rPr>
      </w:pPr>
    </w:p>
    <w:p w14:paraId="4E819CBC" w14:textId="46C24B02" w:rsidR="003B78F9" w:rsidRDefault="005F1A66" w:rsidP="006B1477">
      <w:pPr>
        <w:rPr>
          <w:rFonts w:ascii="Arial" w:hAnsi="Arial" w:cs="Arial"/>
          <w:bCs/>
          <w:sz w:val="20"/>
          <w:szCs w:val="20"/>
        </w:rPr>
      </w:pPr>
      <w:bookmarkStart w:id="4" w:name="_Hlk116587210"/>
      <w:r w:rsidRPr="00346899">
        <w:rPr>
          <w:rFonts w:ascii="Arial" w:hAnsi="Arial" w:cs="Arial"/>
          <w:bCs/>
          <w:sz w:val="20"/>
          <w:szCs w:val="20"/>
        </w:rPr>
        <w:t xml:space="preserve">During the period ended </w:t>
      </w:r>
      <w:r w:rsidR="00EB764D">
        <w:rPr>
          <w:rFonts w:ascii="Arial" w:hAnsi="Arial" w:cs="Arial"/>
          <w:bCs/>
          <w:sz w:val="20"/>
          <w:szCs w:val="20"/>
        </w:rPr>
        <w:t>September 30</w:t>
      </w:r>
      <w:r w:rsidRPr="00346899">
        <w:rPr>
          <w:rFonts w:ascii="Arial" w:hAnsi="Arial" w:cs="Arial"/>
          <w:bCs/>
          <w:sz w:val="20"/>
          <w:szCs w:val="20"/>
        </w:rPr>
        <w:t xml:space="preserve">, 2022, the Company </w:t>
      </w:r>
      <w:r w:rsidR="000A0AA6">
        <w:rPr>
          <w:rFonts w:ascii="Arial" w:hAnsi="Arial" w:cs="Arial"/>
          <w:bCs/>
          <w:sz w:val="20"/>
          <w:szCs w:val="20"/>
        </w:rPr>
        <w:t xml:space="preserve">sold </w:t>
      </w:r>
      <w:r w:rsidR="00EB764D">
        <w:rPr>
          <w:rFonts w:ascii="Arial" w:hAnsi="Arial" w:cs="Arial"/>
          <w:bCs/>
          <w:sz w:val="20"/>
          <w:szCs w:val="20"/>
        </w:rPr>
        <w:t>487,210</w:t>
      </w:r>
      <w:r w:rsidR="000A0AA6">
        <w:rPr>
          <w:rFonts w:ascii="Arial" w:hAnsi="Arial" w:cs="Arial"/>
          <w:bCs/>
          <w:sz w:val="20"/>
          <w:szCs w:val="20"/>
        </w:rPr>
        <w:t xml:space="preserve"> shares for</w:t>
      </w:r>
      <w:r w:rsidR="00E973B0">
        <w:rPr>
          <w:rFonts w:ascii="Arial" w:hAnsi="Arial" w:cs="Arial"/>
          <w:bCs/>
          <w:sz w:val="20"/>
          <w:szCs w:val="20"/>
        </w:rPr>
        <w:t xml:space="preserve"> gross proceeds of $</w:t>
      </w:r>
      <w:r w:rsidR="00EB764D">
        <w:rPr>
          <w:rFonts w:ascii="Arial" w:hAnsi="Arial" w:cs="Arial"/>
          <w:bCs/>
          <w:sz w:val="20"/>
          <w:szCs w:val="20"/>
        </w:rPr>
        <w:t>1,786,392</w:t>
      </w:r>
      <w:r w:rsidR="000A0AA6">
        <w:rPr>
          <w:rFonts w:ascii="Arial" w:hAnsi="Arial" w:cs="Arial"/>
          <w:bCs/>
          <w:sz w:val="20"/>
          <w:szCs w:val="20"/>
        </w:rPr>
        <w:t>.  This resulted in a loss on sale of $</w:t>
      </w:r>
      <w:r w:rsidR="00EB764D">
        <w:rPr>
          <w:rFonts w:ascii="Arial" w:hAnsi="Arial" w:cs="Arial"/>
          <w:bCs/>
          <w:sz w:val="20"/>
          <w:szCs w:val="20"/>
        </w:rPr>
        <w:t>2,647,218</w:t>
      </w:r>
      <w:r w:rsidR="000A0AA6">
        <w:rPr>
          <w:rFonts w:ascii="Arial" w:hAnsi="Arial" w:cs="Arial"/>
          <w:bCs/>
          <w:sz w:val="20"/>
          <w:szCs w:val="20"/>
        </w:rPr>
        <w:t xml:space="preserve"> (2021 - $Nil)</w:t>
      </w:r>
      <w:r w:rsidRPr="00346899">
        <w:rPr>
          <w:rFonts w:ascii="Arial" w:hAnsi="Arial" w:cs="Arial"/>
          <w:bCs/>
          <w:sz w:val="20"/>
          <w:szCs w:val="20"/>
        </w:rPr>
        <w:t>.</w:t>
      </w:r>
      <w:r w:rsidR="000A0AA6">
        <w:rPr>
          <w:rFonts w:ascii="Arial" w:hAnsi="Arial" w:cs="Arial"/>
          <w:bCs/>
          <w:sz w:val="20"/>
          <w:szCs w:val="20"/>
        </w:rPr>
        <w:t xml:space="preserve">  As at </w:t>
      </w:r>
      <w:r w:rsidR="00EB764D">
        <w:rPr>
          <w:rFonts w:ascii="Arial" w:hAnsi="Arial" w:cs="Arial"/>
          <w:bCs/>
          <w:sz w:val="20"/>
          <w:szCs w:val="20"/>
        </w:rPr>
        <w:t>September</w:t>
      </w:r>
      <w:r w:rsidR="003D5DE1">
        <w:rPr>
          <w:rFonts w:ascii="Arial" w:hAnsi="Arial" w:cs="Arial"/>
          <w:bCs/>
          <w:sz w:val="20"/>
          <w:szCs w:val="20"/>
        </w:rPr>
        <w:t xml:space="preserve"> 30</w:t>
      </w:r>
      <w:r w:rsidR="000A0AA6">
        <w:rPr>
          <w:rFonts w:ascii="Arial" w:hAnsi="Arial" w:cs="Arial"/>
          <w:bCs/>
          <w:sz w:val="20"/>
          <w:szCs w:val="20"/>
        </w:rPr>
        <w:t>, 2022, the Company revalued the remaining shares</w:t>
      </w:r>
      <w:r w:rsidR="00E973B0">
        <w:rPr>
          <w:rFonts w:ascii="Arial" w:hAnsi="Arial" w:cs="Arial"/>
          <w:bCs/>
          <w:sz w:val="20"/>
          <w:szCs w:val="20"/>
        </w:rPr>
        <w:t xml:space="preserve"> which resulted in </w:t>
      </w:r>
      <w:r w:rsidR="000A0AA6">
        <w:rPr>
          <w:rFonts w:ascii="Arial" w:hAnsi="Arial" w:cs="Arial"/>
          <w:bCs/>
          <w:sz w:val="20"/>
          <w:szCs w:val="20"/>
        </w:rPr>
        <w:t xml:space="preserve">an unrealized </w:t>
      </w:r>
      <w:r w:rsidR="0084093B">
        <w:rPr>
          <w:rFonts w:ascii="Arial" w:hAnsi="Arial" w:cs="Arial"/>
          <w:bCs/>
          <w:sz w:val="20"/>
          <w:szCs w:val="20"/>
        </w:rPr>
        <w:t>gain</w:t>
      </w:r>
      <w:r w:rsidR="000A0AA6">
        <w:rPr>
          <w:rFonts w:ascii="Arial" w:hAnsi="Arial" w:cs="Arial"/>
          <w:bCs/>
          <w:sz w:val="20"/>
          <w:szCs w:val="20"/>
        </w:rPr>
        <w:t xml:space="preserve"> of $</w:t>
      </w:r>
      <w:r w:rsidR="00EB764D">
        <w:rPr>
          <w:rFonts w:ascii="Arial" w:hAnsi="Arial" w:cs="Arial"/>
          <w:bCs/>
          <w:sz w:val="20"/>
          <w:szCs w:val="20"/>
        </w:rPr>
        <w:t>942,569</w:t>
      </w:r>
      <w:r w:rsidR="000A0AA6">
        <w:rPr>
          <w:rFonts w:ascii="Arial" w:hAnsi="Arial" w:cs="Arial"/>
          <w:bCs/>
          <w:sz w:val="20"/>
          <w:szCs w:val="20"/>
        </w:rPr>
        <w:t xml:space="preserve"> (2021 - $Nil)</w:t>
      </w:r>
      <w:r w:rsidR="00C215FE">
        <w:rPr>
          <w:rFonts w:ascii="Arial" w:hAnsi="Arial" w:cs="Arial"/>
          <w:bCs/>
          <w:sz w:val="20"/>
          <w:szCs w:val="20"/>
        </w:rPr>
        <w:t xml:space="preserve">.  Accordingly, the Company </w:t>
      </w:r>
      <w:r w:rsidR="00CF2D24" w:rsidRPr="00CF2D24">
        <w:rPr>
          <w:rFonts w:ascii="Arial" w:hAnsi="Arial" w:cs="Arial"/>
          <w:bCs/>
          <w:sz w:val="20"/>
          <w:szCs w:val="20"/>
        </w:rPr>
        <w:t xml:space="preserve">recognized </w:t>
      </w:r>
      <w:r w:rsidR="00C215FE">
        <w:rPr>
          <w:rFonts w:ascii="Arial" w:hAnsi="Arial" w:cs="Arial"/>
          <w:bCs/>
          <w:sz w:val="20"/>
          <w:szCs w:val="20"/>
        </w:rPr>
        <w:t xml:space="preserve">a loss of </w:t>
      </w:r>
      <w:r w:rsidR="00EB764D">
        <w:rPr>
          <w:rFonts w:ascii="Arial" w:hAnsi="Arial" w:cs="Arial"/>
          <w:bCs/>
          <w:sz w:val="20"/>
          <w:szCs w:val="20"/>
        </w:rPr>
        <w:t xml:space="preserve">$1,704,649 </w:t>
      </w:r>
      <w:r w:rsidR="0070755E">
        <w:rPr>
          <w:rFonts w:ascii="Arial" w:hAnsi="Arial" w:cs="Arial"/>
          <w:bCs/>
          <w:sz w:val="20"/>
          <w:szCs w:val="20"/>
        </w:rPr>
        <w:t xml:space="preserve">recorded as change in fair value of investment </w:t>
      </w:r>
      <w:r w:rsidR="0070755E" w:rsidRPr="00CF2D24">
        <w:rPr>
          <w:rFonts w:ascii="Arial" w:hAnsi="Arial" w:cs="Arial"/>
          <w:bCs/>
          <w:sz w:val="20"/>
          <w:szCs w:val="20"/>
        </w:rPr>
        <w:t xml:space="preserve">in </w:t>
      </w:r>
      <w:r w:rsidR="0070755E">
        <w:rPr>
          <w:rFonts w:ascii="Arial" w:hAnsi="Arial" w:cs="Arial"/>
          <w:bCs/>
          <w:sz w:val="20"/>
          <w:szCs w:val="20"/>
        </w:rPr>
        <w:t xml:space="preserve">publicly listed company in </w:t>
      </w:r>
      <w:r w:rsidR="0070755E" w:rsidRPr="00CF2D24">
        <w:rPr>
          <w:rFonts w:ascii="Arial" w:hAnsi="Arial" w:cs="Arial"/>
          <w:bCs/>
          <w:sz w:val="20"/>
          <w:szCs w:val="20"/>
        </w:rPr>
        <w:t xml:space="preserve">the condensed </w:t>
      </w:r>
      <w:r w:rsidR="0070755E">
        <w:rPr>
          <w:rFonts w:ascii="Arial" w:hAnsi="Arial" w:cs="Arial"/>
          <w:bCs/>
          <w:sz w:val="20"/>
          <w:szCs w:val="20"/>
        </w:rPr>
        <w:t>interim</w:t>
      </w:r>
      <w:r w:rsidR="0070755E" w:rsidRPr="00CF2D24">
        <w:rPr>
          <w:rFonts w:ascii="Arial" w:hAnsi="Arial" w:cs="Arial"/>
          <w:bCs/>
          <w:sz w:val="20"/>
          <w:szCs w:val="20"/>
        </w:rPr>
        <w:t xml:space="preserve"> statement of comprehensive</w:t>
      </w:r>
      <w:r w:rsidR="00382BDC">
        <w:rPr>
          <w:rFonts w:ascii="Arial" w:hAnsi="Arial" w:cs="Arial"/>
          <w:bCs/>
          <w:sz w:val="20"/>
          <w:szCs w:val="20"/>
        </w:rPr>
        <w:t xml:space="preserve"> income (</w:t>
      </w:r>
      <w:r w:rsidR="0070755E" w:rsidRPr="00CF2D24">
        <w:rPr>
          <w:rFonts w:ascii="Arial" w:hAnsi="Arial" w:cs="Arial"/>
          <w:bCs/>
          <w:sz w:val="20"/>
          <w:szCs w:val="20"/>
        </w:rPr>
        <w:t>loss</w:t>
      </w:r>
      <w:r w:rsidR="00382BDC">
        <w:rPr>
          <w:rFonts w:ascii="Arial" w:hAnsi="Arial" w:cs="Arial"/>
          <w:bCs/>
          <w:sz w:val="20"/>
          <w:szCs w:val="20"/>
        </w:rPr>
        <w:t>)</w:t>
      </w:r>
      <w:r w:rsidR="0070755E">
        <w:rPr>
          <w:rFonts w:ascii="Arial" w:hAnsi="Arial" w:cs="Arial"/>
          <w:bCs/>
          <w:sz w:val="20"/>
          <w:szCs w:val="20"/>
        </w:rPr>
        <w:t>.</w:t>
      </w:r>
      <w:bookmarkEnd w:id="4"/>
      <w:r w:rsidR="000A0AA6">
        <w:rPr>
          <w:rFonts w:ascii="Arial" w:hAnsi="Arial" w:cs="Arial"/>
          <w:bCs/>
          <w:sz w:val="20"/>
          <w:szCs w:val="20"/>
        </w:rPr>
        <w:t xml:space="preserve"> </w:t>
      </w:r>
      <w:r w:rsidRPr="00346899">
        <w:rPr>
          <w:rFonts w:ascii="Arial" w:hAnsi="Arial" w:cs="Arial"/>
          <w:bCs/>
          <w:sz w:val="20"/>
          <w:szCs w:val="20"/>
        </w:rPr>
        <w:t xml:space="preserve"> </w:t>
      </w:r>
    </w:p>
    <w:p w14:paraId="28690E36" w14:textId="12EE8B76" w:rsidR="000069E8" w:rsidRDefault="00204045" w:rsidP="00204045">
      <w:pPr>
        <w:tabs>
          <w:tab w:val="left" w:pos="1236"/>
        </w:tabs>
        <w:rPr>
          <w:rFonts w:ascii="Arial" w:hAnsi="Arial" w:cs="Arial"/>
          <w:b/>
          <w:sz w:val="20"/>
          <w:szCs w:val="20"/>
        </w:rPr>
      </w:pPr>
      <w:r>
        <w:rPr>
          <w:rFonts w:ascii="Arial" w:hAnsi="Arial" w:cs="Arial"/>
          <w:bCs/>
          <w:sz w:val="20"/>
          <w:szCs w:val="20"/>
        </w:rPr>
        <w:tab/>
      </w:r>
    </w:p>
    <w:p w14:paraId="5743883E" w14:textId="50336324" w:rsidR="00C24597" w:rsidRPr="00346899" w:rsidRDefault="000069E8" w:rsidP="00A05CE8">
      <w:pPr>
        <w:widowControl/>
        <w:tabs>
          <w:tab w:val="left" w:pos="-1440"/>
          <w:tab w:val="left" w:pos="1440"/>
          <w:tab w:val="left" w:pos="2160"/>
          <w:tab w:val="left" w:pos="2520"/>
          <w:tab w:val="left" w:pos="2880"/>
          <w:tab w:val="left" w:pos="3600"/>
          <w:tab w:val="left" w:pos="4320"/>
          <w:tab w:val="left" w:pos="4896"/>
        </w:tabs>
        <w:ind w:left="567" w:hanging="567"/>
        <w:rPr>
          <w:rFonts w:ascii="Arial" w:hAnsi="Arial" w:cs="Arial"/>
          <w:b/>
          <w:sz w:val="20"/>
          <w:szCs w:val="20"/>
        </w:rPr>
      </w:pPr>
      <w:r>
        <w:rPr>
          <w:rFonts w:ascii="Arial" w:hAnsi="Arial" w:cs="Arial"/>
          <w:b/>
          <w:sz w:val="20"/>
          <w:szCs w:val="20"/>
        </w:rPr>
        <w:t>5</w:t>
      </w:r>
      <w:r w:rsidR="00C24597" w:rsidRPr="00346899">
        <w:rPr>
          <w:rFonts w:ascii="Arial" w:hAnsi="Arial" w:cs="Arial"/>
          <w:b/>
          <w:sz w:val="20"/>
          <w:szCs w:val="20"/>
        </w:rPr>
        <w:t xml:space="preserve">.    </w:t>
      </w:r>
      <w:r w:rsidR="00DA07DE">
        <w:rPr>
          <w:rFonts w:ascii="Arial" w:hAnsi="Arial" w:cs="Arial"/>
          <w:b/>
          <w:sz w:val="20"/>
          <w:szCs w:val="20"/>
        </w:rPr>
        <w:tab/>
      </w:r>
      <w:r w:rsidR="00105763" w:rsidRPr="00346899">
        <w:rPr>
          <w:rFonts w:ascii="Arial" w:hAnsi="Arial" w:cs="Arial"/>
          <w:b/>
          <w:sz w:val="20"/>
          <w:szCs w:val="20"/>
        </w:rPr>
        <w:t>SHARE CAPITAL</w:t>
      </w:r>
    </w:p>
    <w:p w14:paraId="54CE9BB9" w14:textId="77777777" w:rsidR="00C24597" w:rsidRPr="00346899" w:rsidRDefault="00C24597" w:rsidP="00C24597">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p>
    <w:p w14:paraId="1538E2F3" w14:textId="77777777" w:rsidR="00C24597" w:rsidRPr="00346899" w:rsidRDefault="00C24597" w:rsidP="00C24597">
      <w:pPr>
        <w:widowControl/>
        <w:tabs>
          <w:tab w:val="left" w:pos="-1440"/>
          <w:tab w:val="left" w:pos="709"/>
          <w:tab w:val="left" w:pos="1418"/>
          <w:tab w:val="left" w:pos="2520"/>
          <w:tab w:val="left" w:pos="2880"/>
          <w:tab w:val="left" w:pos="3600"/>
          <w:tab w:val="left" w:pos="4320"/>
          <w:tab w:val="left" w:pos="4896"/>
        </w:tabs>
        <w:rPr>
          <w:rFonts w:ascii="Arial" w:hAnsi="Arial" w:cs="Arial"/>
          <w:b/>
          <w:sz w:val="20"/>
          <w:szCs w:val="20"/>
        </w:rPr>
      </w:pPr>
      <w:r w:rsidRPr="00346899">
        <w:rPr>
          <w:rFonts w:ascii="Arial" w:hAnsi="Arial" w:cs="Arial"/>
          <w:b/>
          <w:sz w:val="20"/>
          <w:szCs w:val="20"/>
        </w:rPr>
        <w:t>Authorized share capital</w:t>
      </w:r>
    </w:p>
    <w:p w14:paraId="4267367B" w14:textId="77777777" w:rsidR="00C24597" w:rsidRPr="00346899" w:rsidRDefault="00C24597" w:rsidP="00C24597">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p>
    <w:p w14:paraId="0C7C77D5" w14:textId="30C213BD" w:rsidR="00DC5927" w:rsidRPr="00346899" w:rsidRDefault="00C24597" w:rsidP="00C24597">
      <w:pPr>
        <w:widowControl/>
        <w:tabs>
          <w:tab w:val="left" w:pos="-1440"/>
          <w:tab w:val="left" w:pos="567"/>
          <w:tab w:val="left" w:pos="1843"/>
          <w:tab w:val="left" w:pos="2520"/>
          <w:tab w:val="left" w:pos="2880"/>
          <w:tab w:val="left" w:pos="3600"/>
          <w:tab w:val="left" w:pos="4320"/>
          <w:tab w:val="left" w:pos="4896"/>
        </w:tabs>
        <w:rPr>
          <w:rFonts w:ascii="Arial" w:hAnsi="Arial" w:cs="Arial"/>
          <w:sz w:val="20"/>
          <w:szCs w:val="20"/>
        </w:rPr>
      </w:pPr>
      <w:r w:rsidRPr="00346899">
        <w:rPr>
          <w:rFonts w:ascii="Arial" w:hAnsi="Arial" w:cs="Arial"/>
          <w:sz w:val="20"/>
          <w:szCs w:val="20"/>
        </w:rPr>
        <w:t xml:space="preserve">Unlimited number of </w:t>
      </w:r>
      <w:r w:rsidR="00954F32" w:rsidRPr="00346899">
        <w:rPr>
          <w:rFonts w:ascii="Arial" w:hAnsi="Arial" w:cs="Arial"/>
          <w:sz w:val="20"/>
          <w:szCs w:val="20"/>
        </w:rPr>
        <w:t>common</w:t>
      </w:r>
      <w:r w:rsidR="00DC5927" w:rsidRPr="00346899">
        <w:rPr>
          <w:rFonts w:ascii="Arial" w:hAnsi="Arial" w:cs="Arial"/>
          <w:sz w:val="20"/>
          <w:szCs w:val="20"/>
        </w:rPr>
        <w:t xml:space="preserve"> shares</w:t>
      </w:r>
      <w:r w:rsidR="0050726C" w:rsidRPr="00346899">
        <w:rPr>
          <w:rFonts w:ascii="Arial" w:hAnsi="Arial" w:cs="Arial"/>
          <w:sz w:val="20"/>
          <w:szCs w:val="20"/>
        </w:rPr>
        <w:t xml:space="preserve"> without par value</w:t>
      </w:r>
      <w:r w:rsidR="00DC5927" w:rsidRPr="00346899">
        <w:rPr>
          <w:rFonts w:ascii="Arial" w:hAnsi="Arial" w:cs="Arial"/>
          <w:sz w:val="20"/>
          <w:szCs w:val="20"/>
        </w:rPr>
        <w:t xml:space="preserve">.  </w:t>
      </w:r>
    </w:p>
    <w:p w14:paraId="73239F19" w14:textId="0D2503C5" w:rsidR="00DC5927" w:rsidRPr="00346899" w:rsidRDefault="00DC5927" w:rsidP="00C24597">
      <w:pPr>
        <w:widowControl/>
        <w:tabs>
          <w:tab w:val="left" w:pos="-1440"/>
          <w:tab w:val="left" w:pos="567"/>
          <w:tab w:val="left" w:pos="1843"/>
          <w:tab w:val="left" w:pos="2520"/>
          <w:tab w:val="left" w:pos="2880"/>
          <w:tab w:val="left" w:pos="3600"/>
          <w:tab w:val="left" w:pos="4320"/>
          <w:tab w:val="left" w:pos="4896"/>
        </w:tabs>
        <w:rPr>
          <w:rFonts w:ascii="Arial" w:hAnsi="Arial" w:cs="Arial"/>
          <w:sz w:val="20"/>
          <w:szCs w:val="20"/>
        </w:rPr>
      </w:pPr>
      <w:r w:rsidRPr="00346899">
        <w:rPr>
          <w:rFonts w:ascii="Arial" w:hAnsi="Arial" w:cs="Arial"/>
          <w:sz w:val="20"/>
          <w:szCs w:val="20"/>
        </w:rPr>
        <w:t xml:space="preserve"> </w:t>
      </w:r>
    </w:p>
    <w:p w14:paraId="7AD61834" w14:textId="30E58420" w:rsidR="006D1812" w:rsidRDefault="000069E8" w:rsidP="00310DCB">
      <w:pPr>
        <w:widowControl/>
        <w:tabs>
          <w:tab w:val="left" w:pos="-1440"/>
          <w:tab w:val="left" w:pos="1418"/>
          <w:tab w:val="left" w:pos="2520"/>
          <w:tab w:val="left" w:pos="2880"/>
          <w:tab w:val="left" w:pos="3600"/>
          <w:tab w:val="left" w:pos="4320"/>
          <w:tab w:val="left" w:pos="4896"/>
        </w:tabs>
        <w:rPr>
          <w:rFonts w:ascii="Arial" w:hAnsi="Arial" w:cs="Arial"/>
          <w:sz w:val="20"/>
          <w:szCs w:val="20"/>
        </w:rPr>
      </w:pPr>
      <w:bookmarkStart w:id="5" w:name="_Hlk54983474"/>
      <w:r>
        <w:rPr>
          <w:rFonts w:ascii="Arial" w:hAnsi="Arial" w:cs="Arial"/>
          <w:sz w:val="20"/>
          <w:szCs w:val="20"/>
        </w:rPr>
        <w:t xml:space="preserve">There were no movements in share capital during the </w:t>
      </w:r>
      <w:r w:rsidR="00ED3787">
        <w:rPr>
          <w:rFonts w:ascii="Arial" w:hAnsi="Arial" w:cs="Arial"/>
          <w:sz w:val="20"/>
          <w:szCs w:val="20"/>
        </w:rPr>
        <w:t>nine</w:t>
      </w:r>
      <w:r>
        <w:rPr>
          <w:rFonts w:ascii="Arial" w:hAnsi="Arial" w:cs="Arial"/>
          <w:sz w:val="20"/>
          <w:szCs w:val="20"/>
        </w:rPr>
        <w:t xml:space="preserve"> months end</w:t>
      </w:r>
      <w:r w:rsidR="00310DCB">
        <w:rPr>
          <w:rFonts w:ascii="Arial" w:hAnsi="Arial" w:cs="Arial"/>
          <w:sz w:val="20"/>
          <w:szCs w:val="20"/>
        </w:rPr>
        <w:t>ing</w:t>
      </w:r>
      <w:r>
        <w:rPr>
          <w:rFonts w:ascii="Arial" w:hAnsi="Arial" w:cs="Arial"/>
          <w:sz w:val="20"/>
          <w:szCs w:val="20"/>
        </w:rPr>
        <w:t xml:space="preserve"> </w:t>
      </w:r>
      <w:r w:rsidR="00ED3787">
        <w:rPr>
          <w:rFonts w:ascii="Arial" w:hAnsi="Arial" w:cs="Arial"/>
          <w:sz w:val="20"/>
          <w:szCs w:val="20"/>
        </w:rPr>
        <w:t>September</w:t>
      </w:r>
      <w:r w:rsidR="003D5DE1">
        <w:rPr>
          <w:rFonts w:ascii="Arial" w:hAnsi="Arial" w:cs="Arial"/>
          <w:sz w:val="20"/>
          <w:szCs w:val="20"/>
        </w:rPr>
        <w:t xml:space="preserve"> 30</w:t>
      </w:r>
      <w:r>
        <w:rPr>
          <w:rFonts w:ascii="Arial" w:hAnsi="Arial" w:cs="Arial"/>
          <w:sz w:val="20"/>
          <w:szCs w:val="20"/>
        </w:rPr>
        <w:t>, 2022.</w:t>
      </w:r>
      <w:bookmarkEnd w:id="5"/>
      <w:r w:rsidR="005B511B">
        <w:rPr>
          <w:rFonts w:ascii="Arial" w:hAnsi="Arial" w:cs="Arial"/>
          <w:sz w:val="20"/>
          <w:szCs w:val="20"/>
        </w:rPr>
        <w:t xml:space="preserve">  </w:t>
      </w:r>
      <w:r w:rsidR="00C56D69">
        <w:rPr>
          <w:rFonts w:ascii="Arial" w:hAnsi="Arial" w:cs="Arial"/>
          <w:sz w:val="20"/>
          <w:szCs w:val="20"/>
        </w:rPr>
        <w:t xml:space="preserve">The Company had 148,752,477 common shares issued and outstanding as at </w:t>
      </w:r>
      <w:r w:rsidR="00ED3787">
        <w:rPr>
          <w:rFonts w:ascii="Arial" w:hAnsi="Arial" w:cs="Arial"/>
          <w:sz w:val="20"/>
          <w:szCs w:val="20"/>
        </w:rPr>
        <w:t>September</w:t>
      </w:r>
      <w:r w:rsidR="00C56D69">
        <w:rPr>
          <w:rFonts w:ascii="Arial" w:hAnsi="Arial" w:cs="Arial"/>
          <w:sz w:val="20"/>
          <w:szCs w:val="20"/>
        </w:rPr>
        <w:t xml:space="preserve"> 30, 2022.</w:t>
      </w:r>
    </w:p>
    <w:p w14:paraId="7989F6B0" w14:textId="7E5BA71F" w:rsidR="00310DCB" w:rsidRDefault="00310DCB" w:rsidP="00310DCB">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2225E1B0" w14:textId="3A20826A" w:rsidR="00310DCB" w:rsidRDefault="00310DCB" w:rsidP="00310DCB">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During the </w:t>
      </w:r>
      <w:r w:rsidR="00506FDE">
        <w:rPr>
          <w:rFonts w:ascii="Arial" w:hAnsi="Arial" w:cs="Arial"/>
          <w:sz w:val="20"/>
          <w:szCs w:val="20"/>
        </w:rPr>
        <w:t>nine</w:t>
      </w:r>
      <w:r>
        <w:rPr>
          <w:rFonts w:ascii="Arial" w:hAnsi="Arial" w:cs="Arial"/>
          <w:sz w:val="20"/>
          <w:szCs w:val="20"/>
        </w:rPr>
        <w:t xml:space="preserve"> months ending </w:t>
      </w:r>
      <w:r w:rsidR="00506FDE">
        <w:rPr>
          <w:rFonts w:ascii="Arial" w:hAnsi="Arial" w:cs="Arial"/>
          <w:sz w:val="20"/>
          <w:szCs w:val="20"/>
        </w:rPr>
        <w:t>September</w:t>
      </w:r>
      <w:r w:rsidR="003D5DE1">
        <w:rPr>
          <w:rFonts w:ascii="Arial" w:hAnsi="Arial" w:cs="Arial"/>
          <w:sz w:val="20"/>
          <w:szCs w:val="20"/>
        </w:rPr>
        <w:t xml:space="preserve"> 30</w:t>
      </w:r>
      <w:r>
        <w:rPr>
          <w:rFonts w:ascii="Arial" w:hAnsi="Arial" w:cs="Arial"/>
          <w:sz w:val="20"/>
          <w:szCs w:val="20"/>
        </w:rPr>
        <w:t>, 2021, the Company:</w:t>
      </w:r>
    </w:p>
    <w:p w14:paraId="08E1FCC1" w14:textId="60AA3ED8" w:rsidR="00310DCB" w:rsidRDefault="00310DCB" w:rsidP="00310DCB">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739DD2B0" w14:textId="66904134" w:rsidR="00310DCB" w:rsidRDefault="006D73F8" w:rsidP="00FB4CF4">
      <w:pPr>
        <w:pStyle w:val="ListParagraph"/>
        <w:widowControl/>
        <w:numPr>
          <w:ilvl w:val="0"/>
          <w:numId w:val="5"/>
        </w:numPr>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On March 4, 2021, </w:t>
      </w:r>
      <w:r w:rsidR="00310DCB" w:rsidRPr="00310DCB">
        <w:rPr>
          <w:rFonts w:ascii="Arial" w:hAnsi="Arial" w:cs="Arial"/>
          <w:sz w:val="20"/>
          <w:szCs w:val="20"/>
        </w:rPr>
        <w:t>announced a private placement whereby it issued a total of 19,000,000 units at a price of $0.05 per unit for gross proceeds of $950,000. Each unit consist</w:t>
      </w:r>
      <w:r>
        <w:rPr>
          <w:rFonts w:ascii="Arial" w:hAnsi="Arial" w:cs="Arial"/>
          <w:sz w:val="20"/>
          <w:szCs w:val="20"/>
        </w:rPr>
        <w:t>ed</w:t>
      </w:r>
      <w:r w:rsidR="00310DCB" w:rsidRPr="00310DCB">
        <w:rPr>
          <w:rFonts w:ascii="Arial" w:hAnsi="Arial" w:cs="Arial"/>
          <w:sz w:val="20"/>
          <w:szCs w:val="20"/>
        </w:rPr>
        <w:t xml:space="preserve"> of one common share and one common share purchase warrant. Each warrant entitles the holder to purchase one common share at a price of $0.075 for a period of two years from the date of closing. Upon closing, the </w:t>
      </w:r>
      <w:r>
        <w:rPr>
          <w:rFonts w:ascii="Arial" w:hAnsi="Arial" w:cs="Arial"/>
          <w:sz w:val="20"/>
          <w:szCs w:val="20"/>
        </w:rPr>
        <w:t>Company</w:t>
      </w:r>
      <w:r w:rsidR="00310DCB" w:rsidRPr="00310DCB">
        <w:rPr>
          <w:rFonts w:ascii="Arial" w:hAnsi="Arial" w:cs="Arial"/>
          <w:sz w:val="20"/>
          <w:szCs w:val="20"/>
        </w:rPr>
        <w:t xml:space="preserve"> paid $20,000 as finder fees;</w:t>
      </w:r>
    </w:p>
    <w:p w14:paraId="5C353AA9" w14:textId="77777777" w:rsidR="003B1996" w:rsidRDefault="003B1996" w:rsidP="003B1996">
      <w:pPr>
        <w:pStyle w:val="ListParagraph"/>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5BFE44EB" w14:textId="0B579FC9" w:rsidR="002E47DC" w:rsidRDefault="006D73F8" w:rsidP="000E0062">
      <w:pPr>
        <w:pStyle w:val="ListParagraph"/>
        <w:widowControl/>
        <w:numPr>
          <w:ilvl w:val="0"/>
          <w:numId w:val="5"/>
        </w:numPr>
        <w:tabs>
          <w:tab w:val="left" w:pos="-1440"/>
          <w:tab w:val="left" w:pos="1418"/>
          <w:tab w:val="left" w:pos="2520"/>
          <w:tab w:val="left" w:pos="2880"/>
          <w:tab w:val="left" w:pos="3600"/>
          <w:tab w:val="left" w:pos="4320"/>
          <w:tab w:val="left" w:pos="4896"/>
        </w:tabs>
        <w:rPr>
          <w:rFonts w:ascii="Arial" w:hAnsi="Arial" w:cs="Arial"/>
          <w:sz w:val="20"/>
          <w:szCs w:val="20"/>
        </w:rPr>
      </w:pPr>
      <w:r w:rsidRPr="00501846">
        <w:rPr>
          <w:rFonts w:ascii="Arial" w:hAnsi="Arial" w:cs="Arial"/>
          <w:sz w:val="20"/>
          <w:szCs w:val="20"/>
        </w:rPr>
        <w:t xml:space="preserve">On January 15, 2021, </w:t>
      </w:r>
      <w:r w:rsidR="00310DCB" w:rsidRPr="00501846">
        <w:rPr>
          <w:rFonts w:ascii="Arial" w:hAnsi="Arial" w:cs="Arial"/>
          <w:sz w:val="20"/>
          <w:szCs w:val="20"/>
        </w:rPr>
        <w:t xml:space="preserve">issued convertible notes in the amount of $300,000, bearing interest at an annual rate of 12%. The convertible notes mature after one year and are convertible into common shares or, in the event the </w:t>
      </w:r>
      <w:r w:rsidRPr="00501846">
        <w:rPr>
          <w:rFonts w:ascii="Arial" w:hAnsi="Arial" w:cs="Arial"/>
          <w:sz w:val="20"/>
          <w:szCs w:val="20"/>
        </w:rPr>
        <w:t>Company</w:t>
      </w:r>
      <w:r w:rsidR="00310DCB" w:rsidRPr="00501846">
        <w:rPr>
          <w:rFonts w:ascii="Arial" w:hAnsi="Arial" w:cs="Arial"/>
          <w:sz w:val="20"/>
          <w:szCs w:val="20"/>
        </w:rPr>
        <w:t xml:space="preserve"> completes an equity financing prior to April 15, 2021, the holder of the notes </w:t>
      </w:r>
      <w:r w:rsidR="00416E83" w:rsidRPr="00501846">
        <w:rPr>
          <w:rFonts w:ascii="Arial" w:hAnsi="Arial" w:cs="Arial"/>
          <w:sz w:val="20"/>
          <w:szCs w:val="20"/>
        </w:rPr>
        <w:t>is</w:t>
      </w:r>
      <w:r w:rsidR="00310DCB" w:rsidRPr="00501846">
        <w:rPr>
          <w:rFonts w:ascii="Arial" w:hAnsi="Arial" w:cs="Arial"/>
          <w:sz w:val="20"/>
          <w:szCs w:val="20"/>
        </w:rPr>
        <w:t xml:space="preserve"> obligated to convert their notes and accrued interest thereon into equity instruments on the same terms of the equity financing. In the event the holder of the notes does not exercise their conversion rights, the </w:t>
      </w:r>
      <w:r w:rsidR="000C1152" w:rsidRPr="00501846">
        <w:rPr>
          <w:rFonts w:ascii="Arial" w:hAnsi="Arial" w:cs="Arial"/>
          <w:sz w:val="20"/>
          <w:szCs w:val="20"/>
        </w:rPr>
        <w:t>Company</w:t>
      </w:r>
      <w:r w:rsidR="00310DCB" w:rsidRPr="00501846">
        <w:rPr>
          <w:rFonts w:ascii="Arial" w:hAnsi="Arial" w:cs="Arial"/>
          <w:sz w:val="20"/>
          <w:szCs w:val="20"/>
        </w:rPr>
        <w:t xml:space="preserve"> shall repay the notes with interest on the maturity date. On March 4, 2021, the convertible notes and their accrued interest of $4,734 were converted into units at the same terms as the March 4, 2021 private placement described above, resulting in the issuance of 6,094,681 units. The fair value of the Company's share price at the date of issuance of the units was $0.055, which is higher than the unit price, and, as a result, the entire amount of proceeds was allocated to the common shares issued. No amount was</w:t>
      </w:r>
      <w:r w:rsidR="00A37E45" w:rsidRPr="00501846">
        <w:rPr>
          <w:rFonts w:ascii="Arial" w:hAnsi="Arial" w:cs="Arial"/>
          <w:sz w:val="20"/>
          <w:szCs w:val="20"/>
        </w:rPr>
        <w:t xml:space="preserve"> </w:t>
      </w:r>
      <w:r w:rsidR="00310DCB" w:rsidRPr="00501846">
        <w:rPr>
          <w:rFonts w:ascii="Arial" w:hAnsi="Arial" w:cs="Arial"/>
          <w:sz w:val="20"/>
          <w:szCs w:val="20"/>
        </w:rPr>
        <w:t>allocated to the warrants</w:t>
      </w:r>
      <w:r w:rsidR="00FD2CB4">
        <w:rPr>
          <w:rFonts w:ascii="Arial" w:hAnsi="Arial" w:cs="Arial"/>
          <w:sz w:val="20"/>
          <w:szCs w:val="20"/>
        </w:rPr>
        <w:t>; and</w:t>
      </w:r>
    </w:p>
    <w:p w14:paraId="0BCFD46B" w14:textId="77777777" w:rsidR="00FD2CB4" w:rsidRPr="00FD2CB4" w:rsidRDefault="00FD2CB4" w:rsidP="00FD2CB4">
      <w:pPr>
        <w:pStyle w:val="ListParagraph"/>
        <w:rPr>
          <w:rFonts w:ascii="Arial" w:hAnsi="Arial" w:cs="Arial"/>
          <w:sz w:val="20"/>
          <w:szCs w:val="20"/>
        </w:rPr>
      </w:pPr>
    </w:p>
    <w:p w14:paraId="3B9986A9" w14:textId="335C161B" w:rsidR="00FD2CB4" w:rsidRDefault="00FD2CB4" w:rsidP="000E0062">
      <w:pPr>
        <w:pStyle w:val="ListParagraph"/>
        <w:widowControl/>
        <w:numPr>
          <w:ilvl w:val="0"/>
          <w:numId w:val="5"/>
        </w:numPr>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The Company issued 1,750,000 common shares upon the exercise of 1,750,000 restricted stock units (“RSUs”).</w:t>
      </w:r>
    </w:p>
    <w:p w14:paraId="27E4163E" w14:textId="77777777" w:rsidR="005770F8" w:rsidRPr="005770F8" w:rsidRDefault="005770F8" w:rsidP="005770F8">
      <w:pPr>
        <w:pStyle w:val="ListParagraph"/>
        <w:rPr>
          <w:rFonts w:ascii="Arial" w:hAnsi="Arial" w:cs="Arial"/>
          <w:sz w:val="20"/>
          <w:szCs w:val="20"/>
        </w:rPr>
      </w:pPr>
    </w:p>
    <w:p w14:paraId="14A95EC2" w14:textId="3AA6C91B" w:rsidR="00F60E66" w:rsidRPr="00F60E66" w:rsidRDefault="00F60E66" w:rsidP="00C24597">
      <w:pPr>
        <w:widowControl/>
        <w:tabs>
          <w:tab w:val="left" w:pos="-1440"/>
          <w:tab w:val="left" w:pos="0"/>
          <w:tab w:val="left" w:pos="720"/>
          <w:tab w:val="left" w:pos="1440"/>
          <w:tab w:val="left" w:pos="2160"/>
          <w:tab w:val="left" w:pos="2880"/>
          <w:tab w:val="left" w:pos="4896"/>
        </w:tabs>
        <w:outlineLvl w:val="0"/>
        <w:rPr>
          <w:rFonts w:ascii="Arial" w:hAnsi="Arial" w:cs="Arial"/>
          <w:b/>
          <w:bCs/>
          <w:sz w:val="20"/>
          <w:szCs w:val="20"/>
        </w:rPr>
      </w:pPr>
      <w:r w:rsidRPr="00F60E66">
        <w:rPr>
          <w:rFonts w:ascii="Arial" w:hAnsi="Arial" w:cs="Arial"/>
          <w:b/>
          <w:bCs/>
          <w:sz w:val="20"/>
          <w:szCs w:val="20"/>
        </w:rPr>
        <w:t>Warrants</w:t>
      </w:r>
    </w:p>
    <w:p w14:paraId="4CDE54F8" w14:textId="1663ADB7" w:rsidR="00F60E66" w:rsidRDefault="00F60E6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090C06F9" w14:textId="0DCC17B7" w:rsidR="00F60E66" w:rsidRDefault="00F60E66"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Pr>
          <w:rFonts w:ascii="Arial" w:hAnsi="Arial" w:cs="Arial"/>
          <w:bCs/>
          <w:sz w:val="20"/>
          <w:szCs w:val="20"/>
          <w:lang w:val="en-US"/>
        </w:rPr>
        <w:t xml:space="preserve">The Company had the following warrants outstanding as at </w:t>
      </w:r>
      <w:r w:rsidR="001F1826">
        <w:rPr>
          <w:rFonts w:ascii="Arial" w:hAnsi="Arial" w:cs="Arial"/>
          <w:bCs/>
          <w:sz w:val="20"/>
          <w:szCs w:val="20"/>
          <w:lang w:val="en-US"/>
        </w:rPr>
        <w:t>September</w:t>
      </w:r>
      <w:r w:rsidR="00727BEC">
        <w:rPr>
          <w:rFonts w:ascii="Arial" w:hAnsi="Arial" w:cs="Arial"/>
          <w:bCs/>
          <w:sz w:val="20"/>
          <w:szCs w:val="20"/>
          <w:lang w:val="en-US"/>
        </w:rPr>
        <w:t xml:space="preserve"> 30</w:t>
      </w:r>
      <w:r>
        <w:rPr>
          <w:rFonts w:ascii="Arial" w:hAnsi="Arial" w:cs="Arial"/>
          <w:bCs/>
          <w:sz w:val="20"/>
          <w:szCs w:val="20"/>
          <w:lang w:val="en-US"/>
        </w:rPr>
        <w:t>, 2022:</w:t>
      </w:r>
    </w:p>
    <w:p w14:paraId="082D3A61" w14:textId="4A2555C2" w:rsidR="00F60E66" w:rsidRDefault="00F60E66"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tbl>
      <w:tblPr>
        <w:tblW w:w="10082" w:type="dxa"/>
        <w:jc w:val="center"/>
        <w:tblLook w:val="04A0" w:firstRow="1" w:lastRow="0" w:firstColumn="1" w:lastColumn="0" w:noHBand="0" w:noVBand="1"/>
      </w:tblPr>
      <w:tblGrid>
        <w:gridCol w:w="5521"/>
        <w:gridCol w:w="1567"/>
        <w:gridCol w:w="491"/>
        <w:gridCol w:w="2503"/>
      </w:tblGrid>
      <w:tr w:rsidR="00F60E66" w:rsidRPr="00F60E66" w14:paraId="34561FED" w14:textId="77777777" w:rsidTr="00B33D50">
        <w:trPr>
          <w:trHeight w:val="378"/>
          <w:jc w:val="center"/>
        </w:trPr>
        <w:tc>
          <w:tcPr>
            <w:tcW w:w="5521" w:type="dxa"/>
            <w:tcBorders>
              <w:top w:val="nil"/>
              <w:left w:val="nil"/>
              <w:bottom w:val="nil"/>
              <w:right w:val="nil"/>
            </w:tcBorders>
            <w:shd w:val="clear" w:color="auto" w:fill="auto"/>
            <w:vAlign w:val="bottom"/>
            <w:hideMark/>
          </w:tcPr>
          <w:p w14:paraId="06535C71" w14:textId="77777777" w:rsidR="00F60E66" w:rsidRPr="00F60E66" w:rsidRDefault="00F60E66" w:rsidP="00F60E66">
            <w:pPr>
              <w:widowControl/>
              <w:autoSpaceDE/>
              <w:autoSpaceDN/>
              <w:adjustRightInd/>
              <w:jc w:val="left"/>
              <w:rPr>
                <w:sz w:val="24"/>
                <w:szCs w:val="20"/>
                <w:lang w:eastAsia="en-CA"/>
              </w:rPr>
            </w:pPr>
          </w:p>
        </w:tc>
        <w:tc>
          <w:tcPr>
            <w:tcW w:w="1567" w:type="dxa"/>
            <w:tcBorders>
              <w:top w:val="nil"/>
              <w:left w:val="nil"/>
              <w:bottom w:val="single" w:sz="4" w:space="0" w:color="auto"/>
              <w:right w:val="nil"/>
            </w:tcBorders>
            <w:shd w:val="clear" w:color="auto" w:fill="auto"/>
            <w:vAlign w:val="bottom"/>
            <w:hideMark/>
          </w:tcPr>
          <w:p w14:paraId="470E0409" w14:textId="77777777" w:rsidR="00F60E66" w:rsidRPr="00F60E66" w:rsidRDefault="00F60E66" w:rsidP="00F60E66">
            <w:pPr>
              <w:widowControl/>
              <w:autoSpaceDE/>
              <w:autoSpaceDN/>
              <w:adjustRightInd/>
              <w:jc w:val="center"/>
              <w:rPr>
                <w:rFonts w:ascii="Arial" w:hAnsi="Arial" w:cs="Arial"/>
                <w:color w:val="000000"/>
                <w:sz w:val="20"/>
                <w:szCs w:val="20"/>
                <w:lang w:eastAsia="en-CA"/>
              </w:rPr>
            </w:pPr>
            <w:r w:rsidRPr="00F60E66">
              <w:rPr>
                <w:rFonts w:ascii="Arial" w:hAnsi="Arial" w:cs="Arial"/>
                <w:color w:val="000000"/>
                <w:sz w:val="20"/>
                <w:szCs w:val="20"/>
                <w:lang w:eastAsia="en-CA"/>
              </w:rPr>
              <w:t>Number of warrants</w:t>
            </w:r>
          </w:p>
        </w:tc>
        <w:tc>
          <w:tcPr>
            <w:tcW w:w="491" w:type="dxa"/>
            <w:tcBorders>
              <w:top w:val="nil"/>
              <w:left w:val="nil"/>
              <w:bottom w:val="single" w:sz="4" w:space="0" w:color="auto"/>
              <w:right w:val="nil"/>
            </w:tcBorders>
            <w:shd w:val="clear" w:color="auto" w:fill="auto"/>
            <w:vAlign w:val="bottom"/>
            <w:hideMark/>
          </w:tcPr>
          <w:p w14:paraId="7FBDB4D1" w14:textId="77777777" w:rsidR="00F60E66" w:rsidRPr="00F60E66" w:rsidRDefault="00F60E66" w:rsidP="00F60E66">
            <w:pPr>
              <w:widowControl/>
              <w:autoSpaceDE/>
              <w:autoSpaceDN/>
              <w:adjustRightInd/>
              <w:jc w:val="left"/>
              <w:rPr>
                <w:rFonts w:ascii="Arial" w:hAnsi="Arial" w:cs="Arial"/>
                <w:color w:val="000000"/>
                <w:sz w:val="20"/>
                <w:szCs w:val="20"/>
                <w:lang w:eastAsia="en-CA"/>
              </w:rPr>
            </w:pPr>
            <w:r w:rsidRPr="00F60E66">
              <w:rPr>
                <w:rFonts w:ascii="Arial" w:hAnsi="Arial" w:cs="Arial"/>
                <w:color w:val="000000"/>
                <w:sz w:val="20"/>
                <w:szCs w:val="20"/>
                <w:lang w:eastAsia="en-CA"/>
              </w:rPr>
              <w:t> </w:t>
            </w:r>
          </w:p>
        </w:tc>
        <w:tc>
          <w:tcPr>
            <w:tcW w:w="2503" w:type="dxa"/>
            <w:tcBorders>
              <w:top w:val="nil"/>
              <w:left w:val="nil"/>
              <w:bottom w:val="single" w:sz="4" w:space="0" w:color="auto"/>
              <w:right w:val="nil"/>
            </w:tcBorders>
            <w:shd w:val="clear" w:color="auto" w:fill="auto"/>
            <w:vAlign w:val="bottom"/>
            <w:hideMark/>
          </w:tcPr>
          <w:p w14:paraId="2BCEB72E" w14:textId="77777777" w:rsidR="00F60E66" w:rsidRPr="00F60E66" w:rsidRDefault="00F60E66" w:rsidP="00F60E66">
            <w:pPr>
              <w:widowControl/>
              <w:autoSpaceDE/>
              <w:autoSpaceDN/>
              <w:adjustRightInd/>
              <w:jc w:val="center"/>
              <w:rPr>
                <w:rFonts w:ascii="Arial" w:hAnsi="Arial" w:cs="Arial"/>
                <w:color w:val="000000"/>
                <w:sz w:val="20"/>
                <w:szCs w:val="20"/>
                <w:lang w:eastAsia="en-CA"/>
              </w:rPr>
            </w:pPr>
            <w:r w:rsidRPr="00F60E66">
              <w:rPr>
                <w:rFonts w:ascii="Arial" w:hAnsi="Arial" w:cs="Arial"/>
                <w:color w:val="000000"/>
                <w:sz w:val="20"/>
                <w:szCs w:val="20"/>
                <w:lang w:eastAsia="en-CA"/>
              </w:rPr>
              <w:t xml:space="preserve">Weighted average exercise price </w:t>
            </w:r>
          </w:p>
        </w:tc>
      </w:tr>
      <w:tr w:rsidR="00F60E66" w:rsidRPr="00F60E66" w14:paraId="55B12647" w14:textId="77777777" w:rsidTr="00B33D50">
        <w:trPr>
          <w:trHeight w:val="189"/>
          <w:jc w:val="center"/>
        </w:trPr>
        <w:tc>
          <w:tcPr>
            <w:tcW w:w="5521" w:type="dxa"/>
            <w:tcBorders>
              <w:top w:val="nil"/>
              <w:left w:val="nil"/>
              <w:bottom w:val="nil"/>
              <w:right w:val="nil"/>
            </w:tcBorders>
            <w:shd w:val="clear" w:color="auto" w:fill="auto"/>
            <w:vAlign w:val="bottom"/>
            <w:hideMark/>
          </w:tcPr>
          <w:p w14:paraId="6713941F" w14:textId="77777777" w:rsidR="00F60E66" w:rsidRPr="00F60E66" w:rsidRDefault="00F60E66" w:rsidP="00F60E66">
            <w:pPr>
              <w:widowControl/>
              <w:autoSpaceDE/>
              <w:autoSpaceDN/>
              <w:adjustRightInd/>
              <w:jc w:val="center"/>
              <w:rPr>
                <w:rFonts w:ascii="Arial" w:hAnsi="Arial" w:cs="Arial"/>
                <w:color w:val="000000"/>
                <w:sz w:val="20"/>
                <w:szCs w:val="20"/>
                <w:lang w:eastAsia="en-CA"/>
              </w:rPr>
            </w:pPr>
          </w:p>
        </w:tc>
        <w:tc>
          <w:tcPr>
            <w:tcW w:w="1567" w:type="dxa"/>
            <w:tcBorders>
              <w:top w:val="nil"/>
              <w:left w:val="nil"/>
              <w:bottom w:val="nil"/>
              <w:right w:val="nil"/>
            </w:tcBorders>
            <w:shd w:val="clear" w:color="auto" w:fill="auto"/>
            <w:vAlign w:val="bottom"/>
            <w:hideMark/>
          </w:tcPr>
          <w:p w14:paraId="75265EF9" w14:textId="77777777" w:rsidR="00F60E66" w:rsidRPr="00F60E66" w:rsidRDefault="00F60E66" w:rsidP="00F60E66">
            <w:pPr>
              <w:widowControl/>
              <w:autoSpaceDE/>
              <w:autoSpaceDN/>
              <w:adjustRightInd/>
              <w:jc w:val="left"/>
              <w:rPr>
                <w:sz w:val="20"/>
                <w:szCs w:val="20"/>
                <w:lang w:eastAsia="en-CA"/>
              </w:rPr>
            </w:pPr>
          </w:p>
        </w:tc>
        <w:tc>
          <w:tcPr>
            <w:tcW w:w="491" w:type="dxa"/>
            <w:tcBorders>
              <w:top w:val="nil"/>
              <w:left w:val="nil"/>
              <w:bottom w:val="nil"/>
              <w:right w:val="nil"/>
            </w:tcBorders>
            <w:shd w:val="clear" w:color="auto" w:fill="auto"/>
            <w:vAlign w:val="bottom"/>
            <w:hideMark/>
          </w:tcPr>
          <w:p w14:paraId="5C165E02" w14:textId="77777777" w:rsidR="00F60E66" w:rsidRPr="00F60E66" w:rsidRDefault="00F60E66" w:rsidP="00F60E66">
            <w:pPr>
              <w:widowControl/>
              <w:autoSpaceDE/>
              <w:autoSpaceDN/>
              <w:adjustRightInd/>
              <w:jc w:val="left"/>
              <w:rPr>
                <w:sz w:val="20"/>
                <w:szCs w:val="20"/>
                <w:lang w:eastAsia="en-CA"/>
              </w:rPr>
            </w:pPr>
          </w:p>
        </w:tc>
        <w:tc>
          <w:tcPr>
            <w:tcW w:w="2503" w:type="dxa"/>
            <w:tcBorders>
              <w:top w:val="nil"/>
              <w:left w:val="nil"/>
              <w:bottom w:val="nil"/>
              <w:right w:val="nil"/>
            </w:tcBorders>
            <w:shd w:val="clear" w:color="auto" w:fill="auto"/>
            <w:vAlign w:val="bottom"/>
            <w:hideMark/>
          </w:tcPr>
          <w:p w14:paraId="61214DC3" w14:textId="77777777" w:rsidR="00F60E66" w:rsidRPr="00F60E66" w:rsidRDefault="00F60E66" w:rsidP="00F60E66">
            <w:pPr>
              <w:widowControl/>
              <w:autoSpaceDE/>
              <w:autoSpaceDN/>
              <w:adjustRightInd/>
              <w:jc w:val="center"/>
              <w:rPr>
                <w:rFonts w:ascii="Arial" w:hAnsi="Arial" w:cs="Arial"/>
                <w:color w:val="000000"/>
                <w:sz w:val="20"/>
                <w:szCs w:val="20"/>
                <w:lang w:eastAsia="en-CA"/>
              </w:rPr>
            </w:pPr>
            <w:r w:rsidRPr="00F60E66">
              <w:rPr>
                <w:rFonts w:ascii="Arial" w:hAnsi="Arial" w:cs="Arial"/>
                <w:color w:val="000000"/>
                <w:sz w:val="20"/>
                <w:szCs w:val="20"/>
                <w:lang w:eastAsia="en-CA"/>
              </w:rPr>
              <w:t>$</w:t>
            </w:r>
          </w:p>
        </w:tc>
      </w:tr>
      <w:tr w:rsidR="00F60E66" w:rsidRPr="00F60E66" w14:paraId="3AEA54E1" w14:textId="77777777" w:rsidTr="00B33D50">
        <w:trPr>
          <w:trHeight w:val="189"/>
          <w:jc w:val="center"/>
        </w:trPr>
        <w:tc>
          <w:tcPr>
            <w:tcW w:w="5521" w:type="dxa"/>
            <w:tcBorders>
              <w:top w:val="nil"/>
              <w:left w:val="nil"/>
              <w:bottom w:val="nil"/>
              <w:right w:val="nil"/>
            </w:tcBorders>
            <w:shd w:val="clear" w:color="auto" w:fill="auto"/>
            <w:vAlign w:val="bottom"/>
            <w:hideMark/>
          </w:tcPr>
          <w:p w14:paraId="081655FA" w14:textId="77777777" w:rsidR="00F60E66" w:rsidRPr="00F60E66" w:rsidRDefault="00F60E66" w:rsidP="00F60E66">
            <w:pPr>
              <w:widowControl/>
              <w:autoSpaceDE/>
              <w:autoSpaceDN/>
              <w:adjustRightInd/>
              <w:jc w:val="left"/>
              <w:rPr>
                <w:rFonts w:ascii="Arial" w:hAnsi="Arial" w:cs="Arial"/>
                <w:color w:val="000000"/>
                <w:sz w:val="20"/>
                <w:szCs w:val="20"/>
                <w:lang w:eastAsia="en-CA"/>
              </w:rPr>
            </w:pPr>
            <w:r w:rsidRPr="00F60E66">
              <w:rPr>
                <w:rFonts w:ascii="Arial" w:hAnsi="Arial" w:cs="Arial"/>
                <w:color w:val="000000"/>
                <w:sz w:val="20"/>
                <w:szCs w:val="20"/>
                <w:lang w:eastAsia="en-CA"/>
              </w:rPr>
              <w:t>Balance, December 31, 2020</w:t>
            </w:r>
          </w:p>
        </w:tc>
        <w:tc>
          <w:tcPr>
            <w:tcW w:w="1567" w:type="dxa"/>
            <w:tcBorders>
              <w:top w:val="nil"/>
              <w:left w:val="nil"/>
              <w:bottom w:val="nil"/>
              <w:right w:val="nil"/>
            </w:tcBorders>
            <w:shd w:val="clear" w:color="auto" w:fill="auto"/>
            <w:noWrap/>
            <w:vAlign w:val="bottom"/>
            <w:hideMark/>
          </w:tcPr>
          <w:p w14:paraId="5BED05AD"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 </w:t>
            </w:r>
          </w:p>
        </w:tc>
        <w:tc>
          <w:tcPr>
            <w:tcW w:w="491" w:type="dxa"/>
            <w:tcBorders>
              <w:top w:val="nil"/>
              <w:left w:val="nil"/>
              <w:bottom w:val="nil"/>
              <w:right w:val="nil"/>
            </w:tcBorders>
            <w:shd w:val="clear" w:color="auto" w:fill="auto"/>
            <w:vAlign w:val="bottom"/>
            <w:hideMark/>
          </w:tcPr>
          <w:p w14:paraId="2EFF9DFB"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p>
        </w:tc>
        <w:tc>
          <w:tcPr>
            <w:tcW w:w="2503" w:type="dxa"/>
            <w:tcBorders>
              <w:top w:val="nil"/>
              <w:left w:val="nil"/>
              <w:bottom w:val="nil"/>
              <w:right w:val="nil"/>
            </w:tcBorders>
            <w:shd w:val="clear" w:color="auto" w:fill="auto"/>
            <w:noWrap/>
            <w:vAlign w:val="bottom"/>
            <w:hideMark/>
          </w:tcPr>
          <w:p w14:paraId="1F5C81C0"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 </w:t>
            </w:r>
          </w:p>
        </w:tc>
      </w:tr>
      <w:tr w:rsidR="00F60E66" w:rsidRPr="00F60E66" w14:paraId="3DDBAC62" w14:textId="77777777" w:rsidTr="00B33D50">
        <w:trPr>
          <w:trHeight w:val="189"/>
          <w:jc w:val="center"/>
        </w:trPr>
        <w:tc>
          <w:tcPr>
            <w:tcW w:w="5521" w:type="dxa"/>
            <w:tcBorders>
              <w:top w:val="nil"/>
              <w:left w:val="nil"/>
              <w:bottom w:val="nil"/>
              <w:right w:val="nil"/>
            </w:tcBorders>
            <w:shd w:val="clear" w:color="auto" w:fill="auto"/>
            <w:vAlign w:val="bottom"/>
            <w:hideMark/>
          </w:tcPr>
          <w:p w14:paraId="4AC70312" w14:textId="77777777" w:rsidR="00F60E66" w:rsidRPr="00F60E66" w:rsidRDefault="00F60E66" w:rsidP="00F60E66">
            <w:pPr>
              <w:widowControl/>
              <w:autoSpaceDE/>
              <w:autoSpaceDN/>
              <w:adjustRightInd/>
              <w:jc w:val="left"/>
              <w:rPr>
                <w:rFonts w:ascii="Arial" w:hAnsi="Arial" w:cs="Arial"/>
                <w:color w:val="000000"/>
                <w:sz w:val="20"/>
                <w:szCs w:val="20"/>
                <w:lang w:eastAsia="en-CA"/>
              </w:rPr>
            </w:pPr>
            <w:r w:rsidRPr="00F60E66">
              <w:rPr>
                <w:rFonts w:ascii="Arial" w:hAnsi="Arial" w:cs="Arial"/>
                <w:color w:val="000000"/>
                <w:sz w:val="20"/>
                <w:szCs w:val="20"/>
                <w:lang w:eastAsia="en-CA"/>
              </w:rPr>
              <w:t>Granted</w:t>
            </w:r>
          </w:p>
        </w:tc>
        <w:tc>
          <w:tcPr>
            <w:tcW w:w="1567" w:type="dxa"/>
            <w:tcBorders>
              <w:top w:val="nil"/>
              <w:left w:val="nil"/>
              <w:bottom w:val="nil"/>
              <w:right w:val="nil"/>
            </w:tcBorders>
            <w:shd w:val="clear" w:color="auto" w:fill="auto"/>
            <w:noWrap/>
            <w:vAlign w:val="bottom"/>
            <w:hideMark/>
          </w:tcPr>
          <w:p w14:paraId="4FCDA061"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26,594,681 </w:t>
            </w:r>
          </w:p>
        </w:tc>
        <w:tc>
          <w:tcPr>
            <w:tcW w:w="491" w:type="dxa"/>
            <w:tcBorders>
              <w:top w:val="nil"/>
              <w:left w:val="nil"/>
              <w:bottom w:val="nil"/>
              <w:right w:val="nil"/>
            </w:tcBorders>
            <w:shd w:val="clear" w:color="auto" w:fill="auto"/>
            <w:vAlign w:val="bottom"/>
            <w:hideMark/>
          </w:tcPr>
          <w:p w14:paraId="1E8E9716"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p>
        </w:tc>
        <w:tc>
          <w:tcPr>
            <w:tcW w:w="2503" w:type="dxa"/>
            <w:tcBorders>
              <w:top w:val="nil"/>
              <w:left w:val="nil"/>
              <w:bottom w:val="nil"/>
              <w:right w:val="nil"/>
            </w:tcBorders>
            <w:shd w:val="clear" w:color="auto" w:fill="auto"/>
            <w:noWrap/>
            <w:vAlign w:val="bottom"/>
            <w:hideMark/>
          </w:tcPr>
          <w:p w14:paraId="5F46E568"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0.07 </w:t>
            </w:r>
          </w:p>
        </w:tc>
      </w:tr>
      <w:tr w:rsidR="00F60E66" w:rsidRPr="00F60E66" w14:paraId="5D6D7483" w14:textId="77777777" w:rsidTr="00B33D50">
        <w:trPr>
          <w:trHeight w:val="189"/>
          <w:jc w:val="center"/>
        </w:trPr>
        <w:tc>
          <w:tcPr>
            <w:tcW w:w="5521" w:type="dxa"/>
            <w:tcBorders>
              <w:top w:val="nil"/>
              <w:left w:val="nil"/>
              <w:bottom w:val="nil"/>
              <w:right w:val="nil"/>
            </w:tcBorders>
            <w:shd w:val="clear" w:color="auto" w:fill="auto"/>
            <w:vAlign w:val="bottom"/>
            <w:hideMark/>
          </w:tcPr>
          <w:p w14:paraId="2F711121" w14:textId="77777777" w:rsidR="00F60E66" w:rsidRPr="00F60E66" w:rsidRDefault="00F60E66" w:rsidP="00F60E66">
            <w:pPr>
              <w:widowControl/>
              <w:autoSpaceDE/>
              <w:autoSpaceDN/>
              <w:adjustRightInd/>
              <w:jc w:val="left"/>
              <w:rPr>
                <w:rFonts w:ascii="Arial" w:hAnsi="Arial" w:cs="Arial"/>
                <w:color w:val="000000"/>
                <w:sz w:val="20"/>
                <w:szCs w:val="20"/>
                <w:lang w:eastAsia="en-CA"/>
              </w:rPr>
            </w:pPr>
            <w:r w:rsidRPr="00F60E66">
              <w:rPr>
                <w:rFonts w:ascii="Arial" w:hAnsi="Arial" w:cs="Arial"/>
                <w:color w:val="000000"/>
                <w:sz w:val="20"/>
                <w:szCs w:val="20"/>
                <w:lang w:eastAsia="en-CA"/>
              </w:rPr>
              <w:t>Exercised</w:t>
            </w:r>
          </w:p>
        </w:tc>
        <w:tc>
          <w:tcPr>
            <w:tcW w:w="1567" w:type="dxa"/>
            <w:tcBorders>
              <w:top w:val="nil"/>
              <w:left w:val="nil"/>
              <w:bottom w:val="single" w:sz="4" w:space="0" w:color="auto"/>
              <w:right w:val="nil"/>
            </w:tcBorders>
            <w:shd w:val="clear" w:color="auto" w:fill="auto"/>
            <w:noWrap/>
            <w:vAlign w:val="bottom"/>
            <w:hideMark/>
          </w:tcPr>
          <w:p w14:paraId="1FAAFD8D"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 </w:t>
            </w:r>
          </w:p>
        </w:tc>
        <w:tc>
          <w:tcPr>
            <w:tcW w:w="491" w:type="dxa"/>
            <w:tcBorders>
              <w:top w:val="nil"/>
              <w:left w:val="nil"/>
              <w:bottom w:val="single" w:sz="4" w:space="0" w:color="auto"/>
              <w:right w:val="nil"/>
            </w:tcBorders>
            <w:shd w:val="clear" w:color="auto" w:fill="auto"/>
            <w:vAlign w:val="bottom"/>
            <w:hideMark/>
          </w:tcPr>
          <w:p w14:paraId="7DCDC689"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w:t>
            </w:r>
          </w:p>
        </w:tc>
        <w:tc>
          <w:tcPr>
            <w:tcW w:w="2503" w:type="dxa"/>
            <w:tcBorders>
              <w:top w:val="nil"/>
              <w:left w:val="nil"/>
              <w:bottom w:val="single" w:sz="4" w:space="0" w:color="auto"/>
              <w:right w:val="nil"/>
            </w:tcBorders>
            <w:shd w:val="clear" w:color="auto" w:fill="auto"/>
            <w:noWrap/>
            <w:vAlign w:val="bottom"/>
            <w:hideMark/>
          </w:tcPr>
          <w:p w14:paraId="5A467E70"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 </w:t>
            </w:r>
          </w:p>
        </w:tc>
      </w:tr>
      <w:tr w:rsidR="00F60E66" w:rsidRPr="00F60E66" w14:paraId="4714C605" w14:textId="77777777" w:rsidTr="00B33D50">
        <w:trPr>
          <w:trHeight w:val="197"/>
          <w:jc w:val="center"/>
        </w:trPr>
        <w:tc>
          <w:tcPr>
            <w:tcW w:w="5521" w:type="dxa"/>
            <w:tcBorders>
              <w:top w:val="nil"/>
              <w:left w:val="nil"/>
              <w:bottom w:val="nil"/>
              <w:right w:val="nil"/>
            </w:tcBorders>
            <w:shd w:val="clear" w:color="auto" w:fill="auto"/>
            <w:vAlign w:val="bottom"/>
            <w:hideMark/>
          </w:tcPr>
          <w:p w14:paraId="4B1BC006" w14:textId="03F9DF5B" w:rsidR="00F60E66" w:rsidRPr="00F60E66" w:rsidRDefault="00F60E66" w:rsidP="00F60E66">
            <w:pPr>
              <w:widowControl/>
              <w:autoSpaceDE/>
              <w:autoSpaceDN/>
              <w:adjustRightInd/>
              <w:jc w:val="left"/>
              <w:rPr>
                <w:rFonts w:ascii="Arial" w:hAnsi="Arial" w:cs="Arial"/>
                <w:color w:val="000000"/>
                <w:sz w:val="20"/>
                <w:szCs w:val="20"/>
                <w:lang w:eastAsia="en-CA"/>
              </w:rPr>
            </w:pPr>
            <w:r w:rsidRPr="00F60E66">
              <w:rPr>
                <w:rFonts w:ascii="Arial" w:hAnsi="Arial" w:cs="Arial"/>
                <w:color w:val="000000"/>
                <w:sz w:val="20"/>
                <w:szCs w:val="20"/>
                <w:lang w:eastAsia="en-CA"/>
              </w:rPr>
              <w:t xml:space="preserve">Balance, December 31, 2021 and </w:t>
            </w:r>
            <w:r w:rsidR="001F1826">
              <w:rPr>
                <w:rFonts w:ascii="Arial" w:hAnsi="Arial" w:cs="Arial"/>
                <w:color w:val="000000"/>
                <w:sz w:val="20"/>
                <w:szCs w:val="20"/>
                <w:lang w:eastAsia="en-CA"/>
              </w:rPr>
              <w:t>September</w:t>
            </w:r>
            <w:r w:rsidR="00727BEC">
              <w:rPr>
                <w:rFonts w:ascii="Arial" w:hAnsi="Arial" w:cs="Arial"/>
                <w:color w:val="000000"/>
                <w:sz w:val="20"/>
                <w:szCs w:val="20"/>
                <w:lang w:eastAsia="en-CA"/>
              </w:rPr>
              <w:t xml:space="preserve"> 30</w:t>
            </w:r>
            <w:r w:rsidRPr="00F60E66">
              <w:rPr>
                <w:rFonts w:ascii="Arial" w:hAnsi="Arial" w:cs="Arial"/>
                <w:color w:val="000000"/>
                <w:sz w:val="20"/>
                <w:szCs w:val="20"/>
                <w:lang w:eastAsia="en-CA"/>
              </w:rPr>
              <w:t>, 2022</w:t>
            </w:r>
          </w:p>
        </w:tc>
        <w:tc>
          <w:tcPr>
            <w:tcW w:w="1567" w:type="dxa"/>
            <w:tcBorders>
              <w:top w:val="nil"/>
              <w:left w:val="nil"/>
              <w:bottom w:val="double" w:sz="6" w:space="0" w:color="auto"/>
              <w:right w:val="nil"/>
            </w:tcBorders>
            <w:shd w:val="clear" w:color="auto" w:fill="auto"/>
            <w:vAlign w:val="bottom"/>
            <w:hideMark/>
          </w:tcPr>
          <w:p w14:paraId="02A27861"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26,594,681 </w:t>
            </w:r>
          </w:p>
        </w:tc>
        <w:tc>
          <w:tcPr>
            <w:tcW w:w="491" w:type="dxa"/>
            <w:tcBorders>
              <w:top w:val="nil"/>
              <w:left w:val="nil"/>
              <w:bottom w:val="double" w:sz="6" w:space="0" w:color="auto"/>
              <w:right w:val="nil"/>
            </w:tcBorders>
            <w:shd w:val="clear" w:color="auto" w:fill="auto"/>
            <w:vAlign w:val="bottom"/>
            <w:hideMark/>
          </w:tcPr>
          <w:p w14:paraId="2DF0DEAE"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w:t>
            </w:r>
          </w:p>
        </w:tc>
        <w:tc>
          <w:tcPr>
            <w:tcW w:w="2503" w:type="dxa"/>
            <w:tcBorders>
              <w:top w:val="nil"/>
              <w:left w:val="nil"/>
              <w:bottom w:val="double" w:sz="6" w:space="0" w:color="auto"/>
              <w:right w:val="nil"/>
            </w:tcBorders>
            <w:shd w:val="clear" w:color="auto" w:fill="auto"/>
            <w:vAlign w:val="bottom"/>
            <w:hideMark/>
          </w:tcPr>
          <w:p w14:paraId="0C9B90F5" w14:textId="77777777" w:rsidR="00F60E66" w:rsidRPr="00F60E66" w:rsidRDefault="00F60E66" w:rsidP="00F60E66">
            <w:pPr>
              <w:widowControl/>
              <w:autoSpaceDE/>
              <w:autoSpaceDN/>
              <w:adjustRightInd/>
              <w:jc w:val="right"/>
              <w:rPr>
                <w:rFonts w:ascii="Arial" w:hAnsi="Arial" w:cs="Arial"/>
                <w:color w:val="000000"/>
                <w:sz w:val="20"/>
                <w:szCs w:val="20"/>
                <w:lang w:eastAsia="en-CA"/>
              </w:rPr>
            </w:pPr>
            <w:r w:rsidRPr="00F60E66">
              <w:rPr>
                <w:rFonts w:ascii="Arial" w:hAnsi="Arial" w:cs="Arial"/>
                <w:color w:val="000000"/>
                <w:sz w:val="20"/>
                <w:szCs w:val="20"/>
                <w:lang w:eastAsia="en-CA"/>
              </w:rPr>
              <w:t xml:space="preserve">                           0.07 </w:t>
            </w:r>
          </w:p>
        </w:tc>
      </w:tr>
      <w:tr w:rsidR="00F60E66" w:rsidRPr="00F60E66" w14:paraId="700FA4C3" w14:textId="77777777" w:rsidTr="00B33D50">
        <w:trPr>
          <w:trHeight w:val="197"/>
          <w:jc w:val="center"/>
        </w:trPr>
        <w:tc>
          <w:tcPr>
            <w:tcW w:w="5521" w:type="dxa"/>
            <w:tcBorders>
              <w:top w:val="nil"/>
              <w:left w:val="nil"/>
              <w:bottom w:val="nil"/>
              <w:right w:val="nil"/>
            </w:tcBorders>
            <w:shd w:val="clear" w:color="auto" w:fill="auto"/>
            <w:vAlign w:val="bottom"/>
            <w:hideMark/>
          </w:tcPr>
          <w:p w14:paraId="02FD7E71" w14:textId="77777777" w:rsidR="00F60E66" w:rsidRPr="00F60E66" w:rsidRDefault="00F60E66" w:rsidP="00F60E66">
            <w:pPr>
              <w:widowControl/>
              <w:autoSpaceDE/>
              <w:autoSpaceDN/>
              <w:adjustRightInd/>
              <w:jc w:val="left"/>
              <w:rPr>
                <w:rFonts w:ascii="Arial" w:hAnsi="Arial" w:cs="Arial"/>
                <w:color w:val="000000"/>
                <w:sz w:val="20"/>
                <w:szCs w:val="20"/>
                <w:lang w:eastAsia="en-CA"/>
              </w:rPr>
            </w:pPr>
          </w:p>
        </w:tc>
        <w:tc>
          <w:tcPr>
            <w:tcW w:w="1567" w:type="dxa"/>
            <w:tcBorders>
              <w:top w:val="nil"/>
              <w:left w:val="nil"/>
              <w:bottom w:val="nil"/>
              <w:right w:val="nil"/>
            </w:tcBorders>
            <w:shd w:val="clear" w:color="auto" w:fill="auto"/>
            <w:noWrap/>
            <w:vAlign w:val="bottom"/>
            <w:hideMark/>
          </w:tcPr>
          <w:p w14:paraId="51E8799C" w14:textId="77777777" w:rsidR="00F60E66" w:rsidRPr="00F60E66" w:rsidRDefault="00F60E66" w:rsidP="00F60E66">
            <w:pPr>
              <w:widowControl/>
              <w:autoSpaceDE/>
              <w:autoSpaceDN/>
              <w:adjustRightInd/>
              <w:jc w:val="left"/>
              <w:rPr>
                <w:sz w:val="20"/>
                <w:szCs w:val="20"/>
                <w:lang w:eastAsia="en-CA"/>
              </w:rPr>
            </w:pPr>
          </w:p>
        </w:tc>
        <w:tc>
          <w:tcPr>
            <w:tcW w:w="491" w:type="dxa"/>
            <w:tcBorders>
              <w:top w:val="nil"/>
              <w:left w:val="nil"/>
              <w:bottom w:val="nil"/>
              <w:right w:val="nil"/>
            </w:tcBorders>
            <w:shd w:val="clear" w:color="auto" w:fill="auto"/>
            <w:vAlign w:val="bottom"/>
            <w:hideMark/>
          </w:tcPr>
          <w:p w14:paraId="5E8E373B" w14:textId="77777777" w:rsidR="00F60E66" w:rsidRPr="00F60E66" w:rsidRDefault="00F60E66" w:rsidP="00F60E66">
            <w:pPr>
              <w:widowControl/>
              <w:autoSpaceDE/>
              <w:autoSpaceDN/>
              <w:adjustRightInd/>
              <w:jc w:val="left"/>
              <w:rPr>
                <w:sz w:val="20"/>
                <w:szCs w:val="20"/>
                <w:lang w:eastAsia="en-CA"/>
              </w:rPr>
            </w:pPr>
          </w:p>
        </w:tc>
        <w:tc>
          <w:tcPr>
            <w:tcW w:w="2503" w:type="dxa"/>
            <w:tcBorders>
              <w:top w:val="nil"/>
              <w:left w:val="nil"/>
              <w:bottom w:val="nil"/>
              <w:right w:val="nil"/>
            </w:tcBorders>
            <w:shd w:val="clear" w:color="auto" w:fill="auto"/>
            <w:noWrap/>
            <w:vAlign w:val="bottom"/>
            <w:hideMark/>
          </w:tcPr>
          <w:p w14:paraId="10E9AFF3" w14:textId="77777777" w:rsidR="00F60E66" w:rsidRPr="00F60E66" w:rsidRDefault="00F60E66" w:rsidP="00F60E66">
            <w:pPr>
              <w:widowControl/>
              <w:autoSpaceDE/>
              <w:autoSpaceDN/>
              <w:adjustRightInd/>
              <w:jc w:val="left"/>
              <w:rPr>
                <w:sz w:val="20"/>
                <w:szCs w:val="20"/>
                <w:lang w:eastAsia="en-CA"/>
              </w:rPr>
            </w:pPr>
          </w:p>
        </w:tc>
      </w:tr>
    </w:tbl>
    <w:p w14:paraId="1557C800" w14:textId="0A687BE8" w:rsidR="00F60E66" w:rsidRDefault="00F60E6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tbl>
      <w:tblPr>
        <w:tblW w:w="9420" w:type="dxa"/>
        <w:jc w:val="center"/>
        <w:tblLook w:val="04A0" w:firstRow="1" w:lastRow="0" w:firstColumn="1" w:lastColumn="0" w:noHBand="0" w:noVBand="1"/>
      </w:tblPr>
      <w:tblGrid>
        <w:gridCol w:w="1867"/>
        <w:gridCol w:w="390"/>
        <w:gridCol w:w="1951"/>
        <w:gridCol w:w="390"/>
        <w:gridCol w:w="2035"/>
        <w:gridCol w:w="390"/>
        <w:gridCol w:w="2397"/>
      </w:tblGrid>
      <w:tr w:rsidR="00B33D50" w:rsidRPr="00B33D50" w14:paraId="528236C5" w14:textId="77777777" w:rsidTr="00B33D50">
        <w:trPr>
          <w:trHeight w:val="20"/>
          <w:jc w:val="center"/>
        </w:trPr>
        <w:tc>
          <w:tcPr>
            <w:tcW w:w="1867" w:type="dxa"/>
            <w:tcBorders>
              <w:top w:val="nil"/>
              <w:left w:val="nil"/>
              <w:bottom w:val="single" w:sz="4" w:space="0" w:color="auto"/>
              <w:right w:val="nil"/>
            </w:tcBorders>
            <w:shd w:val="clear" w:color="auto" w:fill="auto"/>
            <w:vAlign w:val="bottom"/>
            <w:hideMark/>
          </w:tcPr>
          <w:p w14:paraId="02489212"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Outstanding</w:t>
            </w:r>
          </w:p>
        </w:tc>
        <w:tc>
          <w:tcPr>
            <w:tcW w:w="390" w:type="dxa"/>
            <w:tcBorders>
              <w:top w:val="nil"/>
              <w:left w:val="nil"/>
              <w:bottom w:val="single" w:sz="4" w:space="0" w:color="auto"/>
              <w:right w:val="nil"/>
            </w:tcBorders>
            <w:shd w:val="clear" w:color="auto" w:fill="auto"/>
            <w:vAlign w:val="bottom"/>
            <w:hideMark/>
          </w:tcPr>
          <w:p w14:paraId="35185E55"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w:t>
            </w:r>
          </w:p>
        </w:tc>
        <w:tc>
          <w:tcPr>
            <w:tcW w:w="1951" w:type="dxa"/>
            <w:tcBorders>
              <w:top w:val="nil"/>
              <w:left w:val="nil"/>
              <w:bottom w:val="single" w:sz="4" w:space="0" w:color="auto"/>
              <w:right w:val="nil"/>
            </w:tcBorders>
            <w:shd w:val="clear" w:color="auto" w:fill="auto"/>
            <w:vAlign w:val="bottom"/>
            <w:hideMark/>
          </w:tcPr>
          <w:p w14:paraId="02E7B9A7"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Exercisable</w:t>
            </w:r>
          </w:p>
        </w:tc>
        <w:tc>
          <w:tcPr>
            <w:tcW w:w="390" w:type="dxa"/>
            <w:tcBorders>
              <w:top w:val="nil"/>
              <w:left w:val="nil"/>
              <w:bottom w:val="single" w:sz="4" w:space="0" w:color="auto"/>
              <w:right w:val="nil"/>
            </w:tcBorders>
            <w:shd w:val="clear" w:color="auto" w:fill="auto"/>
            <w:vAlign w:val="bottom"/>
            <w:hideMark/>
          </w:tcPr>
          <w:p w14:paraId="0EC9ECD3" w14:textId="77777777" w:rsidR="00B33D50" w:rsidRPr="00B33D50" w:rsidRDefault="00B33D50" w:rsidP="00B33D50">
            <w:pPr>
              <w:widowControl/>
              <w:autoSpaceDE/>
              <w:autoSpaceDN/>
              <w:adjustRightInd/>
              <w:rPr>
                <w:rFonts w:ascii="Arial" w:hAnsi="Arial" w:cs="Arial"/>
                <w:color w:val="000000"/>
                <w:sz w:val="20"/>
                <w:szCs w:val="20"/>
                <w:lang w:eastAsia="en-CA"/>
              </w:rPr>
            </w:pPr>
            <w:r w:rsidRPr="00B33D50">
              <w:rPr>
                <w:rFonts w:ascii="Arial" w:hAnsi="Arial" w:cs="Arial"/>
                <w:color w:val="000000"/>
                <w:sz w:val="20"/>
                <w:szCs w:val="20"/>
                <w:lang w:eastAsia="en-CA"/>
              </w:rPr>
              <w:t> </w:t>
            </w:r>
          </w:p>
        </w:tc>
        <w:tc>
          <w:tcPr>
            <w:tcW w:w="2035" w:type="dxa"/>
            <w:tcBorders>
              <w:top w:val="nil"/>
              <w:left w:val="nil"/>
              <w:bottom w:val="single" w:sz="4" w:space="0" w:color="auto"/>
              <w:right w:val="nil"/>
            </w:tcBorders>
            <w:shd w:val="clear" w:color="auto" w:fill="auto"/>
            <w:vAlign w:val="bottom"/>
            <w:hideMark/>
          </w:tcPr>
          <w:p w14:paraId="738F141F"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Exercise Price</w:t>
            </w:r>
          </w:p>
        </w:tc>
        <w:tc>
          <w:tcPr>
            <w:tcW w:w="390" w:type="dxa"/>
            <w:tcBorders>
              <w:top w:val="nil"/>
              <w:left w:val="nil"/>
              <w:bottom w:val="single" w:sz="4" w:space="0" w:color="auto"/>
              <w:right w:val="nil"/>
            </w:tcBorders>
            <w:shd w:val="clear" w:color="auto" w:fill="auto"/>
            <w:vAlign w:val="bottom"/>
            <w:hideMark/>
          </w:tcPr>
          <w:p w14:paraId="5303E651" w14:textId="77777777" w:rsidR="00B33D50" w:rsidRPr="00B33D50" w:rsidRDefault="00B33D50" w:rsidP="00B33D50">
            <w:pPr>
              <w:widowControl/>
              <w:autoSpaceDE/>
              <w:autoSpaceDN/>
              <w:adjustRightInd/>
              <w:jc w:val="left"/>
              <w:rPr>
                <w:rFonts w:ascii="Arial" w:hAnsi="Arial" w:cs="Arial"/>
                <w:color w:val="000000"/>
                <w:sz w:val="20"/>
                <w:szCs w:val="20"/>
                <w:lang w:eastAsia="en-CA"/>
              </w:rPr>
            </w:pPr>
            <w:r w:rsidRPr="00B33D50">
              <w:rPr>
                <w:rFonts w:ascii="Arial" w:hAnsi="Arial" w:cs="Arial"/>
                <w:color w:val="000000"/>
                <w:sz w:val="20"/>
                <w:szCs w:val="20"/>
                <w:lang w:eastAsia="en-CA"/>
              </w:rPr>
              <w:t> </w:t>
            </w:r>
          </w:p>
        </w:tc>
        <w:tc>
          <w:tcPr>
            <w:tcW w:w="2397" w:type="dxa"/>
            <w:tcBorders>
              <w:top w:val="nil"/>
              <w:left w:val="nil"/>
              <w:bottom w:val="single" w:sz="4" w:space="0" w:color="auto"/>
              <w:right w:val="nil"/>
            </w:tcBorders>
            <w:shd w:val="clear" w:color="auto" w:fill="auto"/>
            <w:vAlign w:val="bottom"/>
            <w:hideMark/>
          </w:tcPr>
          <w:p w14:paraId="57A79168"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Expiry Date</w:t>
            </w:r>
          </w:p>
        </w:tc>
      </w:tr>
      <w:tr w:rsidR="00B33D50" w:rsidRPr="00B33D50" w14:paraId="0B920B3C" w14:textId="77777777" w:rsidTr="00B33D50">
        <w:trPr>
          <w:trHeight w:val="20"/>
          <w:jc w:val="center"/>
        </w:trPr>
        <w:tc>
          <w:tcPr>
            <w:tcW w:w="1867" w:type="dxa"/>
            <w:tcBorders>
              <w:top w:val="nil"/>
              <w:left w:val="nil"/>
              <w:bottom w:val="nil"/>
              <w:right w:val="nil"/>
            </w:tcBorders>
            <w:shd w:val="clear" w:color="auto" w:fill="auto"/>
            <w:vAlign w:val="bottom"/>
            <w:hideMark/>
          </w:tcPr>
          <w:p w14:paraId="687C044C"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390" w:type="dxa"/>
            <w:tcBorders>
              <w:top w:val="nil"/>
              <w:left w:val="nil"/>
              <w:bottom w:val="nil"/>
              <w:right w:val="nil"/>
            </w:tcBorders>
            <w:shd w:val="clear" w:color="auto" w:fill="auto"/>
            <w:vAlign w:val="bottom"/>
            <w:hideMark/>
          </w:tcPr>
          <w:p w14:paraId="78BDC48D" w14:textId="77777777" w:rsidR="00B33D50" w:rsidRPr="00B33D50" w:rsidRDefault="00B33D50" w:rsidP="00B33D50">
            <w:pPr>
              <w:widowControl/>
              <w:autoSpaceDE/>
              <w:autoSpaceDN/>
              <w:adjustRightInd/>
              <w:jc w:val="right"/>
              <w:rPr>
                <w:sz w:val="20"/>
                <w:szCs w:val="20"/>
                <w:lang w:eastAsia="en-CA"/>
              </w:rPr>
            </w:pPr>
          </w:p>
        </w:tc>
        <w:tc>
          <w:tcPr>
            <w:tcW w:w="1951" w:type="dxa"/>
            <w:tcBorders>
              <w:top w:val="nil"/>
              <w:left w:val="nil"/>
              <w:bottom w:val="nil"/>
              <w:right w:val="nil"/>
            </w:tcBorders>
            <w:shd w:val="clear" w:color="auto" w:fill="auto"/>
            <w:vAlign w:val="bottom"/>
            <w:hideMark/>
          </w:tcPr>
          <w:p w14:paraId="232A5979" w14:textId="77777777" w:rsidR="00B33D50" w:rsidRPr="00B33D50" w:rsidRDefault="00B33D50" w:rsidP="00B33D50">
            <w:pPr>
              <w:widowControl/>
              <w:autoSpaceDE/>
              <w:autoSpaceDN/>
              <w:adjustRightInd/>
              <w:jc w:val="right"/>
              <w:rPr>
                <w:sz w:val="20"/>
                <w:szCs w:val="20"/>
                <w:lang w:eastAsia="en-CA"/>
              </w:rPr>
            </w:pPr>
          </w:p>
        </w:tc>
        <w:tc>
          <w:tcPr>
            <w:tcW w:w="390" w:type="dxa"/>
            <w:tcBorders>
              <w:top w:val="nil"/>
              <w:left w:val="nil"/>
              <w:bottom w:val="nil"/>
              <w:right w:val="nil"/>
            </w:tcBorders>
            <w:shd w:val="clear" w:color="auto" w:fill="auto"/>
            <w:vAlign w:val="bottom"/>
            <w:hideMark/>
          </w:tcPr>
          <w:p w14:paraId="2AB7415D" w14:textId="77777777" w:rsidR="00B33D50" w:rsidRPr="00B33D50" w:rsidRDefault="00B33D50" w:rsidP="00B33D50">
            <w:pPr>
              <w:widowControl/>
              <w:autoSpaceDE/>
              <w:autoSpaceDN/>
              <w:adjustRightInd/>
              <w:jc w:val="right"/>
              <w:rPr>
                <w:sz w:val="20"/>
                <w:szCs w:val="20"/>
                <w:lang w:eastAsia="en-CA"/>
              </w:rPr>
            </w:pPr>
          </w:p>
        </w:tc>
        <w:tc>
          <w:tcPr>
            <w:tcW w:w="2035" w:type="dxa"/>
            <w:tcBorders>
              <w:top w:val="nil"/>
              <w:left w:val="nil"/>
              <w:bottom w:val="nil"/>
              <w:right w:val="nil"/>
            </w:tcBorders>
            <w:shd w:val="clear" w:color="auto" w:fill="auto"/>
            <w:vAlign w:val="bottom"/>
            <w:hideMark/>
          </w:tcPr>
          <w:p w14:paraId="53534E6C" w14:textId="77777777" w:rsidR="00B33D50" w:rsidRPr="00B33D50" w:rsidRDefault="00B33D50" w:rsidP="00B33D50">
            <w:pPr>
              <w:widowControl/>
              <w:autoSpaceDE/>
              <w:autoSpaceDN/>
              <w:adjustRightInd/>
              <w:jc w:val="center"/>
              <w:rPr>
                <w:rFonts w:ascii="Arial" w:hAnsi="Arial" w:cs="Arial"/>
                <w:color w:val="000000"/>
                <w:sz w:val="20"/>
                <w:szCs w:val="20"/>
                <w:lang w:eastAsia="en-CA"/>
              </w:rPr>
            </w:pPr>
            <w:r w:rsidRPr="00B33D50">
              <w:rPr>
                <w:rFonts w:ascii="Arial" w:hAnsi="Arial" w:cs="Arial"/>
                <w:color w:val="000000"/>
                <w:sz w:val="20"/>
                <w:szCs w:val="20"/>
                <w:lang w:eastAsia="en-CA"/>
              </w:rPr>
              <w:t>$</w:t>
            </w:r>
          </w:p>
        </w:tc>
        <w:tc>
          <w:tcPr>
            <w:tcW w:w="390" w:type="dxa"/>
            <w:tcBorders>
              <w:top w:val="nil"/>
              <w:left w:val="nil"/>
              <w:bottom w:val="nil"/>
              <w:right w:val="nil"/>
            </w:tcBorders>
            <w:shd w:val="clear" w:color="auto" w:fill="auto"/>
            <w:vAlign w:val="bottom"/>
            <w:hideMark/>
          </w:tcPr>
          <w:p w14:paraId="3DF46392" w14:textId="77777777" w:rsidR="00B33D50" w:rsidRPr="00B33D50" w:rsidRDefault="00B33D50" w:rsidP="00B33D50">
            <w:pPr>
              <w:widowControl/>
              <w:autoSpaceDE/>
              <w:autoSpaceDN/>
              <w:adjustRightInd/>
              <w:jc w:val="center"/>
              <w:rPr>
                <w:rFonts w:ascii="Arial" w:hAnsi="Arial" w:cs="Arial"/>
                <w:color w:val="000000"/>
                <w:sz w:val="20"/>
                <w:szCs w:val="20"/>
                <w:lang w:eastAsia="en-CA"/>
              </w:rPr>
            </w:pPr>
          </w:p>
        </w:tc>
        <w:tc>
          <w:tcPr>
            <w:tcW w:w="2397" w:type="dxa"/>
            <w:tcBorders>
              <w:top w:val="nil"/>
              <w:left w:val="nil"/>
              <w:bottom w:val="nil"/>
              <w:right w:val="nil"/>
            </w:tcBorders>
            <w:shd w:val="clear" w:color="auto" w:fill="auto"/>
            <w:vAlign w:val="bottom"/>
            <w:hideMark/>
          </w:tcPr>
          <w:p w14:paraId="639CA5D0" w14:textId="77777777" w:rsidR="00B33D50" w:rsidRPr="00B33D50" w:rsidRDefault="00B33D50" w:rsidP="00B33D50">
            <w:pPr>
              <w:widowControl/>
              <w:autoSpaceDE/>
              <w:autoSpaceDN/>
              <w:adjustRightInd/>
              <w:jc w:val="left"/>
              <w:rPr>
                <w:sz w:val="20"/>
                <w:szCs w:val="20"/>
                <w:lang w:eastAsia="en-CA"/>
              </w:rPr>
            </w:pPr>
          </w:p>
        </w:tc>
      </w:tr>
      <w:tr w:rsidR="00B33D50" w:rsidRPr="00B33D50" w14:paraId="3CD471E8" w14:textId="77777777" w:rsidTr="00B33D50">
        <w:trPr>
          <w:trHeight w:val="20"/>
          <w:jc w:val="center"/>
        </w:trPr>
        <w:tc>
          <w:tcPr>
            <w:tcW w:w="1867" w:type="dxa"/>
            <w:tcBorders>
              <w:top w:val="nil"/>
              <w:left w:val="nil"/>
              <w:bottom w:val="nil"/>
              <w:right w:val="nil"/>
            </w:tcBorders>
            <w:shd w:val="clear" w:color="auto" w:fill="auto"/>
            <w:noWrap/>
            <w:vAlign w:val="bottom"/>
            <w:hideMark/>
          </w:tcPr>
          <w:p w14:paraId="7CC5BB22"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25,094,681 </w:t>
            </w:r>
          </w:p>
        </w:tc>
        <w:tc>
          <w:tcPr>
            <w:tcW w:w="390" w:type="dxa"/>
            <w:tcBorders>
              <w:top w:val="nil"/>
              <w:left w:val="nil"/>
              <w:bottom w:val="nil"/>
              <w:right w:val="nil"/>
            </w:tcBorders>
            <w:shd w:val="clear" w:color="auto" w:fill="auto"/>
            <w:noWrap/>
            <w:vAlign w:val="bottom"/>
            <w:hideMark/>
          </w:tcPr>
          <w:p w14:paraId="48A90C59"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1951" w:type="dxa"/>
            <w:tcBorders>
              <w:top w:val="nil"/>
              <w:left w:val="nil"/>
              <w:bottom w:val="nil"/>
              <w:right w:val="nil"/>
            </w:tcBorders>
            <w:shd w:val="clear" w:color="auto" w:fill="auto"/>
            <w:noWrap/>
            <w:vAlign w:val="bottom"/>
            <w:hideMark/>
          </w:tcPr>
          <w:p w14:paraId="184B9C0F"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25,094,681 </w:t>
            </w:r>
          </w:p>
        </w:tc>
        <w:tc>
          <w:tcPr>
            <w:tcW w:w="390" w:type="dxa"/>
            <w:tcBorders>
              <w:top w:val="nil"/>
              <w:left w:val="nil"/>
              <w:bottom w:val="nil"/>
              <w:right w:val="nil"/>
            </w:tcBorders>
            <w:shd w:val="clear" w:color="auto" w:fill="auto"/>
            <w:vAlign w:val="bottom"/>
            <w:hideMark/>
          </w:tcPr>
          <w:p w14:paraId="27AEAA3E"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2035" w:type="dxa"/>
            <w:tcBorders>
              <w:top w:val="nil"/>
              <w:left w:val="nil"/>
              <w:bottom w:val="nil"/>
              <w:right w:val="nil"/>
            </w:tcBorders>
            <w:shd w:val="clear" w:color="auto" w:fill="auto"/>
            <w:noWrap/>
            <w:vAlign w:val="bottom"/>
            <w:hideMark/>
          </w:tcPr>
          <w:p w14:paraId="72C5C83D"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0.075 </w:t>
            </w:r>
          </w:p>
        </w:tc>
        <w:tc>
          <w:tcPr>
            <w:tcW w:w="390" w:type="dxa"/>
            <w:tcBorders>
              <w:top w:val="nil"/>
              <w:left w:val="nil"/>
              <w:bottom w:val="nil"/>
              <w:right w:val="nil"/>
            </w:tcBorders>
            <w:shd w:val="clear" w:color="auto" w:fill="auto"/>
            <w:vAlign w:val="bottom"/>
            <w:hideMark/>
          </w:tcPr>
          <w:p w14:paraId="289FC373"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2397" w:type="dxa"/>
            <w:tcBorders>
              <w:top w:val="nil"/>
              <w:left w:val="nil"/>
              <w:bottom w:val="nil"/>
              <w:right w:val="nil"/>
            </w:tcBorders>
            <w:shd w:val="clear" w:color="auto" w:fill="auto"/>
            <w:noWrap/>
            <w:vAlign w:val="bottom"/>
            <w:hideMark/>
          </w:tcPr>
          <w:p w14:paraId="1419CCDA"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March 4, 2023</w:t>
            </w:r>
          </w:p>
        </w:tc>
      </w:tr>
      <w:tr w:rsidR="00B33D50" w:rsidRPr="00B33D50" w14:paraId="5524DB9E" w14:textId="77777777" w:rsidTr="00B33D50">
        <w:trPr>
          <w:trHeight w:val="20"/>
          <w:jc w:val="center"/>
        </w:trPr>
        <w:tc>
          <w:tcPr>
            <w:tcW w:w="1867" w:type="dxa"/>
            <w:tcBorders>
              <w:top w:val="nil"/>
              <w:left w:val="nil"/>
              <w:bottom w:val="single" w:sz="4" w:space="0" w:color="auto"/>
              <w:right w:val="nil"/>
            </w:tcBorders>
            <w:shd w:val="clear" w:color="auto" w:fill="auto"/>
            <w:noWrap/>
            <w:vAlign w:val="bottom"/>
            <w:hideMark/>
          </w:tcPr>
          <w:p w14:paraId="3D22994A"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1,500,000 </w:t>
            </w:r>
          </w:p>
        </w:tc>
        <w:tc>
          <w:tcPr>
            <w:tcW w:w="390" w:type="dxa"/>
            <w:tcBorders>
              <w:top w:val="nil"/>
              <w:left w:val="nil"/>
              <w:bottom w:val="nil"/>
              <w:right w:val="nil"/>
            </w:tcBorders>
            <w:shd w:val="clear" w:color="auto" w:fill="auto"/>
            <w:noWrap/>
            <w:vAlign w:val="bottom"/>
            <w:hideMark/>
          </w:tcPr>
          <w:p w14:paraId="735F74B6"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1951" w:type="dxa"/>
            <w:tcBorders>
              <w:top w:val="nil"/>
              <w:left w:val="nil"/>
              <w:bottom w:val="single" w:sz="4" w:space="0" w:color="auto"/>
              <w:right w:val="nil"/>
            </w:tcBorders>
            <w:shd w:val="clear" w:color="auto" w:fill="auto"/>
            <w:noWrap/>
            <w:vAlign w:val="bottom"/>
            <w:hideMark/>
          </w:tcPr>
          <w:p w14:paraId="300D593D"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1,500,000 </w:t>
            </w:r>
          </w:p>
        </w:tc>
        <w:tc>
          <w:tcPr>
            <w:tcW w:w="390" w:type="dxa"/>
            <w:tcBorders>
              <w:top w:val="nil"/>
              <w:left w:val="nil"/>
              <w:bottom w:val="nil"/>
              <w:right w:val="nil"/>
            </w:tcBorders>
            <w:shd w:val="clear" w:color="auto" w:fill="auto"/>
            <w:vAlign w:val="bottom"/>
            <w:hideMark/>
          </w:tcPr>
          <w:p w14:paraId="0B253B07"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2035" w:type="dxa"/>
            <w:tcBorders>
              <w:top w:val="nil"/>
              <w:left w:val="nil"/>
              <w:bottom w:val="nil"/>
              <w:right w:val="nil"/>
            </w:tcBorders>
            <w:shd w:val="clear" w:color="auto" w:fill="auto"/>
            <w:noWrap/>
            <w:vAlign w:val="bottom"/>
            <w:hideMark/>
          </w:tcPr>
          <w:p w14:paraId="2E56220F"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0.06 </w:t>
            </w:r>
          </w:p>
        </w:tc>
        <w:tc>
          <w:tcPr>
            <w:tcW w:w="390" w:type="dxa"/>
            <w:tcBorders>
              <w:top w:val="nil"/>
              <w:left w:val="nil"/>
              <w:bottom w:val="nil"/>
              <w:right w:val="nil"/>
            </w:tcBorders>
            <w:shd w:val="clear" w:color="auto" w:fill="auto"/>
            <w:vAlign w:val="bottom"/>
            <w:hideMark/>
          </w:tcPr>
          <w:p w14:paraId="39655ADD"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2397" w:type="dxa"/>
            <w:tcBorders>
              <w:top w:val="nil"/>
              <w:left w:val="nil"/>
              <w:bottom w:val="nil"/>
              <w:right w:val="nil"/>
            </w:tcBorders>
            <w:shd w:val="clear" w:color="auto" w:fill="auto"/>
            <w:noWrap/>
            <w:vAlign w:val="bottom"/>
            <w:hideMark/>
          </w:tcPr>
          <w:p w14:paraId="005B99B8"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October 28, 2024</w:t>
            </w:r>
          </w:p>
        </w:tc>
      </w:tr>
      <w:tr w:rsidR="00B33D50" w:rsidRPr="00B33D50" w14:paraId="6B467E87" w14:textId="77777777" w:rsidTr="00B33D50">
        <w:trPr>
          <w:trHeight w:val="20"/>
          <w:jc w:val="center"/>
        </w:trPr>
        <w:tc>
          <w:tcPr>
            <w:tcW w:w="1867" w:type="dxa"/>
            <w:tcBorders>
              <w:top w:val="nil"/>
              <w:left w:val="nil"/>
              <w:bottom w:val="nil"/>
              <w:right w:val="nil"/>
            </w:tcBorders>
            <w:shd w:val="clear" w:color="auto" w:fill="auto"/>
            <w:vAlign w:val="bottom"/>
            <w:hideMark/>
          </w:tcPr>
          <w:p w14:paraId="020A29F3"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390" w:type="dxa"/>
            <w:tcBorders>
              <w:top w:val="nil"/>
              <w:left w:val="nil"/>
              <w:bottom w:val="nil"/>
              <w:right w:val="nil"/>
            </w:tcBorders>
            <w:shd w:val="clear" w:color="auto" w:fill="auto"/>
            <w:vAlign w:val="bottom"/>
            <w:hideMark/>
          </w:tcPr>
          <w:p w14:paraId="5AF80034" w14:textId="77777777" w:rsidR="00B33D50" w:rsidRPr="00B33D50" w:rsidRDefault="00B33D50" w:rsidP="00B33D50">
            <w:pPr>
              <w:widowControl/>
              <w:autoSpaceDE/>
              <w:autoSpaceDN/>
              <w:adjustRightInd/>
              <w:jc w:val="right"/>
              <w:rPr>
                <w:sz w:val="20"/>
                <w:szCs w:val="20"/>
                <w:lang w:eastAsia="en-CA"/>
              </w:rPr>
            </w:pPr>
          </w:p>
        </w:tc>
        <w:tc>
          <w:tcPr>
            <w:tcW w:w="1951" w:type="dxa"/>
            <w:tcBorders>
              <w:top w:val="nil"/>
              <w:left w:val="nil"/>
              <w:bottom w:val="nil"/>
              <w:right w:val="nil"/>
            </w:tcBorders>
            <w:shd w:val="clear" w:color="auto" w:fill="auto"/>
            <w:vAlign w:val="bottom"/>
            <w:hideMark/>
          </w:tcPr>
          <w:p w14:paraId="772CBC2E" w14:textId="77777777" w:rsidR="00B33D50" w:rsidRPr="00B33D50" w:rsidRDefault="00B33D50" w:rsidP="00B33D50">
            <w:pPr>
              <w:widowControl/>
              <w:autoSpaceDE/>
              <w:autoSpaceDN/>
              <w:adjustRightInd/>
              <w:jc w:val="right"/>
              <w:rPr>
                <w:sz w:val="20"/>
                <w:szCs w:val="20"/>
                <w:lang w:eastAsia="en-CA"/>
              </w:rPr>
            </w:pPr>
          </w:p>
        </w:tc>
        <w:tc>
          <w:tcPr>
            <w:tcW w:w="390" w:type="dxa"/>
            <w:tcBorders>
              <w:top w:val="nil"/>
              <w:left w:val="nil"/>
              <w:bottom w:val="nil"/>
              <w:right w:val="nil"/>
            </w:tcBorders>
            <w:shd w:val="clear" w:color="auto" w:fill="auto"/>
            <w:vAlign w:val="bottom"/>
            <w:hideMark/>
          </w:tcPr>
          <w:p w14:paraId="0A3C3A22" w14:textId="77777777" w:rsidR="00B33D50" w:rsidRPr="00B33D50" w:rsidRDefault="00B33D50" w:rsidP="00B33D50">
            <w:pPr>
              <w:widowControl/>
              <w:autoSpaceDE/>
              <w:autoSpaceDN/>
              <w:adjustRightInd/>
              <w:jc w:val="left"/>
              <w:rPr>
                <w:sz w:val="20"/>
                <w:szCs w:val="20"/>
                <w:lang w:eastAsia="en-CA"/>
              </w:rPr>
            </w:pPr>
          </w:p>
        </w:tc>
        <w:tc>
          <w:tcPr>
            <w:tcW w:w="2035" w:type="dxa"/>
            <w:tcBorders>
              <w:top w:val="nil"/>
              <w:left w:val="nil"/>
              <w:bottom w:val="nil"/>
              <w:right w:val="nil"/>
            </w:tcBorders>
            <w:shd w:val="clear" w:color="auto" w:fill="auto"/>
            <w:vAlign w:val="bottom"/>
            <w:hideMark/>
          </w:tcPr>
          <w:p w14:paraId="438EE2EC" w14:textId="77777777" w:rsidR="00B33D50" w:rsidRPr="00B33D50" w:rsidRDefault="00B33D50" w:rsidP="00B33D50">
            <w:pPr>
              <w:widowControl/>
              <w:autoSpaceDE/>
              <w:autoSpaceDN/>
              <w:adjustRightInd/>
              <w:jc w:val="left"/>
              <w:rPr>
                <w:sz w:val="20"/>
                <w:szCs w:val="20"/>
                <w:lang w:eastAsia="en-CA"/>
              </w:rPr>
            </w:pPr>
          </w:p>
        </w:tc>
        <w:tc>
          <w:tcPr>
            <w:tcW w:w="390" w:type="dxa"/>
            <w:tcBorders>
              <w:top w:val="nil"/>
              <w:left w:val="nil"/>
              <w:bottom w:val="nil"/>
              <w:right w:val="nil"/>
            </w:tcBorders>
            <w:shd w:val="clear" w:color="auto" w:fill="auto"/>
            <w:vAlign w:val="bottom"/>
            <w:hideMark/>
          </w:tcPr>
          <w:p w14:paraId="5BA456E4" w14:textId="77777777" w:rsidR="00B33D50" w:rsidRPr="00B33D50" w:rsidRDefault="00B33D50" w:rsidP="00B33D50">
            <w:pPr>
              <w:widowControl/>
              <w:autoSpaceDE/>
              <w:autoSpaceDN/>
              <w:adjustRightInd/>
              <w:jc w:val="left"/>
              <w:rPr>
                <w:sz w:val="20"/>
                <w:szCs w:val="20"/>
                <w:lang w:eastAsia="en-CA"/>
              </w:rPr>
            </w:pPr>
          </w:p>
        </w:tc>
        <w:tc>
          <w:tcPr>
            <w:tcW w:w="2397" w:type="dxa"/>
            <w:tcBorders>
              <w:top w:val="nil"/>
              <w:left w:val="nil"/>
              <w:bottom w:val="nil"/>
              <w:right w:val="nil"/>
            </w:tcBorders>
            <w:shd w:val="clear" w:color="auto" w:fill="auto"/>
            <w:vAlign w:val="bottom"/>
            <w:hideMark/>
          </w:tcPr>
          <w:p w14:paraId="4AA65CE4" w14:textId="77777777" w:rsidR="00B33D50" w:rsidRPr="00B33D50" w:rsidRDefault="00B33D50" w:rsidP="00B33D50">
            <w:pPr>
              <w:widowControl/>
              <w:autoSpaceDE/>
              <w:autoSpaceDN/>
              <w:adjustRightInd/>
              <w:jc w:val="left"/>
              <w:rPr>
                <w:sz w:val="20"/>
                <w:szCs w:val="20"/>
                <w:lang w:eastAsia="en-CA"/>
              </w:rPr>
            </w:pPr>
          </w:p>
        </w:tc>
      </w:tr>
      <w:tr w:rsidR="00B33D50" w:rsidRPr="00B33D50" w14:paraId="4B11B8B8" w14:textId="77777777" w:rsidTr="00B33D50">
        <w:trPr>
          <w:trHeight w:val="20"/>
          <w:jc w:val="center"/>
        </w:trPr>
        <w:tc>
          <w:tcPr>
            <w:tcW w:w="1867" w:type="dxa"/>
            <w:tcBorders>
              <w:top w:val="nil"/>
              <w:left w:val="nil"/>
              <w:bottom w:val="double" w:sz="6" w:space="0" w:color="auto"/>
              <w:right w:val="nil"/>
            </w:tcBorders>
            <w:shd w:val="clear" w:color="auto" w:fill="auto"/>
            <w:vAlign w:val="bottom"/>
            <w:hideMark/>
          </w:tcPr>
          <w:p w14:paraId="0A70E9DF"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26,594,681 </w:t>
            </w:r>
          </w:p>
        </w:tc>
        <w:tc>
          <w:tcPr>
            <w:tcW w:w="390" w:type="dxa"/>
            <w:tcBorders>
              <w:top w:val="nil"/>
              <w:left w:val="nil"/>
              <w:bottom w:val="nil"/>
              <w:right w:val="nil"/>
            </w:tcBorders>
            <w:shd w:val="clear" w:color="auto" w:fill="auto"/>
            <w:vAlign w:val="bottom"/>
            <w:hideMark/>
          </w:tcPr>
          <w:p w14:paraId="28C8C7FC"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p>
        </w:tc>
        <w:tc>
          <w:tcPr>
            <w:tcW w:w="1951" w:type="dxa"/>
            <w:tcBorders>
              <w:top w:val="nil"/>
              <w:left w:val="nil"/>
              <w:bottom w:val="double" w:sz="6" w:space="0" w:color="auto"/>
              <w:right w:val="nil"/>
            </w:tcBorders>
            <w:shd w:val="clear" w:color="auto" w:fill="auto"/>
            <w:vAlign w:val="bottom"/>
            <w:hideMark/>
          </w:tcPr>
          <w:p w14:paraId="39ACDC53" w14:textId="77777777" w:rsidR="00B33D50" w:rsidRPr="00B33D50" w:rsidRDefault="00B33D50" w:rsidP="00B33D50">
            <w:pPr>
              <w:widowControl/>
              <w:autoSpaceDE/>
              <w:autoSpaceDN/>
              <w:adjustRightInd/>
              <w:jc w:val="right"/>
              <w:rPr>
                <w:rFonts w:ascii="Arial" w:hAnsi="Arial" w:cs="Arial"/>
                <w:color w:val="000000"/>
                <w:sz w:val="20"/>
                <w:szCs w:val="20"/>
                <w:lang w:eastAsia="en-CA"/>
              </w:rPr>
            </w:pPr>
            <w:r w:rsidRPr="00B33D50">
              <w:rPr>
                <w:rFonts w:ascii="Arial" w:hAnsi="Arial" w:cs="Arial"/>
                <w:color w:val="000000"/>
                <w:sz w:val="20"/>
                <w:szCs w:val="20"/>
                <w:lang w:eastAsia="en-CA"/>
              </w:rPr>
              <w:t xml:space="preserve">    26,594,681 </w:t>
            </w:r>
          </w:p>
        </w:tc>
        <w:tc>
          <w:tcPr>
            <w:tcW w:w="390" w:type="dxa"/>
            <w:tcBorders>
              <w:top w:val="nil"/>
              <w:left w:val="nil"/>
              <w:bottom w:val="nil"/>
              <w:right w:val="nil"/>
            </w:tcBorders>
            <w:shd w:val="clear" w:color="auto" w:fill="auto"/>
            <w:vAlign w:val="bottom"/>
            <w:hideMark/>
          </w:tcPr>
          <w:p w14:paraId="378D2476" w14:textId="77777777" w:rsidR="00B33D50" w:rsidRPr="00B33D50" w:rsidRDefault="00B33D50" w:rsidP="00B33D50">
            <w:pPr>
              <w:widowControl/>
              <w:autoSpaceDE/>
              <w:autoSpaceDN/>
              <w:adjustRightInd/>
              <w:jc w:val="left"/>
              <w:rPr>
                <w:rFonts w:ascii="Arial" w:hAnsi="Arial" w:cs="Arial"/>
                <w:color w:val="000000"/>
                <w:sz w:val="20"/>
                <w:szCs w:val="20"/>
                <w:lang w:eastAsia="en-CA"/>
              </w:rPr>
            </w:pPr>
          </w:p>
        </w:tc>
        <w:tc>
          <w:tcPr>
            <w:tcW w:w="2035" w:type="dxa"/>
            <w:tcBorders>
              <w:top w:val="nil"/>
              <w:left w:val="nil"/>
              <w:bottom w:val="nil"/>
              <w:right w:val="nil"/>
            </w:tcBorders>
            <w:shd w:val="clear" w:color="auto" w:fill="auto"/>
            <w:vAlign w:val="bottom"/>
            <w:hideMark/>
          </w:tcPr>
          <w:p w14:paraId="3CBC8135" w14:textId="77777777" w:rsidR="00B33D50" w:rsidRPr="00B33D50" w:rsidRDefault="00B33D50" w:rsidP="00B33D50">
            <w:pPr>
              <w:widowControl/>
              <w:autoSpaceDE/>
              <w:autoSpaceDN/>
              <w:adjustRightInd/>
              <w:jc w:val="left"/>
              <w:rPr>
                <w:sz w:val="20"/>
                <w:szCs w:val="20"/>
                <w:lang w:eastAsia="en-CA"/>
              </w:rPr>
            </w:pPr>
          </w:p>
        </w:tc>
        <w:tc>
          <w:tcPr>
            <w:tcW w:w="390" w:type="dxa"/>
            <w:tcBorders>
              <w:top w:val="nil"/>
              <w:left w:val="nil"/>
              <w:bottom w:val="nil"/>
              <w:right w:val="nil"/>
            </w:tcBorders>
            <w:shd w:val="clear" w:color="auto" w:fill="auto"/>
            <w:vAlign w:val="bottom"/>
            <w:hideMark/>
          </w:tcPr>
          <w:p w14:paraId="26B5ACE4" w14:textId="77777777" w:rsidR="00B33D50" w:rsidRPr="00B33D50" w:rsidRDefault="00B33D50" w:rsidP="00B33D50">
            <w:pPr>
              <w:widowControl/>
              <w:autoSpaceDE/>
              <w:autoSpaceDN/>
              <w:adjustRightInd/>
              <w:jc w:val="left"/>
              <w:rPr>
                <w:sz w:val="20"/>
                <w:szCs w:val="20"/>
                <w:lang w:eastAsia="en-CA"/>
              </w:rPr>
            </w:pPr>
          </w:p>
        </w:tc>
        <w:tc>
          <w:tcPr>
            <w:tcW w:w="2397" w:type="dxa"/>
            <w:tcBorders>
              <w:top w:val="nil"/>
              <w:left w:val="nil"/>
              <w:bottom w:val="nil"/>
              <w:right w:val="nil"/>
            </w:tcBorders>
            <w:shd w:val="clear" w:color="auto" w:fill="auto"/>
            <w:vAlign w:val="bottom"/>
            <w:hideMark/>
          </w:tcPr>
          <w:p w14:paraId="22B66A1E" w14:textId="77777777" w:rsidR="00B33D50" w:rsidRPr="00B33D50" w:rsidRDefault="00B33D50" w:rsidP="00B33D50">
            <w:pPr>
              <w:widowControl/>
              <w:autoSpaceDE/>
              <w:autoSpaceDN/>
              <w:adjustRightInd/>
              <w:jc w:val="left"/>
              <w:rPr>
                <w:sz w:val="20"/>
                <w:szCs w:val="20"/>
                <w:lang w:eastAsia="en-CA"/>
              </w:rPr>
            </w:pPr>
          </w:p>
        </w:tc>
      </w:tr>
      <w:tr w:rsidR="00B33D50" w:rsidRPr="00B33D50" w14:paraId="61AC8B5A" w14:textId="77777777" w:rsidTr="00B33D50">
        <w:trPr>
          <w:trHeight w:val="20"/>
          <w:jc w:val="center"/>
        </w:trPr>
        <w:tc>
          <w:tcPr>
            <w:tcW w:w="1867" w:type="dxa"/>
            <w:tcBorders>
              <w:top w:val="nil"/>
              <w:left w:val="nil"/>
              <w:bottom w:val="nil"/>
              <w:right w:val="nil"/>
            </w:tcBorders>
            <w:shd w:val="clear" w:color="auto" w:fill="auto"/>
            <w:vAlign w:val="bottom"/>
            <w:hideMark/>
          </w:tcPr>
          <w:p w14:paraId="5FB7CCA7" w14:textId="77777777" w:rsidR="00B33D50" w:rsidRDefault="00B33D50" w:rsidP="00B33D50">
            <w:pPr>
              <w:widowControl/>
              <w:autoSpaceDE/>
              <w:autoSpaceDN/>
              <w:adjustRightInd/>
              <w:jc w:val="left"/>
              <w:rPr>
                <w:sz w:val="20"/>
                <w:szCs w:val="20"/>
                <w:lang w:eastAsia="en-CA"/>
              </w:rPr>
            </w:pPr>
          </w:p>
          <w:p w14:paraId="01E8510D" w14:textId="5B9BEF4F" w:rsidR="006D73F8" w:rsidRPr="00B33D50" w:rsidRDefault="006D73F8" w:rsidP="00B33D50">
            <w:pPr>
              <w:widowControl/>
              <w:autoSpaceDE/>
              <w:autoSpaceDN/>
              <w:adjustRightInd/>
              <w:jc w:val="left"/>
              <w:rPr>
                <w:sz w:val="20"/>
                <w:szCs w:val="20"/>
                <w:lang w:eastAsia="en-CA"/>
              </w:rPr>
            </w:pPr>
          </w:p>
        </w:tc>
        <w:tc>
          <w:tcPr>
            <w:tcW w:w="390" w:type="dxa"/>
            <w:tcBorders>
              <w:top w:val="nil"/>
              <w:left w:val="nil"/>
              <w:bottom w:val="nil"/>
              <w:right w:val="nil"/>
            </w:tcBorders>
            <w:shd w:val="clear" w:color="auto" w:fill="auto"/>
            <w:vAlign w:val="bottom"/>
            <w:hideMark/>
          </w:tcPr>
          <w:p w14:paraId="487A09E8" w14:textId="77777777" w:rsidR="00B33D50" w:rsidRPr="00B33D50" w:rsidRDefault="00B33D50" w:rsidP="00B33D50">
            <w:pPr>
              <w:widowControl/>
              <w:autoSpaceDE/>
              <w:autoSpaceDN/>
              <w:adjustRightInd/>
              <w:jc w:val="left"/>
              <w:rPr>
                <w:sz w:val="20"/>
                <w:szCs w:val="20"/>
                <w:lang w:eastAsia="en-CA"/>
              </w:rPr>
            </w:pPr>
          </w:p>
        </w:tc>
        <w:tc>
          <w:tcPr>
            <w:tcW w:w="1951" w:type="dxa"/>
            <w:tcBorders>
              <w:top w:val="nil"/>
              <w:left w:val="nil"/>
              <w:bottom w:val="nil"/>
              <w:right w:val="nil"/>
            </w:tcBorders>
            <w:shd w:val="clear" w:color="auto" w:fill="auto"/>
            <w:vAlign w:val="bottom"/>
            <w:hideMark/>
          </w:tcPr>
          <w:p w14:paraId="0CDAED3E" w14:textId="77777777" w:rsidR="00B33D50" w:rsidRPr="00B33D50" w:rsidRDefault="00B33D50" w:rsidP="00B33D50">
            <w:pPr>
              <w:widowControl/>
              <w:autoSpaceDE/>
              <w:autoSpaceDN/>
              <w:adjustRightInd/>
              <w:jc w:val="left"/>
              <w:rPr>
                <w:sz w:val="20"/>
                <w:szCs w:val="20"/>
                <w:lang w:eastAsia="en-CA"/>
              </w:rPr>
            </w:pPr>
          </w:p>
        </w:tc>
        <w:tc>
          <w:tcPr>
            <w:tcW w:w="390" w:type="dxa"/>
            <w:tcBorders>
              <w:top w:val="nil"/>
              <w:left w:val="nil"/>
              <w:bottom w:val="nil"/>
              <w:right w:val="nil"/>
            </w:tcBorders>
            <w:shd w:val="clear" w:color="auto" w:fill="auto"/>
            <w:vAlign w:val="bottom"/>
            <w:hideMark/>
          </w:tcPr>
          <w:p w14:paraId="45CC137A" w14:textId="77777777" w:rsidR="00B33D50" w:rsidRPr="00B33D50" w:rsidRDefault="00B33D50" w:rsidP="00B33D50">
            <w:pPr>
              <w:widowControl/>
              <w:autoSpaceDE/>
              <w:autoSpaceDN/>
              <w:adjustRightInd/>
              <w:jc w:val="left"/>
              <w:rPr>
                <w:sz w:val="20"/>
                <w:szCs w:val="20"/>
                <w:lang w:eastAsia="en-CA"/>
              </w:rPr>
            </w:pPr>
          </w:p>
        </w:tc>
        <w:tc>
          <w:tcPr>
            <w:tcW w:w="2035" w:type="dxa"/>
            <w:tcBorders>
              <w:top w:val="nil"/>
              <w:left w:val="nil"/>
              <w:bottom w:val="nil"/>
              <w:right w:val="nil"/>
            </w:tcBorders>
            <w:shd w:val="clear" w:color="auto" w:fill="auto"/>
            <w:vAlign w:val="bottom"/>
            <w:hideMark/>
          </w:tcPr>
          <w:p w14:paraId="411412C0" w14:textId="77777777" w:rsidR="00B33D50" w:rsidRPr="00B33D50" w:rsidRDefault="00B33D50" w:rsidP="00B33D50">
            <w:pPr>
              <w:widowControl/>
              <w:autoSpaceDE/>
              <w:autoSpaceDN/>
              <w:adjustRightInd/>
              <w:jc w:val="left"/>
              <w:rPr>
                <w:sz w:val="20"/>
                <w:szCs w:val="20"/>
                <w:lang w:eastAsia="en-CA"/>
              </w:rPr>
            </w:pPr>
          </w:p>
        </w:tc>
        <w:tc>
          <w:tcPr>
            <w:tcW w:w="390" w:type="dxa"/>
            <w:tcBorders>
              <w:top w:val="nil"/>
              <w:left w:val="nil"/>
              <w:bottom w:val="nil"/>
              <w:right w:val="nil"/>
            </w:tcBorders>
            <w:shd w:val="clear" w:color="auto" w:fill="auto"/>
            <w:vAlign w:val="bottom"/>
            <w:hideMark/>
          </w:tcPr>
          <w:p w14:paraId="3A202B03" w14:textId="77777777" w:rsidR="00B33D50" w:rsidRPr="00B33D50" w:rsidRDefault="00B33D50" w:rsidP="00B33D50">
            <w:pPr>
              <w:widowControl/>
              <w:autoSpaceDE/>
              <w:autoSpaceDN/>
              <w:adjustRightInd/>
              <w:jc w:val="left"/>
              <w:rPr>
                <w:sz w:val="20"/>
                <w:szCs w:val="20"/>
                <w:lang w:eastAsia="en-CA"/>
              </w:rPr>
            </w:pPr>
          </w:p>
        </w:tc>
        <w:tc>
          <w:tcPr>
            <w:tcW w:w="2397" w:type="dxa"/>
            <w:tcBorders>
              <w:top w:val="nil"/>
              <w:left w:val="nil"/>
              <w:bottom w:val="nil"/>
              <w:right w:val="nil"/>
            </w:tcBorders>
            <w:shd w:val="clear" w:color="auto" w:fill="auto"/>
            <w:vAlign w:val="bottom"/>
            <w:hideMark/>
          </w:tcPr>
          <w:p w14:paraId="7F1EF511" w14:textId="77777777" w:rsidR="00B33D50" w:rsidRPr="00B33D50" w:rsidRDefault="00B33D50" w:rsidP="00B33D50">
            <w:pPr>
              <w:widowControl/>
              <w:autoSpaceDE/>
              <w:autoSpaceDN/>
              <w:adjustRightInd/>
              <w:jc w:val="left"/>
              <w:rPr>
                <w:sz w:val="20"/>
                <w:szCs w:val="20"/>
                <w:lang w:eastAsia="en-CA"/>
              </w:rPr>
            </w:pPr>
          </w:p>
        </w:tc>
      </w:tr>
    </w:tbl>
    <w:p w14:paraId="311191FC" w14:textId="59B40DF4" w:rsidR="00C24597" w:rsidRPr="00346899" w:rsidRDefault="00C24597" w:rsidP="00C24597">
      <w:pPr>
        <w:widowControl/>
        <w:tabs>
          <w:tab w:val="left" w:pos="-1440"/>
          <w:tab w:val="left" w:pos="0"/>
          <w:tab w:val="left" w:pos="1440"/>
          <w:tab w:val="left" w:pos="2160"/>
          <w:tab w:val="left" w:pos="2880"/>
          <w:tab w:val="left" w:pos="4896"/>
        </w:tabs>
        <w:outlineLvl w:val="0"/>
        <w:rPr>
          <w:rFonts w:ascii="Arial" w:hAnsi="Arial" w:cs="Arial"/>
          <w:b/>
          <w:bCs/>
          <w:sz w:val="20"/>
          <w:szCs w:val="20"/>
          <w:lang w:val="en-US"/>
        </w:rPr>
      </w:pPr>
      <w:r w:rsidRPr="00346899">
        <w:rPr>
          <w:rFonts w:ascii="Arial" w:hAnsi="Arial" w:cs="Arial"/>
          <w:b/>
          <w:bCs/>
          <w:sz w:val="20"/>
          <w:szCs w:val="20"/>
          <w:lang w:val="en-US"/>
        </w:rPr>
        <w:t>Stock options</w:t>
      </w:r>
    </w:p>
    <w:p w14:paraId="0A1A32B6" w14:textId="77777777" w:rsidR="00C24597" w:rsidRPr="00346899" w:rsidRDefault="00C24597" w:rsidP="00C24597">
      <w:pPr>
        <w:widowControl/>
        <w:tabs>
          <w:tab w:val="left" w:pos="-1440"/>
          <w:tab w:val="left" w:pos="0"/>
          <w:tab w:val="left" w:pos="720"/>
          <w:tab w:val="left" w:pos="1440"/>
          <w:tab w:val="left" w:pos="2160"/>
          <w:tab w:val="left" w:pos="2880"/>
          <w:tab w:val="left" w:pos="4896"/>
        </w:tabs>
        <w:outlineLvl w:val="0"/>
        <w:rPr>
          <w:rFonts w:ascii="Arial" w:hAnsi="Arial" w:cs="Arial"/>
          <w:b/>
          <w:bCs/>
          <w:sz w:val="20"/>
          <w:szCs w:val="20"/>
          <w:lang w:val="en-US"/>
        </w:rPr>
      </w:pPr>
    </w:p>
    <w:p w14:paraId="2A183281" w14:textId="6A70719B" w:rsidR="00C24597" w:rsidRPr="00346899" w:rsidRDefault="00C24597"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sidRPr="00346899">
        <w:rPr>
          <w:rFonts w:ascii="Arial" w:hAnsi="Arial" w:cs="Arial"/>
          <w:bCs/>
          <w:sz w:val="20"/>
          <w:szCs w:val="20"/>
          <w:lang w:val="en-US"/>
        </w:rPr>
        <w:t>The Company has adopted a 1</w:t>
      </w:r>
      <w:r w:rsidR="00F05818">
        <w:rPr>
          <w:rFonts w:ascii="Arial" w:hAnsi="Arial" w:cs="Arial"/>
          <w:bCs/>
          <w:sz w:val="20"/>
          <w:szCs w:val="20"/>
          <w:lang w:val="en-US"/>
        </w:rPr>
        <w:t>5</w:t>
      </w:r>
      <w:r w:rsidRPr="00346899">
        <w:rPr>
          <w:rFonts w:ascii="Arial" w:hAnsi="Arial" w:cs="Arial"/>
          <w:bCs/>
          <w:sz w:val="20"/>
          <w:szCs w:val="20"/>
          <w:lang w:val="en-US"/>
        </w:rPr>
        <w:t>% rolling Stock Option Plan (the “Plan”). Under the Plan, the Company may grant stock options to directors, officers, employees and consultants of the Company.  The terms and conditions of the options are determined by the Board of Directors.</w:t>
      </w:r>
    </w:p>
    <w:p w14:paraId="0F49FF60" w14:textId="4CF887BC" w:rsidR="00ED3E41" w:rsidRDefault="00ED3E41"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1B7A3FB6" w14:textId="7FD3BD62" w:rsidR="00444DC5" w:rsidRDefault="00444DC5"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Pr>
          <w:rFonts w:ascii="Arial" w:hAnsi="Arial" w:cs="Arial"/>
          <w:bCs/>
          <w:sz w:val="20"/>
          <w:szCs w:val="20"/>
          <w:lang w:val="en-US"/>
        </w:rPr>
        <w:t xml:space="preserve">The Company had the following stock options outstanding as at </w:t>
      </w:r>
      <w:r w:rsidR="001F1826">
        <w:rPr>
          <w:rFonts w:ascii="Arial" w:hAnsi="Arial" w:cs="Arial"/>
          <w:bCs/>
          <w:sz w:val="20"/>
          <w:szCs w:val="20"/>
          <w:lang w:val="en-US"/>
        </w:rPr>
        <w:t>September</w:t>
      </w:r>
      <w:r w:rsidR="00727BEC">
        <w:rPr>
          <w:rFonts w:ascii="Arial" w:hAnsi="Arial" w:cs="Arial"/>
          <w:bCs/>
          <w:sz w:val="20"/>
          <w:szCs w:val="20"/>
          <w:lang w:val="en-US"/>
        </w:rPr>
        <w:t xml:space="preserve"> 30</w:t>
      </w:r>
      <w:r>
        <w:rPr>
          <w:rFonts w:ascii="Arial" w:hAnsi="Arial" w:cs="Arial"/>
          <w:bCs/>
          <w:sz w:val="20"/>
          <w:szCs w:val="20"/>
          <w:lang w:val="en-US"/>
        </w:rPr>
        <w:t>, 2022:</w:t>
      </w:r>
    </w:p>
    <w:p w14:paraId="5A35A2E7" w14:textId="56B7580D" w:rsidR="00726C74" w:rsidRDefault="00726C74"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tbl>
      <w:tblPr>
        <w:tblW w:w="10773" w:type="dxa"/>
        <w:tblLook w:val="04A0" w:firstRow="1" w:lastRow="0" w:firstColumn="1" w:lastColumn="0" w:noHBand="0" w:noVBand="1"/>
      </w:tblPr>
      <w:tblGrid>
        <w:gridCol w:w="1574"/>
        <w:gridCol w:w="305"/>
        <w:gridCol w:w="1574"/>
        <w:gridCol w:w="305"/>
        <w:gridCol w:w="1507"/>
        <w:gridCol w:w="305"/>
        <w:gridCol w:w="769"/>
        <w:gridCol w:w="1249"/>
        <w:gridCol w:w="305"/>
        <w:gridCol w:w="138"/>
        <w:gridCol w:w="798"/>
        <w:gridCol w:w="1017"/>
        <w:gridCol w:w="927"/>
      </w:tblGrid>
      <w:tr w:rsidR="00726C74" w:rsidRPr="00726C74" w14:paraId="03566EC2" w14:textId="77777777" w:rsidTr="00CD41C4">
        <w:trPr>
          <w:trHeight w:val="300"/>
        </w:trPr>
        <w:tc>
          <w:tcPr>
            <w:tcW w:w="6339" w:type="dxa"/>
            <w:gridSpan w:val="7"/>
            <w:tcBorders>
              <w:top w:val="nil"/>
              <w:left w:val="nil"/>
              <w:bottom w:val="nil"/>
              <w:right w:val="nil"/>
            </w:tcBorders>
            <w:shd w:val="clear" w:color="auto" w:fill="auto"/>
            <w:vAlign w:val="bottom"/>
            <w:hideMark/>
          </w:tcPr>
          <w:p w14:paraId="26F8684C" w14:textId="77777777" w:rsidR="00726C74" w:rsidRPr="00726C74" w:rsidRDefault="00726C74" w:rsidP="00726C74">
            <w:pPr>
              <w:widowControl/>
              <w:autoSpaceDE/>
              <w:autoSpaceDN/>
              <w:adjustRightInd/>
              <w:jc w:val="left"/>
              <w:rPr>
                <w:sz w:val="24"/>
                <w:szCs w:val="20"/>
                <w:lang w:eastAsia="en-CA"/>
              </w:rPr>
            </w:pPr>
          </w:p>
        </w:tc>
        <w:tc>
          <w:tcPr>
            <w:tcW w:w="1692" w:type="dxa"/>
            <w:gridSpan w:val="3"/>
            <w:tcBorders>
              <w:top w:val="nil"/>
              <w:left w:val="nil"/>
              <w:bottom w:val="single" w:sz="4" w:space="0" w:color="auto"/>
              <w:right w:val="nil"/>
            </w:tcBorders>
            <w:shd w:val="clear" w:color="auto" w:fill="auto"/>
            <w:vAlign w:val="bottom"/>
            <w:hideMark/>
          </w:tcPr>
          <w:p w14:paraId="22C5E7DB" w14:textId="77777777" w:rsidR="00726C74" w:rsidRPr="00726C74" w:rsidRDefault="00726C74" w:rsidP="00726C74">
            <w:pPr>
              <w:widowControl/>
              <w:autoSpaceDE/>
              <w:autoSpaceDN/>
              <w:adjustRightInd/>
              <w:jc w:val="center"/>
              <w:rPr>
                <w:rFonts w:ascii="Arial" w:hAnsi="Arial" w:cs="Arial"/>
                <w:color w:val="000000"/>
                <w:sz w:val="20"/>
                <w:szCs w:val="20"/>
                <w:lang w:eastAsia="en-CA"/>
              </w:rPr>
            </w:pPr>
            <w:r w:rsidRPr="00726C74">
              <w:rPr>
                <w:rFonts w:ascii="Arial" w:hAnsi="Arial" w:cs="Arial"/>
                <w:color w:val="000000"/>
                <w:sz w:val="20"/>
                <w:szCs w:val="20"/>
                <w:lang w:eastAsia="en-CA"/>
              </w:rPr>
              <w:t>Number of options</w:t>
            </w:r>
          </w:p>
        </w:tc>
        <w:tc>
          <w:tcPr>
            <w:tcW w:w="798" w:type="dxa"/>
            <w:tcBorders>
              <w:top w:val="nil"/>
              <w:left w:val="nil"/>
              <w:bottom w:val="single" w:sz="4" w:space="0" w:color="auto"/>
              <w:right w:val="nil"/>
            </w:tcBorders>
            <w:shd w:val="clear" w:color="auto" w:fill="auto"/>
            <w:vAlign w:val="bottom"/>
            <w:hideMark/>
          </w:tcPr>
          <w:p w14:paraId="1D5C7189" w14:textId="77777777" w:rsidR="00726C74" w:rsidRPr="00726C74" w:rsidRDefault="00726C74" w:rsidP="00726C74">
            <w:pPr>
              <w:widowControl/>
              <w:autoSpaceDE/>
              <w:autoSpaceDN/>
              <w:adjustRightInd/>
              <w:jc w:val="center"/>
              <w:rPr>
                <w:rFonts w:ascii="Arial" w:hAnsi="Arial" w:cs="Arial"/>
                <w:color w:val="000000"/>
                <w:sz w:val="20"/>
                <w:szCs w:val="20"/>
                <w:lang w:eastAsia="en-CA"/>
              </w:rPr>
            </w:pPr>
            <w:r w:rsidRPr="00726C74">
              <w:rPr>
                <w:rFonts w:ascii="Arial" w:hAnsi="Arial" w:cs="Arial"/>
                <w:color w:val="000000"/>
                <w:sz w:val="20"/>
                <w:szCs w:val="20"/>
                <w:lang w:eastAsia="en-CA"/>
              </w:rPr>
              <w:t> </w:t>
            </w:r>
          </w:p>
        </w:tc>
        <w:tc>
          <w:tcPr>
            <w:tcW w:w="1944" w:type="dxa"/>
            <w:gridSpan w:val="2"/>
            <w:tcBorders>
              <w:top w:val="nil"/>
              <w:left w:val="nil"/>
              <w:bottom w:val="single" w:sz="4" w:space="0" w:color="auto"/>
              <w:right w:val="nil"/>
            </w:tcBorders>
            <w:shd w:val="clear" w:color="auto" w:fill="auto"/>
            <w:vAlign w:val="bottom"/>
            <w:hideMark/>
          </w:tcPr>
          <w:p w14:paraId="7E7C585A" w14:textId="77777777" w:rsidR="00726C74" w:rsidRPr="00726C74" w:rsidRDefault="00726C74" w:rsidP="00726C74">
            <w:pPr>
              <w:widowControl/>
              <w:autoSpaceDE/>
              <w:autoSpaceDN/>
              <w:adjustRightInd/>
              <w:jc w:val="center"/>
              <w:rPr>
                <w:rFonts w:ascii="Arial" w:hAnsi="Arial" w:cs="Arial"/>
                <w:color w:val="000000"/>
                <w:sz w:val="20"/>
                <w:szCs w:val="20"/>
                <w:lang w:eastAsia="en-CA"/>
              </w:rPr>
            </w:pPr>
            <w:r w:rsidRPr="00726C74">
              <w:rPr>
                <w:rFonts w:ascii="Arial" w:hAnsi="Arial" w:cs="Arial"/>
                <w:color w:val="000000"/>
                <w:sz w:val="20"/>
                <w:szCs w:val="20"/>
                <w:lang w:eastAsia="en-CA"/>
              </w:rPr>
              <w:t>Weighted average exercise price</w:t>
            </w:r>
          </w:p>
        </w:tc>
      </w:tr>
      <w:tr w:rsidR="00726C74" w:rsidRPr="00726C74" w14:paraId="22727F21" w14:textId="77777777" w:rsidTr="00CD41C4">
        <w:trPr>
          <w:trHeight w:val="149"/>
        </w:trPr>
        <w:tc>
          <w:tcPr>
            <w:tcW w:w="6339" w:type="dxa"/>
            <w:gridSpan w:val="7"/>
            <w:tcBorders>
              <w:top w:val="nil"/>
              <w:left w:val="nil"/>
              <w:bottom w:val="nil"/>
              <w:right w:val="nil"/>
            </w:tcBorders>
            <w:shd w:val="clear" w:color="auto" w:fill="auto"/>
            <w:vAlign w:val="bottom"/>
            <w:hideMark/>
          </w:tcPr>
          <w:p w14:paraId="25E3B7E8" w14:textId="77777777" w:rsidR="00726C74" w:rsidRPr="00726C74" w:rsidRDefault="00726C74" w:rsidP="00726C74">
            <w:pPr>
              <w:widowControl/>
              <w:autoSpaceDE/>
              <w:autoSpaceDN/>
              <w:adjustRightInd/>
              <w:jc w:val="center"/>
              <w:rPr>
                <w:rFonts w:ascii="Arial" w:hAnsi="Arial" w:cs="Arial"/>
                <w:color w:val="000000"/>
                <w:sz w:val="20"/>
                <w:szCs w:val="20"/>
                <w:lang w:eastAsia="en-CA"/>
              </w:rPr>
            </w:pPr>
          </w:p>
        </w:tc>
        <w:tc>
          <w:tcPr>
            <w:tcW w:w="1692" w:type="dxa"/>
            <w:gridSpan w:val="3"/>
            <w:tcBorders>
              <w:top w:val="nil"/>
              <w:left w:val="nil"/>
              <w:bottom w:val="nil"/>
              <w:right w:val="nil"/>
            </w:tcBorders>
            <w:shd w:val="clear" w:color="auto" w:fill="auto"/>
            <w:vAlign w:val="bottom"/>
            <w:hideMark/>
          </w:tcPr>
          <w:p w14:paraId="2C13184C" w14:textId="77777777" w:rsidR="00726C74" w:rsidRPr="00726C74" w:rsidRDefault="00726C74" w:rsidP="00726C74">
            <w:pPr>
              <w:widowControl/>
              <w:autoSpaceDE/>
              <w:autoSpaceDN/>
              <w:adjustRightInd/>
              <w:jc w:val="left"/>
              <w:rPr>
                <w:sz w:val="20"/>
                <w:szCs w:val="20"/>
                <w:lang w:eastAsia="en-CA"/>
              </w:rPr>
            </w:pPr>
          </w:p>
        </w:tc>
        <w:tc>
          <w:tcPr>
            <w:tcW w:w="798" w:type="dxa"/>
            <w:tcBorders>
              <w:top w:val="nil"/>
              <w:left w:val="nil"/>
              <w:bottom w:val="nil"/>
              <w:right w:val="nil"/>
            </w:tcBorders>
            <w:shd w:val="clear" w:color="auto" w:fill="auto"/>
            <w:vAlign w:val="bottom"/>
            <w:hideMark/>
          </w:tcPr>
          <w:p w14:paraId="7397ED5A" w14:textId="77777777" w:rsidR="00726C74" w:rsidRPr="00726C74" w:rsidRDefault="00726C74" w:rsidP="00726C74">
            <w:pPr>
              <w:widowControl/>
              <w:autoSpaceDE/>
              <w:autoSpaceDN/>
              <w:adjustRightInd/>
              <w:jc w:val="left"/>
              <w:rPr>
                <w:sz w:val="20"/>
                <w:szCs w:val="20"/>
                <w:lang w:eastAsia="en-CA"/>
              </w:rPr>
            </w:pPr>
          </w:p>
        </w:tc>
        <w:tc>
          <w:tcPr>
            <w:tcW w:w="1944" w:type="dxa"/>
            <w:gridSpan w:val="2"/>
            <w:tcBorders>
              <w:top w:val="nil"/>
              <w:left w:val="nil"/>
              <w:bottom w:val="nil"/>
              <w:right w:val="nil"/>
            </w:tcBorders>
            <w:shd w:val="clear" w:color="auto" w:fill="auto"/>
            <w:noWrap/>
            <w:vAlign w:val="bottom"/>
            <w:hideMark/>
          </w:tcPr>
          <w:p w14:paraId="26799C6B" w14:textId="77777777" w:rsidR="00726C74" w:rsidRPr="00726C74" w:rsidRDefault="00726C74" w:rsidP="00726C74">
            <w:pPr>
              <w:widowControl/>
              <w:autoSpaceDE/>
              <w:autoSpaceDN/>
              <w:adjustRightInd/>
              <w:jc w:val="center"/>
              <w:rPr>
                <w:rFonts w:ascii="Arial" w:hAnsi="Arial" w:cs="Arial"/>
                <w:color w:val="000000"/>
                <w:sz w:val="20"/>
                <w:szCs w:val="20"/>
                <w:lang w:eastAsia="en-CA"/>
              </w:rPr>
            </w:pPr>
            <w:r w:rsidRPr="00726C74">
              <w:rPr>
                <w:rFonts w:ascii="Arial" w:hAnsi="Arial" w:cs="Arial"/>
                <w:color w:val="000000"/>
                <w:sz w:val="20"/>
                <w:szCs w:val="20"/>
                <w:lang w:eastAsia="en-CA"/>
              </w:rPr>
              <w:t xml:space="preserve"> $ </w:t>
            </w:r>
          </w:p>
        </w:tc>
      </w:tr>
      <w:tr w:rsidR="00726C74" w:rsidRPr="00726C74" w14:paraId="44D55F08" w14:textId="77777777" w:rsidTr="00CD41C4">
        <w:trPr>
          <w:trHeight w:val="149"/>
        </w:trPr>
        <w:tc>
          <w:tcPr>
            <w:tcW w:w="6339" w:type="dxa"/>
            <w:gridSpan w:val="7"/>
            <w:tcBorders>
              <w:top w:val="nil"/>
              <w:left w:val="nil"/>
              <w:bottom w:val="nil"/>
              <w:right w:val="nil"/>
            </w:tcBorders>
            <w:shd w:val="clear" w:color="auto" w:fill="auto"/>
            <w:vAlign w:val="bottom"/>
            <w:hideMark/>
          </w:tcPr>
          <w:p w14:paraId="1D83C8B1"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 xml:space="preserve">Balance, December 31, 2020 </w:t>
            </w:r>
          </w:p>
        </w:tc>
        <w:tc>
          <w:tcPr>
            <w:tcW w:w="1692" w:type="dxa"/>
            <w:gridSpan w:val="3"/>
            <w:tcBorders>
              <w:top w:val="nil"/>
              <w:left w:val="nil"/>
              <w:bottom w:val="nil"/>
              <w:right w:val="nil"/>
            </w:tcBorders>
            <w:shd w:val="clear" w:color="auto" w:fill="auto"/>
            <w:vAlign w:val="bottom"/>
            <w:hideMark/>
          </w:tcPr>
          <w:p w14:paraId="63B6EE83"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12,347,900 </w:t>
            </w:r>
          </w:p>
        </w:tc>
        <w:tc>
          <w:tcPr>
            <w:tcW w:w="798" w:type="dxa"/>
            <w:tcBorders>
              <w:top w:val="nil"/>
              <w:left w:val="nil"/>
              <w:bottom w:val="nil"/>
              <w:right w:val="nil"/>
            </w:tcBorders>
            <w:shd w:val="clear" w:color="auto" w:fill="auto"/>
            <w:noWrap/>
            <w:vAlign w:val="bottom"/>
            <w:hideMark/>
          </w:tcPr>
          <w:p w14:paraId="7BE90AFA"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p>
        </w:tc>
        <w:tc>
          <w:tcPr>
            <w:tcW w:w="1944" w:type="dxa"/>
            <w:gridSpan w:val="2"/>
            <w:tcBorders>
              <w:top w:val="nil"/>
              <w:left w:val="nil"/>
              <w:bottom w:val="nil"/>
              <w:right w:val="nil"/>
            </w:tcBorders>
            <w:shd w:val="clear" w:color="auto" w:fill="auto"/>
            <w:vAlign w:val="bottom"/>
            <w:hideMark/>
          </w:tcPr>
          <w:p w14:paraId="36570E89"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0.13 </w:t>
            </w:r>
          </w:p>
        </w:tc>
      </w:tr>
      <w:tr w:rsidR="00726C74" w:rsidRPr="00726C74" w14:paraId="7FD4871C" w14:textId="77777777" w:rsidTr="00CD41C4">
        <w:trPr>
          <w:trHeight w:val="149"/>
        </w:trPr>
        <w:tc>
          <w:tcPr>
            <w:tcW w:w="6339" w:type="dxa"/>
            <w:gridSpan w:val="7"/>
            <w:tcBorders>
              <w:top w:val="nil"/>
              <w:left w:val="nil"/>
              <w:bottom w:val="nil"/>
              <w:right w:val="nil"/>
            </w:tcBorders>
            <w:shd w:val="clear" w:color="auto" w:fill="auto"/>
            <w:vAlign w:val="bottom"/>
            <w:hideMark/>
          </w:tcPr>
          <w:p w14:paraId="48AB97C3"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Granted</w:t>
            </w:r>
          </w:p>
        </w:tc>
        <w:tc>
          <w:tcPr>
            <w:tcW w:w="1692" w:type="dxa"/>
            <w:gridSpan w:val="3"/>
            <w:tcBorders>
              <w:top w:val="nil"/>
              <w:left w:val="nil"/>
              <w:bottom w:val="nil"/>
              <w:right w:val="nil"/>
            </w:tcBorders>
            <w:shd w:val="clear" w:color="auto" w:fill="auto"/>
            <w:vAlign w:val="bottom"/>
            <w:hideMark/>
          </w:tcPr>
          <w:p w14:paraId="79E9F638"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1,000,000 </w:t>
            </w:r>
          </w:p>
        </w:tc>
        <w:tc>
          <w:tcPr>
            <w:tcW w:w="798" w:type="dxa"/>
            <w:tcBorders>
              <w:top w:val="nil"/>
              <w:left w:val="nil"/>
              <w:bottom w:val="nil"/>
              <w:right w:val="nil"/>
            </w:tcBorders>
            <w:shd w:val="clear" w:color="auto" w:fill="auto"/>
            <w:noWrap/>
            <w:vAlign w:val="bottom"/>
            <w:hideMark/>
          </w:tcPr>
          <w:p w14:paraId="1F97AF24"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p>
        </w:tc>
        <w:tc>
          <w:tcPr>
            <w:tcW w:w="1944" w:type="dxa"/>
            <w:gridSpan w:val="2"/>
            <w:tcBorders>
              <w:top w:val="nil"/>
              <w:left w:val="nil"/>
              <w:bottom w:val="nil"/>
              <w:right w:val="nil"/>
            </w:tcBorders>
            <w:shd w:val="clear" w:color="auto" w:fill="auto"/>
            <w:vAlign w:val="bottom"/>
            <w:hideMark/>
          </w:tcPr>
          <w:p w14:paraId="1926C808"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0.07 </w:t>
            </w:r>
          </w:p>
        </w:tc>
      </w:tr>
      <w:tr w:rsidR="00726C74" w:rsidRPr="00726C74" w14:paraId="0ADCB403" w14:textId="77777777" w:rsidTr="00CD41C4">
        <w:trPr>
          <w:trHeight w:val="149"/>
        </w:trPr>
        <w:tc>
          <w:tcPr>
            <w:tcW w:w="6339" w:type="dxa"/>
            <w:gridSpan w:val="7"/>
            <w:tcBorders>
              <w:top w:val="nil"/>
              <w:left w:val="nil"/>
              <w:bottom w:val="nil"/>
              <w:right w:val="nil"/>
            </w:tcBorders>
            <w:shd w:val="clear" w:color="auto" w:fill="auto"/>
            <w:vAlign w:val="bottom"/>
            <w:hideMark/>
          </w:tcPr>
          <w:p w14:paraId="175043D2"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Exercised</w:t>
            </w:r>
          </w:p>
        </w:tc>
        <w:tc>
          <w:tcPr>
            <w:tcW w:w="1692" w:type="dxa"/>
            <w:gridSpan w:val="3"/>
            <w:tcBorders>
              <w:top w:val="nil"/>
              <w:left w:val="nil"/>
              <w:bottom w:val="nil"/>
              <w:right w:val="nil"/>
            </w:tcBorders>
            <w:shd w:val="clear" w:color="auto" w:fill="auto"/>
            <w:vAlign w:val="bottom"/>
            <w:hideMark/>
          </w:tcPr>
          <w:p w14:paraId="7D46927F"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(392,312)</w:t>
            </w:r>
          </w:p>
        </w:tc>
        <w:tc>
          <w:tcPr>
            <w:tcW w:w="798" w:type="dxa"/>
            <w:tcBorders>
              <w:top w:val="nil"/>
              <w:left w:val="nil"/>
              <w:bottom w:val="nil"/>
              <w:right w:val="nil"/>
            </w:tcBorders>
            <w:shd w:val="clear" w:color="auto" w:fill="auto"/>
            <w:noWrap/>
            <w:vAlign w:val="bottom"/>
            <w:hideMark/>
          </w:tcPr>
          <w:p w14:paraId="176F0FB8"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p>
        </w:tc>
        <w:tc>
          <w:tcPr>
            <w:tcW w:w="1944" w:type="dxa"/>
            <w:gridSpan w:val="2"/>
            <w:tcBorders>
              <w:top w:val="nil"/>
              <w:left w:val="nil"/>
              <w:bottom w:val="nil"/>
              <w:right w:val="nil"/>
            </w:tcBorders>
            <w:shd w:val="clear" w:color="auto" w:fill="auto"/>
            <w:vAlign w:val="bottom"/>
            <w:hideMark/>
          </w:tcPr>
          <w:p w14:paraId="1ABAC9CE"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0.01 </w:t>
            </w:r>
          </w:p>
        </w:tc>
      </w:tr>
      <w:tr w:rsidR="00726C74" w:rsidRPr="00726C74" w14:paraId="6410E33B" w14:textId="77777777" w:rsidTr="00CD41C4">
        <w:trPr>
          <w:trHeight w:val="149"/>
        </w:trPr>
        <w:tc>
          <w:tcPr>
            <w:tcW w:w="6339" w:type="dxa"/>
            <w:gridSpan w:val="7"/>
            <w:tcBorders>
              <w:top w:val="nil"/>
              <w:left w:val="nil"/>
              <w:bottom w:val="nil"/>
              <w:right w:val="nil"/>
            </w:tcBorders>
            <w:shd w:val="clear" w:color="auto" w:fill="auto"/>
            <w:vAlign w:val="bottom"/>
            <w:hideMark/>
          </w:tcPr>
          <w:p w14:paraId="4FF29834"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Forfeited</w:t>
            </w:r>
          </w:p>
        </w:tc>
        <w:tc>
          <w:tcPr>
            <w:tcW w:w="1692" w:type="dxa"/>
            <w:gridSpan w:val="3"/>
            <w:tcBorders>
              <w:top w:val="nil"/>
              <w:left w:val="nil"/>
              <w:bottom w:val="nil"/>
              <w:right w:val="nil"/>
            </w:tcBorders>
            <w:shd w:val="clear" w:color="auto" w:fill="auto"/>
            <w:vAlign w:val="bottom"/>
            <w:hideMark/>
          </w:tcPr>
          <w:p w14:paraId="28C5D6D0"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(6,983,008)</w:t>
            </w:r>
          </w:p>
        </w:tc>
        <w:tc>
          <w:tcPr>
            <w:tcW w:w="798" w:type="dxa"/>
            <w:tcBorders>
              <w:top w:val="nil"/>
              <w:left w:val="nil"/>
              <w:bottom w:val="nil"/>
              <w:right w:val="nil"/>
            </w:tcBorders>
            <w:shd w:val="clear" w:color="auto" w:fill="auto"/>
            <w:noWrap/>
            <w:vAlign w:val="bottom"/>
            <w:hideMark/>
          </w:tcPr>
          <w:p w14:paraId="48CEADD2"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p>
        </w:tc>
        <w:tc>
          <w:tcPr>
            <w:tcW w:w="1944" w:type="dxa"/>
            <w:gridSpan w:val="2"/>
            <w:tcBorders>
              <w:top w:val="nil"/>
              <w:left w:val="nil"/>
              <w:bottom w:val="nil"/>
              <w:right w:val="nil"/>
            </w:tcBorders>
            <w:shd w:val="clear" w:color="auto" w:fill="auto"/>
            <w:vAlign w:val="bottom"/>
            <w:hideMark/>
          </w:tcPr>
          <w:p w14:paraId="3BEF3D56"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0.10 </w:t>
            </w:r>
          </w:p>
        </w:tc>
      </w:tr>
      <w:tr w:rsidR="00726C74" w:rsidRPr="00726C74" w14:paraId="5056DDE4" w14:textId="77777777" w:rsidTr="00CD41C4">
        <w:trPr>
          <w:trHeight w:val="149"/>
        </w:trPr>
        <w:tc>
          <w:tcPr>
            <w:tcW w:w="6339" w:type="dxa"/>
            <w:gridSpan w:val="7"/>
            <w:tcBorders>
              <w:top w:val="nil"/>
              <w:left w:val="nil"/>
              <w:bottom w:val="nil"/>
              <w:right w:val="nil"/>
            </w:tcBorders>
            <w:shd w:val="clear" w:color="auto" w:fill="auto"/>
            <w:vAlign w:val="bottom"/>
            <w:hideMark/>
          </w:tcPr>
          <w:p w14:paraId="76EA4A36"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Balance, December 31, 2021</w:t>
            </w:r>
          </w:p>
        </w:tc>
        <w:tc>
          <w:tcPr>
            <w:tcW w:w="1692" w:type="dxa"/>
            <w:gridSpan w:val="3"/>
            <w:tcBorders>
              <w:top w:val="single" w:sz="4" w:space="0" w:color="auto"/>
              <w:left w:val="nil"/>
              <w:right w:val="nil"/>
            </w:tcBorders>
            <w:shd w:val="clear" w:color="auto" w:fill="auto"/>
            <w:vAlign w:val="bottom"/>
            <w:hideMark/>
          </w:tcPr>
          <w:p w14:paraId="152DFC85"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5,972,580 </w:t>
            </w:r>
          </w:p>
        </w:tc>
        <w:tc>
          <w:tcPr>
            <w:tcW w:w="798" w:type="dxa"/>
            <w:tcBorders>
              <w:top w:val="single" w:sz="4" w:space="0" w:color="auto"/>
              <w:left w:val="nil"/>
              <w:right w:val="nil"/>
            </w:tcBorders>
            <w:shd w:val="clear" w:color="auto" w:fill="auto"/>
            <w:noWrap/>
            <w:vAlign w:val="bottom"/>
            <w:hideMark/>
          </w:tcPr>
          <w:p w14:paraId="203D3A62"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w:t>
            </w:r>
          </w:p>
        </w:tc>
        <w:tc>
          <w:tcPr>
            <w:tcW w:w="1944" w:type="dxa"/>
            <w:gridSpan w:val="2"/>
            <w:tcBorders>
              <w:top w:val="single" w:sz="4" w:space="0" w:color="auto"/>
              <w:left w:val="nil"/>
              <w:right w:val="nil"/>
            </w:tcBorders>
            <w:shd w:val="clear" w:color="auto" w:fill="auto"/>
            <w:vAlign w:val="bottom"/>
            <w:hideMark/>
          </w:tcPr>
          <w:p w14:paraId="67F580B0"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0.16 </w:t>
            </w:r>
          </w:p>
        </w:tc>
      </w:tr>
      <w:tr w:rsidR="00CD41C4" w:rsidRPr="00726C74" w14:paraId="0D6D253C" w14:textId="77777777" w:rsidTr="00CD41C4">
        <w:trPr>
          <w:trHeight w:val="149"/>
        </w:trPr>
        <w:tc>
          <w:tcPr>
            <w:tcW w:w="6339" w:type="dxa"/>
            <w:gridSpan w:val="7"/>
            <w:tcBorders>
              <w:top w:val="nil"/>
              <w:left w:val="nil"/>
              <w:bottom w:val="nil"/>
              <w:right w:val="nil"/>
            </w:tcBorders>
            <w:shd w:val="clear" w:color="auto" w:fill="auto"/>
            <w:vAlign w:val="bottom"/>
          </w:tcPr>
          <w:p w14:paraId="2B393856" w14:textId="5610CB46" w:rsidR="00CD41C4" w:rsidRPr="00726C74" w:rsidRDefault="00CD41C4" w:rsidP="00726C74">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Granted</w:t>
            </w:r>
          </w:p>
        </w:tc>
        <w:tc>
          <w:tcPr>
            <w:tcW w:w="1692" w:type="dxa"/>
            <w:gridSpan w:val="3"/>
            <w:tcBorders>
              <w:left w:val="nil"/>
              <w:bottom w:val="nil"/>
              <w:right w:val="nil"/>
            </w:tcBorders>
            <w:shd w:val="clear" w:color="auto" w:fill="auto"/>
            <w:vAlign w:val="bottom"/>
          </w:tcPr>
          <w:p w14:paraId="4D32FA8E" w14:textId="08789462" w:rsidR="00CD41C4" w:rsidRPr="00726C74" w:rsidRDefault="00CD41C4" w:rsidP="00E973B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4,610,000</w:t>
            </w:r>
          </w:p>
        </w:tc>
        <w:tc>
          <w:tcPr>
            <w:tcW w:w="798" w:type="dxa"/>
            <w:tcBorders>
              <w:left w:val="nil"/>
              <w:bottom w:val="nil"/>
              <w:right w:val="nil"/>
            </w:tcBorders>
            <w:shd w:val="clear" w:color="auto" w:fill="auto"/>
            <w:noWrap/>
            <w:vAlign w:val="bottom"/>
          </w:tcPr>
          <w:p w14:paraId="37C30615" w14:textId="77777777" w:rsidR="00CD41C4" w:rsidRPr="00726C74" w:rsidRDefault="00CD41C4" w:rsidP="00E973B0">
            <w:pPr>
              <w:widowControl/>
              <w:autoSpaceDE/>
              <w:autoSpaceDN/>
              <w:adjustRightInd/>
              <w:jc w:val="right"/>
              <w:rPr>
                <w:rFonts w:ascii="Arial" w:hAnsi="Arial" w:cs="Arial"/>
                <w:color w:val="000000"/>
                <w:sz w:val="20"/>
                <w:szCs w:val="20"/>
                <w:lang w:eastAsia="en-CA"/>
              </w:rPr>
            </w:pPr>
          </w:p>
        </w:tc>
        <w:tc>
          <w:tcPr>
            <w:tcW w:w="1944" w:type="dxa"/>
            <w:gridSpan w:val="2"/>
            <w:tcBorders>
              <w:left w:val="nil"/>
              <w:bottom w:val="nil"/>
              <w:right w:val="nil"/>
            </w:tcBorders>
            <w:shd w:val="clear" w:color="auto" w:fill="auto"/>
            <w:vAlign w:val="bottom"/>
          </w:tcPr>
          <w:p w14:paraId="4FCD2E11" w14:textId="17B24379" w:rsidR="00CD41C4" w:rsidRPr="00726C74" w:rsidRDefault="00CD41C4" w:rsidP="00E973B0">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0.03</w:t>
            </w:r>
          </w:p>
        </w:tc>
      </w:tr>
      <w:tr w:rsidR="00726C74" w:rsidRPr="00726C74" w14:paraId="0062F76C" w14:textId="77777777" w:rsidTr="00CD41C4">
        <w:trPr>
          <w:trHeight w:val="149"/>
        </w:trPr>
        <w:tc>
          <w:tcPr>
            <w:tcW w:w="6339" w:type="dxa"/>
            <w:gridSpan w:val="7"/>
            <w:tcBorders>
              <w:top w:val="nil"/>
              <w:left w:val="nil"/>
              <w:bottom w:val="nil"/>
              <w:right w:val="nil"/>
            </w:tcBorders>
            <w:shd w:val="clear" w:color="auto" w:fill="auto"/>
            <w:vAlign w:val="bottom"/>
            <w:hideMark/>
          </w:tcPr>
          <w:p w14:paraId="50B1A720"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Cancelled</w:t>
            </w:r>
          </w:p>
        </w:tc>
        <w:tc>
          <w:tcPr>
            <w:tcW w:w="1692" w:type="dxa"/>
            <w:gridSpan w:val="3"/>
            <w:tcBorders>
              <w:top w:val="nil"/>
              <w:left w:val="nil"/>
              <w:bottom w:val="nil"/>
              <w:right w:val="nil"/>
            </w:tcBorders>
            <w:shd w:val="clear" w:color="auto" w:fill="auto"/>
            <w:vAlign w:val="bottom"/>
            <w:hideMark/>
          </w:tcPr>
          <w:p w14:paraId="4A6568AA" w14:textId="60D11E61"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w:t>
            </w:r>
            <w:r w:rsidR="004536C5">
              <w:rPr>
                <w:rFonts w:ascii="Arial" w:hAnsi="Arial" w:cs="Arial"/>
                <w:color w:val="000000"/>
                <w:sz w:val="20"/>
                <w:szCs w:val="20"/>
                <w:lang w:eastAsia="en-CA"/>
              </w:rPr>
              <w:t>925,505</w:t>
            </w:r>
            <w:r w:rsidRPr="00726C74">
              <w:rPr>
                <w:rFonts w:ascii="Arial" w:hAnsi="Arial" w:cs="Arial"/>
                <w:color w:val="000000"/>
                <w:sz w:val="20"/>
                <w:szCs w:val="20"/>
                <w:lang w:eastAsia="en-CA"/>
              </w:rPr>
              <w:t>)</w:t>
            </w:r>
          </w:p>
        </w:tc>
        <w:tc>
          <w:tcPr>
            <w:tcW w:w="798" w:type="dxa"/>
            <w:tcBorders>
              <w:top w:val="nil"/>
              <w:left w:val="nil"/>
              <w:bottom w:val="nil"/>
              <w:right w:val="nil"/>
            </w:tcBorders>
            <w:shd w:val="clear" w:color="auto" w:fill="auto"/>
            <w:noWrap/>
            <w:vAlign w:val="bottom"/>
            <w:hideMark/>
          </w:tcPr>
          <w:p w14:paraId="2F6D2D22"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p>
        </w:tc>
        <w:tc>
          <w:tcPr>
            <w:tcW w:w="1944" w:type="dxa"/>
            <w:gridSpan w:val="2"/>
            <w:tcBorders>
              <w:top w:val="nil"/>
              <w:left w:val="nil"/>
              <w:bottom w:val="nil"/>
              <w:right w:val="nil"/>
            </w:tcBorders>
            <w:shd w:val="clear" w:color="auto" w:fill="auto"/>
            <w:vAlign w:val="bottom"/>
            <w:hideMark/>
          </w:tcPr>
          <w:p w14:paraId="0A692FFF" w14:textId="63FF75E8"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0.2</w:t>
            </w:r>
            <w:r w:rsidR="000E0DD5">
              <w:rPr>
                <w:rFonts w:ascii="Arial" w:hAnsi="Arial" w:cs="Arial"/>
                <w:color w:val="000000"/>
                <w:sz w:val="20"/>
                <w:szCs w:val="20"/>
                <w:lang w:eastAsia="en-CA"/>
              </w:rPr>
              <w:t>3</w:t>
            </w:r>
            <w:r w:rsidRPr="00726C74">
              <w:rPr>
                <w:rFonts w:ascii="Arial" w:hAnsi="Arial" w:cs="Arial"/>
                <w:color w:val="000000"/>
                <w:sz w:val="20"/>
                <w:szCs w:val="20"/>
                <w:lang w:eastAsia="en-CA"/>
              </w:rPr>
              <w:t xml:space="preserve"> </w:t>
            </w:r>
          </w:p>
        </w:tc>
      </w:tr>
      <w:tr w:rsidR="00726C74" w:rsidRPr="00726C74" w14:paraId="76518CDC" w14:textId="77777777" w:rsidTr="00CD41C4">
        <w:trPr>
          <w:trHeight w:val="156"/>
        </w:trPr>
        <w:tc>
          <w:tcPr>
            <w:tcW w:w="6339" w:type="dxa"/>
            <w:gridSpan w:val="7"/>
            <w:tcBorders>
              <w:top w:val="nil"/>
              <w:left w:val="nil"/>
              <w:bottom w:val="nil"/>
              <w:right w:val="nil"/>
            </w:tcBorders>
            <w:shd w:val="clear" w:color="auto" w:fill="auto"/>
            <w:vAlign w:val="bottom"/>
            <w:hideMark/>
          </w:tcPr>
          <w:p w14:paraId="6FBA9D08" w14:textId="21923E37" w:rsidR="00726C74" w:rsidRPr="00726C74" w:rsidRDefault="00726C74" w:rsidP="00726C74">
            <w:pPr>
              <w:widowControl/>
              <w:autoSpaceDE/>
              <w:autoSpaceDN/>
              <w:adjustRightInd/>
              <w:jc w:val="left"/>
              <w:rPr>
                <w:rFonts w:ascii="Arial" w:hAnsi="Arial" w:cs="Arial"/>
                <w:color w:val="000000"/>
                <w:sz w:val="20"/>
                <w:szCs w:val="20"/>
                <w:lang w:eastAsia="en-CA"/>
              </w:rPr>
            </w:pPr>
            <w:r w:rsidRPr="00726C74">
              <w:rPr>
                <w:rFonts w:ascii="Arial" w:hAnsi="Arial" w:cs="Arial"/>
                <w:color w:val="000000"/>
                <w:sz w:val="20"/>
                <w:szCs w:val="20"/>
                <w:lang w:eastAsia="en-CA"/>
              </w:rPr>
              <w:t xml:space="preserve">Balance, </w:t>
            </w:r>
            <w:r w:rsidR="004536C5">
              <w:rPr>
                <w:rFonts w:ascii="Arial" w:hAnsi="Arial" w:cs="Arial"/>
                <w:color w:val="000000"/>
                <w:sz w:val="20"/>
                <w:szCs w:val="20"/>
                <w:lang w:eastAsia="en-CA"/>
              </w:rPr>
              <w:t xml:space="preserve">September </w:t>
            </w:r>
            <w:r w:rsidR="00CD41C4">
              <w:rPr>
                <w:rFonts w:ascii="Arial" w:hAnsi="Arial" w:cs="Arial"/>
                <w:color w:val="000000"/>
                <w:sz w:val="20"/>
                <w:szCs w:val="20"/>
                <w:lang w:eastAsia="en-CA"/>
              </w:rPr>
              <w:t>30</w:t>
            </w:r>
            <w:r w:rsidRPr="00726C74">
              <w:rPr>
                <w:rFonts w:ascii="Arial" w:hAnsi="Arial" w:cs="Arial"/>
                <w:color w:val="000000"/>
                <w:sz w:val="20"/>
                <w:szCs w:val="20"/>
                <w:lang w:eastAsia="en-CA"/>
              </w:rPr>
              <w:t>, 2022</w:t>
            </w:r>
          </w:p>
        </w:tc>
        <w:tc>
          <w:tcPr>
            <w:tcW w:w="1692" w:type="dxa"/>
            <w:gridSpan w:val="3"/>
            <w:tcBorders>
              <w:top w:val="single" w:sz="4" w:space="0" w:color="auto"/>
              <w:left w:val="nil"/>
              <w:bottom w:val="double" w:sz="6" w:space="0" w:color="auto"/>
              <w:right w:val="nil"/>
            </w:tcBorders>
            <w:shd w:val="clear" w:color="auto" w:fill="auto"/>
            <w:vAlign w:val="bottom"/>
            <w:hideMark/>
          </w:tcPr>
          <w:p w14:paraId="652741F4" w14:textId="28265E39"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w:t>
            </w:r>
            <w:r w:rsidR="00DD6C61">
              <w:rPr>
                <w:rFonts w:ascii="Arial" w:hAnsi="Arial" w:cs="Arial"/>
                <w:color w:val="000000"/>
                <w:sz w:val="20"/>
                <w:szCs w:val="20"/>
                <w:lang w:eastAsia="en-CA"/>
              </w:rPr>
              <w:t>9,</w:t>
            </w:r>
            <w:r w:rsidR="004536C5">
              <w:rPr>
                <w:rFonts w:ascii="Arial" w:hAnsi="Arial" w:cs="Arial"/>
                <w:color w:val="000000"/>
                <w:sz w:val="20"/>
                <w:szCs w:val="20"/>
                <w:lang w:eastAsia="en-CA"/>
              </w:rPr>
              <w:t>657,075</w:t>
            </w:r>
            <w:r w:rsidRPr="00726C74">
              <w:rPr>
                <w:rFonts w:ascii="Arial" w:hAnsi="Arial" w:cs="Arial"/>
                <w:color w:val="000000"/>
                <w:sz w:val="20"/>
                <w:szCs w:val="20"/>
                <w:lang w:eastAsia="en-CA"/>
              </w:rPr>
              <w:t xml:space="preserve"> </w:t>
            </w:r>
          </w:p>
        </w:tc>
        <w:tc>
          <w:tcPr>
            <w:tcW w:w="798" w:type="dxa"/>
            <w:tcBorders>
              <w:top w:val="single" w:sz="4" w:space="0" w:color="auto"/>
              <w:left w:val="nil"/>
              <w:bottom w:val="double" w:sz="6" w:space="0" w:color="auto"/>
              <w:right w:val="nil"/>
            </w:tcBorders>
            <w:shd w:val="clear" w:color="auto" w:fill="auto"/>
            <w:noWrap/>
            <w:vAlign w:val="bottom"/>
            <w:hideMark/>
          </w:tcPr>
          <w:p w14:paraId="2E1A1438" w14:textId="77777777"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w:t>
            </w:r>
          </w:p>
        </w:tc>
        <w:tc>
          <w:tcPr>
            <w:tcW w:w="1944" w:type="dxa"/>
            <w:gridSpan w:val="2"/>
            <w:tcBorders>
              <w:top w:val="single" w:sz="4" w:space="0" w:color="auto"/>
              <w:left w:val="nil"/>
              <w:bottom w:val="double" w:sz="6" w:space="0" w:color="auto"/>
              <w:right w:val="nil"/>
            </w:tcBorders>
            <w:shd w:val="clear" w:color="auto" w:fill="auto"/>
            <w:vAlign w:val="bottom"/>
            <w:hideMark/>
          </w:tcPr>
          <w:p w14:paraId="3986755F" w14:textId="70DE9E6D" w:rsidR="00726C74" w:rsidRPr="00726C74" w:rsidRDefault="00726C74" w:rsidP="00E973B0">
            <w:pPr>
              <w:widowControl/>
              <w:autoSpaceDE/>
              <w:autoSpaceDN/>
              <w:adjustRightInd/>
              <w:jc w:val="right"/>
              <w:rPr>
                <w:rFonts w:ascii="Arial" w:hAnsi="Arial" w:cs="Arial"/>
                <w:color w:val="000000"/>
                <w:sz w:val="20"/>
                <w:szCs w:val="20"/>
                <w:lang w:eastAsia="en-CA"/>
              </w:rPr>
            </w:pPr>
            <w:r w:rsidRPr="00726C74">
              <w:rPr>
                <w:rFonts w:ascii="Arial" w:hAnsi="Arial" w:cs="Arial"/>
                <w:color w:val="000000"/>
                <w:sz w:val="20"/>
                <w:szCs w:val="20"/>
                <w:lang w:eastAsia="en-CA"/>
              </w:rPr>
              <w:t xml:space="preserve">                     0.1</w:t>
            </w:r>
            <w:r w:rsidR="00CD41C4">
              <w:rPr>
                <w:rFonts w:ascii="Arial" w:hAnsi="Arial" w:cs="Arial"/>
                <w:color w:val="000000"/>
                <w:sz w:val="20"/>
                <w:szCs w:val="20"/>
                <w:lang w:eastAsia="en-CA"/>
              </w:rPr>
              <w:t>0</w:t>
            </w:r>
            <w:r w:rsidRPr="00726C74">
              <w:rPr>
                <w:rFonts w:ascii="Arial" w:hAnsi="Arial" w:cs="Arial"/>
                <w:color w:val="000000"/>
                <w:sz w:val="20"/>
                <w:szCs w:val="20"/>
                <w:lang w:eastAsia="en-CA"/>
              </w:rPr>
              <w:t xml:space="preserve"> </w:t>
            </w:r>
          </w:p>
        </w:tc>
      </w:tr>
      <w:tr w:rsidR="00726C74" w:rsidRPr="00726C74" w14:paraId="79E334D3" w14:textId="77777777" w:rsidTr="00CD41C4">
        <w:trPr>
          <w:trHeight w:val="85"/>
        </w:trPr>
        <w:tc>
          <w:tcPr>
            <w:tcW w:w="6339" w:type="dxa"/>
            <w:gridSpan w:val="7"/>
            <w:tcBorders>
              <w:top w:val="nil"/>
              <w:left w:val="nil"/>
              <w:bottom w:val="nil"/>
              <w:right w:val="nil"/>
            </w:tcBorders>
            <w:shd w:val="clear" w:color="auto" w:fill="auto"/>
            <w:vAlign w:val="bottom"/>
            <w:hideMark/>
          </w:tcPr>
          <w:p w14:paraId="3195BB79" w14:textId="77777777" w:rsidR="00726C74" w:rsidRPr="00726C74" w:rsidRDefault="00726C74" w:rsidP="00726C74">
            <w:pPr>
              <w:widowControl/>
              <w:autoSpaceDE/>
              <w:autoSpaceDN/>
              <w:adjustRightInd/>
              <w:jc w:val="left"/>
              <w:rPr>
                <w:rFonts w:ascii="Arial" w:hAnsi="Arial" w:cs="Arial"/>
                <w:color w:val="000000"/>
                <w:sz w:val="20"/>
                <w:szCs w:val="20"/>
                <w:lang w:eastAsia="en-CA"/>
              </w:rPr>
            </w:pPr>
          </w:p>
        </w:tc>
        <w:tc>
          <w:tcPr>
            <w:tcW w:w="1692" w:type="dxa"/>
            <w:gridSpan w:val="3"/>
            <w:tcBorders>
              <w:top w:val="nil"/>
              <w:left w:val="nil"/>
              <w:bottom w:val="nil"/>
              <w:right w:val="nil"/>
            </w:tcBorders>
            <w:shd w:val="clear" w:color="auto" w:fill="auto"/>
            <w:vAlign w:val="bottom"/>
            <w:hideMark/>
          </w:tcPr>
          <w:p w14:paraId="5845EBFE" w14:textId="77777777" w:rsidR="00726C74" w:rsidRPr="00726C74" w:rsidRDefault="00726C74" w:rsidP="00726C74">
            <w:pPr>
              <w:widowControl/>
              <w:autoSpaceDE/>
              <w:autoSpaceDN/>
              <w:adjustRightInd/>
              <w:jc w:val="left"/>
              <w:rPr>
                <w:sz w:val="20"/>
                <w:szCs w:val="20"/>
                <w:lang w:eastAsia="en-CA"/>
              </w:rPr>
            </w:pPr>
          </w:p>
        </w:tc>
        <w:tc>
          <w:tcPr>
            <w:tcW w:w="798" w:type="dxa"/>
            <w:tcBorders>
              <w:top w:val="nil"/>
              <w:left w:val="nil"/>
              <w:bottom w:val="nil"/>
              <w:right w:val="nil"/>
            </w:tcBorders>
            <w:shd w:val="clear" w:color="auto" w:fill="auto"/>
            <w:noWrap/>
            <w:vAlign w:val="bottom"/>
            <w:hideMark/>
          </w:tcPr>
          <w:p w14:paraId="0D7B63B7" w14:textId="77777777" w:rsidR="00726C74" w:rsidRPr="00726C74" w:rsidRDefault="00726C74" w:rsidP="00726C74">
            <w:pPr>
              <w:widowControl/>
              <w:autoSpaceDE/>
              <w:autoSpaceDN/>
              <w:adjustRightInd/>
              <w:jc w:val="left"/>
              <w:rPr>
                <w:sz w:val="20"/>
                <w:szCs w:val="20"/>
                <w:lang w:eastAsia="en-CA"/>
              </w:rPr>
            </w:pPr>
          </w:p>
        </w:tc>
        <w:tc>
          <w:tcPr>
            <w:tcW w:w="1944" w:type="dxa"/>
            <w:gridSpan w:val="2"/>
            <w:tcBorders>
              <w:top w:val="nil"/>
              <w:left w:val="nil"/>
              <w:bottom w:val="nil"/>
              <w:right w:val="nil"/>
            </w:tcBorders>
            <w:shd w:val="clear" w:color="auto" w:fill="auto"/>
            <w:vAlign w:val="bottom"/>
            <w:hideMark/>
          </w:tcPr>
          <w:p w14:paraId="51AD214C" w14:textId="77777777" w:rsidR="00726C74" w:rsidRPr="00726C74" w:rsidRDefault="00726C74" w:rsidP="00726C74">
            <w:pPr>
              <w:widowControl/>
              <w:autoSpaceDE/>
              <w:autoSpaceDN/>
              <w:adjustRightInd/>
              <w:jc w:val="right"/>
              <w:rPr>
                <w:sz w:val="20"/>
                <w:szCs w:val="20"/>
                <w:lang w:eastAsia="en-CA"/>
              </w:rPr>
            </w:pPr>
          </w:p>
        </w:tc>
      </w:tr>
      <w:tr w:rsidR="00CD41C4" w:rsidRPr="00CD41C4" w14:paraId="18E31BEF" w14:textId="77777777" w:rsidTr="00CD41C4">
        <w:trPr>
          <w:gridAfter w:val="1"/>
          <w:wAfter w:w="927" w:type="dxa"/>
          <w:trHeight w:val="117"/>
        </w:trPr>
        <w:tc>
          <w:tcPr>
            <w:tcW w:w="1574" w:type="dxa"/>
            <w:tcBorders>
              <w:top w:val="nil"/>
              <w:left w:val="nil"/>
              <w:bottom w:val="nil"/>
              <w:right w:val="nil"/>
            </w:tcBorders>
            <w:shd w:val="clear" w:color="auto" w:fill="auto"/>
            <w:vAlign w:val="bottom"/>
            <w:hideMark/>
          </w:tcPr>
          <w:p w14:paraId="4625ECB5" w14:textId="77777777" w:rsidR="00CD41C4" w:rsidRDefault="00CD41C4" w:rsidP="00CD41C4">
            <w:pPr>
              <w:widowControl/>
              <w:autoSpaceDE/>
              <w:autoSpaceDN/>
              <w:adjustRightInd/>
              <w:jc w:val="left"/>
              <w:rPr>
                <w:sz w:val="20"/>
                <w:szCs w:val="20"/>
                <w:lang w:eastAsia="en-CA"/>
              </w:rPr>
            </w:pPr>
          </w:p>
          <w:p w14:paraId="0CBB8FC0" w14:textId="77777777" w:rsidR="00F83972" w:rsidRDefault="00F83972" w:rsidP="00CD41C4">
            <w:pPr>
              <w:widowControl/>
              <w:autoSpaceDE/>
              <w:autoSpaceDN/>
              <w:adjustRightInd/>
              <w:jc w:val="left"/>
              <w:rPr>
                <w:sz w:val="20"/>
                <w:szCs w:val="20"/>
                <w:lang w:eastAsia="en-CA"/>
              </w:rPr>
            </w:pPr>
          </w:p>
          <w:p w14:paraId="4AC4954D" w14:textId="77777777" w:rsidR="00F83972" w:rsidRDefault="00F83972" w:rsidP="00CD41C4">
            <w:pPr>
              <w:widowControl/>
              <w:autoSpaceDE/>
              <w:autoSpaceDN/>
              <w:adjustRightInd/>
              <w:jc w:val="left"/>
              <w:rPr>
                <w:sz w:val="20"/>
                <w:szCs w:val="20"/>
                <w:lang w:eastAsia="en-CA"/>
              </w:rPr>
            </w:pPr>
          </w:p>
          <w:p w14:paraId="13EB878A" w14:textId="77777777" w:rsidR="00F83972" w:rsidRDefault="00F83972" w:rsidP="00CD41C4">
            <w:pPr>
              <w:widowControl/>
              <w:autoSpaceDE/>
              <w:autoSpaceDN/>
              <w:adjustRightInd/>
              <w:jc w:val="left"/>
              <w:rPr>
                <w:sz w:val="20"/>
                <w:szCs w:val="20"/>
                <w:lang w:eastAsia="en-CA"/>
              </w:rPr>
            </w:pPr>
          </w:p>
          <w:p w14:paraId="29E0B2BE" w14:textId="77777777" w:rsidR="00F83972" w:rsidRDefault="00F83972" w:rsidP="00CD41C4">
            <w:pPr>
              <w:widowControl/>
              <w:autoSpaceDE/>
              <w:autoSpaceDN/>
              <w:adjustRightInd/>
              <w:jc w:val="left"/>
              <w:rPr>
                <w:sz w:val="20"/>
                <w:szCs w:val="20"/>
                <w:lang w:eastAsia="en-CA"/>
              </w:rPr>
            </w:pPr>
          </w:p>
          <w:p w14:paraId="2C2193C1" w14:textId="77777777" w:rsidR="00F83972" w:rsidRDefault="00F83972" w:rsidP="00CD41C4">
            <w:pPr>
              <w:widowControl/>
              <w:autoSpaceDE/>
              <w:autoSpaceDN/>
              <w:adjustRightInd/>
              <w:jc w:val="left"/>
              <w:rPr>
                <w:sz w:val="20"/>
                <w:szCs w:val="20"/>
                <w:lang w:eastAsia="en-CA"/>
              </w:rPr>
            </w:pPr>
          </w:p>
          <w:p w14:paraId="48152E9B" w14:textId="77777777" w:rsidR="00F83972" w:rsidRDefault="00F83972" w:rsidP="00CD41C4">
            <w:pPr>
              <w:widowControl/>
              <w:autoSpaceDE/>
              <w:autoSpaceDN/>
              <w:adjustRightInd/>
              <w:jc w:val="left"/>
              <w:rPr>
                <w:sz w:val="20"/>
                <w:szCs w:val="20"/>
                <w:lang w:eastAsia="en-CA"/>
              </w:rPr>
            </w:pPr>
          </w:p>
          <w:p w14:paraId="62BF42D1" w14:textId="77777777" w:rsidR="00F83972" w:rsidRDefault="00F83972" w:rsidP="00CD41C4">
            <w:pPr>
              <w:widowControl/>
              <w:autoSpaceDE/>
              <w:autoSpaceDN/>
              <w:adjustRightInd/>
              <w:jc w:val="left"/>
              <w:rPr>
                <w:sz w:val="20"/>
                <w:szCs w:val="20"/>
                <w:lang w:eastAsia="en-CA"/>
              </w:rPr>
            </w:pPr>
          </w:p>
          <w:p w14:paraId="03A7946E" w14:textId="49A0824E" w:rsidR="00F83972" w:rsidRDefault="00F83972" w:rsidP="00CD41C4">
            <w:pPr>
              <w:widowControl/>
              <w:autoSpaceDE/>
              <w:autoSpaceDN/>
              <w:adjustRightInd/>
              <w:jc w:val="left"/>
              <w:rPr>
                <w:sz w:val="20"/>
                <w:szCs w:val="20"/>
                <w:lang w:eastAsia="en-CA"/>
              </w:rPr>
            </w:pPr>
          </w:p>
          <w:p w14:paraId="2DB3BC4F" w14:textId="77777777" w:rsidR="00453DFD" w:rsidRDefault="00453DFD" w:rsidP="00CD41C4">
            <w:pPr>
              <w:widowControl/>
              <w:autoSpaceDE/>
              <w:autoSpaceDN/>
              <w:adjustRightInd/>
              <w:jc w:val="left"/>
              <w:rPr>
                <w:sz w:val="20"/>
                <w:szCs w:val="20"/>
                <w:lang w:eastAsia="en-CA"/>
              </w:rPr>
            </w:pPr>
          </w:p>
          <w:p w14:paraId="4B7AAD84" w14:textId="77777777" w:rsidR="00F83972" w:rsidRDefault="00F83972" w:rsidP="00CD41C4">
            <w:pPr>
              <w:widowControl/>
              <w:autoSpaceDE/>
              <w:autoSpaceDN/>
              <w:adjustRightInd/>
              <w:jc w:val="left"/>
              <w:rPr>
                <w:sz w:val="20"/>
                <w:szCs w:val="20"/>
                <w:lang w:eastAsia="en-CA"/>
              </w:rPr>
            </w:pPr>
          </w:p>
          <w:p w14:paraId="79964916" w14:textId="4EF5EC65" w:rsidR="00F83972" w:rsidRPr="00CD41C4" w:rsidRDefault="00F83972" w:rsidP="00CD41C4">
            <w:pPr>
              <w:widowControl/>
              <w:autoSpaceDE/>
              <w:autoSpaceDN/>
              <w:adjustRightInd/>
              <w:jc w:val="left"/>
              <w:rPr>
                <w:sz w:val="20"/>
                <w:szCs w:val="20"/>
                <w:lang w:eastAsia="en-CA"/>
              </w:rPr>
            </w:pPr>
          </w:p>
        </w:tc>
        <w:tc>
          <w:tcPr>
            <w:tcW w:w="305" w:type="dxa"/>
            <w:tcBorders>
              <w:top w:val="nil"/>
              <w:left w:val="nil"/>
              <w:bottom w:val="nil"/>
              <w:right w:val="nil"/>
            </w:tcBorders>
            <w:shd w:val="clear" w:color="auto" w:fill="auto"/>
            <w:vAlign w:val="bottom"/>
            <w:hideMark/>
          </w:tcPr>
          <w:p w14:paraId="157EBADE" w14:textId="77777777" w:rsidR="00CD41C4" w:rsidRPr="00CD41C4" w:rsidRDefault="00CD41C4" w:rsidP="00CD41C4">
            <w:pPr>
              <w:widowControl/>
              <w:autoSpaceDE/>
              <w:autoSpaceDN/>
              <w:adjustRightInd/>
              <w:jc w:val="left"/>
              <w:rPr>
                <w:sz w:val="20"/>
                <w:szCs w:val="20"/>
                <w:lang w:eastAsia="en-CA"/>
              </w:rPr>
            </w:pPr>
          </w:p>
        </w:tc>
        <w:tc>
          <w:tcPr>
            <w:tcW w:w="1574" w:type="dxa"/>
            <w:tcBorders>
              <w:top w:val="nil"/>
              <w:left w:val="nil"/>
              <w:bottom w:val="nil"/>
              <w:right w:val="nil"/>
            </w:tcBorders>
            <w:shd w:val="clear" w:color="auto" w:fill="auto"/>
            <w:vAlign w:val="bottom"/>
            <w:hideMark/>
          </w:tcPr>
          <w:p w14:paraId="39D3A373" w14:textId="77777777" w:rsidR="00CD41C4" w:rsidRPr="00CD41C4" w:rsidRDefault="00CD41C4" w:rsidP="00CD41C4">
            <w:pPr>
              <w:widowControl/>
              <w:autoSpaceDE/>
              <w:autoSpaceDN/>
              <w:adjustRightInd/>
              <w:jc w:val="left"/>
              <w:rPr>
                <w:sz w:val="20"/>
                <w:szCs w:val="20"/>
                <w:lang w:eastAsia="en-CA"/>
              </w:rPr>
            </w:pPr>
          </w:p>
        </w:tc>
        <w:tc>
          <w:tcPr>
            <w:tcW w:w="305" w:type="dxa"/>
            <w:tcBorders>
              <w:top w:val="nil"/>
              <w:left w:val="nil"/>
              <w:bottom w:val="nil"/>
              <w:right w:val="nil"/>
            </w:tcBorders>
            <w:shd w:val="clear" w:color="auto" w:fill="auto"/>
            <w:vAlign w:val="bottom"/>
            <w:hideMark/>
          </w:tcPr>
          <w:p w14:paraId="07325397" w14:textId="77777777" w:rsidR="00CD41C4" w:rsidRPr="00CD41C4" w:rsidRDefault="00CD41C4" w:rsidP="00CD41C4">
            <w:pPr>
              <w:widowControl/>
              <w:autoSpaceDE/>
              <w:autoSpaceDN/>
              <w:adjustRightInd/>
              <w:jc w:val="left"/>
              <w:rPr>
                <w:sz w:val="20"/>
                <w:szCs w:val="20"/>
                <w:lang w:eastAsia="en-CA"/>
              </w:rPr>
            </w:pPr>
          </w:p>
        </w:tc>
        <w:tc>
          <w:tcPr>
            <w:tcW w:w="1507" w:type="dxa"/>
            <w:tcBorders>
              <w:top w:val="nil"/>
              <w:left w:val="nil"/>
              <w:bottom w:val="nil"/>
              <w:right w:val="nil"/>
            </w:tcBorders>
            <w:shd w:val="clear" w:color="auto" w:fill="auto"/>
            <w:vAlign w:val="bottom"/>
            <w:hideMark/>
          </w:tcPr>
          <w:p w14:paraId="30BD6F0B" w14:textId="77777777" w:rsidR="00CD41C4" w:rsidRPr="00CD41C4" w:rsidRDefault="00CD41C4" w:rsidP="00CD41C4">
            <w:pPr>
              <w:widowControl/>
              <w:autoSpaceDE/>
              <w:autoSpaceDN/>
              <w:adjustRightInd/>
              <w:jc w:val="left"/>
              <w:rPr>
                <w:sz w:val="20"/>
                <w:szCs w:val="20"/>
                <w:lang w:eastAsia="en-CA"/>
              </w:rPr>
            </w:pPr>
          </w:p>
        </w:tc>
        <w:tc>
          <w:tcPr>
            <w:tcW w:w="305" w:type="dxa"/>
            <w:tcBorders>
              <w:top w:val="nil"/>
              <w:left w:val="nil"/>
              <w:bottom w:val="nil"/>
              <w:right w:val="nil"/>
            </w:tcBorders>
            <w:shd w:val="clear" w:color="auto" w:fill="auto"/>
            <w:vAlign w:val="bottom"/>
            <w:hideMark/>
          </w:tcPr>
          <w:p w14:paraId="6E59D2C2" w14:textId="77777777" w:rsidR="00CD41C4" w:rsidRPr="00CD41C4" w:rsidRDefault="00CD41C4" w:rsidP="00CD41C4">
            <w:pPr>
              <w:widowControl/>
              <w:autoSpaceDE/>
              <w:autoSpaceDN/>
              <w:adjustRightInd/>
              <w:jc w:val="left"/>
              <w:rPr>
                <w:sz w:val="20"/>
                <w:szCs w:val="20"/>
                <w:lang w:eastAsia="en-CA"/>
              </w:rPr>
            </w:pPr>
          </w:p>
        </w:tc>
        <w:tc>
          <w:tcPr>
            <w:tcW w:w="2018" w:type="dxa"/>
            <w:gridSpan w:val="2"/>
            <w:tcBorders>
              <w:top w:val="nil"/>
              <w:left w:val="nil"/>
              <w:bottom w:val="nil"/>
              <w:right w:val="nil"/>
            </w:tcBorders>
            <w:shd w:val="clear" w:color="auto" w:fill="auto"/>
            <w:vAlign w:val="bottom"/>
            <w:hideMark/>
          </w:tcPr>
          <w:p w14:paraId="06F74D8C" w14:textId="77777777" w:rsidR="00CD41C4" w:rsidRPr="00CD41C4" w:rsidRDefault="00CD41C4" w:rsidP="00CD41C4">
            <w:pPr>
              <w:widowControl/>
              <w:autoSpaceDE/>
              <w:autoSpaceDN/>
              <w:adjustRightInd/>
              <w:jc w:val="left"/>
              <w:rPr>
                <w:sz w:val="20"/>
                <w:szCs w:val="20"/>
                <w:lang w:eastAsia="en-CA"/>
              </w:rPr>
            </w:pPr>
          </w:p>
        </w:tc>
        <w:tc>
          <w:tcPr>
            <w:tcW w:w="305" w:type="dxa"/>
            <w:tcBorders>
              <w:top w:val="nil"/>
              <w:left w:val="nil"/>
              <w:bottom w:val="nil"/>
              <w:right w:val="nil"/>
            </w:tcBorders>
            <w:shd w:val="clear" w:color="auto" w:fill="auto"/>
            <w:vAlign w:val="bottom"/>
            <w:hideMark/>
          </w:tcPr>
          <w:p w14:paraId="5866AB15" w14:textId="77777777" w:rsidR="00CD41C4" w:rsidRPr="00CD41C4" w:rsidRDefault="00CD41C4" w:rsidP="00CD41C4">
            <w:pPr>
              <w:widowControl/>
              <w:autoSpaceDE/>
              <w:autoSpaceDN/>
              <w:adjustRightInd/>
              <w:jc w:val="left"/>
              <w:rPr>
                <w:sz w:val="20"/>
                <w:szCs w:val="20"/>
                <w:lang w:eastAsia="en-CA"/>
              </w:rPr>
            </w:pPr>
          </w:p>
        </w:tc>
        <w:tc>
          <w:tcPr>
            <w:tcW w:w="1953" w:type="dxa"/>
            <w:gridSpan w:val="3"/>
            <w:tcBorders>
              <w:top w:val="nil"/>
              <w:left w:val="nil"/>
              <w:bottom w:val="nil"/>
              <w:right w:val="nil"/>
            </w:tcBorders>
            <w:shd w:val="clear" w:color="auto" w:fill="auto"/>
            <w:vAlign w:val="bottom"/>
            <w:hideMark/>
          </w:tcPr>
          <w:p w14:paraId="75BE1972" w14:textId="77777777" w:rsidR="00CD41C4" w:rsidRPr="00CD41C4" w:rsidRDefault="00CD41C4" w:rsidP="00CD41C4">
            <w:pPr>
              <w:widowControl/>
              <w:autoSpaceDE/>
              <w:autoSpaceDN/>
              <w:adjustRightInd/>
              <w:jc w:val="left"/>
              <w:rPr>
                <w:sz w:val="20"/>
                <w:szCs w:val="20"/>
                <w:lang w:eastAsia="en-CA"/>
              </w:rPr>
            </w:pPr>
          </w:p>
        </w:tc>
      </w:tr>
    </w:tbl>
    <w:p w14:paraId="713F3CDE" w14:textId="72BF7F16" w:rsidR="00CD41C4" w:rsidRDefault="00CD41C4" w:rsidP="00993465">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p>
    <w:tbl>
      <w:tblPr>
        <w:tblW w:w="10470" w:type="dxa"/>
        <w:tblLook w:val="04A0" w:firstRow="1" w:lastRow="0" w:firstColumn="1" w:lastColumn="0" w:noHBand="0" w:noVBand="1"/>
      </w:tblPr>
      <w:tblGrid>
        <w:gridCol w:w="1673"/>
        <w:gridCol w:w="325"/>
        <w:gridCol w:w="1673"/>
        <w:gridCol w:w="325"/>
        <w:gridCol w:w="1602"/>
        <w:gridCol w:w="325"/>
        <w:gridCol w:w="2263"/>
        <w:gridCol w:w="325"/>
        <w:gridCol w:w="1959"/>
      </w:tblGrid>
      <w:tr w:rsidR="00CD41C4" w:rsidRPr="00CD41C4" w14:paraId="19919646" w14:textId="77777777" w:rsidTr="00CD41C4">
        <w:trPr>
          <w:trHeight w:val="818"/>
        </w:trPr>
        <w:tc>
          <w:tcPr>
            <w:tcW w:w="1673" w:type="dxa"/>
            <w:tcBorders>
              <w:top w:val="nil"/>
              <w:left w:val="nil"/>
              <w:bottom w:val="single" w:sz="4" w:space="0" w:color="auto"/>
              <w:right w:val="nil"/>
            </w:tcBorders>
            <w:shd w:val="clear" w:color="auto" w:fill="auto"/>
            <w:vAlign w:val="bottom"/>
            <w:hideMark/>
          </w:tcPr>
          <w:p w14:paraId="5D732DBA"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lastRenderedPageBreak/>
              <w:t>Outstanding</w:t>
            </w:r>
          </w:p>
        </w:tc>
        <w:tc>
          <w:tcPr>
            <w:tcW w:w="325" w:type="dxa"/>
            <w:tcBorders>
              <w:top w:val="nil"/>
              <w:left w:val="nil"/>
              <w:bottom w:val="single" w:sz="4" w:space="0" w:color="auto"/>
              <w:right w:val="nil"/>
            </w:tcBorders>
            <w:shd w:val="clear" w:color="auto" w:fill="auto"/>
            <w:vAlign w:val="bottom"/>
            <w:hideMark/>
          </w:tcPr>
          <w:p w14:paraId="26AE2990"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w:t>
            </w:r>
          </w:p>
        </w:tc>
        <w:tc>
          <w:tcPr>
            <w:tcW w:w="1673" w:type="dxa"/>
            <w:tcBorders>
              <w:top w:val="nil"/>
              <w:left w:val="nil"/>
              <w:bottom w:val="single" w:sz="4" w:space="0" w:color="auto"/>
              <w:right w:val="nil"/>
            </w:tcBorders>
            <w:shd w:val="clear" w:color="auto" w:fill="auto"/>
            <w:vAlign w:val="bottom"/>
            <w:hideMark/>
          </w:tcPr>
          <w:p w14:paraId="027D4FDC"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Exercisable</w:t>
            </w:r>
          </w:p>
        </w:tc>
        <w:tc>
          <w:tcPr>
            <w:tcW w:w="325" w:type="dxa"/>
            <w:tcBorders>
              <w:top w:val="nil"/>
              <w:left w:val="nil"/>
              <w:bottom w:val="single" w:sz="4" w:space="0" w:color="auto"/>
              <w:right w:val="nil"/>
            </w:tcBorders>
            <w:shd w:val="clear" w:color="auto" w:fill="auto"/>
            <w:vAlign w:val="bottom"/>
            <w:hideMark/>
          </w:tcPr>
          <w:p w14:paraId="1C6D5688" w14:textId="77777777" w:rsidR="00CD41C4" w:rsidRPr="00CD41C4" w:rsidRDefault="00CD41C4" w:rsidP="00CD41C4">
            <w:pPr>
              <w:widowControl/>
              <w:autoSpaceDE/>
              <w:autoSpaceDN/>
              <w:adjustRightInd/>
              <w:rPr>
                <w:rFonts w:ascii="Arial" w:hAnsi="Arial" w:cs="Arial"/>
                <w:color w:val="000000"/>
                <w:sz w:val="20"/>
                <w:szCs w:val="20"/>
                <w:lang w:eastAsia="en-CA"/>
              </w:rPr>
            </w:pPr>
            <w:r w:rsidRPr="00CD41C4">
              <w:rPr>
                <w:rFonts w:ascii="Arial" w:hAnsi="Arial" w:cs="Arial"/>
                <w:color w:val="000000"/>
                <w:sz w:val="20"/>
                <w:szCs w:val="20"/>
                <w:lang w:eastAsia="en-CA"/>
              </w:rPr>
              <w:t> </w:t>
            </w:r>
          </w:p>
        </w:tc>
        <w:tc>
          <w:tcPr>
            <w:tcW w:w="1602" w:type="dxa"/>
            <w:tcBorders>
              <w:top w:val="nil"/>
              <w:left w:val="nil"/>
              <w:bottom w:val="single" w:sz="4" w:space="0" w:color="auto"/>
              <w:right w:val="nil"/>
            </w:tcBorders>
            <w:shd w:val="clear" w:color="auto" w:fill="auto"/>
            <w:vAlign w:val="bottom"/>
            <w:hideMark/>
          </w:tcPr>
          <w:p w14:paraId="299D6E4F" w14:textId="77777777" w:rsidR="00CD41C4" w:rsidRPr="00CD41C4" w:rsidRDefault="00CD41C4" w:rsidP="00CD41C4">
            <w:pPr>
              <w:widowControl/>
              <w:autoSpaceDE/>
              <w:autoSpaceDN/>
              <w:adjustRightInd/>
              <w:jc w:val="center"/>
              <w:rPr>
                <w:rFonts w:ascii="Arial" w:hAnsi="Arial" w:cs="Arial"/>
                <w:color w:val="000000"/>
                <w:sz w:val="20"/>
                <w:szCs w:val="20"/>
                <w:lang w:eastAsia="en-CA"/>
              </w:rPr>
            </w:pPr>
            <w:r w:rsidRPr="00CD41C4">
              <w:rPr>
                <w:rFonts w:ascii="Arial" w:hAnsi="Arial" w:cs="Arial"/>
                <w:color w:val="000000"/>
                <w:sz w:val="20"/>
                <w:szCs w:val="20"/>
                <w:lang w:eastAsia="en-CA"/>
              </w:rPr>
              <w:t>Exercise Price</w:t>
            </w:r>
          </w:p>
        </w:tc>
        <w:tc>
          <w:tcPr>
            <w:tcW w:w="325" w:type="dxa"/>
            <w:tcBorders>
              <w:top w:val="nil"/>
              <w:left w:val="nil"/>
              <w:bottom w:val="single" w:sz="4" w:space="0" w:color="auto"/>
              <w:right w:val="nil"/>
            </w:tcBorders>
            <w:shd w:val="clear" w:color="auto" w:fill="auto"/>
            <w:vAlign w:val="bottom"/>
            <w:hideMark/>
          </w:tcPr>
          <w:p w14:paraId="179DA172" w14:textId="77777777" w:rsidR="00CD41C4" w:rsidRPr="00CD41C4" w:rsidRDefault="00CD41C4" w:rsidP="00CD41C4">
            <w:pPr>
              <w:widowControl/>
              <w:autoSpaceDE/>
              <w:autoSpaceDN/>
              <w:adjustRightInd/>
              <w:jc w:val="left"/>
              <w:rPr>
                <w:rFonts w:ascii="Arial" w:hAnsi="Arial" w:cs="Arial"/>
                <w:color w:val="000000"/>
                <w:sz w:val="20"/>
                <w:szCs w:val="20"/>
                <w:lang w:eastAsia="en-CA"/>
              </w:rPr>
            </w:pPr>
            <w:r w:rsidRPr="00CD41C4">
              <w:rPr>
                <w:rFonts w:ascii="Arial" w:hAnsi="Arial" w:cs="Arial"/>
                <w:color w:val="000000"/>
                <w:sz w:val="20"/>
                <w:szCs w:val="20"/>
                <w:lang w:eastAsia="en-CA"/>
              </w:rPr>
              <w:t> </w:t>
            </w:r>
          </w:p>
        </w:tc>
        <w:tc>
          <w:tcPr>
            <w:tcW w:w="2263" w:type="dxa"/>
            <w:tcBorders>
              <w:top w:val="nil"/>
              <w:left w:val="nil"/>
              <w:bottom w:val="single" w:sz="4" w:space="0" w:color="auto"/>
              <w:right w:val="nil"/>
            </w:tcBorders>
            <w:shd w:val="clear" w:color="auto" w:fill="auto"/>
            <w:vAlign w:val="bottom"/>
            <w:hideMark/>
          </w:tcPr>
          <w:p w14:paraId="1547569A"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Expiry Date</w:t>
            </w:r>
          </w:p>
        </w:tc>
        <w:tc>
          <w:tcPr>
            <w:tcW w:w="325" w:type="dxa"/>
            <w:tcBorders>
              <w:top w:val="nil"/>
              <w:left w:val="nil"/>
              <w:bottom w:val="single" w:sz="4" w:space="0" w:color="auto"/>
              <w:right w:val="nil"/>
            </w:tcBorders>
            <w:shd w:val="clear" w:color="auto" w:fill="auto"/>
            <w:vAlign w:val="bottom"/>
            <w:hideMark/>
          </w:tcPr>
          <w:p w14:paraId="6CD210A8"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w:t>
            </w:r>
          </w:p>
        </w:tc>
        <w:tc>
          <w:tcPr>
            <w:tcW w:w="1959" w:type="dxa"/>
            <w:tcBorders>
              <w:top w:val="nil"/>
              <w:left w:val="nil"/>
              <w:bottom w:val="single" w:sz="4" w:space="0" w:color="auto"/>
              <w:right w:val="nil"/>
            </w:tcBorders>
            <w:shd w:val="clear" w:color="auto" w:fill="auto"/>
            <w:vAlign w:val="bottom"/>
            <w:hideMark/>
          </w:tcPr>
          <w:p w14:paraId="51D5FE82" w14:textId="77777777" w:rsidR="00CD41C4" w:rsidRPr="00CD41C4" w:rsidRDefault="00CD41C4" w:rsidP="00CD41C4">
            <w:pPr>
              <w:widowControl/>
              <w:autoSpaceDE/>
              <w:autoSpaceDN/>
              <w:adjustRightInd/>
              <w:jc w:val="center"/>
              <w:rPr>
                <w:rFonts w:ascii="Arial" w:hAnsi="Arial" w:cs="Arial"/>
                <w:color w:val="000000"/>
                <w:sz w:val="20"/>
                <w:szCs w:val="20"/>
                <w:lang w:eastAsia="en-CA"/>
              </w:rPr>
            </w:pPr>
            <w:r w:rsidRPr="00CD41C4">
              <w:rPr>
                <w:rFonts w:ascii="Arial" w:hAnsi="Arial" w:cs="Arial"/>
                <w:color w:val="000000"/>
                <w:sz w:val="20"/>
                <w:szCs w:val="20"/>
                <w:lang w:eastAsia="en-CA"/>
              </w:rPr>
              <w:t>Weighted average remaining life       (in years)</w:t>
            </w:r>
          </w:p>
        </w:tc>
      </w:tr>
      <w:tr w:rsidR="00CD41C4" w:rsidRPr="00CD41C4" w14:paraId="11D6766C" w14:textId="77777777" w:rsidTr="00CD41C4">
        <w:trPr>
          <w:trHeight w:val="177"/>
        </w:trPr>
        <w:tc>
          <w:tcPr>
            <w:tcW w:w="1673" w:type="dxa"/>
            <w:tcBorders>
              <w:top w:val="nil"/>
              <w:left w:val="nil"/>
              <w:bottom w:val="nil"/>
              <w:right w:val="nil"/>
            </w:tcBorders>
            <w:shd w:val="clear" w:color="auto" w:fill="auto"/>
            <w:vAlign w:val="bottom"/>
            <w:hideMark/>
          </w:tcPr>
          <w:p w14:paraId="013EB521" w14:textId="77777777" w:rsidR="00CD41C4" w:rsidRPr="00CD41C4" w:rsidRDefault="00CD41C4" w:rsidP="00CD41C4">
            <w:pPr>
              <w:widowControl/>
              <w:autoSpaceDE/>
              <w:autoSpaceDN/>
              <w:adjustRightInd/>
              <w:jc w:val="center"/>
              <w:rPr>
                <w:rFonts w:ascii="Arial" w:hAnsi="Arial" w:cs="Arial"/>
                <w:color w:val="000000"/>
                <w:sz w:val="20"/>
                <w:szCs w:val="20"/>
                <w:lang w:eastAsia="en-CA"/>
              </w:rPr>
            </w:pPr>
          </w:p>
        </w:tc>
        <w:tc>
          <w:tcPr>
            <w:tcW w:w="325" w:type="dxa"/>
            <w:tcBorders>
              <w:top w:val="nil"/>
              <w:left w:val="nil"/>
              <w:bottom w:val="nil"/>
              <w:right w:val="nil"/>
            </w:tcBorders>
            <w:shd w:val="clear" w:color="auto" w:fill="auto"/>
            <w:vAlign w:val="bottom"/>
            <w:hideMark/>
          </w:tcPr>
          <w:p w14:paraId="5DB76138" w14:textId="77777777" w:rsidR="00CD41C4" w:rsidRPr="00CD41C4" w:rsidRDefault="00CD41C4" w:rsidP="00CD41C4">
            <w:pPr>
              <w:widowControl/>
              <w:autoSpaceDE/>
              <w:autoSpaceDN/>
              <w:adjustRightInd/>
              <w:jc w:val="right"/>
              <w:rPr>
                <w:sz w:val="20"/>
                <w:szCs w:val="20"/>
                <w:lang w:eastAsia="en-CA"/>
              </w:rPr>
            </w:pPr>
          </w:p>
        </w:tc>
        <w:tc>
          <w:tcPr>
            <w:tcW w:w="1673" w:type="dxa"/>
            <w:tcBorders>
              <w:top w:val="nil"/>
              <w:left w:val="nil"/>
              <w:bottom w:val="nil"/>
              <w:right w:val="nil"/>
            </w:tcBorders>
            <w:shd w:val="clear" w:color="auto" w:fill="auto"/>
            <w:vAlign w:val="bottom"/>
            <w:hideMark/>
          </w:tcPr>
          <w:p w14:paraId="5F197DF4" w14:textId="77777777" w:rsidR="00CD41C4" w:rsidRPr="00CD41C4" w:rsidRDefault="00CD41C4" w:rsidP="00CD41C4">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vAlign w:val="bottom"/>
            <w:hideMark/>
          </w:tcPr>
          <w:p w14:paraId="7001F26C" w14:textId="77777777" w:rsidR="00CD41C4" w:rsidRPr="00CD41C4" w:rsidRDefault="00CD41C4" w:rsidP="00CD41C4">
            <w:pPr>
              <w:widowControl/>
              <w:autoSpaceDE/>
              <w:autoSpaceDN/>
              <w:adjustRightInd/>
              <w:jc w:val="right"/>
              <w:rPr>
                <w:sz w:val="20"/>
                <w:szCs w:val="20"/>
                <w:lang w:eastAsia="en-CA"/>
              </w:rPr>
            </w:pPr>
          </w:p>
        </w:tc>
        <w:tc>
          <w:tcPr>
            <w:tcW w:w="1602" w:type="dxa"/>
            <w:tcBorders>
              <w:top w:val="nil"/>
              <w:left w:val="nil"/>
              <w:bottom w:val="nil"/>
              <w:right w:val="nil"/>
            </w:tcBorders>
            <w:shd w:val="clear" w:color="auto" w:fill="auto"/>
            <w:vAlign w:val="bottom"/>
            <w:hideMark/>
          </w:tcPr>
          <w:p w14:paraId="15BE11F2" w14:textId="77777777" w:rsidR="00CD41C4" w:rsidRPr="00CD41C4" w:rsidRDefault="00CD41C4" w:rsidP="00CD41C4">
            <w:pPr>
              <w:widowControl/>
              <w:autoSpaceDE/>
              <w:autoSpaceDN/>
              <w:adjustRightInd/>
              <w:jc w:val="center"/>
              <w:rPr>
                <w:rFonts w:ascii="Arial" w:hAnsi="Arial" w:cs="Arial"/>
                <w:color w:val="000000"/>
                <w:sz w:val="20"/>
                <w:szCs w:val="20"/>
                <w:lang w:eastAsia="en-CA"/>
              </w:rPr>
            </w:pPr>
            <w:r w:rsidRPr="00CD41C4">
              <w:rPr>
                <w:rFonts w:ascii="Arial" w:hAnsi="Arial" w:cs="Arial"/>
                <w:color w:val="000000"/>
                <w:sz w:val="20"/>
                <w:szCs w:val="20"/>
                <w:lang w:eastAsia="en-CA"/>
              </w:rPr>
              <w:t>$</w:t>
            </w:r>
          </w:p>
        </w:tc>
        <w:tc>
          <w:tcPr>
            <w:tcW w:w="325" w:type="dxa"/>
            <w:tcBorders>
              <w:top w:val="nil"/>
              <w:left w:val="nil"/>
              <w:bottom w:val="nil"/>
              <w:right w:val="nil"/>
            </w:tcBorders>
            <w:shd w:val="clear" w:color="auto" w:fill="auto"/>
            <w:vAlign w:val="bottom"/>
            <w:hideMark/>
          </w:tcPr>
          <w:p w14:paraId="37C33C5E" w14:textId="77777777" w:rsidR="00CD41C4" w:rsidRPr="00CD41C4" w:rsidRDefault="00CD41C4" w:rsidP="00CD41C4">
            <w:pPr>
              <w:widowControl/>
              <w:autoSpaceDE/>
              <w:autoSpaceDN/>
              <w:adjustRightInd/>
              <w:jc w:val="center"/>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57EFB89D"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228A5067" w14:textId="77777777" w:rsidR="00CD41C4" w:rsidRPr="00CD41C4" w:rsidRDefault="00CD41C4" w:rsidP="00CD41C4">
            <w:pPr>
              <w:widowControl/>
              <w:autoSpaceDE/>
              <w:autoSpaceDN/>
              <w:adjustRightInd/>
              <w:jc w:val="left"/>
              <w:rPr>
                <w:sz w:val="20"/>
                <w:szCs w:val="20"/>
                <w:lang w:eastAsia="en-CA"/>
              </w:rPr>
            </w:pPr>
          </w:p>
        </w:tc>
        <w:tc>
          <w:tcPr>
            <w:tcW w:w="1959" w:type="dxa"/>
            <w:tcBorders>
              <w:top w:val="nil"/>
              <w:left w:val="nil"/>
              <w:bottom w:val="nil"/>
              <w:right w:val="nil"/>
            </w:tcBorders>
            <w:shd w:val="clear" w:color="auto" w:fill="auto"/>
            <w:vAlign w:val="bottom"/>
            <w:hideMark/>
          </w:tcPr>
          <w:p w14:paraId="2F3B5271" w14:textId="77777777" w:rsidR="00CD41C4" w:rsidRPr="00CD41C4" w:rsidRDefault="00CD41C4" w:rsidP="00CD41C4">
            <w:pPr>
              <w:widowControl/>
              <w:autoSpaceDE/>
              <w:autoSpaceDN/>
              <w:adjustRightInd/>
              <w:jc w:val="left"/>
              <w:rPr>
                <w:sz w:val="20"/>
                <w:szCs w:val="20"/>
                <w:lang w:eastAsia="en-CA"/>
              </w:rPr>
            </w:pPr>
          </w:p>
        </w:tc>
      </w:tr>
      <w:tr w:rsidR="004536C5" w:rsidRPr="00CD41C4" w14:paraId="294B8505" w14:textId="77777777" w:rsidTr="00CD41C4">
        <w:trPr>
          <w:trHeight w:val="177"/>
        </w:trPr>
        <w:tc>
          <w:tcPr>
            <w:tcW w:w="1673" w:type="dxa"/>
            <w:tcBorders>
              <w:top w:val="nil"/>
              <w:left w:val="nil"/>
              <w:bottom w:val="nil"/>
              <w:right w:val="nil"/>
            </w:tcBorders>
            <w:shd w:val="clear" w:color="auto" w:fill="auto"/>
            <w:noWrap/>
            <w:vAlign w:val="bottom"/>
            <w:hideMark/>
          </w:tcPr>
          <w:p w14:paraId="6B89B7A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260,000 </w:t>
            </w:r>
          </w:p>
        </w:tc>
        <w:tc>
          <w:tcPr>
            <w:tcW w:w="325" w:type="dxa"/>
            <w:tcBorders>
              <w:top w:val="nil"/>
              <w:left w:val="nil"/>
              <w:bottom w:val="nil"/>
              <w:right w:val="nil"/>
            </w:tcBorders>
            <w:shd w:val="clear" w:color="auto" w:fill="auto"/>
            <w:noWrap/>
            <w:vAlign w:val="bottom"/>
            <w:hideMark/>
          </w:tcPr>
          <w:p w14:paraId="1D570771"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2EC52D1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260,000 </w:t>
            </w:r>
          </w:p>
        </w:tc>
        <w:tc>
          <w:tcPr>
            <w:tcW w:w="325" w:type="dxa"/>
            <w:tcBorders>
              <w:top w:val="nil"/>
              <w:left w:val="nil"/>
              <w:bottom w:val="nil"/>
              <w:right w:val="nil"/>
            </w:tcBorders>
            <w:shd w:val="clear" w:color="auto" w:fill="auto"/>
            <w:vAlign w:val="bottom"/>
            <w:hideMark/>
          </w:tcPr>
          <w:p w14:paraId="5D5F267D"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26547B87"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0.03 </w:t>
            </w:r>
          </w:p>
        </w:tc>
        <w:tc>
          <w:tcPr>
            <w:tcW w:w="325" w:type="dxa"/>
            <w:tcBorders>
              <w:top w:val="nil"/>
              <w:left w:val="nil"/>
              <w:bottom w:val="nil"/>
              <w:right w:val="nil"/>
            </w:tcBorders>
            <w:shd w:val="clear" w:color="auto" w:fill="auto"/>
            <w:vAlign w:val="bottom"/>
            <w:hideMark/>
          </w:tcPr>
          <w:p w14:paraId="1213B606"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193ABEB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May 31, 2023</w:t>
            </w:r>
          </w:p>
        </w:tc>
        <w:tc>
          <w:tcPr>
            <w:tcW w:w="325" w:type="dxa"/>
            <w:tcBorders>
              <w:top w:val="nil"/>
              <w:left w:val="nil"/>
              <w:bottom w:val="nil"/>
              <w:right w:val="nil"/>
            </w:tcBorders>
            <w:shd w:val="clear" w:color="auto" w:fill="auto"/>
            <w:vAlign w:val="bottom"/>
            <w:hideMark/>
          </w:tcPr>
          <w:p w14:paraId="7DB2AD8B"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4AB8A981" w14:textId="592DBFBF"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0.67</w:t>
            </w:r>
          </w:p>
        </w:tc>
      </w:tr>
      <w:tr w:rsidR="004536C5" w:rsidRPr="00CD41C4" w14:paraId="65669675" w14:textId="77777777" w:rsidTr="00CD41C4">
        <w:trPr>
          <w:trHeight w:val="177"/>
        </w:trPr>
        <w:tc>
          <w:tcPr>
            <w:tcW w:w="1673" w:type="dxa"/>
            <w:tcBorders>
              <w:top w:val="nil"/>
              <w:left w:val="nil"/>
              <w:bottom w:val="nil"/>
              <w:right w:val="nil"/>
            </w:tcBorders>
            <w:shd w:val="clear" w:color="auto" w:fill="auto"/>
            <w:noWrap/>
            <w:vAlign w:val="bottom"/>
            <w:hideMark/>
          </w:tcPr>
          <w:p w14:paraId="513ACB6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784,624 </w:t>
            </w:r>
          </w:p>
        </w:tc>
        <w:tc>
          <w:tcPr>
            <w:tcW w:w="325" w:type="dxa"/>
            <w:tcBorders>
              <w:top w:val="nil"/>
              <w:left w:val="nil"/>
              <w:bottom w:val="nil"/>
              <w:right w:val="nil"/>
            </w:tcBorders>
            <w:shd w:val="clear" w:color="auto" w:fill="auto"/>
            <w:noWrap/>
            <w:vAlign w:val="bottom"/>
            <w:hideMark/>
          </w:tcPr>
          <w:p w14:paraId="579A56A2"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56FA565F"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784,624 </w:t>
            </w:r>
          </w:p>
        </w:tc>
        <w:tc>
          <w:tcPr>
            <w:tcW w:w="325" w:type="dxa"/>
            <w:tcBorders>
              <w:top w:val="nil"/>
              <w:left w:val="nil"/>
              <w:bottom w:val="nil"/>
              <w:right w:val="nil"/>
            </w:tcBorders>
            <w:shd w:val="clear" w:color="auto" w:fill="auto"/>
            <w:vAlign w:val="bottom"/>
            <w:hideMark/>
          </w:tcPr>
          <w:p w14:paraId="5CD06C5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42D8A8FC"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0.01 </w:t>
            </w:r>
          </w:p>
        </w:tc>
        <w:tc>
          <w:tcPr>
            <w:tcW w:w="325" w:type="dxa"/>
            <w:tcBorders>
              <w:top w:val="nil"/>
              <w:left w:val="nil"/>
              <w:bottom w:val="nil"/>
              <w:right w:val="nil"/>
            </w:tcBorders>
            <w:shd w:val="clear" w:color="auto" w:fill="auto"/>
            <w:vAlign w:val="bottom"/>
            <w:hideMark/>
          </w:tcPr>
          <w:p w14:paraId="0CD7968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45B7723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June 1, 2026</w:t>
            </w:r>
          </w:p>
        </w:tc>
        <w:tc>
          <w:tcPr>
            <w:tcW w:w="325" w:type="dxa"/>
            <w:tcBorders>
              <w:top w:val="nil"/>
              <w:left w:val="nil"/>
              <w:bottom w:val="nil"/>
              <w:right w:val="nil"/>
            </w:tcBorders>
            <w:shd w:val="clear" w:color="auto" w:fill="auto"/>
            <w:vAlign w:val="bottom"/>
            <w:hideMark/>
          </w:tcPr>
          <w:p w14:paraId="29A69841"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772BC662" w14:textId="6FF00D60"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3.67</w:t>
            </w:r>
          </w:p>
        </w:tc>
      </w:tr>
      <w:tr w:rsidR="004536C5" w:rsidRPr="00CD41C4" w14:paraId="720E07F1" w14:textId="77777777" w:rsidTr="00CD41C4">
        <w:trPr>
          <w:trHeight w:val="177"/>
        </w:trPr>
        <w:tc>
          <w:tcPr>
            <w:tcW w:w="1673" w:type="dxa"/>
            <w:tcBorders>
              <w:top w:val="nil"/>
              <w:left w:val="nil"/>
              <w:bottom w:val="nil"/>
              <w:right w:val="nil"/>
            </w:tcBorders>
            <w:shd w:val="clear" w:color="auto" w:fill="auto"/>
            <w:noWrap/>
            <w:vAlign w:val="bottom"/>
            <w:hideMark/>
          </w:tcPr>
          <w:p w14:paraId="2BA70642"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392,312 </w:t>
            </w:r>
          </w:p>
        </w:tc>
        <w:tc>
          <w:tcPr>
            <w:tcW w:w="325" w:type="dxa"/>
            <w:tcBorders>
              <w:top w:val="nil"/>
              <w:left w:val="nil"/>
              <w:bottom w:val="nil"/>
              <w:right w:val="nil"/>
            </w:tcBorders>
            <w:shd w:val="clear" w:color="auto" w:fill="auto"/>
            <w:noWrap/>
            <w:vAlign w:val="bottom"/>
            <w:hideMark/>
          </w:tcPr>
          <w:p w14:paraId="41A7E03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6050F6A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392,312 </w:t>
            </w:r>
          </w:p>
        </w:tc>
        <w:tc>
          <w:tcPr>
            <w:tcW w:w="325" w:type="dxa"/>
            <w:tcBorders>
              <w:top w:val="nil"/>
              <w:left w:val="nil"/>
              <w:bottom w:val="nil"/>
              <w:right w:val="nil"/>
            </w:tcBorders>
            <w:shd w:val="clear" w:color="auto" w:fill="auto"/>
            <w:vAlign w:val="bottom"/>
            <w:hideMark/>
          </w:tcPr>
          <w:p w14:paraId="1D12E3EC"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78BE8F40"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0.05 </w:t>
            </w:r>
          </w:p>
        </w:tc>
        <w:tc>
          <w:tcPr>
            <w:tcW w:w="325" w:type="dxa"/>
            <w:tcBorders>
              <w:top w:val="nil"/>
              <w:left w:val="nil"/>
              <w:bottom w:val="nil"/>
              <w:right w:val="nil"/>
            </w:tcBorders>
            <w:shd w:val="clear" w:color="auto" w:fill="auto"/>
            <w:vAlign w:val="bottom"/>
            <w:hideMark/>
          </w:tcPr>
          <w:p w14:paraId="418A8522"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7A223EF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January 1, 2028</w:t>
            </w:r>
          </w:p>
        </w:tc>
        <w:tc>
          <w:tcPr>
            <w:tcW w:w="325" w:type="dxa"/>
            <w:tcBorders>
              <w:top w:val="nil"/>
              <w:left w:val="nil"/>
              <w:bottom w:val="nil"/>
              <w:right w:val="nil"/>
            </w:tcBorders>
            <w:shd w:val="clear" w:color="auto" w:fill="auto"/>
            <w:vAlign w:val="bottom"/>
            <w:hideMark/>
          </w:tcPr>
          <w:p w14:paraId="0ED787B8"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7D7E519E" w14:textId="509AAD1F"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5.26</w:t>
            </w:r>
          </w:p>
        </w:tc>
      </w:tr>
      <w:tr w:rsidR="004536C5" w:rsidRPr="00CD41C4" w14:paraId="283F4E39" w14:textId="77777777" w:rsidTr="00CD41C4">
        <w:trPr>
          <w:trHeight w:val="177"/>
        </w:trPr>
        <w:tc>
          <w:tcPr>
            <w:tcW w:w="1673" w:type="dxa"/>
            <w:tcBorders>
              <w:top w:val="nil"/>
              <w:left w:val="nil"/>
              <w:bottom w:val="nil"/>
              <w:right w:val="nil"/>
            </w:tcBorders>
            <w:shd w:val="clear" w:color="auto" w:fill="auto"/>
            <w:noWrap/>
            <w:vAlign w:val="bottom"/>
            <w:hideMark/>
          </w:tcPr>
          <w:p w14:paraId="1F5397F9" w14:textId="795249BC"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341,660</w:t>
            </w:r>
          </w:p>
        </w:tc>
        <w:tc>
          <w:tcPr>
            <w:tcW w:w="325" w:type="dxa"/>
            <w:tcBorders>
              <w:top w:val="nil"/>
              <w:left w:val="nil"/>
              <w:bottom w:val="nil"/>
              <w:right w:val="nil"/>
            </w:tcBorders>
            <w:shd w:val="clear" w:color="auto" w:fill="auto"/>
            <w:noWrap/>
            <w:vAlign w:val="bottom"/>
            <w:hideMark/>
          </w:tcPr>
          <w:p w14:paraId="64F9E2D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617FC1C5" w14:textId="6420FF00"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341,660</w:t>
            </w:r>
          </w:p>
        </w:tc>
        <w:tc>
          <w:tcPr>
            <w:tcW w:w="325" w:type="dxa"/>
            <w:tcBorders>
              <w:top w:val="nil"/>
              <w:left w:val="nil"/>
              <w:bottom w:val="nil"/>
              <w:right w:val="nil"/>
            </w:tcBorders>
            <w:shd w:val="clear" w:color="auto" w:fill="auto"/>
            <w:vAlign w:val="bottom"/>
            <w:hideMark/>
          </w:tcPr>
          <w:p w14:paraId="7D398BD6"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23B698D0"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0.15 </w:t>
            </w:r>
          </w:p>
        </w:tc>
        <w:tc>
          <w:tcPr>
            <w:tcW w:w="325" w:type="dxa"/>
            <w:tcBorders>
              <w:top w:val="nil"/>
              <w:left w:val="nil"/>
              <w:bottom w:val="nil"/>
              <w:right w:val="nil"/>
            </w:tcBorders>
            <w:shd w:val="clear" w:color="auto" w:fill="auto"/>
            <w:vAlign w:val="bottom"/>
            <w:hideMark/>
          </w:tcPr>
          <w:p w14:paraId="2F113802"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429E7367"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October 10, 2028</w:t>
            </w:r>
          </w:p>
        </w:tc>
        <w:tc>
          <w:tcPr>
            <w:tcW w:w="325" w:type="dxa"/>
            <w:tcBorders>
              <w:top w:val="nil"/>
              <w:left w:val="nil"/>
              <w:bottom w:val="nil"/>
              <w:right w:val="nil"/>
            </w:tcBorders>
            <w:shd w:val="clear" w:color="auto" w:fill="auto"/>
            <w:vAlign w:val="bottom"/>
            <w:hideMark/>
          </w:tcPr>
          <w:p w14:paraId="53BE059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3BEA5803" w14:textId="18314674"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6.03</w:t>
            </w:r>
          </w:p>
        </w:tc>
      </w:tr>
      <w:tr w:rsidR="004536C5" w:rsidRPr="00CD41C4" w14:paraId="7C7FE76A" w14:textId="77777777" w:rsidTr="00CD41C4">
        <w:trPr>
          <w:trHeight w:val="177"/>
        </w:trPr>
        <w:tc>
          <w:tcPr>
            <w:tcW w:w="1673" w:type="dxa"/>
            <w:tcBorders>
              <w:top w:val="nil"/>
              <w:left w:val="nil"/>
              <w:bottom w:val="nil"/>
              <w:right w:val="nil"/>
            </w:tcBorders>
            <w:shd w:val="clear" w:color="auto" w:fill="auto"/>
            <w:noWrap/>
            <w:vAlign w:val="bottom"/>
            <w:hideMark/>
          </w:tcPr>
          <w:p w14:paraId="1FA8A01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1,608,479 </w:t>
            </w:r>
          </w:p>
        </w:tc>
        <w:tc>
          <w:tcPr>
            <w:tcW w:w="325" w:type="dxa"/>
            <w:tcBorders>
              <w:top w:val="nil"/>
              <w:left w:val="nil"/>
              <w:bottom w:val="nil"/>
              <w:right w:val="nil"/>
            </w:tcBorders>
            <w:shd w:val="clear" w:color="auto" w:fill="auto"/>
            <w:noWrap/>
            <w:vAlign w:val="bottom"/>
            <w:hideMark/>
          </w:tcPr>
          <w:p w14:paraId="2312AC2F"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1E645D65" w14:textId="4128209D" w:rsidR="004536C5" w:rsidRPr="00CD41C4" w:rsidRDefault="00DF2A49"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1,608,479</w:t>
            </w:r>
          </w:p>
        </w:tc>
        <w:tc>
          <w:tcPr>
            <w:tcW w:w="325" w:type="dxa"/>
            <w:tcBorders>
              <w:top w:val="nil"/>
              <w:left w:val="nil"/>
              <w:bottom w:val="nil"/>
              <w:right w:val="nil"/>
            </w:tcBorders>
            <w:shd w:val="clear" w:color="auto" w:fill="auto"/>
            <w:vAlign w:val="bottom"/>
            <w:hideMark/>
          </w:tcPr>
          <w:p w14:paraId="0B5FA8C3"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6FD9F5BD"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0.18 </w:t>
            </w:r>
          </w:p>
        </w:tc>
        <w:tc>
          <w:tcPr>
            <w:tcW w:w="325" w:type="dxa"/>
            <w:tcBorders>
              <w:top w:val="nil"/>
              <w:left w:val="nil"/>
              <w:bottom w:val="nil"/>
              <w:right w:val="nil"/>
            </w:tcBorders>
            <w:shd w:val="clear" w:color="auto" w:fill="auto"/>
            <w:vAlign w:val="bottom"/>
            <w:hideMark/>
          </w:tcPr>
          <w:p w14:paraId="17B536A5"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1DFE097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November 26, 2028</w:t>
            </w:r>
          </w:p>
        </w:tc>
        <w:tc>
          <w:tcPr>
            <w:tcW w:w="325" w:type="dxa"/>
            <w:tcBorders>
              <w:top w:val="nil"/>
              <w:left w:val="nil"/>
              <w:bottom w:val="nil"/>
              <w:right w:val="nil"/>
            </w:tcBorders>
            <w:shd w:val="clear" w:color="auto" w:fill="auto"/>
            <w:vAlign w:val="bottom"/>
            <w:hideMark/>
          </w:tcPr>
          <w:p w14:paraId="35BE1CE8"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5967C1BA" w14:textId="0A1A41B2"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6.16</w:t>
            </w:r>
          </w:p>
        </w:tc>
      </w:tr>
      <w:tr w:rsidR="004536C5" w:rsidRPr="00CD41C4" w14:paraId="24E8BFD9" w14:textId="77777777" w:rsidTr="00CD41C4">
        <w:trPr>
          <w:trHeight w:val="177"/>
        </w:trPr>
        <w:tc>
          <w:tcPr>
            <w:tcW w:w="1673" w:type="dxa"/>
            <w:tcBorders>
              <w:top w:val="nil"/>
              <w:left w:val="nil"/>
              <w:bottom w:val="nil"/>
              <w:right w:val="nil"/>
            </w:tcBorders>
            <w:shd w:val="clear" w:color="auto" w:fill="auto"/>
            <w:noWrap/>
            <w:vAlign w:val="bottom"/>
            <w:hideMark/>
          </w:tcPr>
          <w:p w14:paraId="64D372C3"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1,500,000 </w:t>
            </w:r>
          </w:p>
        </w:tc>
        <w:tc>
          <w:tcPr>
            <w:tcW w:w="325" w:type="dxa"/>
            <w:tcBorders>
              <w:top w:val="nil"/>
              <w:left w:val="nil"/>
              <w:bottom w:val="nil"/>
              <w:right w:val="nil"/>
            </w:tcBorders>
            <w:shd w:val="clear" w:color="auto" w:fill="auto"/>
            <w:noWrap/>
            <w:vAlign w:val="bottom"/>
            <w:hideMark/>
          </w:tcPr>
          <w:p w14:paraId="1EE68AC5"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0D665893"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1,500,000 </w:t>
            </w:r>
          </w:p>
        </w:tc>
        <w:tc>
          <w:tcPr>
            <w:tcW w:w="325" w:type="dxa"/>
            <w:tcBorders>
              <w:top w:val="nil"/>
              <w:left w:val="nil"/>
              <w:bottom w:val="nil"/>
              <w:right w:val="nil"/>
            </w:tcBorders>
            <w:shd w:val="clear" w:color="auto" w:fill="auto"/>
            <w:vAlign w:val="bottom"/>
            <w:hideMark/>
          </w:tcPr>
          <w:p w14:paraId="2A60AAF0"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598A811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0.25 </w:t>
            </w:r>
          </w:p>
        </w:tc>
        <w:tc>
          <w:tcPr>
            <w:tcW w:w="325" w:type="dxa"/>
            <w:tcBorders>
              <w:top w:val="nil"/>
              <w:left w:val="nil"/>
              <w:bottom w:val="nil"/>
              <w:right w:val="nil"/>
            </w:tcBorders>
            <w:shd w:val="clear" w:color="auto" w:fill="auto"/>
            <w:vAlign w:val="bottom"/>
            <w:hideMark/>
          </w:tcPr>
          <w:p w14:paraId="31884420"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53AA4C80"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January 16, 2030</w:t>
            </w:r>
          </w:p>
        </w:tc>
        <w:tc>
          <w:tcPr>
            <w:tcW w:w="325" w:type="dxa"/>
            <w:tcBorders>
              <w:top w:val="nil"/>
              <w:left w:val="nil"/>
              <w:bottom w:val="nil"/>
              <w:right w:val="nil"/>
            </w:tcBorders>
            <w:shd w:val="clear" w:color="auto" w:fill="auto"/>
            <w:vAlign w:val="bottom"/>
            <w:hideMark/>
          </w:tcPr>
          <w:p w14:paraId="4745B247"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57D51739" w14:textId="23001FCF"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7.30</w:t>
            </w:r>
          </w:p>
        </w:tc>
      </w:tr>
      <w:tr w:rsidR="004536C5" w:rsidRPr="00CD41C4" w14:paraId="59D9236E" w14:textId="77777777" w:rsidTr="00CD41C4">
        <w:trPr>
          <w:trHeight w:val="177"/>
        </w:trPr>
        <w:tc>
          <w:tcPr>
            <w:tcW w:w="1673" w:type="dxa"/>
            <w:tcBorders>
              <w:top w:val="nil"/>
              <w:left w:val="nil"/>
              <w:bottom w:val="nil"/>
              <w:right w:val="nil"/>
            </w:tcBorders>
            <w:shd w:val="clear" w:color="auto" w:fill="auto"/>
            <w:noWrap/>
            <w:vAlign w:val="bottom"/>
            <w:hideMark/>
          </w:tcPr>
          <w:p w14:paraId="1014AF0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200,000 </w:t>
            </w:r>
          </w:p>
        </w:tc>
        <w:tc>
          <w:tcPr>
            <w:tcW w:w="325" w:type="dxa"/>
            <w:tcBorders>
              <w:top w:val="nil"/>
              <w:left w:val="nil"/>
              <w:bottom w:val="nil"/>
              <w:right w:val="nil"/>
            </w:tcBorders>
            <w:shd w:val="clear" w:color="auto" w:fill="auto"/>
            <w:noWrap/>
            <w:vAlign w:val="bottom"/>
            <w:hideMark/>
          </w:tcPr>
          <w:p w14:paraId="048AF55D"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61F39A25"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200,000 </w:t>
            </w:r>
          </w:p>
        </w:tc>
        <w:tc>
          <w:tcPr>
            <w:tcW w:w="325" w:type="dxa"/>
            <w:tcBorders>
              <w:top w:val="nil"/>
              <w:left w:val="nil"/>
              <w:bottom w:val="nil"/>
              <w:right w:val="nil"/>
            </w:tcBorders>
            <w:shd w:val="clear" w:color="auto" w:fill="auto"/>
            <w:vAlign w:val="bottom"/>
            <w:hideMark/>
          </w:tcPr>
          <w:p w14:paraId="596D6178"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5441253D"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0.05 </w:t>
            </w:r>
          </w:p>
        </w:tc>
        <w:tc>
          <w:tcPr>
            <w:tcW w:w="325" w:type="dxa"/>
            <w:tcBorders>
              <w:top w:val="nil"/>
              <w:left w:val="nil"/>
              <w:bottom w:val="nil"/>
              <w:right w:val="nil"/>
            </w:tcBorders>
            <w:shd w:val="clear" w:color="auto" w:fill="auto"/>
            <w:vAlign w:val="bottom"/>
            <w:hideMark/>
          </w:tcPr>
          <w:p w14:paraId="623E7D8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1262CB96"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November 23, 2030</w:t>
            </w:r>
          </w:p>
        </w:tc>
        <w:tc>
          <w:tcPr>
            <w:tcW w:w="325" w:type="dxa"/>
            <w:tcBorders>
              <w:top w:val="nil"/>
              <w:left w:val="nil"/>
              <w:bottom w:val="nil"/>
              <w:right w:val="nil"/>
            </w:tcBorders>
            <w:shd w:val="clear" w:color="auto" w:fill="auto"/>
            <w:vAlign w:val="bottom"/>
            <w:hideMark/>
          </w:tcPr>
          <w:p w14:paraId="7328F2A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04F22DF1" w14:textId="2CF1AF63"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8.15</w:t>
            </w:r>
          </w:p>
        </w:tc>
      </w:tr>
      <w:tr w:rsidR="004536C5" w:rsidRPr="00CD41C4" w14:paraId="2A3E90D5" w14:textId="77777777" w:rsidTr="00CD41C4">
        <w:trPr>
          <w:trHeight w:val="177"/>
        </w:trPr>
        <w:tc>
          <w:tcPr>
            <w:tcW w:w="1673" w:type="dxa"/>
            <w:tcBorders>
              <w:top w:val="nil"/>
              <w:left w:val="nil"/>
              <w:bottom w:val="nil"/>
              <w:right w:val="nil"/>
            </w:tcBorders>
            <w:shd w:val="clear" w:color="auto" w:fill="auto"/>
            <w:noWrap/>
            <w:vAlign w:val="bottom"/>
            <w:hideMark/>
          </w:tcPr>
          <w:p w14:paraId="7A312B98" w14:textId="2F1662E1"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w:t>
            </w:r>
            <w:r>
              <w:rPr>
                <w:rFonts w:ascii="Arial" w:hAnsi="Arial" w:cs="Arial"/>
                <w:color w:val="000000"/>
                <w:sz w:val="20"/>
                <w:szCs w:val="20"/>
                <w:lang w:eastAsia="en-CA"/>
              </w:rPr>
              <w:t>22</w:t>
            </w:r>
            <w:r w:rsidRPr="00CD41C4">
              <w:rPr>
                <w:rFonts w:ascii="Arial" w:hAnsi="Arial" w:cs="Arial"/>
                <w:color w:val="000000"/>
                <w:sz w:val="20"/>
                <w:szCs w:val="20"/>
                <w:lang w:eastAsia="en-CA"/>
              </w:rPr>
              <w:t xml:space="preserve">0,000 </w:t>
            </w:r>
          </w:p>
        </w:tc>
        <w:tc>
          <w:tcPr>
            <w:tcW w:w="325" w:type="dxa"/>
            <w:tcBorders>
              <w:top w:val="nil"/>
              <w:left w:val="nil"/>
              <w:bottom w:val="nil"/>
              <w:right w:val="nil"/>
            </w:tcBorders>
            <w:shd w:val="clear" w:color="auto" w:fill="auto"/>
            <w:noWrap/>
            <w:vAlign w:val="bottom"/>
            <w:hideMark/>
          </w:tcPr>
          <w:p w14:paraId="4B6250F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nil"/>
              <w:right w:val="nil"/>
            </w:tcBorders>
            <w:shd w:val="clear" w:color="auto" w:fill="auto"/>
            <w:noWrap/>
            <w:vAlign w:val="bottom"/>
            <w:hideMark/>
          </w:tcPr>
          <w:p w14:paraId="15C9F3F9" w14:textId="1A8461F3"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220,000</w:t>
            </w:r>
          </w:p>
        </w:tc>
        <w:tc>
          <w:tcPr>
            <w:tcW w:w="325" w:type="dxa"/>
            <w:tcBorders>
              <w:top w:val="nil"/>
              <w:left w:val="nil"/>
              <w:bottom w:val="nil"/>
              <w:right w:val="nil"/>
            </w:tcBorders>
            <w:shd w:val="clear" w:color="auto" w:fill="auto"/>
            <w:vAlign w:val="bottom"/>
            <w:hideMark/>
          </w:tcPr>
          <w:p w14:paraId="7FA146CF"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69266B9B"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0.07 </w:t>
            </w:r>
          </w:p>
        </w:tc>
        <w:tc>
          <w:tcPr>
            <w:tcW w:w="325" w:type="dxa"/>
            <w:tcBorders>
              <w:top w:val="nil"/>
              <w:left w:val="nil"/>
              <w:bottom w:val="nil"/>
              <w:right w:val="nil"/>
            </w:tcBorders>
            <w:shd w:val="clear" w:color="auto" w:fill="auto"/>
            <w:vAlign w:val="bottom"/>
            <w:hideMark/>
          </w:tcPr>
          <w:p w14:paraId="01FB159E"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18790EFD"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February 19, 2031</w:t>
            </w:r>
          </w:p>
        </w:tc>
        <w:tc>
          <w:tcPr>
            <w:tcW w:w="325" w:type="dxa"/>
            <w:tcBorders>
              <w:top w:val="nil"/>
              <w:left w:val="nil"/>
              <w:bottom w:val="nil"/>
              <w:right w:val="nil"/>
            </w:tcBorders>
            <w:shd w:val="clear" w:color="auto" w:fill="auto"/>
            <w:vAlign w:val="bottom"/>
            <w:hideMark/>
          </w:tcPr>
          <w:p w14:paraId="7740C96A"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0B7BDF9F" w14:textId="58ED4D39"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8.39</w:t>
            </w:r>
          </w:p>
        </w:tc>
      </w:tr>
      <w:tr w:rsidR="004536C5" w:rsidRPr="00CD41C4" w14:paraId="7EC6C04D" w14:textId="77777777" w:rsidTr="00CD41C4">
        <w:trPr>
          <w:trHeight w:val="177"/>
        </w:trPr>
        <w:tc>
          <w:tcPr>
            <w:tcW w:w="1673" w:type="dxa"/>
            <w:tcBorders>
              <w:top w:val="nil"/>
              <w:left w:val="nil"/>
              <w:bottom w:val="single" w:sz="4" w:space="0" w:color="auto"/>
              <w:right w:val="nil"/>
            </w:tcBorders>
            <w:shd w:val="clear" w:color="auto" w:fill="auto"/>
            <w:noWrap/>
            <w:vAlign w:val="bottom"/>
            <w:hideMark/>
          </w:tcPr>
          <w:p w14:paraId="3D470C7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4,350,000 </w:t>
            </w:r>
          </w:p>
        </w:tc>
        <w:tc>
          <w:tcPr>
            <w:tcW w:w="325" w:type="dxa"/>
            <w:tcBorders>
              <w:top w:val="nil"/>
              <w:left w:val="nil"/>
              <w:bottom w:val="nil"/>
              <w:right w:val="nil"/>
            </w:tcBorders>
            <w:shd w:val="clear" w:color="auto" w:fill="auto"/>
            <w:noWrap/>
            <w:vAlign w:val="bottom"/>
            <w:hideMark/>
          </w:tcPr>
          <w:p w14:paraId="69B58625"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single" w:sz="4" w:space="0" w:color="auto"/>
              <w:right w:val="nil"/>
            </w:tcBorders>
            <w:shd w:val="clear" w:color="auto" w:fill="auto"/>
            <w:noWrap/>
            <w:vAlign w:val="bottom"/>
            <w:hideMark/>
          </w:tcPr>
          <w:p w14:paraId="73E828A2"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 </w:t>
            </w:r>
          </w:p>
        </w:tc>
        <w:tc>
          <w:tcPr>
            <w:tcW w:w="325" w:type="dxa"/>
            <w:tcBorders>
              <w:top w:val="nil"/>
              <w:left w:val="nil"/>
              <w:bottom w:val="nil"/>
              <w:right w:val="nil"/>
            </w:tcBorders>
            <w:shd w:val="clear" w:color="auto" w:fill="auto"/>
            <w:vAlign w:val="bottom"/>
            <w:hideMark/>
          </w:tcPr>
          <w:p w14:paraId="2C6BBDF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602" w:type="dxa"/>
            <w:tcBorders>
              <w:top w:val="nil"/>
              <w:left w:val="nil"/>
              <w:bottom w:val="nil"/>
              <w:right w:val="nil"/>
            </w:tcBorders>
            <w:shd w:val="clear" w:color="auto" w:fill="auto"/>
            <w:noWrap/>
            <w:vAlign w:val="bottom"/>
            <w:hideMark/>
          </w:tcPr>
          <w:p w14:paraId="3C63BB52" w14:textId="3A2FBE01"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0.0</w:t>
            </w:r>
            <w:r>
              <w:rPr>
                <w:rFonts w:ascii="Arial" w:hAnsi="Arial" w:cs="Arial"/>
                <w:color w:val="000000"/>
                <w:sz w:val="20"/>
                <w:szCs w:val="20"/>
                <w:lang w:eastAsia="en-CA"/>
              </w:rPr>
              <w:t>3</w:t>
            </w:r>
            <w:r w:rsidRPr="00CD41C4">
              <w:rPr>
                <w:rFonts w:ascii="Arial" w:hAnsi="Arial" w:cs="Arial"/>
                <w:color w:val="000000"/>
                <w:sz w:val="20"/>
                <w:szCs w:val="20"/>
                <w:lang w:eastAsia="en-CA"/>
              </w:rPr>
              <w:t xml:space="preserve"> </w:t>
            </w:r>
          </w:p>
        </w:tc>
        <w:tc>
          <w:tcPr>
            <w:tcW w:w="325" w:type="dxa"/>
            <w:tcBorders>
              <w:top w:val="nil"/>
              <w:left w:val="nil"/>
              <w:bottom w:val="nil"/>
              <w:right w:val="nil"/>
            </w:tcBorders>
            <w:shd w:val="clear" w:color="auto" w:fill="auto"/>
            <w:vAlign w:val="bottom"/>
            <w:hideMark/>
          </w:tcPr>
          <w:p w14:paraId="591605AA"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2263" w:type="dxa"/>
            <w:tcBorders>
              <w:top w:val="nil"/>
              <w:left w:val="nil"/>
              <w:bottom w:val="nil"/>
              <w:right w:val="nil"/>
            </w:tcBorders>
            <w:shd w:val="clear" w:color="auto" w:fill="auto"/>
            <w:vAlign w:val="bottom"/>
            <w:hideMark/>
          </w:tcPr>
          <w:p w14:paraId="3CE43289"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April 28, 2032</w:t>
            </w:r>
          </w:p>
        </w:tc>
        <w:tc>
          <w:tcPr>
            <w:tcW w:w="325" w:type="dxa"/>
            <w:tcBorders>
              <w:top w:val="nil"/>
              <w:left w:val="nil"/>
              <w:bottom w:val="nil"/>
              <w:right w:val="nil"/>
            </w:tcBorders>
            <w:shd w:val="clear" w:color="auto" w:fill="auto"/>
            <w:vAlign w:val="bottom"/>
            <w:hideMark/>
          </w:tcPr>
          <w:p w14:paraId="19737B34" w14:textId="77777777" w:rsidR="004536C5" w:rsidRPr="00CD41C4" w:rsidRDefault="004536C5" w:rsidP="004536C5">
            <w:pPr>
              <w:widowControl/>
              <w:autoSpaceDE/>
              <w:autoSpaceDN/>
              <w:adjustRightInd/>
              <w:jc w:val="right"/>
              <w:rPr>
                <w:rFonts w:ascii="Arial" w:hAnsi="Arial" w:cs="Arial"/>
                <w:color w:val="000000"/>
                <w:sz w:val="20"/>
                <w:szCs w:val="20"/>
                <w:lang w:eastAsia="en-CA"/>
              </w:rPr>
            </w:pPr>
          </w:p>
        </w:tc>
        <w:tc>
          <w:tcPr>
            <w:tcW w:w="1959" w:type="dxa"/>
            <w:tcBorders>
              <w:top w:val="nil"/>
              <w:left w:val="nil"/>
              <w:bottom w:val="nil"/>
              <w:right w:val="nil"/>
            </w:tcBorders>
            <w:shd w:val="clear" w:color="auto" w:fill="auto"/>
            <w:vAlign w:val="bottom"/>
            <w:hideMark/>
          </w:tcPr>
          <w:p w14:paraId="7E4A2DAA" w14:textId="1750E55E" w:rsidR="004536C5" w:rsidRPr="00CD41C4" w:rsidRDefault="004536C5" w:rsidP="004536C5">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9.58</w:t>
            </w:r>
          </w:p>
        </w:tc>
      </w:tr>
      <w:tr w:rsidR="00CD41C4" w:rsidRPr="00CD41C4" w14:paraId="71A23FF4" w14:textId="77777777" w:rsidTr="00CD41C4">
        <w:trPr>
          <w:trHeight w:val="101"/>
        </w:trPr>
        <w:tc>
          <w:tcPr>
            <w:tcW w:w="1673" w:type="dxa"/>
            <w:tcBorders>
              <w:top w:val="nil"/>
              <w:left w:val="nil"/>
              <w:bottom w:val="nil"/>
              <w:right w:val="nil"/>
            </w:tcBorders>
            <w:shd w:val="clear" w:color="auto" w:fill="auto"/>
            <w:noWrap/>
            <w:vAlign w:val="bottom"/>
            <w:hideMark/>
          </w:tcPr>
          <w:p w14:paraId="29CC3965"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p>
        </w:tc>
        <w:tc>
          <w:tcPr>
            <w:tcW w:w="325" w:type="dxa"/>
            <w:tcBorders>
              <w:top w:val="nil"/>
              <w:left w:val="nil"/>
              <w:bottom w:val="nil"/>
              <w:right w:val="nil"/>
            </w:tcBorders>
            <w:shd w:val="clear" w:color="auto" w:fill="auto"/>
            <w:noWrap/>
            <w:vAlign w:val="bottom"/>
            <w:hideMark/>
          </w:tcPr>
          <w:p w14:paraId="1AC28F11" w14:textId="77777777" w:rsidR="00CD41C4" w:rsidRPr="00CD41C4" w:rsidRDefault="00CD41C4" w:rsidP="00CD41C4">
            <w:pPr>
              <w:widowControl/>
              <w:autoSpaceDE/>
              <w:autoSpaceDN/>
              <w:adjustRightInd/>
              <w:jc w:val="right"/>
              <w:rPr>
                <w:sz w:val="20"/>
                <w:szCs w:val="20"/>
                <w:lang w:eastAsia="en-CA"/>
              </w:rPr>
            </w:pPr>
          </w:p>
        </w:tc>
        <w:tc>
          <w:tcPr>
            <w:tcW w:w="1673" w:type="dxa"/>
            <w:tcBorders>
              <w:top w:val="nil"/>
              <w:left w:val="nil"/>
              <w:bottom w:val="nil"/>
              <w:right w:val="nil"/>
            </w:tcBorders>
            <w:shd w:val="clear" w:color="auto" w:fill="auto"/>
            <w:noWrap/>
            <w:vAlign w:val="bottom"/>
            <w:hideMark/>
          </w:tcPr>
          <w:p w14:paraId="34F73B92" w14:textId="77777777" w:rsidR="00CD41C4" w:rsidRPr="00CD41C4" w:rsidRDefault="00CD41C4" w:rsidP="00CD41C4">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vAlign w:val="bottom"/>
            <w:hideMark/>
          </w:tcPr>
          <w:p w14:paraId="0BB512F4" w14:textId="77777777" w:rsidR="00CD41C4" w:rsidRPr="00CD41C4" w:rsidRDefault="00CD41C4" w:rsidP="00CD41C4">
            <w:pPr>
              <w:widowControl/>
              <w:autoSpaceDE/>
              <w:autoSpaceDN/>
              <w:adjustRightInd/>
              <w:jc w:val="right"/>
              <w:rPr>
                <w:sz w:val="20"/>
                <w:szCs w:val="20"/>
                <w:lang w:eastAsia="en-CA"/>
              </w:rPr>
            </w:pPr>
          </w:p>
        </w:tc>
        <w:tc>
          <w:tcPr>
            <w:tcW w:w="1602" w:type="dxa"/>
            <w:tcBorders>
              <w:top w:val="nil"/>
              <w:left w:val="nil"/>
              <w:bottom w:val="nil"/>
              <w:right w:val="nil"/>
            </w:tcBorders>
            <w:shd w:val="clear" w:color="auto" w:fill="auto"/>
            <w:noWrap/>
            <w:vAlign w:val="bottom"/>
            <w:hideMark/>
          </w:tcPr>
          <w:p w14:paraId="3CA4D5FC"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1AB1F8FE" w14:textId="77777777" w:rsidR="00CD41C4" w:rsidRPr="00CD41C4" w:rsidRDefault="00CD41C4" w:rsidP="00CD41C4">
            <w:pPr>
              <w:widowControl/>
              <w:autoSpaceDE/>
              <w:autoSpaceDN/>
              <w:adjustRightInd/>
              <w:jc w:val="right"/>
              <w:rPr>
                <w:sz w:val="20"/>
                <w:szCs w:val="20"/>
                <w:lang w:eastAsia="en-CA"/>
              </w:rPr>
            </w:pPr>
          </w:p>
        </w:tc>
        <w:tc>
          <w:tcPr>
            <w:tcW w:w="2263" w:type="dxa"/>
            <w:tcBorders>
              <w:top w:val="nil"/>
              <w:left w:val="nil"/>
              <w:bottom w:val="nil"/>
              <w:right w:val="nil"/>
            </w:tcBorders>
            <w:shd w:val="clear" w:color="auto" w:fill="auto"/>
            <w:vAlign w:val="bottom"/>
            <w:hideMark/>
          </w:tcPr>
          <w:p w14:paraId="38A9F6F3"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6B739779" w14:textId="77777777" w:rsidR="00CD41C4" w:rsidRPr="00CD41C4" w:rsidRDefault="00CD41C4" w:rsidP="00CD41C4">
            <w:pPr>
              <w:widowControl/>
              <w:autoSpaceDE/>
              <w:autoSpaceDN/>
              <w:adjustRightInd/>
              <w:jc w:val="right"/>
              <w:rPr>
                <w:sz w:val="20"/>
                <w:szCs w:val="20"/>
                <w:lang w:eastAsia="en-CA"/>
              </w:rPr>
            </w:pPr>
          </w:p>
        </w:tc>
        <w:tc>
          <w:tcPr>
            <w:tcW w:w="1959" w:type="dxa"/>
            <w:tcBorders>
              <w:top w:val="nil"/>
              <w:left w:val="nil"/>
              <w:bottom w:val="nil"/>
              <w:right w:val="nil"/>
            </w:tcBorders>
            <w:shd w:val="clear" w:color="auto" w:fill="auto"/>
            <w:vAlign w:val="bottom"/>
            <w:hideMark/>
          </w:tcPr>
          <w:p w14:paraId="4C86FCEF" w14:textId="77777777" w:rsidR="00CD41C4" w:rsidRPr="00CD41C4" w:rsidRDefault="00CD41C4" w:rsidP="00CD41C4">
            <w:pPr>
              <w:widowControl/>
              <w:autoSpaceDE/>
              <w:autoSpaceDN/>
              <w:adjustRightInd/>
              <w:jc w:val="left"/>
              <w:rPr>
                <w:sz w:val="20"/>
                <w:szCs w:val="20"/>
                <w:lang w:eastAsia="en-CA"/>
              </w:rPr>
            </w:pPr>
          </w:p>
        </w:tc>
      </w:tr>
      <w:tr w:rsidR="00CD41C4" w:rsidRPr="00CD41C4" w14:paraId="65A7A9D7" w14:textId="77777777" w:rsidTr="00CD41C4">
        <w:trPr>
          <w:trHeight w:val="186"/>
        </w:trPr>
        <w:tc>
          <w:tcPr>
            <w:tcW w:w="1673" w:type="dxa"/>
            <w:tcBorders>
              <w:top w:val="nil"/>
              <w:left w:val="nil"/>
              <w:bottom w:val="double" w:sz="6" w:space="0" w:color="auto"/>
              <w:right w:val="nil"/>
            </w:tcBorders>
            <w:shd w:val="clear" w:color="auto" w:fill="auto"/>
            <w:vAlign w:val="bottom"/>
            <w:hideMark/>
          </w:tcPr>
          <w:p w14:paraId="787C5964" w14:textId="06E86343"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w:t>
            </w:r>
            <w:r w:rsidR="000E0DD5">
              <w:rPr>
                <w:rFonts w:ascii="Arial" w:hAnsi="Arial" w:cs="Arial"/>
                <w:color w:val="000000"/>
                <w:sz w:val="20"/>
                <w:szCs w:val="20"/>
                <w:lang w:eastAsia="en-CA"/>
              </w:rPr>
              <w:t>9,</w:t>
            </w:r>
            <w:r w:rsidR="00DF2A49">
              <w:rPr>
                <w:rFonts w:ascii="Arial" w:hAnsi="Arial" w:cs="Arial"/>
                <w:color w:val="000000"/>
                <w:sz w:val="20"/>
                <w:szCs w:val="20"/>
                <w:lang w:eastAsia="en-CA"/>
              </w:rPr>
              <w:t>657,075</w:t>
            </w:r>
            <w:r w:rsidRPr="00CD41C4">
              <w:rPr>
                <w:rFonts w:ascii="Arial" w:hAnsi="Arial" w:cs="Arial"/>
                <w:color w:val="000000"/>
                <w:sz w:val="20"/>
                <w:szCs w:val="20"/>
                <w:lang w:eastAsia="en-CA"/>
              </w:rPr>
              <w:t xml:space="preserve"> </w:t>
            </w:r>
          </w:p>
        </w:tc>
        <w:tc>
          <w:tcPr>
            <w:tcW w:w="325" w:type="dxa"/>
            <w:tcBorders>
              <w:top w:val="nil"/>
              <w:left w:val="nil"/>
              <w:bottom w:val="nil"/>
              <w:right w:val="nil"/>
            </w:tcBorders>
            <w:shd w:val="clear" w:color="auto" w:fill="auto"/>
            <w:vAlign w:val="bottom"/>
            <w:hideMark/>
          </w:tcPr>
          <w:p w14:paraId="557E44F1" w14:textId="77777777" w:rsidR="00CD41C4" w:rsidRPr="00CD41C4" w:rsidRDefault="00CD41C4" w:rsidP="00CD41C4">
            <w:pPr>
              <w:widowControl/>
              <w:autoSpaceDE/>
              <w:autoSpaceDN/>
              <w:adjustRightInd/>
              <w:jc w:val="right"/>
              <w:rPr>
                <w:rFonts w:ascii="Arial" w:hAnsi="Arial" w:cs="Arial"/>
                <w:color w:val="000000"/>
                <w:sz w:val="20"/>
                <w:szCs w:val="20"/>
                <w:lang w:eastAsia="en-CA"/>
              </w:rPr>
            </w:pPr>
          </w:p>
        </w:tc>
        <w:tc>
          <w:tcPr>
            <w:tcW w:w="1673" w:type="dxa"/>
            <w:tcBorders>
              <w:top w:val="nil"/>
              <w:left w:val="nil"/>
              <w:bottom w:val="double" w:sz="6" w:space="0" w:color="auto"/>
              <w:right w:val="nil"/>
            </w:tcBorders>
            <w:shd w:val="clear" w:color="auto" w:fill="auto"/>
            <w:vAlign w:val="bottom"/>
            <w:hideMark/>
          </w:tcPr>
          <w:p w14:paraId="6827B5E1" w14:textId="003184F6" w:rsidR="00CD41C4" w:rsidRPr="00CD41C4" w:rsidRDefault="00CD41C4" w:rsidP="00CD41C4">
            <w:pPr>
              <w:widowControl/>
              <w:autoSpaceDE/>
              <w:autoSpaceDN/>
              <w:adjustRightInd/>
              <w:jc w:val="right"/>
              <w:rPr>
                <w:rFonts w:ascii="Arial" w:hAnsi="Arial" w:cs="Arial"/>
                <w:color w:val="000000"/>
                <w:sz w:val="20"/>
                <w:szCs w:val="20"/>
                <w:lang w:eastAsia="en-CA"/>
              </w:rPr>
            </w:pPr>
            <w:r w:rsidRPr="00CD41C4">
              <w:rPr>
                <w:rFonts w:ascii="Arial" w:hAnsi="Arial" w:cs="Arial"/>
                <w:color w:val="000000"/>
                <w:sz w:val="20"/>
                <w:szCs w:val="20"/>
                <w:lang w:eastAsia="en-CA"/>
              </w:rPr>
              <w:t xml:space="preserve">      5,</w:t>
            </w:r>
            <w:r w:rsidR="00DF2A49">
              <w:rPr>
                <w:rFonts w:ascii="Arial" w:hAnsi="Arial" w:cs="Arial"/>
                <w:color w:val="000000"/>
                <w:sz w:val="20"/>
                <w:szCs w:val="20"/>
                <w:lang w:eastAsia="en-CA"/>
              </w:rPr>
              <w:t>307,075</w:t>
            </w:r>
            <w:r w:rsidRPr="00CD41C4">
              <w:rPr>
                <w:rFonts w:ascii="Arial" w:hAnsi="Arial" w:cs="Arial"/>
                <w:color w:val="000000"/>
                <w:sz w:val="20"/>
                <w:szCs w:val="20"/>
                <w:lang w:eastAsia="en-CA"/>
              </w:rPr>
              <w:t xml:space="preserve"> </w:t>
            </w:r>
          </w:p>
        </w:tc>
        <w:tc>
          <w:tcPr>
            <w:tcW w:w="325" w:type="dxa"/>
            <w:tcBorders>
              <w:top w:val="nil"/>
              <w:left w:val="nil"/>
              <w:bottom w:val="nil"/>
              <w:right w:val="nil"/>
            </w:tcBorders>
            <w:shd w:val="clear" w:color="auto" w:fill="auto"/>
            <w:vAlign w:val="bottom"/>
            <w:hideMark/>
          </w:tcPr>
          <w:p w14:paraId="56795AE5" w14:textId="77777777" w:rsidR="00CD41C4" w:rsidRPr="00CD41C4" w:rsidRDefault="00CD41C4" w:rsidP="00CD41C4">
            <w:pPr>
              <w:widowControl/>
              <w:autoSpaceDE/>
              <w:autoSpaceDN/>
              <w:adjustRightInd/>
              <w:jc w:val="left"/>
              <w:rPr>
                <w:rFonts w:ascii="Arial" w:hAnsi="Arial" w:cs="Arial"/>
                <w:color w:val="000000"/>
                <w:sz w:val="20"/>
                <w:szCs w:val="20"/>
                <w:lang w:eastAsia="en-CA"/>
              </w:rPr>
            </w:pPr>
          </w:p>
        </w:tc>
        <w:tc>
          <w:tcPr>
            <w:tcW w:w="1602" w:type="dxa"/>
            <w:tcBorders>
              <w:top w:val="nil"/>
              <w:left w:val="nil"/>
              <w:bottom w:val="nil"/>
              <w:right w:val="nil"/>
            </w:tcBorders>
            <w:shd w:val="clear" w:color="auto" w:fill="auto"/>
            <w:vAlign w:val="bottom"/>
            <w:hideMark/>
          </w:tcPr>
          <w:p w14:paraId="08A0DB16"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1E0190F1" w14:textId="77777777" w:rsidR="00CD41C4" w:rsidRPr="00CD41C4" w:rsidRDefault="00CD41C4" w:rsidP="00CD41C4">
            <w:pPr>
              <w:widowControl/>
              <w:autoSpaceDE/>
              <w:autoSpaceDN/>
              <w:adjustRightInd/>
              <w:jc w:val="left"/>
              <w:rPr>
                <w:sz w:val="20"/>
                <w:szCs w:val="20"/>
                <w:lang w:eastAsia="en-CA"/>
              </w:rPr>
            </w:pPr>
          </w:p>
        </w:tc>
        <w:tc>
          <w:tcPr>
            <w:tcW w:w="2263" w:type="dxa"/>
            <w:tcBorders>
              <w:top w:val="nil"/>
              <w:left w:val="nil"/>
              <w:bottom w:val="nil"/>
              <w:right w:val="nil"/>
            </w:tcBorders>
            <w:shd w:val="clear" w:color="auto" w:fill="auto"/>
            <w:vAlign w:val="bottom"/>
            <w:hideMark/>
          </w:tcPr>
          <w:p w14:paraId="3D223F00"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65D7A77C" w14:textId="77777777" w:rsidR="00CD41C4" w:rsidRPr="00CD41C4" w:rsidRDefault="00CD41C4" w:rsidP="00CD41C4">
            <w:pPr>
              <w:widowControl/>
              <w:autoSpaceDE/>
              <w:autoSpaceDN/>
              <w:adjustRightInd/>
              <w:jc w:val="left"/>
              <w:rPr>
                <w:sz w:val="20"/>
                <w:szCs w:val="20"/>
                <w:lang w:eastAsia="en-CA"/>
              </w:rPr>
            </w:pPr>
          </w:p>
        </w:tc>
        <w:tc>
          <w:tcPr>
            <w:tcW w:w="1959" w:type="dxa"/>
            <w:tcBorders>
              <w:top w:val="nil"/>
              <w:left w:val="nil"/>
              <w:bottom w:val="nil"/>
              <w:right w:val="nil"/>
            </w:tcBorders>
            <w:shd w:val="clear" w:color="auto" w:fill="auto"/>
            <w:vAlign w:val="bottom"/>
            <w:hideMark/>
          </w:tcPr>
          <w:p w14:paraId="1D411AA3" w14:textId="77777777" w:rsidR="00CD41C4" w:rsidRPr="00CD41C4" w:rsidRDefault="00CD41C4" w:rsidP="00CD41C4">
            <w:pPr>
              <w:widowControl/>
              <w:autoSpaceDE/>
              <w:autoSpaceDN/>
              <w:adjustRightInd/>
              <w:jc w:val="left"/>
              <w:rPr>
                <w:sz w:val="20"/>
                <w:szCs w:val="20"/>
                <w:lang w:eastAsia="en-CA"/>
              </w:rPr>
            </w:pPr>
          </w:p>
        </w:tc>
      </w:tr>
      <w:tr w:rsidR="00CD41C4" w:rsidRPr="00CD41C4" w14:paraId="3D336766" w14:textId="77777777" w:rsidTr="00CD41C4">
        <w:trPr>
          <w:trHeight w:val="101"/>
        </w:trPr>
        <w:tc>
          <w:tcPr>
            <w:tcW w:w="1673" w:type="dxa"/>
            <w:tcBorders>
              <w:top w:val="nil"/>
              <w:left w:val="nil"/>
              <w:bottom w:val="nil"/>
              <w:right w:val="nil"/>
            </w:tcBorders>
            <w:shd w:val="clear" w:color="auto" w:fill="auto"/>
            <w:vAlign w:val="bottom"/>
            <w:hideMark/>
          </w:tcPr>
          <w:p w14:paraId="6C2B9A02" w14:textId="77777777" w:rsidR="00CD41C4" w:rsidRPr="00CD41C4" w:rsidRDefault="00CD41C4" w:rsidP="00CD41C4">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vAlign w:val="bottom"/>
            <w:hideMark/>
          </w:tcPr>
          <w:p w14:paraId="5FC0370F" w14:textId="77777777" w:rsidR="00CD41C4" w:rsidRPr="00CD41C4" w:rsidRDefault="00CD41C4" w:rsidP="00CD41C4">
            <w:pPr>
              <w:widowControl/>
              <w:autoSpaceDE/>
              <w:autoSpaceDN/>
              <w:adjustRightInd/>
              <w:jc w:val="right"/>
              <w:rPr>
                <w:sz w:val="20"/>
                <w:szCs w:val="20"/>
                <w:lang w:eastAsia="en-CA"/>
              </w:rPr>
            </w:pPr>
          </w:p>
        </w:tc>
        <w:tc>
          <w:tcPr>
            <w:tcW w:w="1673" w:type="dxa"/>
            <w:tcBorders>
              <w:top w:val="nil"/>
              <w:left w:val="nil"/>
              <w:bottom w:val="nil"/>
              <w:right w:val="nil"/>
            </w:tcBorders>
            <w:shd w:val="clear" w:color="auto" w:fill="auto"/>
            <w:vAlign w:val="bottom"/>
            <w:hideMark/>
          </w:tcPr>
          <w:p w14:paraId="6C0D2FDC" w14:textId="77777777" w:rsidR="00CD41C4" w:rsidRPr="00CD41C4" w:rsidRDefault="00CD41C4" w:rsidP="00CD41C4">
            <w:pPr>
              <w:widowControl/>
              <w:autoSpaceDE/>
              <w:autoSpaceDN/>
              <w:adjustRightInd/>
              <w:jc w:val="right"/>
              <w:rPr>
                <w:sz w:val="20"/>
                <w:szCs w:val="20"/>
                <w:lang w:eastAsia="en-CA"/>
              </w:rPr>
            </w:pPr>
          </w:p>
        </w:tc>
        <w:tc>
          <w:tcPr>
            <w:tcW w:w="325" w:type="dxa"/>
            <w:tcBorders>
              <w:top w:val="nil"/>
              <w:left w:val="nil"/>
              <w:bottom w:val="nil"/>
              <w:right w:val="nil"/>
            </w:tcBorders>
            <w:shd w:val="clear" w:color="auto" w:fill="auto"/>
            <w:vAlign w:val="bottom"/>
            <w:hideMark/>
          </w:tcPr>
          <w:p w14:paraId="50F1FCF6" w14:textId="77777777" w:rsidR="00CD41C4" w:rsidRPr="00CD41C4" w:rsidRDefault="00CD41C4" w:rsidP="00CD41C4">
            <w:pPr>
              <w:widowControl/>
              <w:autoSpaceDE/>
              <w:autoSpaceDN/>
              <w:adjustRightInd/>
              <w:jc w:val="left"/>
              <w:rPr>
                <w:sz w:val="20"/>
                <w:szCs w:val="20"/>
                <w:lang w:eastAsia="en-CA"/>
              </w:rPr>
            </w:pPr>
          </w:p>
        </w:tc>
        <w:tc>
          <w:tcPr>
            <w:tcW w:w="1602" w:type="dxa"/>
            <w:tcBorders>
              <w:top w:val="nil"/>
              <w:left w:val="nil"/>
              <w:bottom w:val="nil"/>
              <w:right w:val="nil"/>
            </w:tcBorders>
            <w:shd w:val="clear" w:color="auto" w:fill="auto"/>
            <w:vAlign w:val="bottom"/>
            <w:hideMark/>
          </w:tcPr>
          <w:p w14:paraId="6E8254E3"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18FF7B68" w14:textId="77777777" w:rsidR="00CD41C4" w:rsidRPr="00CD41C4" w:rsidRDefault="00CD41C4" w:rsidP="00CD41C4">
            <w:pPr>
              <w:widowControl/>
              <w:autoSpaceDE/>
              <w:autoSpaceDN/>
              <w:adjustRightInd/>
              <w:jc w:val="left"/>
              <w:rPr>
                <w:sz w:val="20"/>
                <w:szCs w:val="20"/>
                <w:lang w:eastAsia="en-CA"/>
              </w:rPr>
            </w:pPr>
          </w:p>
        </w:tc>
        <w:tc>
          <w:tcPr>
            <w:tcW w:w="2263" w:type="dxa"/>
            <w:tcBorders>
              <w:top w:val="nil"/>
              <w:left w:val="nil"/>
              <w:bottom w:val="nil"/>
              <w:right w:val="nil"/>
            </w:tcBorders>
            <w:shd w:val="clear" w:color="auto" w:fill="auto"/>
            <w:vAlign w:val="bottom"/>
            <w:hideMark/>
          </w:tcPr>
          <w:p w14:paraId="1C2E10D6" w14:textId="77777777" w:rsidR="00CD41C4" w:rsidRPr="00CD41C4" w:rsidRDefault="00CD41C4" w:rsidP="00CD41C4">
            <w:pPr>
              <w:widowControl/>
              <w:autoSpaceDE/>
              <w:autoSpaceDN/>
              <w:adjustRightInd/>
              <w:jc w:val="left"/>
              <w:rPr>
                <w:sz w:val="20"/>
                <w:szCs w:val="20"/>
                <w:lang w:eastAsia="en-CA"/>
              </w:rPr>
            </w:pPr>
          </w:p>
        </w:tc>
        <w:tc>
          <w:tcPr>
            <w:tcW w:w="325" w:type="dxa"/>
            <w:tcBorders>
              <w:top w:val="nil"/>
              <w:left w:val="nil"/>
              <w:bottom w:val="nil"/>
              <w:right w:val="nil"/>
            </w:tcBorders>
            <w:shd w:val="clear" w:color="auto" w:fill="auto"/>
            <w:vAlign w:val="bottom"/>
            <w:hideMark/>
          </w:tcPr>
          <w:p w14:paraId="2E48A33B" w14:textId="77777777" w:rsidR="00CD41C4" w:rsidRPr="00CD41C4" w:rsidRDefault="00CD41C4" w:rsidP="00CD41C4">
            <w:pPr>
              <w:widowControl/>
              <w:autoSpaceDE/>
              <w:autoSpaceDN/>
              <w:adjustRightInd/>
              <w:jc w:val="left"/>
              <w:rPr>
                <w:sz w:val="20"/>
                <w:szCs w:val="20"/>
                <w:lang w:eastAsia="en-CA"/>
              </w:rPr>
            </w:pPr>
          </w:p>
        </w:tc>
        <w:tc>
          <w:tcPr>
            <w:tcW w:w="1959" w:type="dxa"/>
            <w:tcBorders>
              <w:top w:val="nil"/>
              <w:left w:val="nil"/>
              <w:bottom w:val="nil"/>
              <w:right w:val="nil"/>
            </w:tcBorders>
            <w:shd w:val="clear" w:color="auto" w:fill="auto"/>
            <w:vAlign w:val="bottom"/>
            <w:hideMark/>
          </w:tcPr>
          <w:p w14:paraId="33AADED5" w14:textId="77777777" w:rsidR="00CD41C4" w:rsidRPr="00CD41C4" w:rsidRDefault="00CD41C4" w:rsidP="00CD41C4">
            <w:pPr>
              <w:widowControl/>
              <w:autoSpaceDE/>
              <w:autoSpaceDN/>
              <w:adjustRightInd/>
              <w:jc w:val="left"/>
              <w:rPr>
                <w:sz w:val="20"/>
                <w:szCs w:val="20"/>
                <w:lang w:eastAsia="en-CA"/>
              </w:rPr>
            </w:pPr>
          </w:p>
        </w:tc>
      </w:tr>
    </w:tbl>
    <w:p w14:paraId="377B67A1" w14:textId="77777777" w:rsidR="00CD41C4" w:rsidRDefault="00CD41C4" w:rsidP="00993465">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p>
    <w:p w14:paraId="12F22D1F" w14:textId="0CE7874A" w:rsidR="00D2789C" w:rsidRDefault="006072B7"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r w:rsidRPr="00932022">
        <w:rPr>
          <w:rFonts w:ascii="Arial" w:hAnsi="Arial" w:cs="Arial"/>
          <w:sz w:val="20"/>
          <w:szCs w:val="20"/>
        </w:rPr>
        <w:t xml:space="preserve">On April 28, 2022, </w:t>
      </w:r>
      <w:r w:rsidRPr="00932022">
        <w:rPr>
          <w:rFonts w:ascii="Arial" w:hAnsi="Arial" w:cs="Arial"/>
          <w:bCs/>
          <w:sz w:val="20"/>
          <w:szCs w:val="20"/>
          <w:lang w:val="en-US"/>
        </w:rPr>
        <w:t>the Company granted 4,350,000 stock options to officers and directors of the Company.  The stock options will be vested 1/3</w:t>
      </w:r>
      <w:r w:rsidRPr="00932022">
        <w:rPr>
          <w:rFonts w:ascii="Arial" w:hAnsi="Arial" w:cs="Arial"/>
          <w:bCs/>
          <w:sz w:val="20"/>
          <w:szCs w:val="20"/>
          <w:vertAlign w:val="superscript"/>
          <w:lang w:val="en-US"/>
        </w:rPr>
        <w:t>rd</w:t>
      </w:r>
      <w:r w:rsidRPr="00932022">
        <w:rPr>
          <w:rFonts w:ascii="Arial" w:hAnsi="Arial" w:cs="Arial"/>
          <w:bCs/>
          <w:sz w:val="20"/>
          <w:szCs w:val="20"/>
          <w:lang w:val="en-US"/>
        </w:rPr>
        <w:t xml:space="preserve"> each on the 12, 24, and 36 month anniversaries from the grant date. The stock options were valued at $</w:t>
      </w:r>
      <w:r w:rsidR="00D2789C" w:rsidRPr="00932022">
        <w:rPr>
          <w:rFonts w:ascii="Arial" w:hAnsi="Arial" w:cs="Arial"/>
          <w:bCs/>
          <w:sz w:val="20"/>
          <w:szCs w:val="20"/>
          <w:lang w:val="en-US"/>
        </w:rPr>
        <w:t>55,053</w:t>
      </w:r>
      <w:r w:rsidRPr="00932022">
        <w:rPr>
          <w:rFonts w:ascii="Arial" w:hAnsi="Arial" w:cs="Arial"/>
          <w:bCs/>
          <w:sz w:val="20"/>
          <w:szCs w:val="20"/>
          <w:lang w:val="en-US"/>
        </w:rPr>
        <w:t xml:space="preserve"> </w:t>
      </w:r>
      <w:r w:rsidRPr="00932022">
        <w:rPr>
          <w:rFonts w:ascii="Arial" w:hAnsi="Arial" w:cs="Arial"/>
          <w:sz w:val="20"/>
          <w:szCs w:val="20"/>
        </w:rPr>
        <w:t xml:space="preserve">using the Black-Scholes option pricing model with the following assumptions: risk-free interest rate – </w:t>
      </w:r>
      <w:r w:rsidR="00DC52B4">
        <w:rPr>
          <w:rFonts w:ascii="Arial" w:hAnsi="Arial" w:cs="Arial"/>
          <w:sz w:val="20"/>
          <w:szCs w:val="20"/>
        </w:rPr>
        <w:t>2.75</w:t>
      </w:r>
      <w:r w:rsidRPr="00932022">
        <w:rPr>
          <w:rFonts w:ascii="Arial" w:hAnsi="Arial" w:cs="Arial"/>
          <w:sz w:val="20"/>
          <w:szCs w:val="20"/>
        </w:rPr>
        <w:t xml:space="preserve">%; volatility – </w:t>
      </w:r>
      <w:r w:rsidR="00DC52B4">
        <w:rPr>
          <w:rFonts w:ascii="Arial" w:hAnsi="Arial" w:cs="Arial"/>
          <w:sz w:val="20"/>
          <w:szCs w:val="20"/>
        </w:rPr>
        <w:t>75%</w:t>
      </w:r>
      <w:r w:rsidRPr="00932022">
        <w:rPr>
          <w:rFonts w:ascii="Arial" w:hAnsi="Arial" w:cs="Arial"/>
          <w:sz w:val="20"/>
          <w:szCs w:val="20"/>
        </w:rPr>
        <w:t xml:space="preserve">; expected dividend yield – 0.0%; expected option life in years – </w:t>
      </w:r>
      <w:r w:rsidR="00D2789C" w:rsidRPr="00932022">
        <w:rPr>
          <w:rFonts w:ascii="Arial" w:hAnsi="Arial" w:cs="Arial"/>
          <w:sz w:val="20"/>
          <w:szCs w:val="20"/>
        </w:rPr>
        <w:t>10</w:t>
      </w:r>
      <w:r w:rsidRPr="00932022">
        <w:rPr>
          <w:rFonts w:ascii="Arial" w:hAnsi="Arial" w:cs="Arial"/>
          <w:sz w:val="20"/>
          <w:szCs w:val="20"/>
        </w:rPr>
        <w:t>.  Of the total value, $</w:t>
      </w:r>
      <w:r w:rsidR="00932022">
        <w:rPr>
          <w:rFonts w:ascii="Arial" w:hAnsi="Arial" w:cs="Arial"/>
          <w:sz w:val="20"/>
          <w:szCs w:val="20"/>
        </w:rPr>
        <w:t>11,828</w:t>
      </w:r>
      <w:r w:rsidRPr="00932022">
        <w:rPr>
          <w:rFonts w:ascii="Arial" w:hAnsi="Arial" w:cs="Arial"/>
          <w:sz w:val="20"/>
          <w:szCs w:val="20"/>
        </w:rPr>
        <w:t xml:space="preserve"> has been recognized in the </w:t>
      </w:r>
      <w:r w:rsidR="005F7856" w:rsidRPr="00932022">
        <w:rPr>
          <w:rFonts w:ascii="Arial" w:hAnsi="Arial" w:cs="Arial"/>
          <w:sz w:val="20"/>
          <w:szCs w:val="20"/>
        </w:rPr>
        <w:t>condensed interim</w:t>
      </w:r>
      <w:r w:rsidRPr="00932022">
        <w:rPr>
          <w:rFonts w:ascii="Arial" w:hAnsi="Arial" w:cs="Arial"/>
          <w:sz w:val="20"/>
          <w:szCs w:val="20"/>
        </w:rPr>
        <w:t xml:space="preserve"> statements of comprehensive</w:t>
      </w:r>
      <w:r w:rsidR="00E05FDA">
        <w:rPr>
          <w:rFonts w:ascii="Arial" w:hAnsi="Arial" w:cs="Arial"/>
          <w:sz w:val="20"/>
          <w:szCs w:val="20"/>
        </w:rPr>
        <w:t xml:space="preserve"> income</w:t>
      </w:r>
      <w:r w:rsidRPr="00932022">
        <w:rPr>
          <w:rFonts w:ascii="Arial" w:hAnsi="Arial" w:cs="Arial"/>
          <w:sz w:val="20"/>
          <w:szCs w:val="20"/>
        </w:rPr>
        <w:t xml:space="preserve"> </w:t>
      </w:r>
      <w:r w:rsidR="00E05FDA">
        <w:rPr>
          <w:rFonts w:ascii="Arial" w:hAnsi="Arial" w:cs="Arial"/>
          <w:sz w:val="20"/>
          <w:szCs w:val="20"/>
        </w:rPr>
        <w:t>(</w:t>
      </w:r>
      <w:r w:rsidRPr="00932022">
        <w:rPr>
          <w:rFonts w:ascii="Arial" w:hAnsi="Arial" w:cs="Arial"/>
          <w:sz w:val="20"/>
          <w:szCs w:val="20"/>
        </w:rPr>
        <w:t>loss</w:t>
      </w:r>
      <w:r w:rsidR="00E05FDA">
        <w:rPr>
          <w:rFonts w:ascii="Arial" w:hAnsi="Arial" w:cs="Arial"/>
          <w:sz w:val="20"/>
          <w:szCs w:val="20"/>
        </w:rPr>
        <w:t>)</w:t>
      </w:r>
      <w:r w:rsidRPr="00932022">
        <w:rPr>
          <w:rFonts w:ascii="Arial" w:hAnsi="Arial" w:cs="Arial"/>
          <w:sz w:val="20"/>
          <w:szCs w:val="20"/>
        </w:rPr>
        <w:t>.</w:t>
      </w:r>
    </w:p>
    <w:p w14:paraId="43E13A71" w14:textId="77777777" w:rsidR="00D2789C" w:rsidRDefault="00D2789C"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p>
    <w:p w14:paraId="2DEAB116" w14:textId="6F672AE0" w:rsidR="006072B7" w:rsidRDefault="00D2789C"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r>
        <w:rPr>
          <w:rFonts w:ascii="Arial" w:hAnsi="Arial" w:cs="Arial"/>
          <w:sz w:val="20"/>
          <w:szCs w:val="20"/>
        </w:rPr>
        <w:t xml:space="preserve">On May 31, 2022, </w:t>
      </w:r>
      <w:r w:rsidRPr="006072B7">
        <w:rPr>
          <w:rFonts w:ascii="Arial" w:hAnsi="Arial" w:cs="Arial"/>
          <w:bCs/>
          <w:sz w:val="20"/>
          <w:szCs w:val="20"/>
          <w:lang w:val="en-US"/>
        </w:rPr>
        <w:t xml:space="preserve">the Company granted </w:t>
      </w:r>
      <w:r>
        <w:rPr>
          <w:rFonts w:ascii="Arial" w:hAnsi="Arial" w:cs="Arial"/>
          <w:bCs/>
          <w:sz w:val="20"/>
          <w:szCs w:val="20"/>
          <w:lang w:val="en-US"/>
        </w:rPr>
        <w:t>260,000</w:t>
      </w:r>
      <w:r w:rsidRPr="006072B7">
        <w:rPr>
          <w:rFonts w:ascii="Arial" w:hAnsi="Arial" w:cs="Arial"/>
          <w:bCs/>
          <w:sz w:val="20"/>
          <w:szCs w:val="20"/>
          <w:lang w:val="en-US"/>
        </w:rPr>
        <w:t xml:space="preserve"> stock options to</w:t>
      </w:r>
      <w:r>
        <w:rPr>
          <w:rFonts w:ascii="Arial" w:hAnsi="Arial" w:cs="Arial"/>
          <w:bCs/>
          <w:sz w:val="20"/>
          <w:szCs w:val="20"/>
          <w:lang w:val="en-US"/>
        </w:rPr>
        <w:t xml:space="preserve"> the former CFO</w:t>
      </w:r>
      <w:r w:rsidRPr="006072B7">
        <w:rPr>
          <w:rFonts w:ascii="Arial" w:hAnsi="Arial" w:cs="Arial"/>
          <w:bCs/>
          <w:sz w:val="20"/>
          <w:szCs w:val="20"/>
          <w:lang w:val="en-US"/>
        </w:rPr>
        <w:t xml:space="preserve"> of the Company.  The stock options </w:t>
      </w:r>
      <w:r>
        <w:rPr>
          <w:rFonts w:ascii="Arial" w:hAnsi="Arial" w:cs="Arial"/>
          <w:bCs/>
          <w:sz w:val="20"/>
          <w:szCs w:val="20"/>
          <w:lang w:val="en-US"/>
        </w:rPr>
        <w:t>vest immediately.</w:t>
      </w:r>
      <w:r w:rsidRPr="006072B7">
        <w:rPr>
          <w:rFonts w:ascii="Arial" w:hAnsi="Arial" w:cs="Arial"/>
          <w:bCs/>
          <w:sz w:val="20"/>
          <w:szCs w:val="20"/>
          <w:lang w:val="en-US"/>
        </w:rPr>
        <w:t xml:space="preserve"> The stock options were valued at $</w:t>
      </w:r>
      <w:r>
        <w:rPr>
          <w:rFonts w:ascii="Arial" w:hAnsi="Arial" w:cs="Arial"/>
          <w:bCs/>
          <w:sz w:val="20"/>
          <w:szCs w:val="20"/>
          <w:lang w:val="en-US"/>
        </w:rPr>
        <w:t>1,389</w:t>
      </w:r>
      <w:r w:rsidRPr="006072B7">
        <w:rPr>
          <w:rFonts w:ascii="Arial" w:hAnsi="Arial" w:cs="Arial"/>
          <w:bCs/>
          <w:sz w:val="20"/>
          <w:szCs w:val="20"/>
          <w:lang w:val="en-US"/>
        </w:rPr>
        <w:t xml:space="preserve"> </w:t>
      </w:r>
      <w:r w:rsidRPr="006072B7">
        <w:rPr>
          <w:rFonts w:ascii="Arial" w:hAnsi="Arial" w:cs="Arial"/>
          <w:sz w:val="20"/>
          <w:szCs w:val="20"/>
        </w:rPr>
        <w:t xml:space="preserve">using the Black-Scholes option pricing model with the following assumptions: risk-free interest rate – </w:t>
      </w:r>
      <w:r w:rsidR="00DC52B4">
        <w:rPr>
          <w:rFonts w:ascii="Arial" w:hAnsi="Arial" w:cs="Arial"/>
          <w:sz w:val="20"/>
          <w:szCs w:val="20"/>
        </w:rPr>
        <w:t>2.75%</w:t>
      </w:r>
      <w:r w:rsidRPr="006072B7">
        <w:rPr>
          <w:rFonts w:ascii="Arial" w:hAnsi="Arial" w:cs="Arial"/>
          <w:sz w:val="20"/>
          <w:szCs w:val="20"/>
        </w:rPr>
        <w:t xml:space="preserve">; volatility – </w:t>
      </w:r>
      <w:r w:rsidR="00DC52B4">
        <w:rPr>
          <w:rFonts w:ascii="Arial" w:hAnsi="Arial" w:cs="Arial"/>
          <w:sz w:val="20"/>
          <w:szCs w:val="20"/>
        </w:rPr>
        <w:t>75%</w:t>
      </w:r>
      <w:r w:rsidRPr="006072B7">
        <w:rPr>
          <w:rFonts w:ascii="Arial" w:hAnsi="Arial" w:cs="Arial"/>
          <w:sz w:val="20"/>
          <w:szCs w:val="20"/>
        </w:rPr>
        <w:t>; expected dividend yield – 0.0%; expected option life in years –</w:t>
      </w:r>
      <w:r w:rsidR="00DC52B4">
        <w:rPr>
          <w:rFonts w:ascii="Arial" w:hAnsi="Arial" w:cs="Arial"/>
          <w:sz w:val="20"/>
          <w:szCs w:val="20"/>
        </w:rPr>
        <w:t>1</w:t>
      </w:r>
      <w:r w:rsidRPr="006072B7">
        <w:rPr>
          <w:rFonts w:ascii="Arial" w:hAnsi="Arial" w:cs="Arial"/>
          <w:sz w:val="20"/>
          <w:szCs w:val="20"/>
        </w:rPr>
        <w:t xml:space="preserve">  </w:t>
      </w:r>
      <w:r w:rsidR="006072B7">
        <w:rPr>
          <w:rFonts w:ascii="Arial" w:hAnsi="Arial" w:cs="Arial"/>
          <w:sz w:val="20"/>
          <w:szCs w:val="20"/>
        </w:rPr>
        <w:t xml:space="preserve">  </w:t>
      </w:r>
    </w:p>
    <w:p w14:paraId="2642C2B8" w14:textId="07D0DD78" w:rsidR="00D2789C" w:rsidRDefault="00D2789C"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p>
    <w:p w14:paraId="3054B8E4" w14:textId="0529D4A2" w:rsidR="00A91D00" w:rsidRDefault="00993465"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r w:rsidRPr="00993465">
        <w:rPr>
          <w:rFonts w:ascii="Arial" w:hAnsi="Arial" w:cs="Arial"/>
          <w:sz w:val="20"/>
          <w:szCs w:val="20"/>
        </w:rPr>
        <w:t xml:space="preserve">The total </w:t>
      </w:r>
      <w:r w:rsidR="00125C09">
        <w:rPr>
          <w:rFonts w:ascii="Arial" w:hAnsi="Arial" w:cs="Arial"/>
          <w:sz w:val="20"/>
          <w:szCs w:val="20"/>
        </w:rPr>
        <w:t xml:space="preserve">share-based compensation recognized during the period </w:t>
      </w:r>
      <w:r w:rsidR="00EF5055">
        <w:rPr>
          <w:rFonts w:ascii="Arial" w:hAnsi="Arial" w:cs="Arial"/>
          <w:sz w:val="20"/>
          <w:szCs w:val="20"/>
        </w:rPr>
        <w:t>is $</w:t>
      </w:r>
      <w:r w:rsidR="00932022">
        <w:rPr>
          <w:rFonts w:ascii="Arial" w:hAnsi="Arial" w:cs="Arial"/>
          <w:sz w:val="20"/>
          <w:szCs w:val="20"/>
        </w:rPr>
        <w:t>34,267</w:t>
      </w:r>
      <w:r w:rsidR="00EF5055">
        <w:rPr>
          <w:rFonts w:ascii="Arial" w:hAnsi="Arial" w:cs="Arial"/>
          <w:sz w:val="20"/>
          <w:szCs w:val="20"/>
        </w:rPr>
        <w:t xml:space="preserve"> (2021 </w:t>
      </w:r>
      <w:r w:rsidR="00932022">
        <w:rPr>
          <w:rFonts w:ascii="Arial" w:hAnsi="Arial" w:cs="Arial"/>
          <w:sz w:val="20"/>
          <w:szCs w:val="20"/>
        </w:rPr>
        <w:t>–</w:t>
      </w:r>
      <w:r w:rsidR="00EF5055">
        <w:rPr>
          <w:rFonts w:ascii="Arial" w:hAnsi="Arial" w:cs="Arial"/>
          <w:sz w:val="20"/>
          <w:szCs w:val="20"/>
        </w:rPr>
        <w:t xml:space="preserve"> </w:t>
      </w:r>
      <w:r w:rsidR="00932022">
        <w:rPr>
          <w:rFonts w:ascii="Arial" w:hAnsi="Arial" w:cs="Arial"/>
          <w:sz w:val="20"/>
          <w:szCs w:val="20"/>
        </w:rPr>
        <w:t xml:space="preserve">recovery of </w:t>
      </w:r>
      <w:r w:rsidR="00EF5055">
        <w:rPr>
          <w:rFonts w:ascii="Arial" w:hAnsi="Arial" w:cs="Arial"/>
          <w:sz w:val="20"/>
          <w:szCs w:val="20"/>
        </w:rPr>
        <w:t>$</w:t>
      </w:r>
      <w:r w:rsidR="00932022">
        <w:rPr>
          <w:rFonts w:ascii="Arial" w:hAnsi="Arial" w:cs="Arial"/>
          <w:sz w:val="20"/>
          <w:szCs w:val="20"/>
        </w:rPr>
        <w:t>1,270</w:t>
      </w:r>
      <w:r w:rsidR="00EF5055">
        <w:rPr>
          <w:rFonts w:ascii="Arial" w:hAnsi="Arial" w:cs="Arial"/>
          <w:sz w:val="20"/>
          <w:szCs w:val="20"/>
        </w:rPr>
        <w:t>)</w:t>
      </w:r>
      <w:r>
        <w:rPr>
          <w:rFonts w:ascii="Arial" w:hAnsi="Arial" w:cs="Arial"/>
          <w:sz w:val="20"/>
          <w:szCs w:val="20"/>
        </w:rPr>
        <w:t xml:space="preserve"> </w:t>
      </w:r>
      <w:r w:rsidRPr="00993465">
        <w:rPr>
          <w:rFonts w:ascii="Arial" w:hAnsi="Arial" w:cs="Arial"/>
          <w:sz w:val="20"/>
          <w:szCs w:val="20"/>
        </w:rPr>
        <w:t xml:space="preserve">using the Black-Scholes option pricing model with the following </w:t>
      </w:r>
      <w:r w:rsidR="00A91D00">
        <w:rPr>
          <w:rFonts w:ascii="Arial" w:hAnsi="Arial" w:cs="Arial"/>
          <w:sz w:val="20"/>
          <w:szCs w:val="20"/>
        </w:rPr>
        <w:t>weighted average assumptions:</w:t>
      </w:r>
    </w:p>
    <w:p w14:paraId="3C745AB1" w14:textId="77777777" w:rsidR="00A91D00" w:rsidRDefault="00A91D00"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p>
    <w:tbl>
      <w:tblPr>
        <w:tblW w:w="8140" w:type="dxa"/>
        <w:jc w:val="center"/>
        <w:tblLook w:val="04A0" w:firstRow="1" w:lastRow="0" w:firstColumn="1" w:lastColumn="0" w:noHBand="0" w:noVBand="1"/>
      </w:tblPr>
      <w:tblGrid>
        <w:gridCol w:w="4731"/>
        <w:gridCol w:w="1257"/>
        <w:gridCol w:w="788"/>
        <w:gridCol w:w="1364"/>
      </w:tblGrid>
      <w:tr w:rsidR="00A91D00" w:rsidRPr="00A91D00" w14:paraId="0E9D7E88"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0BA448D9" w14:textId="77777777" w:rsidR="00A91D00" w:rsidRPr="00A91D00" w:rsidRDefault="00A91D00" w:rsidP="00A91D00">
            <w:pPr>
              <w:widowControl/>
              <w:autoSpaceDE/>
              <w:autoSpaceDN/>
              <w:adjustRightInd/>
              <w:jc w:val="left"/>
              <w:rPr>
                <w:sz w:val="24"/>
                <w:szCs w:val="20"/>
                <w:lang w:eastAsia="en-CA"/>
              </w:rPr>
            </w:pPr>
          </w:p>
        </w:tc>
        <w:tc>
          <w:tcPr>
            <w:tcW w:w="1257" w:type="dxa"/>
            <w:tcBorders>
              <w:top w:val="nil"/>
              <w:left w:val="nil"/>
              <w:bottom w:val="single" w:sz="4" w:space="0" w:color="auto"/>
              <w:right w:val="nil"/>
            </w:tcBorders>
            <w:shd w:val="clear" w:color="auto" w:fill="auto"/>
            <w:noWrap/>
            <w:vAlign w:val="bottom"/>
            <w:hideMark/>
          </w:tcPr>
          <w:p w14:paraId="388B7583" w14:textId="77777777" w:rsidR="00A91D00" w:rsidRPr="00A91D00" w:rsidRDefault="00A91D00" w:rsidP="00A91D00">
            <w:pPr>
              <w:widowControl/>
              <w:autoSpaceDE/>
              <w:autoSpaceDN/>
              <w:adjustRightInd/>
              <w:jc w:val="center"/>
              <w:rPr>
                <w:rFonts w:ascii="Arial" w:hAnsi="Arial" w:cs="Arial"/>
                <w:sz w:val="20"/>
                <w:szCs w:val="20"/>
                <w:lang w:eastAsia="en-CA"/>
              </w:rPr>
            </w:pPr>
            <w:r w:rsidRPr="00A91D00">
              <w:rPr>
                <w:rFonts w:ascii="Arial" w:hAnsi="Arial" w:cs="Arial"/>
                <w:sz w:val="20"/>
                <w:szCs w:val="20"/>
                <w:lang w:eastAsia="en-CA"/>
              </w:rPr>
              <w:t>2022</w:t>
            </w:r>
          </w:p>
        </w:tc>
        <w:tc>
          <w:tcPr>
            <w:tcW w:w="788" w:type="dxa"/>
            <w:tcBorders>
              <w:top w:val="nil"/>
              <w:left w:val="nil"/>
              <w:bottom w:val="nil"/>
              <w:right w:val="nil"/>
            </w:tcBorders>
            <w:shd w:val="clear" w:color="auto" w:fill="auto"/>
            <w:vAlign w:val="bottom"/>
            <w:hideMark/>
          </w:tcPr>
          <w:p w14:paraId="592803C5" w14:textId="77777777" w:rsidR="00A91D00" w:rsidRPr="00A91D00" w:rsidRDefault="00A91D00" w:rsidP="00A91D00">
            <w:pPr>
              <w:widowControl/>
              <w:autoSpaceDE/>
              <w:autoSpaceDN/>
              <w:adjustRightInd/>
              <w:jc w:val="center"/>
              <w:rPr>
                <w:rFonts w:ascii="Arial" w:hAnsi="Arial" w:cs="Arial"/>
                <w:sz w:val="20"/>
                <w:szCs w:val="20"/>
                <w:lang w:eastAsia="en-CA"/>
              </w:rPr>
            </w:pPr>
          </w:p>
        </w:tc>
        <w:tc>
          <w:tcPr>
            <w:tcW w:w="1364" w:type="dxa"/>
            <w:tcBorders>
              <w:top w:val="nil"/>
              <w:left w:val="nil"/>
              <w:bottom w:val="single" w:sz="4" w:space="0" w:color="auto"/>
              <w:right w:val="nil"/>
            </w:tcBorders>
            <w:shd w:val="clear" w:color="auto" w:fill="auto"/>
            <w:noWrap/>
            <w:vAlign w:val="bottom"/>
            <w:hideMark/>
          </w:tcPr>
          <w:p w14:paraId="6F258CF5" w14:textId="77777777" w:rsidR="00A91D00" w:rsidRPr="00A91D00" w:rsidRDefault="00A91D00" w:rsidP="00A91D00">
            <w:pPr>
              <w:widowControl/>
              <w:autoSpaceDE/>
              <w:autoSpaceDN/>
              <w:adjustRightInd/>
              <w:jc w:val="center"/>
              <w:rPr>
                <w:rFonts w:ascii="Arial" w:hAnsi="Arial" w:cs="Arial"/>
                <w:sz w:val="20"/>
                <w:szCs w:val="20"/>
                <w:lang w:eastAsia="en-CA"/>
              </w:rPr>
            </w:pPr>
            <w:r w:rsidRPr="00A91D00">
              <w:rPr>
                <w:rFonts w:ascii="Arial" w:hAnsi="Arial" w:cs="Arial"/>
                <w:sz w:val="20"/>
                <w:szCs w:val="20"/>
                <w:lang w:eastAsia="en-CA"/>
              </w:rPr>
              <w:t>2021</w:t>
            </w:r>
          </w:p>
        </w:tc>
      </w:tr>
      <w:tr w:rsidR="00A91D00" w:rsidRPr="00A91D00" w14:paraId="18BEDE44"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4B0BCDB2" w14:textId="77777777" w:rsidR="00A91D00" w:rsidRPr="00A91D00" w:rsidRDefault="00A91D00" w:rsidP="00A91D00">
            <w:pPr>
              <w:widowControl/>
              <w:autoSpaceDE/>
              <w:autoSpaceDN/>
              <w:adjustRightInd/>
              <w:jc w:val="center"/>
              <w:rPr>
                <w:rFonts w:ascii="Arial" w:hAnsi="Arial" w:cs="Arial"/>
                <w:sz w:val="20"/>
                <w:szCs w:val="20"/>
                <w:lang w:eastAsia="en-CA"/>
              </w:rPr>
            </w:pPr>
          </w:p>
        </w:tc>
        <w:tc>
          <w:tcPr>
            <w:tcW w:w="1257" w:type="dxa"/>
            <w:tcBorders>
              <w:top w:val="nil"/>
              <w:left w:val="nil"/>
              <w:bottom w:val="nil"/>
              <w:right w:val="nil"/>
            </w:tcBorders>
            <w:shd w:val="clear" w:color="auto" w:fill="auto"/>
            <w:noWrap/>
            <w:vAlign w:val="bottom"/>
            <w:hideMark/>
          </w:tcPr>
          <w:p w14:paraId="1EDEF889" w14:textId="77777777" w:rsidR="00A91D00" w:rsidRPr="00A91D00" w:rsidRDefault="00A91D00" w:rsidP="00A91D00">
            <w:pPr>
              <w:widowControl/>
              <w:autoSpaceDE/>
              <w:autoSpaceDN/>
              <w:adjustRightInd/>
              <w:jc w:val="left"/>
              <w:rPr>
                <w:sz w:val="20"/>
                <w:szCs w:val="20"/>
                <w:lang w:eastAsia="en-CA"/>
              </w:rPr>
            </w:pPr>
          </w:p>
        </w:tc>
        <w:tc>
          <w:tcPr>
            <w:tcW w:w="788" w:type="dxa"/>
            <w:tcBorders>
              <w:top w:val="nil"/>
              <w:left w:val="nil"/>
              <w:bottom w:val="nil"/>
              <w:right w:val="nil"/>
            </w:tcBorders>
            <w:shd w:val="clear" w:color="auto" w:fill="auto"/>
            <w:vAlign w:val="bottom"/>
            <w:hideMark/>
          </w:tcPr>
          <w:p w14:paraId="6AF1758F" w14:textId="77777777" w:rsidR="00A91D00" w:rsidRPr="00A91D00" w:rsidRDefault="00A91D00" w:rsidP="00A91D00">
            <w:pPr>
              <w:widowControl/>
              <w:autoSpaceDE/>
              <w:autoSpaceDN/>
              <w:adjustRightInd/>
              <w:jc w:val="right"/>
              <w:rPr>
                <w:sz w:val="20"/>
                <w:szCs w:val="20"/>
                <w:lang w:eastAsia="en-CA"/>
              </w:rPr>
            </w:pPr>
          </w:p>
        </w:tc>
        <w:tc>
          <w:tcPr>
            <w:tcW w:w="1364" w:type="dxa"/>
            <w:tcBorders>
              <w:top w:val="nil"/>
              <w:left w:val="nil"/>
              <w:bottom w:val="nil"/>
              <w:right w:val="nil"/>
            </w:tcBorders>
            <w:shd w:val="clear" w:color="auto" w:fill="auto"/>
            <w:noWrap/>
            <w:vAlign w:val="bottom"/>
            <w:hideMark/>
          </w:tcPr>
          <w:p w14:paraId="4C37EE54" w14:textId="77777777" w:rsidR="00A91D00" w:rsidRPr="00A91D00" w:rsidRDefault="00A91D00" w:rsidP="00A91D00">
            <w:pPr>
              <w:widowControl/>
              <w:autoSpaceDE/>
              <w:autoSpaceDN/>
              <w:adjustRightInd/>
              <w:jc w:val="left"/>
              <w:rPr>
                <w:sz w:val="20"/>
                <w:szCs w:val="20"/>
                <w:lang w:eastAsia="en-CA"/>
              </w:rPr>
            </w:pPr>
          </w:p>
        </w:tc>
      </w:tr>
      <w:tr w:rsidR="00A91D00" w:rsidRPr="00A91D00" w14:paraId="073E3B40"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6D6190B2"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Number of stock options granted</w:t>
            </w:r>
          </w:p>
        </w:tc>
        <w:tc>
          <w:tcPr>
            <w:tcW w:w="1257" w:type="dxa"/>
            <w:tcBorders>
              <w:top w:val="nil"/>
              <w:left w:val="nil"/>
              <w:bottom w:val="nil"/>
              <w:right w:val="nil"/>
            </w:tcBorders>
            <w:shd w:val="clear" w:color="auto" w:fill="auto"/>
            <w:noWrap/>
            <w:vAlign w:val="bottom"/>
            <w:hideMark/>
          </w:tcPr>
          <w:p w14:paraId="52F8ED21"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4,610,000 </w:t>
            </w:r>
          </w:p>
        </w:tc>
        <w:tc>
          <w:tcPr>
            <w:tcW w:w="788" w:type="dxa"/>
            <w:tcBorders>
              <w:top w:val="nil"/>
              <w:left w:val="nil"/>
              <w:bottom w:val="nil"/>
              <w:right w:val="nil"/>
            </w:tcBorders>
            <w:shd w:val="clear" w:color="auto" w:fill="auto"/>
            <w:vAlign w:val="bottom"/>
            <w:hideMark/>
          </w:tcPr>
          <w:p w14:paraId="32ADFD8E"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57E50002"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1,000,000 </w:t>
            </w:r>
          </w:p>
        </w:tc>
      </w:tr>
      <w:tr w:rsidR="00A91D00" w:rsidRPr="00A91D00" w14:paraId="3A4CB150"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7973B6A7"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Exercise price ($)</w:t>
            </w:r>
          </w:p>
        </w:tc>
        <w:tc>
          <w:tcPr>
            <w:tcW w:w="1257" w:type="dxa"/>
            <w:tcBorders>
              <w:top w:val="nil"/>
              <w:left w:val="nil"/>
              <w:bottom w:val="nil"/>
              <w:right w:val="nil"/>
            </w:tcBorders>
            <w:shd w:val="clear" w:color="auto" w:fill="auto"/>
            <w:noWrap/>
            <w:vAlign w:val="bottom"/>
            <w:hideMark/>
          </w:tcPr>
          <w:p w14:paraId="67330B8B"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0.03 </w:t>
            </w:r>
          </w:p>
        </w:tc>
        <w:tc>
          <w:tcPr>
            <w:tcW w:w="788" w:type="dxa"/>
            <w:tcBorders>
              <w:top w:val="nil"/>
              <w:left w:val="nil"/>
              <w:bottom w:val="nil"/>
              <w:right w:val="nil"/>
            </w:tcBorders>
            <w:shd w:val="clear" w:color="auto" w:fill="auto"/>
            <w:vAlign w:val="bottom"/>
            <w:hideMark/>
          </w:tcPr>
          <w:p w14:paraId="2C4EBC79"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63A133CA"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0.07 </w:t>
            </w:r>
          </w:p>
        </w:tc>
      </w:tr>
      <w:tr w:rsidR="00A91D00" w:rsidRPr="00A91D00" w14:paraId="6F406200"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2B3B173E"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Share price at grant date ($)</w:t>
            </w:r>
          </w:p>
        </w:tc>
        <w:tc>
          <w:tcPr>
            <w:tcW w:w="1257" w:type="dxa"/>
            <w:tcBorders>
              <w:top w:val="nil"/>
              <w:left w:val="nil"/>
              <w:bottom w:val="nil"/>
              <w:right w:val="nil"/>
            </w:tcBorders>
            <w:shd w:val="clear" w:color="auto" w:fill="auto"/>
            <w:noWrap/>
            <w:vAlign w:val="bottom"/>
            <w:hideMark/>
          </w:tcPr>
          <w:p w14:paraId="14F75C73"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0.015 </w:t>
            </w:r>
          </w:p>
        </w:tc>
        <w:tc>
          <w:tcPr>
            <w:tcW w:w="788" w:type="dxa"/>
            <w:tcBorders>
              <w:top w:val="nil"/>
              <w:left w:val="nil"/>
              <w:bottom w:val="nil"/>
              <w:right w:val="nil"/>
            </w:tcBorders>
            <w:shd w:val="clear" w:color="auto" w:fill="auto"/>
            <w:vAlign w:val="bottom"/>
            <w:hideMark/>
          </w:tcPr>
          <w:p w14:paraId="70A260B8"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206574D9"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0.07 </w:t>
            </w:r>
          </w:p>
        </w:tc>
      </w:tr>
      <w:tr w:rsidR="00A91D00" w:rsidRPr="00A91D00" w14:paraId="7161EB6F"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13FC8A8C"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 xml:space="preserve">Expected option life </w:t>
            </w:r>
          </w:p>
        </w:tc>
        <w:tc>
          <w:tcPr>
            <w:tcW w:w="1257" w:type="dxa"/>
            <w:tcBorders>
              <w:top w:val="nil"/>
              <w:left w:val="nil"/>
              <w:bottom w:val="nil"/>
              <w:right w:val="nil"/>
            </w:tcBorders>
            <w:shd w:val="clear" w:color="auto" w:fill="auto"/>
            <w:noWrap/>
            <w:vAlign w:val="bottom"/>
            <w:hideMark/>
          </w:tcPr>
          <w:p w14:paraId="5A5BC9BD" w14:textId="5E15751C"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9.5</w:t>
            </w:r>
            <w:r w:rsidR="0001554E">
              <w:rPr>
                <w:rFonts w:ascii="Arial" w:hAnsi="Arial" w:cs="Arial"/>
                <w:sz w:val="20"/>
                <w:szCs w:val="20"/>
                <w:lang w:eastAsia="en-CA"/>
              </w:rPr>
              <w:t xml:space="preserve"> years</w:t>
            </w:r>
            <w:r w:rsidRPr="00A91D00">
              <w:rPr>
                <w:rFonts w:ascii="Arial" w:hAnsi="Arial" w:cs="Arial"/>
                <w:sz w:val="20"/>
                <w:szCs w:val="20"/>
                <w:lang w:eastAsia="en-CA"/>
              </w:rPr>
              <w:t xml:space="preserve"> </w:t>
            </w:r>
          </w:p>
        </w:tc>
        <w:tc>
          <w:tcPr>
            <w:tcW w:w="788" w:type="dxa"/>
            <w:tcBorders>
              <w:top w:val="nil"/>
              <w:left w:val="nil"/>
              <w:bottom w:val="nil"/>
              <w:right w:val="nil"/>
            </w:tcBorders>
            <w:shd w:val="clear" w:color="auto" w:fill="auto"/>
            <w:vAlign w:val="bottom"/>
            <w:hideMark/>
          </w:tcPr>
          <w:p w14:paraId="0E57504C"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46B03805"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 5 years </w:t>
            </w:r>
          </w:p>
        </w:tc>
      </w:tr>
      <w:tr w:rsidR="00A91D00" w:rsidRPr="00A91D00" w14:paraId="34DA6C3F"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5491F670"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Expected volatility (a)</w:t>
            </w:r>
          </w:p>
        </w:tc>
        <w:tc>
          <w:tcPr>
            <w:tcW w:w="1257" w:type="dxa"/>
            <w:tcBorders>
              <w:top w:val="nil"/>
              <w:left w:val="nil"/>
              <w:bottom w:val="nil"/>
              <w:right w:val="nil"/>
            </w:tcBorders>
            <w:shd w:val="clear" w:color="auto" w:fill="auto"/>
            <w:noWrap/>
            <w:vAlign w:val="bottom"/>
            <w:hideMark/>
          </w:tcPr>
          <w:p w14:paraId="7EA7FCED" w14:textId="475946A2" w:rsidR="00A91D00" w:rsidRPr="00A91D00" w:rsidRDefault="00932022" w:rsidP="00A91D00">
            <w:pPr>
              <w:widowControl/>
              <w:autoSpaceDE/>
              <w:autoSpaceDN/>
              <w:adjustRightInd/>
              <w:jc w:val="right"/>
              <w:rPr>
                <w:rFonts w:ascii="Arial" w:hAnsi="Arial" w:cs="Arial"/>
                <w:sz w:val="20"/>
                <w:szCs w:val="20"/>
                <w:lang w:eastAsia="en-CA"/>
              </w:rPr>
            </w:pPr>
            <w:r>
              <w:rPr>
                <w:rFonts w:ascii="Arial" w:hAnsi="Arial" w:cs="Arial"/>
                <w:sz w:val="20"/>
                <w:szCs w:val="20"/>
                <w:lang w:eastAsia="en-CA"/>
              </w:rPr>
              <w:t>75</w:t>
            </w:r>
            <w:r w:rsidR="00A91D00" w:rsidRPr="00A91D00">
              <w:rPr>
                <w:rFonts w:ascii="Arial" w:hAnsi="Arial" w:cs="Arial"/>
                <w:sz w:val="20"/>
                <w:szCs w:val="20"/>
                <w:lang w:eastAsia="en-CA"/>
              </w:rPr>
              <w:t>%</w:t>
            </w:r>
          </w:p>
        </w:tc>
        <w:tc>
          <w:tcPr>
            <w:tcW w:w="788" w:type="dxa"/>
            <w:tcBorders>
              <w:top w:val="nil"/>
              <w:left w:val="nil"/>
              <w:bottom w:val="nil"/>
              <w:right w:val="nil"/>
            </w:tcBorders>
            <w:shd w:val="clear" w:color="auto" w:fill="auto"/>
            <w:vAlign w:val="bottom"/>
            <w:hideMark/>
          </w:tcPr>
          <w:p w14:paraId="0D9F12ED"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2AA5C745"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83.50%</w:t>
            </w:r>
          </w:p>
        </w:tc>
      </w:tr>
      <w:tr w:rsidR="00A91D00" w:rsidRPr="00A91D00" w14:paraId="42D26B57"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3A777FFC"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 xml:space="preserve">Risk-free interest rate </w:t>
            </w:r>
          </w:p>
        </w:tc>
        <w:tc>
          <w:tcPr>
            <w:tcW w:w="1257" w:type="dxa"/>
            <w:tcBorders>
              <w:top w:val="nil"/>
              <w:left w:val="nil"/>
              <w:bottom w:val="nil"/>
              <w:right w:val="nil"/>
            </w:tcBorders>
            <w:shd w:val="clear" w:color="auto" w:fill="auto"/>
            <w:noWrap/>
            <w:vAlign w:val="bottom"/>
            <w:hideMark/>
          </w:tcPr>
          <w:p w14:paraId="1575AAE2" w14:textId="3AF10AC5" w:rsidR="00A91D00" w:rsidRPr="00A91D00" w:rsidRDefault="00932022" w:rsidP="00A91D00">
            <w:pPr>
              <w:widowControl/>
              <w:autoSpaceDE/>
              <w:autoSpaceDN/>
              <w:adjustRightInd/>
              <w:jc w:val="right"/>
              <w:rPr>
                <w:rFonts w:ascii="Arial" w:hAnsi="Arial" w:cs="Arial"/>
                <w:sz w:val="20"/>
                <w:szCs w:val="20"/>
                <w:lang w:eastAsia="en-CA"/>
              </w:rPr>
            </w:pPr>
            <w:r>
              <w:rPr>
                <w:rFonts w:ascii="Arial" w:hAnsi="Arial" w:cs="Arial"/>
                <w:sz w:val="20"/>
                <w:szCs w:val="20"/>
                <w:lang w:eastAsia="en-CA"/>
              </w:rPr>
              <w:t>2.75</w:t>
            </w:r>
            <w:r w:rsidR="00A91D00" w:rsidRPr="00A91D00">
              <w:rPr>
                <w:rFonts w:ascii="Arial" w:hAnsi="Arial" w:cs="Arial"/>
                <w:sz w:val="20"/>
                <w:szCs w:val="20"/>
                <w:lang w:eastAsia="en-CA"/>
              </w:rPr>
              <w:t>%</w:t>
            </w:r>
          </w:p>
        </w:tc>
        <w:tc>
          <w:tcPr>
            <w:tcW w:w="788" w:type="dxa"/>
            <w:tcBorders>
              <w:top w:val="nil"/>
              <w:left w:val="nil"/>
              <w:bottom w:val="nil"/>
              <w:right w:val="nil"/>
            </w:tcBorders>
            <w:shd w:val="clear" w:color="auto" w:fill="auto"/>
            <w:vAlign w:val="bottom"/>
            <w:hideMark/>
          </w:tcPr>
          <w:p w14:paraId="5E296CC0"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763DFAFB"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0.72%</w:t>
            </w:r>
          </w:p>
        </w:tc>
      </w:tr>
      <w:tr w:rsidR="00A91D00" w:rsidRPr="00A91D00" w14:paraId="5D5561F3"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1D6CC1B3"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Expected dividend yield</w:t>
            </w:r>
          </w:p>
        </w:tc>
        <w:tc>
          <w:tcPr>
            <w:tcW w:w="1257" w:type="dxa"/>
            <w:tcBorders>
              <w:top w:val="nil"/>
              <w:left w:val="nil"/>
              <w:bottom w:val="nil"/>
              <w:right w:val="nil"/>
            </w:tcBorders>
            <w:shd w:val="clear" w:color="auto" w:fill="auto"/>
            <w:noWrap/>
            <w:vAlign w:val="bottom"/>
            <w:hideMark/>
          </w:tcPr>
          <w:p w14:paraId="704FA260"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0.00%</w:t>
            </w:r>
          </w:p>
        </w:tc>
        <w:tc>
          <w:tcPr>
            <w:tcW w:w="788" w:type="dxa"/>
            <w:tcBorders>
              <w:top w:val="nil"/>
              <w:left w:val="nil"/>
              <w:bottom w:val="nil"/>
              <w:right w:val="nil"/>
            </w:tcBorders>
            <w:shd w:val="clear" w:color="auto" w:fill="auto"/>
            <w:vAlign w:val="bottom"/>
            <w:hideMark/>
          </w:tcPr>
          <w:p w14:paraId="3A153F7A"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5C30F5DF"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0.00%</w:t>
            </w:r>
          </w:p>
        </w:tc>
      </w:tr>
      <w:tr w:rsidR="00A91D00" w:rsidRPr="00A91D00" w14:paraId="4694999C"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2F9B7D5F"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Fair value of stock options granted ($)</w:t>
            </w:r>
          </w:p>
        </w:tc>
        <w:tc>
          <w:tcPr>
            <w:tcW w:w="1257" w:type="dxa"/>
            <w:tcBorders>
              <w:top w:val="nil"/>
              <w:left w:val="nil"/>
              <w:bottom w:val="nil"/>
              <w:right w:val="nil"/>
            </w:tcBorders>
            <w:shd w:val="clear" w:color="auto" w:fill="auto"/>
            <w:noWrap/>
            <w:vAlign w:val="bottom"/>
            <w:hideMark/>
          </w:tcPr>
          <w:p w14:paraId="7B257409"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52,026 </w:t>
            </w:r>
          </w:p>
        </w:tc>
        <w:tc>
          <w:tcPr>
            <w:tcW w:w="788" w:type="dxa"/>
            <w:tcBorders>
              <w:top w:val="nil"/>
              <w:left w:val="nil"/>
              <w:bottom w:val="nil"/>
              <w:right w:val="nil"/>
            </w:tcBorders>
            <w:shd w:val="clear" w:color="auto" w:fill="auto"/>
            <w:vAlign w:val="bottom"/>
            <w:hideMark/>
          </w:tcPr>
          <w:p w14:paraId="66E164E5"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6FE8871F"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26,189 </w:t>
            </w:r>
          </w:p>
        </w:tc>
      </w:tr>
      <w:tr w:rsidR="00A91D00" w:rsidRPr="00A91D00" w14:paraId="59E8AF72" w14:textId="77777777" w:rsidTr="00A91D00">
        <w:trPr>
          <w:trHeight w:val="268"/>
          <w:jc w:val="center"/>
        </w:trPr>
        <w:tc>
          <w:tcPr>
            <w:tcW w:w="4731" w:type="dxa"/>
            <w:tcBorders>
              <w:top w:val="nil"/>
              <w:left w:val="nil"/>
              <w:bottom w:val="nil"/>
              <w:right w:val="nil"/>
            </w:tcBorders>
            <w:shd w:val="clear" w:color="auto" w:fill="auto"/>
            <w:noWrap/>
            <w:vAlign w:val="bottom"/>
            <w:hideMark/>
          </w:tcPr>
          <w:p w14:paraId="4DD5DE7F" w14:textId="77777777" w:rsidR="00A91D00" w:rsidRPr="00A91D00" w:rsidRDefault="00A91D00" w:rsidP="00A91D00">
            <w:pPr>
              <w:widowControl/>
              <w:autoSpaceDE/>
              <w:autoSpaceDN/>
              <w:adjustRightInd/>
              <w:jc w:val="left"/>
              <w:rPr>
                <w:rFonts w:ascii="Arial" w:hAnsi="Arial" w:cs="Arial"/>
                <w:sz w:val="20"/>
                <w:szCs w:val="20"/>
                <w:lang w:eastAsia="en-CA"/>
              </w:rPr>
            </w:pPr>
            <w:r w:rsidRPr="00A91D00">
              <w:rPr>
                <w:rFonts w:ascii="Arial" w:hAnsi="Arial" w:cs="Arial"/>
                <w:sz w:val="20"/>
                <w:szCs w:val="20"/>
                <w:lang w:eastAsia="en-CA"/>
              </w:rPr>
              <w:t>Fair value of stock options granted per option ($)</w:t>
            </w:r>
          </w:p>
        </w:tc>
        <w:tc>
          <w:tcPr>
            <w:tcW w:w="1257" w:type="dxa"/>
            <w:tcBorders>
              <w:top w:val="nil"/>
              <w:left w:val="nil"/>
              <w:bottom w:val="nil"/>
              <w:right w:val="nil"/>
            </w:tcBorders>
            <w:shd w:val="clear" w:color="auto" w:fill="auto"/>
            <w:noWrap/>
            <w:vAlign w:val="bottom"/>
            <w:hideMark/>
          </w:tcPr>
          <w:p w14:paraId="20C58C66"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0.01 </w:t>
            </w:r>
          </w:p>
        </w:tc>
        <w:tc>
          <w:tcPr>
            <w:tcW w:w="788" w:type="dxa"/>
            <w:tcBorders>
              <w:top w:val="nil"/>
              <w:left w:val="nil"/>
              <w:bottom w:val="nil"/>
              <w:right w:val="nil"/>
            </w:tcBorders>
            <w:shd w:val="clear" w:color="auto" w:fill="auto"/>
            <w:vAlign w:val="bottom"/>
            <w:hideMark/>
          </w:tcPr>
          <w:p w14:paraId="55A7EBDC" w14:textId="77777777" w:rsidR="00A91D00" w:rsidRPr="00A91D00" w:rsidRDefault="00A91D00" w:rsidP="00A91D00">
            <w:pPr>
              <w:widowControl/>
              <w:autoSpaceDE/>
              <w:autoSpaceDN/>
              <w:adjustRightInd/>
              <w:jc w:val="right"/>
              <w:rPr>
                <w:rFonts w:ascii="Arial" w:hAnsi="Arial" w:cs="Arial"/>
                <w:sz w:val="20"/>
                <w:szCs w:val="20"/>
                <w:lang w:eastAsia="en-CA"/>
              </w:rPr>
            </w:pPr>
          </w:p>
        </w:tc>
        <w:tc>
          <w:tcPr>
            <w:tcW w:w="1364" w:type="dxa"/>
            <w:tcBorders>
              <w:top w:val="nil"/>
              <w:left w:val="nil"/>
              <w:bottom w:val="nil"/>
              <w:right w:val="nil"/>
            </w:tcBorders>
            <w:shd w:val="clear" w:color="auto" w:fill="auto"/>
            <w:noWrap/>
            <w:vAlign w:val="bottom"/>
            <w:hideMark/>
          </w:tcPr>
          <w:p w14:paraId="261049B7" w14:textId="77777777" w:rsidR="00A91D00" w:rsidRPr="00A91D00" w:rsidRDefault="00A91D00" w:rsidP="00A91D00">
            <w:pPr>
              <w:widowControl/>
              <w:autoSpaceDE/>
              <w:autoSpaceDN/>
              <w:adjustRightInd/>
              <w:jc w:val="right"/>
              <w:rPr>
                <w:rFonts w:ascii="Arial" w:hAnsi="Arial" w:cs="Arial"/>
                <w:sz w:val="20"/>
                <w:szCs w:val="20"/>
                <w:lang w:eastAsia="en-CA"/>
              </w:rPr>
            </w:pPr>
            <w:r w:rsidRPr="00A91D00">
              <w:rPr>
                <w:rFonts w:ascii="Arial" w:hAnsi="Arial" w:cs="Arial"/>
                <w:sz w:val="20"/>
                <w:szCs w:val="20"/>
                <w:lang w:eastAsia="en-CA"/>
              </w:rPr>
              <w:t xml:space="preserve">0.03 </w:t>
            </w:r>
          </w:p>
        </w:tc>
      </w:tr>
    </w:tbl>
    <w:p w14:paraId="4FA7FCB7" w14:textId="3D45DE77" w:rsidR="00103DC0" w:rsidRDefault="00A91D00" w:rsidP="00A91D00">
      <w:pPr>
        <w:widowControl/>
        <w:tabs>
          <w:tab w:val="left" w:pos="-1440"/>
          <w:tab w:val="left" w:pos="0"/>
          <w:tab w:val="left" w:pos="709"/>
          <w:tab w:val="left" w:pos="1440"/>
          <w:tab w:val="left" w:pos="2160"/>
          <w:tab w:val="left" w:pos="2880"/>
          <w:tab w:val="left" w:pos="4896"/>
        </w:tabs>
        <w:outlineLvl w:val="0"/>
        <w:rPr>
          <w:rFonts w:ascii="Arial" w:hAnsi="Arial" w:cs="Arial"/>
          <w:sz w:val="20"/>
          <w:szCs w:val="20"/>
        </w:rPr>
      </w:pPr>
      <w:r>
        <w:rPr>
          <w:rFonts w:ascii="Arial" w:hAnsi="Arial" w:cs="Arial"/>
          <w:sz w:val="20"/>
          <w:szCs w:val="20"/>
        </w:rPr>
        <w:t xml:space="preserve"> </w:t>
      </w:r>
    </w:p>
    <w:p w14:paraId="5A62F04C" w14:textId="0011DEF0" w:rsidR="00C24597" w:rsidRPr="00346899" w:rsidRDefault="001C7AA8" w:rsidP="00FB309D">
      <w:pPr>
        <w:ind w:left="567" w:hanging="567"/>
        <w:rPr>
          <w:rFonts w:ascii="Arial" w:hAnsi="Arial" w:cs="Arial"/>
          <w:sz w:val="20"/>
          <w:szCs w:val="20"/>
        </w:rPr>
      </w:pPr>
      <w:r w:rsidRPr="00346899">
        <w:rPr>
          <w:rFonts w:ascii="Arial" w:hAnsi="Arial" w:cs="Arial"/>
          <w:b/>
          <w:sz w:val="20"/>
          <w:szCs w:val="20"/>
        </w:rPr>
        <w:t>6</w:t>
      </w:r>
      <w:r w:rsidR="00C24597" w:rsidRPr="00346899">
        <w:rPr>
          <w:rFonts w:ascii="Arial" w:hAnsi="Arial" w:cs="Arial"/>
          <w:b/>
          <w:sz w:val="20"/>
          <w:szCs w:val="20"/>
        </w:rPr>
        <w:t>.</w:t>
      </w:r>
      <w:r w:rsidR="00FB309D" w:rsidRPr="00346899">
        <w:rPr>
          <w:rFonts w:ascii="Arial" w:hAnsi="Arial" w:cs="Arial"/>
          <w:b/>
          <w:sz w:val="20"/>
          <w:szCs w:val="20"/>
        </w:rPr>
        <w:tab/>
      </w:r>
      <w:r w:rsidR="00C24597" w:rsidRPr="00346899">
        <w:rPr>
          <w:rFonts w:ascii="Arial" w:hAnsi="Arial" w:cs="Arial"/>
          <w:b/>
          <w:sz w:val="20"/>
          <w:szCs w:val="20"/>
        </w:rPr>
        <w:t>RELATED PARTY TRANSACTIONS</w:t>
      </w:r>
    </w:p>
    <w:p w14:paraId="20A96AFA" w14:textId="77777777" w:rsidR="00C24597" w:rsidRPr="00346899" w:rsidRDefault="00C24597" w:rsidP="00C24597">
      <w:pPr>
        <w:rPr>
          <w:rFonts w:ascii="Arial" w:hAnsi="Arial" w:cs="Arial"/>
          <w:sz w:val="20"/>
          <w:szCs w:val="20"/>
        </w:rPr>
      </w:pPr>
    </w:p>
    <w:p w14:paraId="56B38477" w14:textId="77777777" w:rsidR="00227AAC" w:rsidRDefault="00167F10" w:rsidP="00227AAC">
      <w:pPr>
        <w:rPr>
          <w:rFonts w:ascii="Arial" w:hAnsi="Arial" w:cs="Arial"/>
          <w:sz w:val="20"/>
          <w:szCs w:val="20"/>
        </w:rPr>
      </w:pPr>
      <w:bookmarkStart w:id="6" w:name="_MON_1397390554"/>
      <w:bookmarkStart w:id="7" w:name="_MON_1397390738"/>
      <w:bookmarkStart w:id="8" w:name="_MON_1397390785"/>
      <w:bookmarkStart w:id="9" w:name="_MON_1383653857"/>
      <w:bookmarkStart w:id="10" w:name="_MON_1384498683"/>
      <w:bookmarkStart w:id="11" w:name="_MON_1397390353"/>
      <w:bookmarkStart w:id="12" w:name="_MON_1399395880"/>
      <w:bookmarkStart w:id="13" w:name="_MON_1399395940"/>
      <w:bookmarkStart w:id="14" w:name="_MON_1399396398"/>
      <w:bookmarkStart w:id="15" w:name="_MON_1397390446"/>
      <w:bookmarkStart w:id="16" w:name="_Hlk103174676"/>
      <w:bookmarkEnd w:id="6"/>
      <w:bookmarkEnd w:id="7"/>
      <w:bookmarkEnd w:id="8"/>
      <w:bookmarkEnd w:id="9"/>
      <w:bookmarkEnd w:id="10"/>
      <w:bookmarkEnd w:id="11"/>
      <w:bookmarkEnd w:id="12"/>
      <w:bookmarkEnd w:id="13"/>
      <w:bookmarkEnd w:id="14"/>
      <w:bookmarkEnd w:id="15"/>
      <w:r w:rsidRPr="00346899">
        <w:rPr>
          <w:rFonts w:ascii="Arial" w:eastAsia="SimSun" w:hAnsi="Arial" w:cs="Arial"/>
          <w:sz w:val="20"/>
          <w:szCs w:val="20"/>
        </w:rPr>
        <w:t xml:space="preserve">Key management are those personnel having the authority and responsibility for planning, directing and controlling the Company and include the board of directors, the CEO, and the CFO.  </w:t>
      </w:r>
      <w:r w:rsidR="00075615">
        <w:rPr>
          <w:rFonts w:ascii="Arial" w:hAnsi="Arial" w:cs="Arial"/>
          <w:sz w:val="20"/>
          <w:szCs w:val="20"/>
        </w:rPr>
        <w:t>K</w:t>
      </w:r>
      <w:r w:rsidR="00D905FD" w:rsidRPr="00346899">
        <w:rPr>
          <w:rFonts w:ascii="Arial" w:hAnsi="Arial" w:cs="Arial"/>
          <w:sz w:val="20"/>
          <w:szCs w:val="20"/>
        </w:rPr>
        <w:t>ey management compensation included the following:</w:t>
      </w:r>
    </w:p>
    <w:tbl>
      <w:tblPr>
        <w:tblW w:w="10065" w:type="dxa"/>
        <w:jc w:val="center"/>
        <w:tblLook w:val="04A0" w:firstRow="1" w:lastRow="0" w:firstColumn="1" w:lastColumn="0" w:noHBand="0" w:noVBand="1"/>
      </w:tblPr>
      <w:tblGrid>
        <w:gridCol w:w="4239"/>
        <w:gridCol w:w="2849"/>
        <w:gridCol w:w="2977"/>
      </w:tblGrid>
      <w:tr w:rsidR="00227AAC" w:rsidRPr="00227AAC" w14:paraId="6300605A"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7E175C34" w14:textId="77777777" w:rsidR="00227AAC" w:rsidRPr="00227AAC" w:rsidRDefault="00227AAC" w:rsidP="00227AAC">
            <w:pPr>
              <w:widowControl/>
              <w:autoSpaceDE/>
              <w:autoSpaceDN/>
              <w:adjustRightInd/>
              <w:jc w:val="left"/>
              <w:rPr>
                <w:sz w:val="24"/>
                <w:szCs w:val="20"/>
                <w:lang w:eastAsia="en-CA"/>
              </w:rPr>
            </w:pPr>
          </w:p>
        </w:tc>
        <w:tc>
          <w:tcPr>
            <w:tcW w:w="2849" w:type="dxa"/>
            <w:tcBorders>
              <w:top w:val="nil"/>
              <w:left w:val="nil"/>
              <w:bottom w:val="nil"/>
              <w:right w:val="nil"/>
            </w:tcBorders>
            <w:shd w:val="clear" w:color="auto" w:fill="auto"/>
            <w:vAlign w:val="bottom"/>
            <w:hideMark/>
          </w:tcPr>
          <w:p w14:paraId="61392C60" w14:textId="77777777" w:rsidR="00227AAC" w:rsidRPr="00227AAC" w:rsidRDefault="00227AAC" w:rsidP="00227AAC">
            <w:pPr>
              <w:widowControl/>
              <w:autoSpaceDE/>
              <w:autoSpaceDN/>
              <w:adjustRightInd/>
              <w:jc w:val="center"/>
              <w:rPr>
                <w:rFonts w:ascii="Arial" w:hAnsi="Arial" w:cs="Arial"/>
                <w:color w:val="000000"/>
                <w:sz w:val="20"/>
                <w:szCs w:val="20"/>
                <w:lang w:eastAsia="en-CA"/>
              </w:rPr>
            </w:pPr>
            <w:r w:rsidRPr="00227AAC">
              <w:rPr>
                <w:rFonts w:ascii="Arial" w:hAnsi="Arial" w:cs="Arial"/>
                <w:color w:val="000000"/>
                <w:sz w:val="20"/>
                <w:szCs w:val="20"/>
                <w:lang w:eastAsia="en-CA"/>
              </w:rPr>
              <w:t>Nine months ended September 30, 2022</w:t>
            </w:r>
          </w:p>
        </w:tc>
        <w:tc>
          <w:tcPr>
            <w:tcW w:w="2977" w:type="dxa"/>
            <w:tcBorders>
              <w:top w:val="nil"/>
              <w:left w:val="nil"/>
              <w:bottom w:val="nil"/>
              <w:right w:val="nil"/>
            </w:tcBorders>
            <w:shd w:val="clear" w:color="auto" w:fill="auto"/>
            <w:vAlign w:val="bottom"/>
            <w:hideMark/>
          </w:tcPr>
          <w:p w14:paraId="696857E2" w14:textId="77777777" w:rsidR="00227AAC" w:rsidRPr="00227AAC" w:rsidRDefault="00227AAC" w:rsidP="00227AAC">
            <w:pPr>
              <w:widowControl/>
              <w:autoSpaceDE/>
              <w:autoSpaceDN/>
              <w:adjustRightInd/>
              <w:jc w:val="center"/>
              <w:rPr>
                <w:rFonts w:ascii="Arial" w:hAnsi="Arial" w:cs="Arial"/>
                <w:color w:val="000000"/>
                <w:sz w:val="20"/>
                <w:szCs w:val="20"/>
                <w:lang w:eastAsia="en-CA"/>
              </w:rPr>
            </w:pPr>
            <w:r w:rsidRPr="00227AAC">
              <w:rPr>
                <w:rFonts w:ascii="Arial" w:hAnsi="Arial" w:cs="Arial"/>
                <w:color w:val="000000"/>
                <w:sz w:val="20"/>
                <w:szCs w:val="20"/>
                <w:lang w:eastAsia="en-CA"/>
              </w:rPr>
              <w:t>Nine months ended September 30, 2021</w:t>
            </w:r>
          </w:p>
        </w:tc>
      </w:tr>
      <w:tr w:rsidR="00227AAC" w:rsidRPr="00227AAC" w14:paraId="260D9381"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207D4213" w14:textId="77777777" w:rsidR="00227AAC" w:rsidRPr="00227AAC" w:rsidRDefault="00227AAC" w:rsidP="00227AAC">
            <w:pPr>
              <w:widowControl/>
              <w:autoSpaceDE/>
              <w:autoSpaceDN/>
              <w:adjustRightInd/>
              <w:jc w:val="center"/>
              <w:rPr>
                <w:rFonts w:ascii="Arial" w:hAnsi="Arial" w:cs="Arial"/>
                <w:color w:val="000000"/>
                <w:sz w:val="20"/>
                <w:szCs w:val="20"/>
                <w:lang w:eastAsia="en-CA"/>
              </w:rPr>
            </w:pPr>
          </w:p>
        </w:tc>
        <w:tc>
          <w:tcPr>
            <w:tcW w:w="2849" w:type="dxa"/>
            <w:tcBorders>
              <w:top w:val="nil"/>
              <w:left w:val="nil"/>
              <w:bottom w:val="nil"/>
              <w:right w:val="nil"/>
            </w:tcBorders>
            <w:shd w:val="clear" w:color="auto" w:fill="auto"/>
            <w:noWrap/>
            <w:vAlign w:val="bottom"/>
            <w:hideMark/>
          </w:tcPr>
          <w:p w14:paraId="005CA388" w14:textId="77777777" w:rsidR="00227AAC" w:rsidRPr="00227AAC" w:rsidRDefault="00227AAC" w:rsidP="00227AAC">
            <w:pPr>
              <w:widowControl/>
              <w:autoSpaceDE/>
              <w:autoSpaceDN/>
              <w:adjustRightInd/>
              <w:jc w:val="center"/>
              <w:rPr>
                <w:rFonts w:ascii="Arial" w:hAnsi="Arial" w:cs="Arial"/>
                <w:color w:val="000000"/>
                <w:sz w:val="20"/>
                <w:szCs w:val="20"/>
                <w:lang w:eastAsia="en-CA"/>
              </w:rPr>
            </w:pPr>
            <w:r w:rsidRPr="00227AAC">
              <w:rPr>
                <w:rFonts w:ascii="Arial" w:hAnsi="Arial" w:cs="Arial"/>
                <w:color w:val="000000"/>
                <w:sz w:val="20"/>
                <w:szCs w:val="20"/>
                <w:lang w:eastAsia="en-CA"/>
              </w:rPr>
              <w:t>$</w:t>
            </w:r>
          </w:p>
        </w:tc>
        <w:tc>
          <w:tcPr>
            <w:tcW w:w="2977" w:type="dxa"/>
            <w:tcBorders>
              <w:top w:val="nil"/>
              <w:left w:val="nil"/>
              <w:bottom w:val="nil"/>
              <w:right w:val="nil"/>
            </w:tcBorders>
            <w:shd w:val="clear" w:color="auto" w:fill="auto"/>
            <w:noWrap/>
            <w:vAlign w:val="bottom"/>
            <w:hideMark/>
          </w:tcPr>
          <w:p w14:paraId="7CFA3699" w14:textId="77777777" w:rsidR="00227AAC" w:rsidRPr="00227AAC" w:rsidRDefault="00227AAC" w:rsidP="00227AAC">
            <w:pPr>
              <w:widowControl/>
              <w:autoSpaceDE/>
              <w:autoSpaceDN/>
              <w:adjustRightInd/>
              <w:jc w:val="center"/>
              <w:rPr>
                <w:rFonts w:ascii="Arial" w:hAnsi="Arial" w:cs="Arial"/>
                <w:color w:val="000000"/>
                <w:sz w:val="20"/>
                <w:szCs w:val="20"/>
                <w:lang w:eastAsia="en-CA"/>
              </w:rPr>
            </w:pPr>
            <w:r w:rsidRPr="00227AAC">
              <w:rPr>
                <w:rFonts w:ascii="Arial" w:hAnsi="Arial" w:cs="Arial"/>
                <w:color w:val="000000"/>
                <w:sz w:val="20"/>
                <w:szCs w:val="20"/>
                <w:lang w:eastAsia="en-CA"/>
              </w:rPr>
              <w:t>$</w:t>
            </w:r>
          </w:p>
        </w:tc>
      </w:tr>
      <w:tr w:rsidR="00227AAC" w:rsidRPr="00227AAC" w14:paraId="7E341ABB"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71E090C1" w14:textId="77777777" w:rsidR="00227AAC" w:rsidRPr="00227AAC" w:rsidRDefault="00227AAC" w:rsidP="00227AAC">
            <w:pPr>
              <w:widowControl/>
              <w:autoSpaceDE/>
              <w:autoSpaceDN/>
              <w:adjustRightInd/>
              <w:jc w:val="left"/>
              <w:rPr>
                <w:rFonts w:ascii="Arial" w:hAnsi="Arial" w:cs="Arial"/>
                <w:color w:val="000000"/>
                <w:sz w:val="20"/>
                <w:szCs w:val="20"/>
                <w:lang w:eastAsia="en-CA"/>
              </w:rPr>
            </w:pPr>
            <w:r w:rsidRPr="00227AAC">
              <w:rPr>
                <w:rFonts w:ascii="Arial" w:hAnsi="Arial" w:cs="Arial"/>
                <w:color w:val="000000"/>
                <w:sz w:val="20"/>
                <w:szCs w:val="20"/>
                <w:lang w:eastAsia="en-CA"/>
              </w:rPr>
              <w:t>Management compensation</w:t>
            </w:r>
          </w:p>
        </w:tc>
        <w:tc>
          <w:tcPr>
            <w:tcW w:w="2849" w:type="dxa"/>
            <w:tcBorders>
              <w:top w:val="nil"/>
              <w:left w:val="nil"/>
              <w:bottom w:val="nil"/>
              <w:right w:val="nil"/>
            </w:tcBorders>
            <w:shd w:val="clear" w:color="auto" w:fill="auto"/>
            <w:noWrap/>
            <w:vAlign w:val="bottom"/>
            <w:hideMark/>
          </w:tcPr>
          <w:p w14:paraId="4F1E3499"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150,000 </w:t>
            </w:r>
          </w:p>
        </w:tc>
        <w:tc>
          <w:tcPr>
            <w:tcW w:w="2977" w:type="dxa"/>
            <w:tcBorders>
              <w:top w:val="nil"/>
              <w:left w:val="nil"/>
              <w:bottom w:val="nil"/>
              <w:right w:val="nil"/>
            </w:tcBorders>
            <w:shd w:val="clear" w:color="auto" w:fill="auto"/>
            <w:noWrap/>
            <w:vAlign w:val="bottom"/>
            <w:hideMark/>
          </w:tcPr>
          <w:p w14:paraId="54D4AE6B"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210,000 </w:t>
            </w:r>
          </w:p>
        </w:tc>
      </w:tr>
      <w:tr w:rsidR="00227AAC" w:rsidRPr="00227AAC" w14:paraId="41CAD624"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2FF26C4C" w14:textId="77777777" w:rsidR="00227AAC" w:rsidRPr="00227AAC" w:rsidRDefault="00227AAC" w:rsidP="00227AAC">
            <w:pPr>
              <w:widowControl/>
              <w:autoSpaceDE/>
              <w:autoSpaceDN/>
              <w:adjustRightInd/>
              <w:jc w:val="left"/>
              <w:rPr>
                <w:rFonts w:ascii="Arial" w:hAnsi="Arial" w:cs="Arial"/>
                <w:color w:val="000000"/>
                <w:sz w:val="20"/>
                <w:szCs w:val="20"/>
                <w:lang w:eastAsia="en-CA"/>
              </w:rPr>
            </w:pPr>
            <w:r w:rsidRPr="00227AAC">
              <w:rPr>
                <w:rFonts w:ascii="Arial" w:hAnsi="Arial" w:cs="Arial"/>
                <w:color w:val="000000"/>
                <w:sz w:val="20"/>
                <w:szCs w:val="20"/>
                <w:lang w:eastAsia="en-CA"/>
              </w:rPr>
              <w:t>Share-based payments</w:t>
            </w:r>
          </w:p>
        </w:tc>
        <w:tc>
          <w:tcPr>
            <w:tcW w:w="2849" w:type="dxa"/>
            <w:tcBorders>
              <w:top w:val="nil"/>
              <w:left w:val="nil"/>
              <w:bottom w:val="single" w:sz="4" w:space="0" w:color="auto"/>
              <w:right w:val="nil"/>
            </w:tcBorders>
            <w:shd w:val="clear" w:color="auto" w:fill="auto"/>
            <w:noWrap/>
            <w:vAlign w:val="bottom"/>
            <w:hideMark/>
          </w:tcPr>
          <w:p w14:paraId="02317CE6"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12,665 </w:t>
            </w:r>
          </w:p>
        </w:tc>
        <w:tc>
          <w:tcPr>
            <w:tcW w:w="2977" w:type="dxa"/>
            <w:tcBorders>
              <w:top w:val="nil"/>
              <w:left w:val="nil"/>
              <w:bottom w:val="single" w:sz="4" w:space="0" w:color="auto"/>
              <w:right w:val="nil"/>
            </w:tcBorders>
            <w:shd w:val="clear" w:color="auto" w:fill="auto"/>
            <w:noWrap/>
            <w:vAlign w:val="bottom"/>
            <w:hideMark/>
          </w:tcPr>
          <w:p w14:paraId="3F913C80"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9,050 </w:t>
            </w:r>
          </w:p>
        </w:tc>
      </w:tr>
      <w:tr w:rsidR="00227AAC" w:rsidRPr="00227AAC" w14:paraId="645309D4"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1D85F32E" w14:textId="77777777" w:rsidR="00227AAC" w:rsidRPr="00227AAC" w:rsidRDefault="00227AAC" w:rsidP="00227AAC">
            <w:pPr>
              <w:widowControl/>
              <w:autoSpaceDE/>
              <w:autoSpaceDN/>
              <w:adjustRightInd/>
              <w:jc w:val="left"/>
              <w:rPr>
                <w:rFonts w:ascii="Arial" w:hAnsi="Arial" w:cs="Arial"/>
                <w:color w:val="000000"/>
                <w:sz w:val="20"/>
                <w:szCs w:val="20"/>
                <w:lang w:eastAsia="en-CA"/>
              </w:rPr>
            </w:pPr>
            <w:r w:rsidRPr="00227AAC">
              <w:rPr>
                <w:rFonts w:ascii="Arial" w:hAnsi="Arial" w:cs="Arial"/>
                <w:color w:val="000000"/>
                <w:sz w:val="20"/>
                <w:szCs w:val="20"/>
                <w:lang w:eastAsia="en-CA"/>
              </w:rPr>
              <w:t>Total</w:t>
            </w:r>
          </w:p>
        </w:tc>
        <w:tc>
          <w:tcPr>
            <w:tcW w:w="2849" w:type="dxa"/>
            <w:tcBorders>
              <w:top w:val="nil"/>
              <w:left w:val="nil"/>
              <w:bottom w:val="double" w:sz="6" w:space="0" w:color="auto"/>
              <w:right w:val="nil"/>
            </w:tcBorders>
            <w:shd w:val="clear" w:color="auto" w:fill="auto"/>
            <w:noWrap/>
            <w:vAlign w:val="bottom"/>
            <w:hideMark/>
          </w:tcPr>
          <w:p w14:paraId="36CEE5DB"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162,665 </w:t>
            </w:r>
          </w:p>
        </w:tc>
        <w:tc>
          <w:tcPr>
            <w:tcW w:w="2977" w:type="dxa"/>
            <w:tcBorders>
              <w:top w:val="nil"/>
              <w:left w:val="nil"/>
              <w:bottom w:val="double" w:sz="6" w:space="0" w:color="auto"/>
              <w:right w:val="nil"/>
            </w:tcBorders>
            <w:shd w:val="clear" w:color="auto" w:fill="auto"/>
            <w:noWrap/>
            <w:vAlign w:val="bottom"/>
            <w:hideMark/>
          </w:tcPr>
          <w:p w14:paraId="3A54DA9A" w14:textId="77777777" w:rsidR="00227AAC" w:rsidRPr="00227AAC" w:rsidRDefault="00227AAC" w:rsidP="003065D4">
            <w:pPr>
              <w:widowControl/>
              <w:autoSpaceDE/>
              <w:autoSpaceDN/>
              <w:adjustRightInd/>
              <w:jc w:val="right"/>
              <w:rPr>
                <w:rFonts w:ascii="Arial" w:hAnsi="Arial" w:cs="Arial"/>
                <w:color w:val="000000"/>
                <w:sz w:val="20"/>
                <w:szCs w:val="20"/>
                <w:lang w:eastAsia="en-CA"/>
              </w:rPr>
            </w:pPr>
            <w:r w:rsidRPr="00227AAC">
              <w:rPr>
                <w:rFonts w:ascii="Arial" w:hAnsi="Arial" w:cs="Arial"/>
                <w:color w:val="000000"/>
                <w:sz w:val="20"/>
                <w:szCs w:val="20"/>
                <w:lang w:eastAsia="en-CA"/>
              </w:rPr>
              <w:t xml:space="preserve">                   219,050 </w:t>
            </w:r>
          </w:p>
        </w:tc>
      </w:tr>
      <w:tr w:rsidR="00227AAC" w:rsidRPr="00227AAC" w14:paraId="1984A1AF" w14:textId="77777777" w:rsidTr="00603A7F">
        <w:trPr>
          <w:trHeight w:val="21"/>
          <w:jc w:val="center"/>
        </w:trPr>
        <w:tc>
          <w:tcPr>
            <w:tcW w:w="4239" w:type="dxa"/>
            <w:tcBorders>
              <w:top w:val="nil"/>
              <w:left w:val="nil"/>
              <w:bottom w:val="nil"/>
              <w:right w:val="nil"/>
            </w:tcBorders>
            <w:shd w:val="clear" w:color="auto" w:fill="auto"/>
            <w:noWrap/>
            <w:vAlign w:val="bottom"/>
            <w:hideMark/>
          </w:tcPr>
          <w:p w14:paraId="60ACF995" w14:textId="77777777" w:rsidR="00227AAC" w:rsidRPr="00227AAC" w:rsidRDefault="00227AAC" w:rsidP="00227AAC">
            <w:pPr>
              <w:widowControl/>
              <w:autoSpaceDE/>
              <w:autoSpaceDN/>
              <w:adjustRightInd/>
              <w:jc w:val="left"/>
              <w:rPr>
                <w:rFonts w:ascii="Arial" w:hAnsi="Arial" w:cs="Arial"/>
                <w:color w:val="000000"/>
                <w:sz w:val="20"/>
                <w:szCs w:val="20"/>
                <w:lang w:eastAsia="en-CA"/>
              </w:rPr>
            </w:pPr>
          </w:p>
        </w:tc>
        <w:tc>
          <w:tcPr>
            <w:tcW w:w="2849" w:type="dxa"/>
            <w:tcBorders>
              <w:top w:val="nil"/>
              <w:left w:val="nil"/>
              <w:bottom w:val="nil"/>
              <w:right w:val="nil"/>
            </w:tcBorders>
            <w:shd w:val="clear" w:color="auto" w:fill="auto"/>
            <w:noWrap/>
            <w:vAlign w:val="bottom"/>
            <w:hideMark/>
          </w:tcPr>
          <w:p w14:paraId="66EFB4B9" w14:textId="77777777" w:rsidR="00227AAC" w:rsidRPr="00227AAC" w:rsidRDefault="00227AAC" w:rsidP="00227AAC">
            <w:pPr>
              <w:widowControl/>
              <w:autoSpaceDE/>
              <w:autoSpaceDN/>
              <w:adjustRightInd/>
              <w:jc w:val="left"/>
              <w:rPr>
                <w:sz w:val="20"/>
                <w:szCs w:val="20"/>
                <w:lang w:eastAsia="en-CA"/>
              </w:rPr>
            </w:pPr>
          </w:p>
        </w:tc>
        <w:tc>
          <w:tcPr>
            <w:tcW w:w="2977" w:type="dxa"/>
            <w:tcBorders>
              <w:top w:val="nil"/>
              <w:left w:val="nil"/>
              <w:bottom w:val="nil"/>
              <w:right w:val="nil"/>
            </w:tcBorders>
            <w:shd w:val="clear" w:color="auto" w:fill="auto"/>
            <w:noWrap/>
            <w:vAlign w:val="bottom"/>
            <w:hideMark/>
          </w:tcPr>
          <w:p w14:paraId="14F5171E" w14:textId="77777777" w:rsidR="00227AAC" w:rsidRPr="00227AAC" w:rsidRDefault="00227AAC" w:rsidP="00227AAC">
            <w:pPr>
              <w:widowControl/>
              <w:autoSpaceDE/>
              <w:autoSpaceDN/>
              <w:adjustRightInd/>
              <w:jc w:val="left"/>
              <w:rPr>
                <w:sz w:val="20"/>
                <w:szCs w:val="20"/>
                <w:lang w:eastAsia="en-CA"/>
              </w:rPr>
            </w:pPr>
          </w:p>
        </w:tc>
      </w:tr>
    </w:tbl>
    <w:p w14:paraId="569839D2" w14:textId="11C53CA0" w:rsidR="00075615" w:rsidRDefault="00196403" w:rsidP="00227AAC">
      <w:pPr>
        <w:rPr>
          <w:rFonts w:ascii="Arial" w:hAnsi="Arial" w:cs="Arial"/>
          <w:sz w:val="20"/>
          <w:szCs w:val="20"/>
        </w:rPr>
      </w:pPr>
      <w:r>
        <w:rPr>
          <w:rFonts w:ascii="Arial" w:hAnsi="Arial" w:cs="Arial"/>
          <w:sz w:val="20"/>
          <w:szCs w:val="20"/>
        </w:rPr>
        <w:t xml:space="preserve"> </w:t>
      </w:r>
    </w:p>
    <w:p w14:paraId="488CE934" w14:textId="77777777" w:rsidR="00F552FD" w:rsidRDefault="00F552FD" w:rsidP="00C24597">
      <w:pPr>
        <w:rPr>
          <w:rFonts w:ascii="Arial" w:hAnsi="Arial" w:cs="Arial"/>
          <w:sz w:val="20"/>
          <w:szCs w:val="20"/>
        </w:rPr>
      </w:pPr>
    </w:p>
    <w:p w14:paraId="367509BA" w14:textId="77777777" w:rsidR="00F83972" w:rsidRDefault="00F83972" w:rsidP="00C24597">
      <w:pPr>
        <w:rPr>
          <w:rFonts w:ascii="Arial" w:hAnsi="Arial" w:cs="Arial"/>
          <w:sz w:val="20"/>
          <w:szCs w:val="20"/>
        </w:rPr>
      </w:pPr>
    </w:p>
    <w:p w14:paraId="1CA474B5" w14:textId="3C5F7E17" w:rsidR="00D905FD" w:rsidRPr="00346899" w:rsidRDefault="00EC6D6B" w:rsidP="00C24597">
      <w:pPr>
        <w:rPr>
          <w:rFonts w:ascii="Arial" w:hAnsi="Arial" w:cs="Arial"/>
          <w:sz w:val="20"/>
          <w:szCs w:val="20"/>
        </w:rPr>
      </w:pPr>
      <w:r w:rsidRPr="00346899">
        <w:rPr>
          <w:rFonts w:ascii="Arial" w:hAnsi="Arial" w:cs="Arial"/>
          <w:sz w:val="20"/>
          <w:szCs w:val="20"/>
        </w:rPr>
        <w:t xml:space="preserve">Included in </w:t>
      </w:r>
      <w:r w:rsidR="00A868AC">
        <w:rPr>
          <w:rFonts w:ascii="Arial" w:hAnsi="Arial" w:cs="Arial"/>
          <w:sz w:val="20"/>
          <w:szCs w:val="20"/>
        </w:rPr>
        <w:t xml:space="preserve">trade and other payables </w:t>
      </w:r>
      <w:r w:rsidRPr="00346899">
        <w:rPr>
          <w:rFonts w:ascii="Arial" w:hAnsi="Arial" w:cs="Arial"/>
          <w:sz w:val="20"/>
          <w:szCs w:val="20"/>
        </w:rPr>
        <w:t xml:space="preserve">is </w:t>
      </w:r>
      <w:r w:rsidR="0035120F" w:rsidRPr="00346899">
        <w:rPr>
          <w:rFonts w:ascii="Arial" w:hAnsi="Arial" w:cs="Arial"/>
          <w:sz w:val="20"/>
          <w:szCs w:val="20"/>
        </w:rPr>
        <w:t>$</w:t>
      </w:r>
      <w:r w:rsidR="00196403">
        <w:rPr>
          <w:rFonts w:ascii="Arial" w:hAnsi="Arial" w:cs="Arial"/>
          <w:sz w:val="20"/>
          <w:szCs w:val="20"/>
        </w:rPr>
        <w:t>Nil</w:t>
      </w:r>
      <w:r w:rsidR="0035120F" w:rsidRPr="00346899">
        <w:rPr>
          <w:rFonts w:ascii="Arial" w:hAnsi="Arial" w:cs="Arial"/>
          <w:sz w:val="20"/>
          <w:szCs w:val="20"/>
        </w:rPr>
        <w:t xml:space="preserve"> </w:t>
      </w:r>
      <w:r w:rsidR="00F2269C">
        <w:rPr>
          <w:rFonts w:ascii="Arial" w:hAnsi="Arial" w:cs="Arial"/>
          <w:sz w:val="20"/>
          <w:szCs w:val="20"/>
        </w:rPr>
        <w:t>(2021 - $54,</w:t>
      </w:r>
      <w:r w:rsidR="00962AFB">
        <w:rPr>
          <w:rFonts w:ascii="Arial" w:hAnsi="Arial" w:cs="Arial"/>
          <w:sz w:val="20"/>
          <w:szCs w:val="20"/>
        </w:rPr>
        <w:t>786</w:t>
      </w:r>
      <w:r w:rsidR="00F2269C">
        <w:rPr>
          <w:rFonts w:ascii="Arial" w:hAnsi="Arial" w:cs="Arial"/>
          <w:sz w:val="20"/>
          <w:szCs w:val="20"/>
        </w:rPr>
        <w:t xml:space="preserve">) </w:t>
      </w:r>
      <w:r w:rsidR="0035120F" w:rsidRPr="00346899">
        <w:rPr>
          <w:rFonts w:ascii="Arial" w:hAnsi="Arial" w:cs="Arial"/>
          <w:sz w:val="20"/>
          <w:szCs w:val="20"/>
        </w:rPr>
        <w:t>owed to the C</w:t>
      </w:r>
      <w:r w:rsidR="00F2269C">
        <w:rPr>
          <w:rFonts w:ascii="Arial" w:hAnsi="Arial" w:cs="Arial"/>
          <w:sz w:val="20"/>
          <w:szCs w:val="20"/>
        </w:rPr>
        <w:t>E</w:t>
      </w:r>
      <w:r w:rsidR="0035120F" w:rsidRPr="00346899">
        <w:rPr>
          <w:rFonts w:ascii="Arial" w:hAnsi="Arial" w:cs="Arial"/>
          <w:sz w:val="20"/>
          <w:szCs w:val="20"/>
        </w:rPr>
        <w:t xml:space="preserve">O of the Company.  </w:t>
      </w:r>
    </w:p>
    <w:p w14:paraId="3A3BEC53" w14:textId="56F53821" w:rsidR="005C0DF2" w:rsidRDefault="005C0DF2" w:rsidP="00C24597">
      <w:pPr>
        <w:rPr>
          <w:rFonts w:ascii="Arial" w:hAnsi="Arial" w:cs="Arial"/>
          <w:sz w:val="20"/>
          <w:szCs w:val="20"/>
        </w:rPr>
      </w:pPr>
    </w:p>
    <w:p w14:paraId="18772FBE" w14:textId="12AB13FF" w:rsidR="00051BBA" w:rsidRDefault="00051BBA" w:rsidP="00C24597">
      <w:pPr>
        <w:rPr>
          <w:rFonts w:ascii="Arial" w:hAnsi="Arial" w:cs="Arial"/>
          <w:i/>
          <w:iCs/>
          <w:sz w:val="20"/>
          <w:szCs w:val="20"/>
        </w:rPr>
      </w:pPr>
      <w:bookmarkStart w:id="17" w:name="_Hlk103779085"/>
      <w:r>
        <w:rPr>
          <w:rFonts w:ascii="Arial" w:hAnsi="Arial" w:cs="Arial"/>
          <w:i/>
          <w:iCs/>
          <w:sz w:val="20"/>
          <w:szCs w:val="20"/>
        </w:rPr>
        <w:t>Management fees with the parent company</w:t>
      </w:r>
    </w:p>
    <w:p w14:paraId="31728FB9" w14:textId="77777777" w:rsidR="00051BBA" w:rsidRPr="00051BBA" w:rsidRDefault="00051BBA" w:rsidP="00C24597">
      <w:pPr>
        <w:rPr>
          <w:rFonts w:ascii="Arial" w:hAnsi="Arial" w:cs="Arial"/>
          <w:i/>
          <w:iCs/>
          <w:sz w:val="20"/>
          <w:szCs w:val="20"/>
        </w:rPr>
      </w:pPr>
    </w:p>
    <w:p w14:paraId="30A1D5F2" w14:textId="0AEFBD41" w:rsidR="000153B6" w:rsidRDefault="00051BBA" w:rsidP="00051BBA">
      <w:pPr>
        <w:rPr>
          <w:rFonts w:ascii="Arial" w:hAnsi="Arial" w:cs="Arial"/>
          <w:sz w:val="20"/>
          <w:szCs w:val="20"/>
        </w:rPr>
      </w:pPr>
      <w:r w:rsidRPr="00051BBA">
        <w:rPr>
          <w:rFonts w:ascii="Arial" w:hAnsi="Arial" w:cs="Arial"/>
          <w:sz w:val="20"/>
          <w:szCs w:val="20"/>
        </w:rPr>
        <w:t xml:space="preserve">The </w:t>
      </w:r>
      <w:r>
        <w:rPr>
          <w:rFonts w:ascii="Arial" w:hAnsi="Arial" w:cs="Arial"/>
          <w:sz w:val="20"/>
          <w:szCs w:val="20"/>
        </w:rPr>
        <w:t>Company</w:t>
      </w:r>
      <w:r w:rsidRPr="00051BBA">
        <w:rPr>
          <w:rFonts w:ascii="Arial" w:hAnsi="Arial" w:cs="Arial"/>
          <w:sz w:val="20"/>
          <w:szCs w:val="20"/>
        </w:rPr>
        <w:t xml:space="preserve"> had an agreement with its former parent company, which required the </w:t>
      </w:r>
      <w:r>
        <w:rPr>
          <w:rFonts w:ascii="Arial" w:hAnsi="Arial" w:cs="Arial"/>
          <w:sz w:val="20"/>
          <w:szCs w:val="20"/>
        </w:rPr>
        <w:t>Company</w:t>
      </w:r>
      <w:r w:rsidRPr="00051BBA">
        <w:rPr>
          <w:rFonts w:ascii="Arial" w:hAnsi="Arial" w:cs="Arial"/>
          <w:sz w:val="20"/>
          <w:szCs w:val="20"/>
        </w:rPr>
        <w:t xml:space="preserve"> to pay a</w:t>
      </w:r>
      <w:r>
        <w:rPr>
          <w:rFonts w:ascii="Arial" w:hAnsi="Arial" w:cs="Arial"/>
          <w:sz w:val="20"/>
          <w:szCs w:val="20"/>
        </w:rPr>
        <w:t xml:space="preserve"> </w:t>
      </w:r>
      <w:r w:rsidRPr="00051BBA">
        <w:rPr>
          <w:rFonts w:ascii="Arial" w:hAnsi="Arial" w:cs="Arial"/>
          <w:sz w:val="20"/>
          <w:szCs w:val="20"/>
        </w:rPr>
        <w:t xml:space="preserve">fee of $5,000 </w:t>
      </w:r>
      <w:r>
        <w:rPr>
          <w:rFonts w:ascii="Arial" w:hAnsi="Arial" w:cs="Arial"/>
          <w:sz w:val="20"/>
          <w:szCs w:val="20"/>
        </w:rPr>
        <w:t>in</w:t>
      </w:r>
      <w:r w:rsidRPr="00051BBA">
        <w:rPr>
          <w:rFonts w:ascii="Arial" w:hAnsi="Arial" w:cs="Arial"/>
          <w:sz w:val="20"/>
          <w:szCs w:val="20"/>
        </w:rPr>
        <w:t xml:space="preserve"> January 2021</w:t>
      </w:r>
      <w:r>
        <w:rPr>
          <w:rFonts w:ascii="Arial" w:hAnsi="Arial" w:cs="Arial"/>
          <w:sz w:val="20"/>
          <w:szCs w:val="20"/>
        </w:rPr>
        <w:t xml:space="preserve">.  </w:t>
      </w:r>
      <w:r w:rsidRPr="00051BBA">
        <w:rPr>
          <w:rFonts w:ascii="Arial" w:hAnsi="Arial" w:cs="Arial"/>
          <w:sz w:val="20"/>
          <w:szCs w:val="20"/>
        </w:rPr>
        <w:t>Following the payment of the January 2021</w:t>
      </w:r>
      <w:r>
        <w:rPr>
          <w:rFonts w:ascii="Arial" w:hAnsi="Arial" w:cs="Arial"/>
          <w:sz w:val="20"/>
          <w:szCs w:val="20"/>
        </w:rPr>
        <w:t xml:space="preserve"> </w:t>
      </w:r>
      <w:r w:rsidRPr="00051BBA">
        <w:rPr>
          <w:rFonts w:ascii="Arial" w:hAnsi="Arial" w:cs="Arial"/>
          <w:sz w:val="20"/>
          <w:szCs w:val="20"/>
        </w:rPr>
        <w:t>management fee, the agreement was terminated. As at</w:t>
      </w:r>
      <w:r>
        <w:rPr>
          <w:rFonts w:ascii="Arial" w:hAnsi="Arial" w:cs="Arial"/>
          <w:sz w:val="20"/>
          <w:szCs w:val="20"/>
        </w:rPr>
        <w:t xml:space="preserve"> </w:t>
      </w:r>
      <w:r w:rsidR="00962AFB">
        <w:rPr>
          <w:rFonts w:ascii="Arial" w:hAnsi="Arial" w:cs="Arial"/>
          <w:sz w:val="20"/>
          <w:szCs w:val="20"/>
        </w:rPr>
        <w:t>September</w:t>
      </w:r>
      <w:r w:rsidR="00196403">
        <w:rPr>
          <w:rFonts w:ascii="Arial" w:hAnsi="Arial" w:cs="Arial"/>
          <w:sz w:val="20"/>
          <w:szCs w:val="20"/>
        </w:rPr>
        <w:t xml:space="preserve"> 30</w:t>
      </w:r>
      <w:r>
        <w:rPr>
          <w:rFonts w:ascii="Arial" w:hAnsi="Arial" w:cs="Arial"/>
          <w:sz w:val="20"/>
          <w:szCs w:val="20"/>
        </w:rPr>
        <w:t>, 2022 and December 31, 2021</w:t>
      </w:r>
      <w:r w:rsidRPr="00051BBA">
        <w:rPr>
          <w:rFonts w:ascii="Arial" w:hAnsi="Arial" w:cs="Arial"/>
          <w:sz w:val="20"/>
          <w:szCs w:val="20"/>
        </w:rPr>
        <w:t xml:space="preserve">, there are no management fees payable. The amount included in expenses for the </w:t>
      </w:r>
      <w:r w:rsidR="00962AFB">
        <w:rPr>
          <w:rFonts w:ascii="Arial" w:hAnsi="Arial" w:cs="Arial"/>
          <w:sz w:val="20"/>
          <w:szCs w:val="20"/>
        </w:rPr>
        <w:t>nine</w:t>
      </w:r>
      <w:r>
        <w:rPr>
          <w:rFonts w:ascii="Arial" w:hAnsi="Arial" w:cs="Arial"/>
          <w:sz w:val="20"/>
          <w:szCs w:val="20"/>
        </w:rPr>
        <w:t xml:space="preserve"> months ended </w:t>
      </w:r>
      <w:r w:rsidR="00962AFB">
        <w:rPr>
          <w:rFonts w:ascii="Arial" w:hAnsi="Arial" w:cs="Arial"/>
          <w:sz w:val="20"/>
          <w:szCs w:val="20"/>
        </w:rPr>
        <w:t>September</w:t>
      </w:r>
      <w:r w:rsidR="00196403">
        <w:rPr>
          <w:rFonts w:ascii="Arial" w:hAnsi="Arial" w:cs="Arial"/>
          <w:sz w:val="20"/>
          <w:szCs w:val="20"/>
        </w:rPr>
        <w:t xml:space="preserve"> 30</w:t>
      </w:r>
      <w:r>
        <w:rPr>
          <w:rFonts w:ascii="Arial" w:hAnsi="Arial" w:cs="Arial"/>
          <w:sz w:val="20"/>
          <w:szCs w:val="20"/>
        </w:rPr>
        <w:t>, 2022 is $Nil (2021 - $5,000)</w:t>
      </w:r>
      <w:r w:rsidR="00C5108E">
        <w:rPr>
          <w:rFonts w:ascii="Arial" w:hAnsi="Arial" w:cs="Arial"/>
          <w:sz w:val="20"/>
          <w:szCs w:val="20"/>
        </w:rPr>
        <w:t>.</w:t>
      </w:r>
      <w:bookmarkEnd w:id="17"/>
    </w:p>
    <w:p w14:paraId="6BD4F960" w14:textId="77777777" w:rsidR="000153B6" w:rsidRDefault="000153B6" w:rsidP="00C24597">
      <w:pPr>
        <w:rPr>
          <w:rFonts w:ascii="Arial" w:hAnsi="Arial" w:cs="Arial"/>
          <w:sz w:val="20"/>
          <w:szCs w:val="20"/>
        </w:rPr>
      </w:pPr>
    </w:p>
    <w:p w14:paraId="1E4A6696" w14:textId="5092CD64" w:rsidR="002C6758" w:rsidRDefault="002C6758" w:rsidP="00C24597">
      <w:pPr>
        <w:rPr>
          <w:rFonts w:ascii="Arial" w:hAnsi="Arial" w:cs="Arial"/>
          <w:i/>
          <w:iCs/>
          <w:sz w:val="20"/>
          <w:szCs w:val="20"/>
        </w:rPr>
      </w:pPr>
      <w:r w:rsidRPr="002C6758">
        <w:rPr>
          <w:rFonts w:ascii="Arial" w:hAnsi="Arial" w:cs="Arial"/>
          <w:i/>
          <w:iCs/>
          <w:sz w:val="20"/>
          <w:szCs w:val="20"/>
        </w:rPr>
        <w:t>Note Payable</w:t>
      </w:r>
    </w:p>
    <w:p w14:paraId="2ADE53D0" w14:textId="77777777" w:rsidR="002C6758" w:rsidRPr="002C6758" w:rsidRDefault="002C6758" w:rsidP="00C24597">
      <w:pPr>
        <w:rPr>
          <w:rFonts w:ascii="Arial" w:hAnsi="Arial" w:cs="Arial"/>
          <w:i/>
          <w:iCs/>
          <w:sz w:val="20"/>
          <w:szCs w:val="20"/>
        </w:rPr>
      </w:pPr>
    </w:p>
    <w:p w14:paraId="338CBDEA" w14:textId="2E5B08B7" w:rsidR="002C6758" w:rsidRDefault="002C6758" w:rsidP="002C6758">
      <w:pPr>
        <w:rPr>
          <w:rFonts w:ascii="Arial" w:hAnsi="Arial" w:cs="Arial"/>
          <w:sz w:val="20"/>
          <w:szCs w:val="20"/>
        </w:rPr>
      </w:pPr>
      <w:r w:rsidRPr="002C6758">
        <w:rPr>
          <w:rFonts w:ascii="Arial" w:hAnsi="Arial" w:cs="Arial"/>
          <w:sz w:val="20"/>
          <w:szCs w:val="20"/>
        </w:rPr>
        <w:t xml:space="preserve">On October 28, 2021, the </w:t>
      </w:r>
      <w:r>
        <w:rPr>
          <w:rFonts w:ascii="Arial" w:hAnsi="Arial" w:cs="Arial"/>
          <w:sz w:val="20"/>
          <w:szCs w:val="20"/>
        </w:rPr>
        <w:t>Company</w:t>
      </w:r>
      <w:r w:rsidRPr="002C6758">
        <w:rPr>
          <w:rFonts w:ascii="Arial" w:hAnsi="Arial" w:cs="Arial"/>
          <w:sz w:val="20"/>
          <w:szCs w:val="20"/>
        </w:rPr>
        <w:t xml:space="preserve"> entered into a secured promissory note, for an amount of</w:t>
      </w:r>
      <w:r>
        <w:rPr>
          <w:rFonts w:ascii="Arial" w:hAnsi="Arial" w:cs="Arial"/>
          <w:sz w:val="20"/>
          <w:szCs w:val="20"/>
        </w:rPr>
        <w:t xml:space="preserve"> </w:t>
      </w:r>
      <w:r w:rsidRPr="002C6758">
        <w:rPr>
          <w:rFonts w:ascii="Arial" w:hAnsi="Arial" w:cs="Arial"/>
          <w:sz w:val="20"/>
          <w:szCs w:val="20"/>
        </w:rPr>
        <w:t xml:space="preserve">$700,000, with MMCAP, a shareholder who exercises significant influence over the </w:t>
      </w:r>
      <w:r>
        <w:rPr>
          <w:rFonts w:ascii="Arial" w:hAnsi="Arial" w:cs="Arial"/>
          <w:sz w:val="20"/>
          <w:szCs w:val="20"/>
        </w:rPr>
        <w:t>Company</w:t>
      </w:r>
      <w:r w:rsidRPr="002C6758">
        <w:rPr>
          <w:rFonts w:ascii="Arial" w:hAnsi="Arial" w:cs="Arial"/>
          <w:sz w:val="20"/>
          <w:szCs w:val="20"/>
        </w:rPr>
        <w:t>. The</w:t>
      </w:r>
      <w:r>
        <w:rPr>
          <w:rFonts w:ascii="Arial" w:hAnsi="Arial" w:cs="Arial"/>
          <w:sz w:val="20"/>
          <w:szCs w:val="20"/>
        </w:rPr>
        <w:t xml:space="preserve"> </w:t>
      </w:r>
      <w:r w:rsidRPr="002C6758">
        <w:rPr>
          <w:rFonts w:ascii="Arial" w:hAnsi="Arial" w:cs="Arial"/>
          <w:sz w:val="20"/>
          <w:szCs w:val="20"/>
        </w:rPr>
        <w:t>note is repayable within six months of the issuance date and is subject to an interest rate of 7%</w:t>
      </w:r>
      <w:r>
        <w:rPr>
          <w:rFonts w:ascii="Arial" w:hAnsi="Arial" w:cs="Arial"/>
          <w:sz w:val="20"/>
          <w:szCs w:val="20"/>
        </w:rPr>
        <w:t xml:space="preserve"> </w:t>
      </w:r>
      <w:r w:rsidRPr="002C6758">
        <w:rPr>
          <w:rFonts w:ascii="Arial" w:hAnsi="Arial" w:cs="Arial"/>
          <w:sz w:val="20"/>
          <w:szCs w:val="20"/>
        </w:rPr>
        <w:t xml:space="preserve">per annum. Interest expense recognized during </w:t>
      </w:r>
      <w:r w:rsidR="00C13855">
        <w:rPr>
          <w:rFonts w:ascii="Arial" w:hAnsi="Arial" w:cs="Arial"/>
          <w:sz w:val="20"/>
          <w:szCs w:val="20"/>
        </w:rPr>
        <w:t xml:space="preserve">the </w:t>
      </w:r>
      <w:r w:rsidR="00962AFB">
        <w:rPr>
          <w:rFonts w:ascii="Arial" w:hAnsi="Arial" w:cs="Arial"/>
          <w:sz w:val="20"/>
          <w:szCs w:val="20"/>
        </w:rPr>
        <w:t>nine</w:t>
      </w:r>
      <w:r w:rsidR="00C13855">
        <w:rPr>
          <w:rFonts w:ascii="Arial" w:hAnsi="Arial" w:cs="Arial"/>
          <w:sz w:val="20"/>
          <w:szCs w:val="20"/>
        </w:rPr>
        <w:t xml:space="preserve"> months ended </w:t>
      </w:r>
      <w:r w:rsidR="00962AFB">
        <w:rPr>
          <w:rFonts w:ascii="Arial" w:hAnsi="Arial" w:cs="Arial"/>
          <w:sz w:val="20"/>
          <w:szCs w:val="20"/>
        </w:rPr>
        <w:t>September</w:t>
      </w:r>
      <w:r w:rsidR="00C13855">
        <w:rPr>
          <w:rFonts w:ascii="Arial" w:hAnsi="Arial" w:cs="Arial"/>
          <w:sz w:val="20"/>
          <w:szCs w:val="20"/>
        </w:rPr>
        <w:t xml:space="preserve"> 30, 2022 </w:t>
      </w:r>
      <w:r>
        <w:rPr>
          <w:rFonts w:ascii="Arial" w:hAnsi="Arial" w:cs="Arial"/>
          <w:sz w:val="20"/>
          <w:szCs w:val="20"/>
        </w:rPr>
        <w:t xml:space="preserve">was </w:t>
      </w:r>
      <w:r w:rsidRPr="002C6758">
        <w:rPr>
          <w:rFonts w:ascii="Arial" w:hAnsi="Arial" w:cs="Arial"/>
          <w:sz w:val="20"/>
          <w:szCs w:val="20"/>
        </w:rPr>
        <w:t>$</w:t>
      </w:r>
      <w:r>
        <w:rPr>
          <w:rFonts w:ascii="Arial" w:hAnsi="Arial" w:cs="Arial"/>
          <w:sz w:val="20"/>
          <w:szCs w:val="20"/>
        </w:rPr>
        <w:t>1</w:t>
      </w:r>
      <w:r w:rsidR="00A56238">
        <w:rPr>
          <w:rFonts w:ascii="Arial" w:hAnsi="Arial" w:cs="Arial"/>
          <w:sz w:val="20"/>
          <w:szCs w:val="20"/>
        </w:rPr>
        <w:t>7,239</w:t>
      </w:r>
      <w:r>
        <w:rPr>
          <w:rFonts w:ascii="Arial" w:hAnsi="Arial" w:cs="Arial"/>
          <w:sz w:val="20"/>
          <w:szCs w:val="20"/>
        </w:rPr>
        <w:t xml:space="preserve"> (2021 - $Nil)</w:t>
      </w:r>
      <w:r w:rsidR="00A56238">
        <w:rPr>
          <w:rFonts w:ascii="Arial" w:hAnsi="Arial" w:cs="Arial"/>
          <w:sz w:val="20"/>
          <w:szCs w:val="20"/>
        </w:rPr>
        <w:t xml:space="preserve">. </w:t>
      </w:r>
      <w:r w:rsidRPr="002C6758">
        <w:rPr>
          <w:rFonts w:ascii="Arial" w:hAnsi="Arial" w:cs="Arial"/>
          <w:sz w:val="20"/>
          <w:szCs w:val="20"/>
        </w:rPr>
        <w:t xml:space="preserve"> In exchange, the </w:t>
      </w:r>
      <w:r>
        <w:rPr>
          <w:rFonts w:ascii="Arial" w:hAnsi="Arial" w:cs="Arial"/>
          <w:sz w:val="20"/>
          <w:szCs w:val="20"/>
        </w:rPr>
        <w:t>Company</w:t>
      </w:r>
      <w:r w:rsidRPr="002C6758">
        <w:rPr>
          <w:rFonts w:ascii="Arial" w:hAnsi="Arial" w:cs="Arial"/>
          <w:sz w:val="20"/>
          <w:szCs w:val="20"/>
        </w:rPr>
        <w:t xml:space="preserve"> issued to MMCAP</w:t>
      </w:r>
      <w:r>
        <w:rPr>
          <w:rFonts w:ascii="Arial" w:hAnsi="Arial" w:cs="Arial"/>
          <w:sz w:val="20"/>
          <w:szCs w:val="20"/>
        </w:rPr>
        <w:t xml:space="preserve"> </w:t>
      </w:r>
      <w:r w:rsidRPr="002C6758">
        <w:rPr>
          <w:rFonts w:ascii="Arial" w:hAnsi="Arial" w:cs="Arial"/>
          <w:sz w:val="20"/>
          <w:szCs w:val="20"/>
        </w:rPr>
        <w:t>1,500,000 warrants to purchase common shares of the Company. Each warrant will be</w:t>
      </w:r>
      <w:r>
        <w:rPr>
          <w:rFonts w:ascii="Arial" w:hAnsi="Arial" w:cs="Arial"/>
          <w:sz w:val="20"/>
          <w:szCs w:val="20"/>
        </w:rPr>
        <w:t xml:space="preserve"> </w:t>
      </w:r>
      <w:r w:rsidRPr="002C6758">
        <w:rPr>
          <w:rFonts w:ascii="Arial" w:hAnsi="Arial" w:cs="Arial"/>
          <w:sz w:val="20"/>
          <w:szCs w:val="20"/>
        </w:rPr>
        <w:t>exercisable for one common share at an exercise price of $0.06 for a period of three years from</w:t>
      </w:r>
      <w:r>
        <w:rPr>
          <w:rFonts w:ascii="Arial" w:hAnsi="Arial" w:cs="Arial"/>
          <w:sz w:val="20"/>
          <w:szCs w:val="20"/>
        </w:rPr>
        <w:t xml:space="preserve"> </w:t>
      </w:r>
      <w:r w:rsidRPr="002C6758">
        <w:rPr>
          <w:rFonts w:ascii="Arial" w:hAnsi="Arial" w:cs="Arial"/>
          <w:sz w:val="20"/>
          <w:szCs w:val="20"/>
        </w:rPr>
        <w:t>the date of the grant, which is October 28, 2024. The warrants are subject to a four-month</w:t>
      </w:r>
      <w:r>
        <w:rPr>
          <w:rFonts w:ascii="Arial" w:hAnsi="Arial" w:cs="Arial"/>
          <w:sz w:val="20"/>
          <w:szCs w:val="20"/>
        </w:rPr>
        <w:t xml:space="preserve"> </w:t>
      </w:r>
      <w:r w:rsidRPr="002C6758">
        <w:rPr>
          <w:rFonts w:ascii="Arial" w:hAnsi="Arial" w:cs="Arial"/>
          <w:sz w:val="20"/>
          <w:szCs w:val="20"/>
        </w:rPr>
        <w:t>holding period. At the inception of the agreement, the Company estimated the fair value of the</w:t>
      </w:r>
      <w:r>
        <w:rPr>
          <w:rFonts w:ascii="Arial" w:hAnsi="Arial" w:cs="Arial"/>
          <w:sz w:val="20"/>
          <w:szCs w:val="20"/>
        </w:rPr>
        <w:t xml:space="preserve"> </w:t>
      </w:r>
      <w:r w:rsidRPr="002C6758">
        <w:rPr>
          <w:rFonts w:ascii="Arial" w:hAnsi="Arial" w:cs="Arial"/>
          <w:sz w:val="20"/>
          <w:szCs w:val="20"/>
        </w:rPr>
        <w:t>note payable to a related party to be $684,240, using a discount rate of 12%. The net balance of</w:t>
      </w:r>
      <w:r>
        <w:rPr>
          <w:rFonts w:ascii="Arial" w:hAnsi="Arial" w:cs="Arial"/>
          <w:sz w:val="20"/>
          <w:szCs w:val="20"/>
        </w:rPr>
        <w:t xml:space="preserve"> </w:t>
      </w:r>
      <w:r w:rsidRPr="002C6758">
        <w:rPr>
          <w:rFonts w:ascii="Arial" w:hAnsi="Arial" w:cs="Arial"/>
          <w:sz w:val="20"/>
          <w:szCs w:val="20"/>
        </w:rPr>
        <w:t>the amount received, $15,760, was attributed to the warrants and was classified to equity into</w:t>
      </w:r>
      <w:r>
        <w:rPr>
          <w:rFonts w:ascii="Arial" w:hAnsi="Arial" w:cs="Arial"/>
          <w:sz w:val="20"/>
          <w:szCs w:val="20"/>
        </w:rPr>
        <w:t xml:space="preserve"> reserves</w:t>
      </w:r>
      <w:r w:rsidRPr="002C6758">
        <w:rPr>
          <w:rFonts w:ascii="Arial" w:hAnsi="Arial" w:cs="Arial"/>
          <w:sz w:val="20"/>
          <w:szCs w:val="20"/>
        </w:rPr>
        <w:t xml:space="preserve">. </w:t>
      </w:r>
      <w:r>
        <w:rPr>
          <w:rFonts w:ascii="Arial" w:hAnsi="Arial" w:cs="Arial"/>
          <w:sz w:val="20"/>
          <w:szCs w:val="20"/>
        </w:rPr>
        <w:t xml:space="preserve">During the </w:t>
      </w:r>
      <w:r w:rsidR="00962AFB">
        <w:rPr>
          <w:rFonts w:ascii="Arial" w:hAnsi="Arial" w:cs="Arial"/>
          <w:sz w:val="20"/>
          <w:szCs w:val="20"/>
        </w:rPr>
        <w:t>nine</w:t>
      </w:r>
      <w:r>
        <w:rPr>
          <w:rFonts w:ascii="Arial" w:hAnsi="Arial" w:cs="Arial"/>
          <w:sz w:val="20"/>
          <w:szCs w:val="20"/>
        </w:rPr>
        <w:t xml:space="preserve"> months ended </w:t>
      </w:r>
      <w:r w:rsidR="00962AFB">
        <w:rPr>
          <w:rFonts w:ascii="Arial" w:hAnsi="Arial" w:cs="Arial"/>
          <w:sz w:val="20"/>
          <w:szCs w:val="20"/>
        </w:rPr>
        <w:t>September</w:t>
      </w:r>
      <w:r w:rsidR="000C547D">
        <w:rPr>
          <w:rFonts w:ascii="Arial" w:hAnsi="Arial" w:cs="Arial"/>
          <w:sz w:val="20"/>
          <w:szCs w:val="20"/>
        </w:rPr>
        <w:t xml:space="preserve"> 30</w:t>
      </w:r>
      <w:r>
        <w:rPr>
          <w:rFonts w:ascii="Arial" w:hAnsi="Arial" w:cs="Arial"/>
          <w:sz w:val="20"/>
          <w:szCs w:val="20"/>
        </w:rPr>
        <w:t xml:space="preserve">, 2022, the Company recognized accretion expense of </w:t>
      </w:r>
      <w:r w:rsidRPr="002C6758">
        <w:rPr>
          <w:rFonts w:ascii="Arial" w:hAnsi="Arial" w:cs="Arial"/>
          <w:sz w:val="20"/>
          <w:szCs w:val="20"/>
        </w:rPr>
        <w:t>$</w:t>
      </w:r>
      <w:r>
        <w:rPr>
          <w:rFonts w:ascii="Arial" w:hAnsi="Arial" w:cs="Arial"/>
          <w:sz w:val="20"/>
          <w:szCs w:val="20"/>
        </w:rPr>
        <w:t>8,272</w:t>
      </w:r>
      <w:r w:rsidR="000C547D">
        <w:rPr>
          <w:rFonts w:ascii="Arial" w:hAnsi="Arial" w:cs="Arial"/>
          <w:sz w:val="20"/>
          <w:szCs w:val="20"/>
        </w:rPr>
        <w:t>.</w:t>
      </w:r>
      <w:bookmarkEnd w:id="16"/>
      <w:r w:rsidR="00F7066A">
        <w:rPr>
          <w:rFonts w:ascii="Arial" w:hAnsi="Arial" w:cs="Arial"/>
          <w:sz w:val="20"/>
          <w:szCs w:val="20"/>
        </w:rPr>
        <w:t xml:space="preserve"> </w:t>
      </w:r>
      <w:r w:rsidR="00196403">
        <w:rPr>
          <w:rFonts w:ascii="Arial" w:hAnsi="Arial" w:cs="Arial"/>
          <w:sz w:val="20"/>
          <w:szCs w:val="20"/>
        </w:rPr>
        <w:t>T</w:t>
      </w:r>
      <w:r w:rsidR="00F7066A">
        <w:rPr>
          <w:rFonts w:ascii="Arial" w:hAnsi="Arial" w:cs="Arial"/>
          <w:sz w:val="20"/>
          <w:szCs w:val="20"/>
        </w:rPr>
        <w:t>he Note Payable with interest was repaid in full</w:t>
      </w:r>
      <w:r w:rsidR="00196403">
        <w:rPr>
          <w:rFonts w:ascii="Arial" w:hAnsi="Arial" w:cs="Arial"/>
          <w:sz w:val="20"/>
          <w:szCs w:val="20"/>
        </w:rPr>
        <w:t xml:space="preserve"> during the period</w:t>
      </w:r>
      <w:r w:rsidR="00F7066A">
        <w:rPr>
          <w:rFonts w:ascii="Arial" w:hAnsi="Arial" w:cs="Arial"/>
          <w:sz w:val="20"/>
          <w:szCs w:val="20"/>
        </w:rPr>
        <w:t xml:space="preserve">. </w:t>
      </w:r>
    </w:p>
    <w:p w14:paraId="3039F24A" w14:textId="28B5B4E1" w:rsidR="002C6758" w:rsidRDefault="002C6758" w:rsidP="00C24597">
      <w:pPr>
        <w:rPr>
          <w:rFonts w:ascii="Arial" w:hAnsi="Arial" w:cs="Arial"/>
          <w:sz w:val="20"/>
          <w:szCs w:val="20"/>
        </w:rPr>
      </w:pPr>
    </w:p>
    <w:p w14:paraId="717A4B63" w14:textId="77777777" w:rsidR="00AE5F3F" w:rsidRPr="00346899" w:rsidRDefault="00AE5F3F" w:rsidP="00FB4CF4">
      <w:pPr>
        <w:keepNext/>
        <w:widowControl/>
        <w:numPr>
          <w:ilvl w:val="0"/>
          <w:numId w:val="4"/>
        </w:numPr>
        <w:tabs>
          <w:tab w:val="left" w:pos="1531"/>
        </w:tabs>
        <w:ind w:left="567" w:hanging="567"/>
        <w:jc w:val="left"/>
        <w:rPr>
          <w:rFonts w:ascii="Arial" w:eastAsia="PMingLiU" w:hAnsi="Arial" w:cs="Arial"/>
          <w:b/>
          <w:sz w:val="20"/>
          <w:szCs w:val="20"/>
          <w:lang w:val="en-NZ" w:eastAsia="en-NZ"/>
        </w:rPr>
      </w:pPr>
      <w:r w:rsidRPr="00346899">
        <w:rPr>
          <w:rFonts w:ascii="Arial" w:eastAsia="PMingLiU" w:hAnsi="Arial" w:cs="Arial"/>
          <w:b/>
          <w:sz w:val="20"/>
          <w:szCs w:val="20"/>
          <w:lang w:val="en-NZ" w:eastAsia="en-NZ"/>
        </w:rPr>
        <w:t>CAPITAL MANAGEMENT</w:t>
      </w:r>
    </w:p>
    <w:p w14:paraId="7BAB0847" w14:textId="77777777" w:rsidR="00AE5F3F" w:rsidRPr="00346899" w:rsidRDefault="00AE5F3F" w:rsidP="00AE5F3F">
      <w:pPr>
        <w:rPr>
          <w:rFonts w:ascii="Arial" w:hAnsi="Arial" w:cs="Arial"/>
          <w:sz w:val="20"/>
          <w:szCs w:val="20"/>
        </w:rPr>
      </w:pPr>
    </w:p>
    <w:p w14:paraId="573EF85B" w14:textId="686BB990" w:rsidR="00051BBA" w:rsidRDefault="00627002" w:rsidP="00627002">
      <w:pPr>
        <w:rPr>
          <w:rFonts w:ascii="Arial" w:hAnsi="Arial" w:cs="Arial"/>
          <w:sz w:val="20"/>
          <w:szCs w:val="20"/>
          <w:lang w:val="en-US"/>
        </w:rPr>
      </w:pPr>
      <w:bookmarkStart w:id="18" w:name="_Hlk13992698"/>
      <w:bookmarkStart w:id="19" w:name="_Hlk103175101"/>
      <w:r w:rsidRPr="00346899">
        <w:rPr>
          <w:rFonts w:ascii="Arial" w:hAnsi="Arial" w:cs="Arial"/>
          <w:sz w:val="20"/>
          <w:szCs w:val="20"/>
          <w:lang w:val="en-US"/>
        </w:rPr>
        <w:t xml:space="preserve">As at </w:t>
      </w:r>
      <w:r w:rsidR="00962AFB">
        <w:rPr>
          <w:rFonts w:ascii="Arial" w:hAnsi="Arial" w:cs="Arial"/>
          <w:sz w:val="20"/>
          <w:szCs w:val="20"/>
          <w:lang w:val="en-US"/>
        </w:rPr>
        <w:t>September</w:t>
      </w:r>
      <w:r w:rsidR="00AC7328">
        <w:rPr>
          <w:rFonts w:ascii="Arial" w:hAnsi="Arial" w:cs="Arial"/>
          <w:sz w:val="20"/>
          <w:szCs w:val="20"/>
          <w:lang w:val="en-US"/>
        </w:rPr>
        <w:t xml:space="preserve"> 30</w:t>
      </w:r>
      <w:r w:rsidR="00E6222E" w:rsidRPr="00346899">
        <w:rPr>
          <w:rFonts w:ascii="Arial" w:hAnsi="Arial" w:cs="Arial"/>
          <w:sz w:val="20"/>
          <w:szCs w:val="20"/>
          <w:lang w:val="en-US"/>
        </w:rPr>
        <w:t>, 2022</w:t>
      </w:r>
      <w:r w:rsidRPr="00346899">
        <w:rPr>
          <w:rFonts w:ascii="Arial" w:hAnsi="Arial" w:cs="Arial"/>
          <w:sz w:val="20"/>
          <w:szCs w:val="20"/>
          <w:lang w:val="en-US"/>
        </w:rPr>
        <w:t xml:space="preserve">, the Company’s capital is composed of </w:t>
      </w:r>
      <w:r w:rsidR="005232D5">
        <w:rPr>
          <w:rFonts w:ascii="Arial" w:hAnsi="Arial" w:cs="Arial"/>
          <w:sz w:val="20"/>
          <w:szCs w:val="20"/>
          <w:lang w:val="en-US"/>
        </w:rPr>
        <w:t xml:space="preserve">cash, investment in </w:t>
      </w:r>
      <w:r w:rsidR="00A77711">
        <w:rPr>
          <w:rFonts w:ascii="Arial" w:hAnsi="Arial" w:cs="Arial"/>
          <w:sz w:val="20"/>
          <w:szCs w:val="20"/>
          <w:lang w:val="en-US"/>
        </w:rPr>
        <w:t xml:space="preserve">a </w:t>
      </w:r>
      <w:r w:rsidR="005232D5">
        <w:rPr>
          <w:rFonts w:ascii="Arial" w:hAnsi="Arial" w:cs="Arial"/>
          <w:sz w:val="20"/>
          <w:szCs w:val="20"/>
          <w:lang w:val="en-US"/>
        </w:rPr>
        <w:t xml:space="preserve">publicly listed company, note payable to related party, and </w:t>
      </w:r>
      <w:r w:rsidRPr="00346899">
        <w:rPr>
          <w:rFonts w:ascii="Arial" w:hAnsi="Arial" w:cs="Arial"/>
          <w:sz w:val="20"/>
          <w:szCs w:val="20"/>
          <w:lang w:val="en-US"/>
        </w:rPr>
        <w:t xml:space="preserve">shareholders’ equity. </w:t>
      </w:r>
      <w:r w:rsidR="00051BBA">
        <w:rPr>
          <w:rFonts w:ascii="Arial" w:hAnsi="Arial" w:cs="Arial"/>
          <w:sz w:val="20"/>
          <w:szCs w:val="20"/>
          <w:lang w:val="en-US"/>
        </w:rPr>
        <w:t>A summary of the Company’s capital structure is as follows:</w:t>
      </w:r>
    </w:p>
    <w:p w14:paraId="6AA4ABDC" w14:textId="4A7975AC" w:rsidR="00051BBA" w:rsidRDefault="00051BBA" w:rsidP="00627002">
      <w:pPr>
        <w:rPr>
          <w:rFonts w:ascii="Arial" w:hAnsi="Arial" w:cs="Arial"/>
          <w:sz w:val="20"/>
          <w:szCs w:val="20"/>
          <w:lang w:val="en-US"/>
        </w:rPr>
      </w:pPr>
    </w:p>
    <w:tbl>
      <w:tblPr>
        <w:tblW w:w="10347" w:type="dxa"/>
        <w:jc w:val="center"/>
        <w:tblLook w:val="04A0" w:firstRow="1" w:lastRow="0" w:firstColumn="1" w:lastColumn="0" w:noHBand="0" w:noVBand="1"/>
      </w:tblPr>
      <w:tblGrid>
        <w:gridCol w:w="432"/>
        <w:gridCol w:w="299"/>
        <w:gridCol w:w="354"/>
        <w:gridCol w:w="432"/>
        <w:gridCol w:w="1549"/>
        <w:gridCol w:w="1898"/>
        <w:gridCol w:w="301"/>
        <w:gridCol w:w="299"/>
        <w:gridCol w:w="299"/>
        <w:gridCol w:w="2207"/>
        <w:gridCol w:w="299"/>
        <w:gridCol w:w="1978"/>
      </w:tblGrid>
      <w:tr w:rsidR="00C1193C" w:rsidRPr="00051BBA" w14:paraId="76687512" w14:textId="77777777" w:rsidTr="0097040C">
        <w:trPr>
          <w:trHeight w:val="24"/>
          <w:jc w:val="center"/>
        </w:trPr>
        <w:tc>
          <w:tcPr>
            <w:tcW w:w="432" w:type="dxa"/>
            <w:tcBorders>
              <w:top w:val="nil"/>
              <w:left w:val="nil"/>
              <w:bottom w:val="nil"/>
              <w:right w:val="nil"/>
            </w:tcBorders>
            <w:shd w:val="clear" w:color="auto" w:fill="auto"/>
            <w:noWrap/>
            <w:vAlign w:val="bottom"/>
            <w:hideMark/>
          </w:tcPr>
          <w:p w14:paraId="487CD4D9"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77FE5B66" w14:textId="77777777" w:rsidR="00C1193C" w:rsidRPr="00051BBA" w:rsidRDefault="00C1193C" w:rsidP="00051BBA">
            <w:pPr>
              <w:widowControl/>
              <w:autoSpaceDE/>
              <w:autoSpaceDN/>
              <w:adjustRightInd/>
              <w:jc w:val="left"/>
              <w:rPr>
                <w:sz w:val="20"/>
                <w:szCs w:val="20"/>
                <w:lang w:eastAsia="en-CA"/>
              </w:rPr>
            </w:pPr>
          </w:p>
        </w:tc>
        <w:tc>
          <w:tcPr>
            <w:tcW w:w="353" w:type="dxa"/>
            <w:tcBorders>
              <w:top w:val="nil"/>
              <w:left w:val="nil"/>
              <w:bottom w:val="nil"/>
              <w:right w:val="nil"/>
            </w:tcBorders>
            <w:shd w:val="clear" w:color="auto" w:fill="auto"/>
            <w:noWrap/>
            <w:vAlign w:val="bottom"/>
            <w:hideMark/>
          </w:tcPr>
          <w:p w14:paraId="74055EB3" w14:textId="77777777" w:rsidR="00C1193C" w:rsidRPr="00051BBA" w:rsidRDefault="00C1193C" w:rsidP="00051BBA">
            <w:pPr>
              <w:widowControl/>
              <w:autoSpaceDE/>
              <w:autoSpaceDN/>
              <w:adjustRightInd/>
              <w:jc w:val="left"/>
              <w:rPr>
                <w:sz w:val="20"/>
                <w:szCs w:val="20"/>
                <w:lang w:eastAsia="en-CA"/>
              </w:rPr>
            </w:pPr>
          </w:p>
        </w:tc>
        <w:tc>
          <w:tcPr>
            <w:tcW w:w="432" w:type="dxa"/>
            <w:tcBorders>
              <w:top w:val="nil"/>
              <w:left w:val="nil"/>
              <w:bottom w:val="nil"/>
              <w:right w:val="nil"/>
            </w:tcBorders>
            <w:shd w:val="clear" w:color="auto" w:fill="auto"/>
            <w:noWrap/>
            <w:vAlign w:val="bottom"/>
            <w:hideMark/>
          </w:tcPr>
          <w:p w14:paraId="0D0EE29B" w14:textId="77777777" w:rsidR="00C1193C" w:rsidRPr="00051BBA" w:rsidRDefault="00C1193C" w:rsidP="00051BBA">
            <w:pPr>
              <w:widowControl/>
              <w:autoSpaceDE/>
              <w:autoSpaceDN/>
              <w:adjustRightInd/>
              <w:jc w:val="left"/>
              <w:rPr>
                <w:sz w:val="20"/>
                <w:szCs w:val="20"/>
                <w:lang w:eastAsia="en-CA"/>
              </w:rPr>
            </w:pPr>
          </w:p>
        </w:tc>
        <w:tc>
          <w:tcPr>
            <w:tcW w:w="1547" w:type="dxa"/>
            <w:tcBorders>
              <w:top w:val="nil"/>
              <w:left w:val="nil"/>
              <w:bottom w:val="nil"/>
              <w:right w:val="nil"/>
            </w:tcBorders>
            <w:shd w:val="clear" w:color="auto" w:fill="auto"/>
            <w:noWrap/>
            <w:vAlign w:val="bottom"/>
            <w:hideMark/>
          </w:tcPr>
          <w:p w14:paraId="0F18053D" w14:textId="77777777" w:rsidR="00C1193C" w:rsidRPr="00051BBA" w:rsidRDefault="00C1193C" w:rsidP="00051BBA">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vAlign w:val="bottom"/>
            <w:hideMark/>
          </w:tcPr>
          <w:p w14:paraId="278DC017" w14:textId="77777777" w:rsidR="00C1193C" w:rsidRPr="00051BBA" w:rsidRDefault="00C1193C" w:rsidP="00051BBA">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vAlign w:val="bottom"/>
            <w:hideMark/>
          </w:tcPr>
          <w:p w14:paraId="040EFE69"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7257EE3F"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0A2A95A0" w14:textId="77777777" w:rsidR="00C1193C" w:rsidRPr="00051BBA" w:rsidRDefault="00C1193C" w:rsidP="00051BBA">
            <w:pPr>
              <w:widowControl/>
              <w:autoSpaceDE/>
              <w:autoSpaceDN/>
              <w:adjustRightInd/>
              <w:jc w:val="left"/>
              <w:rPr>
                <w:sz w:val="20"/>
                <w:szCs w:val="20"/>
                <w:lang w:eastAsia="en-CA"/>
              </w:rPr>
            </w:pPr>
          </w:p>
        </w:tc>
        <w:tc>
          <w:tcPr>
            <w:tcW w:w="2207" w:type="dxa"/>
            <w:tcBorders>
              <w:top w:val="nil"/>
              <w:left w:val="nil"/>
              <w:bottom w:val="single" w:sz="4" w:space="0" w:color="auto"/>
              <w:right w:val="nil"/>
            </w:tcBorders>
            <w:shd w:val="clear" w:color="auto" w:fill="auto"/>
            <w:noWrap/>
            <w:vAlign w:val="center"/>
            <w:hideMark/>
          </w:tcPr>
          <w:p w14:paraId="1EBAE083" w14:textId="1B8EFB40" w:rsidR="00C1193C" w:rsidRPr="00051BBA" w:rsidRDefault="00F85063"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September</w:t>
            </w:r>
            <w:r w:rsidR="009F66FD">
              <w:rPr>
                <w:rFonts w:ascii="Arial" w:hAnsi="Arial" w:cs="Arial"/>
                <w:sz w:val="20"/>
                <w:szCs w:val="20"/>
                <w:lang w:eastAsia="en-CA"/>
              </w:rPr>
              <w:t xml:space="preserve"> 30</w:t>
            </w:r>
            <w:r w:rsidR="00C1193C">
              <w:rPr>
                <w:rFonts w:ascii="Arial" w:hAnsi="Arial" w:cs="Arial"/>
                <w:sz w:val="20"/>
                <w:szCs w:val="20"/>
                <w:lang w:eastAsia="en-CA"/>
              </w:rPr>
              <w:t xml:space="preserve">, </w:t>
            </w:r>
            <w:r w:rsidR="00C1193C" w:rsidRPr="00051BBA">
              <w:rPr>
                <w:rFonts w:ascii="Arial" w:hAnsi="Arial" w:cs="Arial"/>
                <w:sz w:val="20"/>
                <w:szCs w:val="20"/>
                <w:lang w:eastAsia="en-CA"/>
              </w:rPr>
              <w:t>202</w:t>
            </w:r>
            <w:r w:rsidR="00C1193C">
              <w:rPr>
                <w:rFonts w:ascii="Arial" w:hAnsi="Arial" w:cs="Arial"/>
                <w:sz w:val="20"/>
                <w:szCs w:val="20"/>
                <w:lang w:eastAsia="en-CA"/>
              </w:rPr>
              <w:t>2</w:t>
            </w:r>
          </w:p>
        </w:tc>
        <w:tc>
          <w:tcPr>
            <w:tcW w:w="299" w:type="dxa"/>
            <w:tcBorders>
              <w:top w:val="nil"/>
              <w:left w:val="nil"/>
              <w:bottom w:val="nil"/>
              <w:right w:val="nil"/>
            </w:tcBorders>
            <w:shd w:val="clear" w:color="auto" w:fill="auto"/>
            <w:noWrap/>
            <w:vAlign w:val="center"/>
            <w:hideMark/>
          </w:tcPr>
          <w:p w14:paraId="0243BCB6"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1978" w:type="dxa"/>
            <w:tcBorders>
              <w:top w:val="nil"/>
              <w:left w:val="nil"/>
              <w:bottom w:val="single" w:sz="4" w:space="0" w:color="auto"/>
              <w:right w:val="nil"/>
            </w:tcBorders>
            <w:shd w:val="clear" w:color="auto" w:fill="auto"/>
            <w:noWrap/>
            <w:vAlign w:val="center"/>
            <w:hideMark/>
          </w:tcPr>
          <w:p w14:paraId="7BAB51A7" w14:textId="420AA094" w:rsidR="00C1193C" w:rsidRPr="00051BBA" w:rsidRDefault="00C1193C"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December 31, 2021</w:t>
            </w:r>
          </w:p>
        </w:tc>
      </w:tr>
      <w:tr w:rsidR="00C1193C" w:rsidRPr="00051BBA" w14:paraId="1C0A6334" w14:textId="77777777" w:rsidTr="0097040C">
        <w:trPr>
          <w:trHeight w:val="24"/>
          <w:jc w:val="center"/>
        </w:trPr>
        <w:tc>
          <w:tcPr>
            <w:tcW w:w="432" w:type="dxa"/>
            <w:tcBorders>
              <w:top w:val="nil"/>
              <w:left w:val="nil"/>
              <w:bottom w:val="nil"/>
              <w:right w:val="nil"/>
            </w:tcBorders>
            <w:shd w:val="clear" w:color="auto" w:fill="auto"/>
            <w:noWrap/>
            <w:vAlign w:val="bottom"/>
            <w:hideMark/>
          </w:tcPr>
          <w:p w14:paraId="2060189F"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299" w:type="dxa"/>
            <w:tcBorders>
              <w:top w:val="nil"/>
              <w:left w:val="nil"/>
              <w:bottom w:val="nil"/>
              <w:right w:val="nil"/>
            </w:tcBorders>
            <w:shd w:val="clear" w:color="auto" w:fill="auto"/>
            <w:noWrap/>
            <w:vAlign w:val="bottom"/>
            <w:hideMark/>
          </w:tcPr>
          <w:p w14:paraId="219D4097" w14:textId="77777777" w:rsidR="00C1193C" w:rsidRPr="00051BBA" w:rsidRDefault="00C1193C" w:rsidP="00051BBA">
            <w:pPr>
              <w:widowControl/>
              <w:autoSpaceDE/>
              <w:autoSpaceDN/>
              <w:adjustRightInd/>
              <w:jc w:val="left"/>
              <w:rPr>
                <w:sz w:val="20"/>
                <w:szCs w:val="20"/>
                <w:lang w:eastAsia="en-CA"/>
              </w:rPr>
            </w:pPr>
          </w:p>
        </w:tc>
        <w:tc>
          <w:tcPr>
            <w:tcW w:w="353" w:type="dxa"/>
            <w:tcBorders>
              <w:top w:val="nil"/>
              <w:left w:val="nil"/>
              <w:bottom w:val="nil"/>
              <w:right w:val="nil"/>
            </w:tcBorders>
            <w:shd w:val="clear" w:color="auto" w:fill="auto"/>
            <w:noWrap/>
            <w:vAlign w:val="bottom"/>
            <w:hideMark/>
          </w:tcPr>
          <w:p w14:paraId="28C39682" w14:textId="77777777" w:rsidR="00C1193C" w:rsidRPr="00051BBA" w:rsidRDefault="00C1193C" w:rsidP="00051BBA">
            <w:pPr>
              <w:widowControl/>
              <w:autoSpaceDE/>
              <w:autoSpaceDN/>
              <w:adjustRightInd/>
              <w:jc w:val="left"/>
              <w:rPr>
                <w:sz w:val="20"/>
                <w:szCs w:val="20"/>
                <w:lang w:eastAsia="en-CA"/>
              </w:rPr>
            </w:pPr>
          </w:p>
        </w:tc>
        <w:tc>
          <w:tcPr>
            <w:tcW w:w="432" w:type="dxa"/>
            <w:tcBorders>
              <w:top w:val="nil"/>
              <w:left w:val="nil"/>
              <w:bottom w:val="nil"/>
              <w:right w:val="nil"/>
            </w:tcBorders>
            <w:shd w:val="clear" w:color="auto" w:fill="auto"/>
            <w:noWrap/>
            <w:vAlign w:val="bottom"/>
            <w:hideMark/>
          </w:tcPr>
          <w:p w14:paraId="7271AECC" w14:textId="77777777" w:rsidR="00C1193C" w:rsidRPr="00051BBA" w:rsidRDefault="00C1193C" w:rsidP="00051BBA">
            <w:pPr>
              <w:widowControl/>
              <w:autoSpaceDE/>
              <w:autoSpaceDN/>
              <w:adjustRightInd/>
              <w:jc w:val="left"/>
              <w:rPr>
                <w:sz w:val="20"/>
                <w:szCs w:val="20"/>
                <w:lang w:eastAsia="en-CA"/>
              </w:rPr>
            </w:pPr>
          </w:p>
        </w:tc>
        <w:tc>
          <w:tcPr>
            <w:tcW w:w="1547" w:type="dxa"/>
            <w:tcBorders>
              <w:top w:val="nil"/>
              <w:left w:val="nil"/>
              <w:bottom w:val="nil"/>
              <w:right w:val="nil"/>
            </w:tcBorders>
            <w:shd w:val="clear" w:color="auto" w:fill="auto"/>
            <w:noWrap/>
            <w:vAlign w:val="bottom"/>
            <w:hideMark/>
          </w:tcPr>
          <w:p w14:paraId="0E4BC372" w14:textId="77777777" w:rsidR="00C1193C" w:rsidRPr="00051BBA" w:rsidRDefault="00C1193C" w:rsidP="00051BBA">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vAlign w:val="bottom"/>
            <w:hideMark/>
          </w:tcPr>
          <w:p w14:paraId="0B959F4B" w14:textId="77777777" w:rsidR="00C1193C" w:rsidRPr="00051BBA" w:rsidRDefault="00C1193C" w:rsidP="00051BBA">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vAlign w:val="bottom"/>
            <w:hideMark/>
          </w:tcPr>
          <w:p w14:paraId="060CC08A"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538CF96E"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461253D5" w14:textId="77777777" w:rsidR="00C1193C" w:rsidRPr="00051BBA" w:rsidRDefault="00C1193C" w:rsidP="00051BBA">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center"/>
            <w:hideMark/>
          </w:tcPr>
          <w:p w14:paraId="4826E446" w14:textId="77777777" w:rsidR="00C1193C" w:rsidRPr="00051BBA" w:rsidRDefault="00C1193C" w:rsidP="00051BBA">
            <w:pPr>
              <w:widowControl/>
              <w:autoSpaceDE/>
              <w:autoSpaceDN/>
              <w:adjustRightInd/>
              <w:jc w:val="right"/>
              <w:rPr>
                <w:rFonts w:ascii="Arial" w:hAnsi="Arial" w:cs="Arial"/>
                <w:sz w:val="20"/>
                <w:szCs w:val="20"/>
                <w:lang w:eastAsia="en-CA"/>
              </w:rPr>
            </w:pPr>
            <w:r w:rsidRPr="00051BBA">
              <w:rPr>
                <w:rFonts w:ascii="Arial" w:hAnsi="Arial" w:cs="Arial"/>
                <w:sz w:val="20"/>
                <w:szCs w:val="20"/>
                <w:lang w:eastAsia="en-CA"/>
              </w:rPr>
              <w:t>$</w:t>
            </w:r>
          </w:p>
        </w:tc>
        <w:tc>
          <w:tcPr>
            <w:tcW w:w="299" w:type="dxa"/>
            <w:tcBorders>
              <w:top w:val="nil"/>
              <w:left w:val="nil"/>
              <w:bottom w:val="nil"/>
              <w:right w:val="nil"/>
            </w:tcBorders>
            <w:shd w:val="clear" w:color="auto" w:fill="auto"/>
            <w:noWrap/>
            <w:vAlign w:val="center"/>
            <w:hideMark/>
          </w:tcPr>
          <w:p w14:paraId="17103FBA"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1978" w:type="dxa"/>
            <w:tcBorders>
              <w:top w:val="nil"/>
              <w:left w:val="nil"/>
              <w:bottom w:val="nil"/>
              <w:right w:val="nil"/>
            </w:tcBorders>
            <w:shd w:val="clear" w:color="auto" w:fill="auto"/>
            <w:noWrap/>
            <w:vAlign w:val="center"/>
            <w:hideMark/>
          </w:tcPr>
          <w:p w14:paraId="6569846E" w14:textId="77777777" w:rsidR="00C1193C" w:rsidRPr="00051BBA" w:rsidRDefault="00C1193C" w:rsidP="00051BBA">
            <w:pPr>
              <w:widowControl/>
              <w:autoSpaceDE/>
              <w:autoSpaceDN/>
              <w:adjustRightInd/>
              <w:jc w:val="right"/>
              <w:rPr>
                <w:rFonts w:ascii="Arial" w:hAnsi="Arial" w:cs="Arial"/>
                <w:sz w:val="20"/>
                <w:szCs w:val="20"/>
                <w:lang w:eastAsia="en-CA"/>
              </w:rPr>
            </w:pPr>
            <w:r w:rsidRPr="00051BBA">
              <w:rPr>
                <w:rFonts w:ascii="Arial" w:hAnsi="Arial" w:cs="Arial"/>
                <w:sz w:val="20"/>
                <w:szCs w:val="20"/>
                <w:lang w:eastAsia="en-CA"/>
              </w:rPr>
              <w:t>$</w:t>
            </w:r>
          </w:p>
        </w:tc>
      </w:tr>
      <w:tr w:rsidR="00C1193C" w:rsidRPr="00051BBA" w14:paraId="29A33FDA" w14:textId="77777777" w:rsidTr="0097040C">
        <w:trPr>
          <w:trHeight w:val="24"/>
          <w:jc w:val="center"/>
        </w:trPr>
        <w:tc>
          <w:tcPr>
            <w:tcW w:w="1085" w:type="dxa"/>
            <w:gridSpan w:val="3"/>
            <w:tcBorders>
              <w:top w:val="nil"/>
              <w:left w:val="nil"/>
              <w:bottom w:val="nil"/>
              <w:right w:val="nil"/>
            </w:tcBorders>
            <w:shd w:val="clear" w:color="auto" w:fill="auto"/>
            <w:noWrap/>
            <w:hideMark/>
          </w:tcPr>
          <w:p w14:paraId="558C834D" w14:textId="77777777" w:rsidR="00C1193C" w:rsidRPr="00051BBA" w:rsidRDefault="00C1193C" w:rsidP="00C1193C">
            <w:pPr>
              <w:widowControl/>
              <w:autoSpaceDE/>
              <w:autoSpaceDN/>
              <w:adjustRightInd/>
              <w:jc w:val="left"/>
              <w:rPr>
                <w:rFonts w:ascii="Arial" w:hAnsi="Arial" w:cs="Arial"/>
                <w:sz w:val="20"/>
                <w:szCs w:val="20"/>
                <w:lang w:eastAsia="en-CA"/>
              </w:rPr>
            </w:pPr>
            <w:r w:rsidRPr="00051BBA">
              <w:rPr>
                <w:rFonts w:ascii="Arial" w:hAnsi="Arial" w:cs="Arial"/>
                <w:sz w:val="20"/>
                <w:szCs w:val="20"/>
                <w:lang w:eastAsia="en-CA"/>
              </w:rPr>
              <w:t>Cash</w:t>
            </w:r>
          </w:p>
        </w:tc>
        <w:tc>
          <w:tcPr>
            <w:tcW w:w="432" w:type="dxa"/>
            <w:tcBorders>
              <w:top w:val="nil"/>
              <w:left w:val="nil"/>
              <w:bottom w:val="nil"/>
              <w:right w:val="nil"/>
            </w:tcBorders>
            <w:shd w:val="clear" w:color="auto" w:fill="auto"/>
            <w:noWrap/>
            <w:hideMark/>
          </w:tcPr>
          <w:p w14:paraId="0A9610C5" w14:textId="77777777" w:rsidR="00C1193C" w:rsidRPr="00051BBA" w:rsidRDefault="00C1193C" w:rsidP="00C1193C">
            <w:pPr>
              <w:widowControl/>
              <w:autoSpaceDE/>
              <w:autoSpaceDN/>
              <w:adjustRightInd/>
              <w:jc w:val="left"/>
              <w:rPr>
                <w:rFonts w:ascii="Arial" w:hAnsi="Arial" w:cs="Arial"/>
                <w:sz w:val="20"/>
                <w:szCs w:val="20"/>
                <w:lang w:eastAsia="en-CA"/>
              </w:rPr>
            </w:pPr>
          </w:p>
        </w:tc>
        <w:tc>
          <w:tcPr>
            <w:tcW w:w="1547" w:type="dxa"/>
            <w:tcBorders>
              <w:top w:val="nil"/>
              <w:left w:val="nil"/>
              <w:bottom w:val="nil"/>
              <w:right w:val="nil"/>
            </w:tcBorders>
            <w:shd w:val="clear" w:color="auto" w:fill="auto"/>
            <w:noWrap/>
            <w:hideMark/>
          </w:tcPr>
          <w:p w14:paraId="3A0E0958" w14:textId="77777777" w:rsidR="00C1193C" w:rsidRPr="00051BBA" w:rsidRDefault="00C1193C" w:rsidP="00C1193C">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hideMark/>
          </w:tcPr>
          <w:p w14:paraId="47893C27" w14:textId="77777777" w:rsidR="00C1193C" w:rsidRPr="00051BBA" w:rsidRDefault="00C1193C" w:rsidP="00C1193C">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hideMark/>
          </w:tcPr>
          <w:p w14:paraId="76D56D12" w14:textId="77777777" w:rsidR="00C1193C" w:rsidRPr="00051BBA" w:rsidRDefault="00C1193C" w:rsidP="00C1193C">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hideMark/>
          </w:tcPr>
          <w:p w14:paraId="74D07B27" w14:textId="77777777" w:rsidR="00C1193C" w:rsidRPr="00051BBA" w:rsidRDefault="00C1193C" w:rsidP="00C1193C">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hideMark/>
          </w:tcPr>
          <w:p w14:paraId="2197BAE3" w14:textId="77777777" w:rsidR="00C1193C" w:rsidRPr="00051BBA" w:rsidRDefault="00C1193C" w:rsidP="00C1193C">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bottom"/>
            <w:hideMark/>
          </w:tcPr>
          <w:p w14:paraId="54E94DD6" w14:textId="66F9F0AF" w:rsidR="00C1193C" w:rsidRPr="00051BBA" w:rsidRDefault="00F85063" w:rsidP="00C1193C">
            <w:pPr>
              <w:widowControl/>
              <w:autoSpaceDE/>
              <w:autoSpaceDN/>
              <w:adjustRightInd/>
              <w:jc w:val="right"/>
              <w:rPr>
                <w:rFonts w:ascii="Arial" w:hAnsi="Arial" w:cs="Arial"/>
                <w:sz w:val="20"/>
                <w:szCs w:val="20"/>
                <w:lang w:eastAsia="en-CA"/>
              </w:rPr>
            </w:pPr>
            <w:r>
              <w:rPr>
                <w:rFonts w:ascii="Arial" w:hAnsi="Arial" w:cs="Arial"/>
                <w:sz w:val="20"/>
                <w:szCs w:val="20"/>
                <w:lang w:eastAsia="en-CA"/>
              </w:rPr>
              <w:t>702,880</w:t>
            </w:r>
          </w:p>
        </w:tc>
        <w:tc>
          <w:tcPr>
            <w:tcW w:w="299" w:type="dxa"/>
            <w:tcBorders>
              <w:top w:val="nil"/>
              <w:left w:val="nil"/>
              <w:bottom w:val="nil"/>
              <w:right w:val="nil"/>
            </w:tcBorders>
            <w:shd w:val="clear" w:color="auto" w:fill="auto"/>
            <w:noWrap/>
            <w:vAlign w:val="bottom"/>
            <w:hideMark/>
          </w:tcPr>
          <w:p w14:paraId="155BED80" w14:textId="77777777" w:rsidR="00C1193C" w:rsidRPr="00051BBA" w:rsidRDefault="00C1193C" w:rsidP="00C1193C">
            <w:pPr>
              <w:widowControl/>
              <w:autoSpaceDE/>
              <w:autoSpaceDN/>
              <w:adjustRightInd/>
              <w:jc w:val="right"/>
              <w:rPr>
                <w:rFonts w:ascii="Arial" w:hAnsi="Arial" w:cs="Arial"/>
                <w:sz w:val="20"/>
                <w:szCs w:val="20"/>
                <w:lang w:eastAsia="en-CA"/>
              </w:rPr>
            </w:pPr>
          </w:p>
        </w:tc>
        <w:tc>
          <w:tcPr>
            <w:tcW w:w="1978" w:type="dxa"/>
            <w:tcBorders>
              <w:top w:val="nil"/>
              <w:left w:val="nil"/>
              <w:bottom w:val="nil"/>
              <w:right w:val="nil"/>
            </w:tcBorders>
            <w:shd w:val="clear" w:color="auto" w:fill="auto"/>
            <w:noWrap/>
            <w:vAlign w:val="bottom"/>
            <w:hideMark/>
          </w:tcPr>
          <w:p w14:paraId="02B30A6A" w14:textId="17E06CF5" w:rsidR="00C1193C" w:rsidRPr="00051BBA" w:rsidRDefault="00C1193C" w:rsidP="00C1193C">
            <w:pPr>
              <w:widowControl/>
              <w:autoSpaceDE/>
              <w:autoSpaceDN/>
              <w:adjustRightInd/>
              <w:jc w:val="right"/>
              <w:rPr>
                <w:rFonts w:ascii="Arial" w:hAnsi="Arial" w:cs="Arial"/>
                <w:sz w:val="20"/>
                <w:szCs w:val="20"/>
                <w:lang w:eastAsia="en-CA"/>
              </w:rPr>
            </w:pPr>
            <w:r w:rsidRPr="00051BBA">
              <w:rPr>
                <w:rFonts w:ascii="Arial" w:hAnsi="Arial" w:cs="Arial"/>
                <w:sz w:val="20"/>
                <w:szCs w:val="20"/>
                <w:lang w:eastAsia="en-CA"/>
              </w:rPr>
              <w:t xml:space="preserve">156,315 </w:t>
            </w:r>
          </w:p>
        </w:tc>
      </w:tr>
      <w:tr w:rsidR="00C1193C" w:rsidRPr="00051BBA" w14:paraId="6FF16276" w14:textId="77777777" w:rsidTr="0097040C">
        <w:trPr>
          <w:trHeight w:val="24"/>
          <w:jc w:val="center"/>
        </w:trPr>
        <w:tc>
          <w:tcPr>
            <w:tcW w:w="5265" w:type="dxa"/>
            <w:gridSpan w:val="7"/>
            <w:tcBorders>
              <w:top w:val="nil"/>
              <w:left w:val="nil"/>
              <w:bottom w:val="nil"/>
              <w:right w:val="nil"/>
            </w:tcBorders>
            <w:shd w:val="clear" w:color="auto" w:fill="auto"/>
            <w:noWrap/>
            <w:hideMark/>
          </w:tcPr>
          <w:p w14:paraId="76D562A4" w14:textId="77777777" w:rsidR="00C1193C" w:rsidRPr="00051BBA" w:rsidRDefault="00C1193C" w:rsidP="00C1193C">
            <w:pPr>
              <w:widowControl/>
              <w:autoSpaceDE/>
              <w:autoSpaceDN/>
              <w:adjustRightInd/>
              <w:jc w:val="left"/>
              <w:rPr>
                <w:rFonts w:ascii="Arial" w:hAnsi="Arial" w:cs="Arial"/>
                <w:sz w:val="20"/>
                <w:szCs w:val="20"/>
                <w:lang w:eastAsia="en-CA"/>
              </w:rPr>
            </w:pPr>
            <w:r w:rsidRPr="00051BBA">
              <w:rPr>
                <w:rFonts w:ascii="Arial" w:hAnsi="Arial" w:cs="Arial"/>
                <w:sz w:val="20"/>
                <w:szCs w:val="20"/>
                <w:lang w:eastAsia="en-CA"/>
              </w:rPr>
              <w:t>Investment in publicly listed company</w:t>
            </w:r>
          </w:p>
        </w:tc>
        <w:tc>
          <w:tcPr>
            <w:tcW w:w="299" w:type="dxa"/>
            <w:tcBorders>
              <w:top w:val="nil"/>
              <w:left w:val="nil"/>
              <w:bottom w:val="nil"/>
              <w:right w:val="nil"/>
            </w:tcBorders>
            <w:shd w:val="clear" w:color="auto" w:fill="auto"/>
            <w:noWrap/>
            <w:hideMark/>
          </w:tcPr>
          <w:p w14:paraId="7C8D912E" w14:textId="77777777" w:rsidR="00C1193C" w:rsidRPr="00051BBA" w:rsidRDefault="00C1193C" w:rsidP="00C1193C">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hideMark/>
          </w:tcPr>
          <w:p w14:paraId="649AC290" w14:textId="77777777" w:rsidR="00C1193C" w:rsidRPr="00051BBA" w:rsidRDefault="00C1193C" w:rsidP="00C1193C">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bottom"/>
            <w:hideMark/>
          </w:tcPr>
          <w:p w14:paraId="2026F052" w14:textId="17B7D50E" w:rsidR="00C1193C" w:rsidRPr="00051BBA" w:rsidRDefault="00F85063" w:rsidP="00C1193C">
            <w:pPr>
              <w:widowControl/>
              <w:autoSpaceDE/>
              <w:autoSpaceDN/>
              <w:adjustRightInd/>
              <w:jc w:val="right"/>
              <w:rPr>
                <w:rFonts w:ascii="Arial" w:hAnsi="Arial" w:cs="Arial"/>
                <w:sz w:val="20"/>
                <w:szCs w:val="20"/>
                <w:lang w:eastAsia="en-CA"/>
              </w:rPr>
            </w:pPr>
            <w:r>
              <w:rPr>
                <w:rFonts w:ascii="Arial" w:hAnsi="Arial" w:cs="Arial"/>
                <w:sz w:val="20"/>
                <w:szCs w:val="20"/>
                <w:lang w:eastAsia="en-CA"/>
              </w:rPr>
              <w:t>509,494</w:t>
            </w:r>
          </w:p>
        </w:tc>
        <w:tc>
          <w:tcPr>
            <w:tcW w:w="299" w:type="dxa"/>
            <w:tcBorders>
              <w:top w:val="nil"/>
              <w:left w:val="nil"/>
              <w:bottom w:val="nil"/>
              <w:right w:val="nil"/>
            </w:tcBorders>
            <w:shd w:val="clear" w:color="auto" w:fill="auto"/>
            <w:noWrap/>
            <w:vAlign w:val="bottom"/>
            <w:hideMark/>
          </w:tcPr>
          <w:p w14:paraId="10DE43BF" w14:textId="77777777" w:rsidR="00C1193C" w:rsidRPr="00051BBA" w:rsidRDefault="00C1193C" w:rsidP="00C1193C">
            <w:pPr>
              <w:widowControl/>
              <w:autoSpaceDE/>
              <w:autoSpaceDN/>
              <w:adjustRightInd/>
              <w:jc w:val="right"/>
              <w:rPr>
                <w:rFonts w:ascii="Arial" w:hAnsi="Arial" w:cs="Arial"/>
                <w:sz w:val="20"/>
                <w:szCs w:val="20"/>
                <w:lang w:eastAsia="en-CA"/>
              </w:rPr>
            </w:pPr>
          </w:p>
        </w:tc>
        <w:tc>
          <w:tcPr>
            <w:tcW w:w="1978" w:type="dxa"/>
            <w:tcBorders>
              <w:top w:val="nil"/>
              <w:left w:val="nil"/>
              <w:bottom w:val="nil"/>
              <w:right w:val="nil"/>
            </w:tcBorders>
            <w:shd w:val="clear" w:color="auto" w:fill="auto"/>
            <w:noWrap/>
            <w:vAlign w:val="center"/>
            <w:hideMark/>
          </w:tcPr>
          <w:p w14:paraId="39D9B494" w14:textId="49472EEB" w:rsidR="00C1193C" w:rsidRPr="00051BBA" w:rsidRDefault="00C1193C" w:rsidP="00C1193C">
            <w:pPr>
              <w:widowControl/>
              <w:autoSpaceDE/>
              <w:autoSpaceDN/>
              <w:adjustRightInd/>
              <w:jc w:val="right"/>
              <w:rPr>
                <w:rFonts w:ascii="Arial" w:hAnsi="Arial" w:cs="Arial"/>
                <w:sz w:val="20"/>
                <w:szCs w:val="20"/>
                <w:lang w:eastAsia="en-CA"/>
              </w:rPr>
            </w:pPr>
            <w:r>
              <w:rPr>
                <w:rFonts w:ascii="Arial" w:hAnsi="Arial" w:cs="Arial"/>
                <w:sz w:val="20"/>
                <w:szCs w:val="20"/>
                <w:lang w:eastAsia="en-CA"/>
              </w:rPr>
              <w:t>4,000,535</w:t>
            </w:r>
          </w:p>
        </w:tc>
      </w:tr>
      <w:tr w:rsidR="00C1193C" w:rsidRPr="00051BBA" w14:paraId="568FCB5A" w14:textId="77777777" w:rsidTr="0097040C">
        <w:trPr>
          <w:trHeight w:val="24"/>
          <w:jc w:val="center"/>
        </w:trPr>
        <w:tc>
          <w:tcPr>
            <w:tcW w:w="432" w:type="dxa"/>
            <w:tcBorders>
              <w:top w:val="nil"/>
              <w:left w:val="nil"/>
              <w:bottom w:val="nil"/>
              <w:right w:val="nil"/>
            </w:tcBorders>
            <w:shd w:val="clear" w:color="auto" w:fill="auto"/>
            <w:noWrap/>
            <w:vAlign w:val="center"/>
            <w:hideMark/>
          </w:tcPr>
          <w:p w14:paraId="1A5B3AC3" w14:textId="77777777" w:rsidR="00C1193C" w:rsidRPr="00051BBA" w:rsidRDefault="00C1193C" w:rsidP="00C1193C">
            <w:pPr>
              <w:widowControl/>
              <w:autoSpaceDE/>
              <w:autoSpaceDN/>
              <w:adjustRightInd/>
              <w:jc w:val="right"/>
              <w:rPr>
                <w:rFonts w:ascii="Arial" w:hAnsi="Arial" w:cs="Arial"/>
                <w:sz w:val="20"/>
                <w:szCs w:val="20"/>
                <w:lang w:eastAsia="en-CA"/>
              </w:rPr>
            </w:pPr>
          </w:p>
        </w:tc>
        <w:tc>
          <w:tcPr>
            <w:tcW w:w="299" w:type="dxa"/>
            <w:tcBorders>
              <w:top w:val="nil"/>
              <w:left w:val="nil"/>
              <w:bottom w:val="nil"/>
              <w:right w:val="nil"/>
            </w:tcBorders>
            <w:shd w:val="clear" w:color="auto" w:fill="auto"/>
            <w:noWrap/>
            <w:vAlign w:val="center"/>
            <w:hideMark/>
          </w:tcPr>
          <w:p w14:paraId="38EA01EA" w14:textId="77777777" w:rsidR="00C1193C" w:rsidRPr="00051BBA" w:rsidRDefault="00C1193C" w:rsidP="00C1193C">
            <w:pPr>
              <w:widowControl/>
              <w:autoSpaceDE/>
              <w:autoSpaceDN/>
              <w:adjustRightInd/>
              <w:jc w:val="left"/>
              <w:rPr>
                <w:sz w:val="20"/>
                <w:szCs w:val="20"/>
                <w:lang w:eastAsia="en-CA"/>
              </w:rPr>
            </w:pPr>
          </w:p>
        </w:tc>
        <w:tc>
          <w:tcPr>
            <w:tcW w:w="353" w:type="dxa"/>
            <w:tcBorders>
              <w:top w:val="nil"/>
              <w:left w:val="nil"/>
              <w:bottom w:val="nil"/>
              <w:right w:val="nil"/>
            </w:tcBorders>
            <w:shd w:val="clear" w:color="auto" w:fill="auto"/>
            <w:noWrap/>
            <w:vAlign w:val="center"/>
            <w:hideMark/>
          </w:tcPr>
          <w:p w14:paraId="045834E5" w14:textId="77777777" w:rsidR="00C1193C" w:rsidRPr="00051BBA" w:rsidRDefault="00C1193C" w:rsidP="00C1193C">
            <w:pPr>
              <w:widowControl/>
              <w:autoSpaceDE/>
              <w:autoSpaceDN/>
              <w:adjustRightInd/>
              <w:jc w:val="left"/>
              <w:rPr>
                <w:sz w:val="20"/>
                <w:szCs w:val="20"/>
                <w:lang w:eastAsia="en-CA"/>
              </w:rPr>
            </w:pPr>
          </w:p>
        </w:tc>
        <w:tc>
          <w:tcPr>
            <w:tcW w:w="432" w:type="dxa"/>
            <w:tcBorders>
              <w:top w:val="nil"/>
              <w:left w:val="nil"/>
              <w:bottom w:val="nil"/>
              <w:right w:val="nil"/>
            </w:tcBorders>
            <w:shd w:val="clear" w:color="auto" w:fill="auto"/>
            <w:noWrap/>
            <w:vAlign w:val="center"/>
            <w:hideMark/>
          </w:tcPr>
          <w:p w14:paraId="46F1E239" w14:textId="77777777" w:rsidR="00C1193C" w:rsidRPr="00051BBA" w:rsidRDefault="00C1193C" w:rsidP="00C1193C">
            <w:pPr>
              <w:widowControl/>
              <w:autoSpaceDE/>
              <w:autoSpaceDN/>
              <w:adjustRightInd/>
              <w:jc w:val="left"/>
              <w:rPr>
                <w:sz w:val="20"/>
                <w:szCs w:val="20"/>
                <w:lang w:eastAsia="en-CA"/>
              </w:rPr>
            </w:pPr>
          </w:p>
        </w:tc>
        <w:tc>
          <w:tcPr>
            <w:tcW w:w="1547" w:type="dxa"/>
            <w:tcBorders>
              <w:top w:val="nil"/>
              <w:left w:val="nil"/>
              <w:bottom w:val="nil"/>
              <w:right w:val="nil"/>
            </w:tcBorders>
            <w:shd w:val="clear" w:color="auto" w:fill="auto"/>
            <w:noWrap/>
            <w:vAlign w:val="center"/>
            <w:hideMark/>
          </w:tcPr>
          <w:p w14:paraId="488084EA" w14:textId="77777777" w:rsidR="00C1193C" w:rsidRPr="00051BBA" w:rsidRDefault="00C1193C" w:rsidP="00C1193C">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vAlign w:val="center"/>
            <w:hideMark/>
          </w:tcPr>
          <w:p w14:paraId="0577E78B" w14:textId="77777777" w:rsidR="00C1193C" w:rsidRPr="00051BBA" w:rsidRDefault="00C1193C" w:rsidP="00C1193C">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vAlign w:val="center"/>
            <w:hideMark/>
          </w:tcPr>
          <w:p w14:paraId="63FA6D80" w14:textId="77777777" w:rsidR="00C1193C" w:rsidRPr="00051BBA" w:rsidRDefault="00C1193C" w:rsidP="00C1193C">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center"/>
            <w:hideMark/>
          </w:tcPr>
          <w:p w14:paraId="6F0D755B" w14:textId="77777777" w:rsidR="00C1193C" w:rsidRPr="00051BBA" w:rsidRDefault="00C1193C" w:rsidP="00C1193C">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center"/>
            <w:hideMark/>
          </w:tcPr>
          <w:p w14:paraId="53D0F11F" w14:textId="77777777" w:rsidR="00C1193C" w:rsidRPr="00051BBA" w:rsidRDefault="00C1193C" w:rsidP="00C1193C">
            <w:pPr>
              <w:widowControl/>
              <w:autoSpaceDE/>
              <w:autoSpaceDN/>
              <w:adjustRightInd/>
              <w:jc w:val="left"/>
              <w:rPr>
                <w:sz w:val="20"/>
                <w:szCs w:val="20"/>
                <w:lang w:eastAsia="en-CA"/>
              </w:rPr>
            </w:pPr>
          </w:p>
        </w:tc>
        <w:tc>
          <w:tcPr>
            <w:tcW w:w="2207" w:type="dxa"/>
            <w:tcBorders>
              <w:top w:val="single" w:sz="4" w:space="0" w:color="auto"/>
              <w:left w:val="nil"/>
              <w:bottom w:val="double" w:sz="6" w:space="0" w:color="auto"/>
              <w:right w:val="nil"/>
            </w:tcBorders>
            <w:shd w:val="clear" w:color="auto" w:fill="auto"/>
            <w:noWrap/>
            <w:vAlign w:val="center"/>
            <w:hideMark/>
          </w:tcPr>
          <w:p w14:paraId="11BF0D4E" w14:textId="3465797E" w:rsidR="00C1193C" w:rsidRPr="00051BBA" w:rsidRDefault="00832D95" w:rsidP="00C1193C">
            <w:pPr>
              <w:widowControl/>
              <w:autoSpaceDE/>
              <w:autoSpaceDN/>
              <w:adjustRightInd/>
              <w:jc w:val="right"/>
              <w:rPr>
                <w:rFonts w:ascii="Arial" w:hAnsi="Arial" w:cs="Arial"/>
                <w:sz w:val="20"/>
                <w:szCs w:val="20"/>
                <w:lang w:eastAsia="en-CA"/>
              </w:rPr>
            </w:pPr>
            <w:r>
              <w:rPr>
                <w:rFonts w:ascii="Arial" w:hAnsi="Arial" w:cs="Arial"/>
                <w:sz w:val="20"/>
                <w:szCs w:val="20"/>
                <w:lang w:eastAsia="en-CA"/>
              </w:rPr>
              <w:t>1,</w:t>
            </w:r>
            <w:r w:rsidR="00F85063">
              <w:rPr>
                <w:rFonts w:ascii="Arial" w:hAnsi="Arial" w:cs="Arial"/>
                <w:sz w:val="20"/>
                <w:szCs w:val="20"/>
                <w:lang w:eastAsia="en-CA"/>
              </w:rPr>
              <w:t>212,374</w:t>
            </w:r>
            <w:r w:rsidR="00C1193C" w:rsidRPr="00051BBA">
              <w:rPr>
                <w:rFonts w:ascii="Arial" w:hAnsi="Arial" w:cs="Arial"/>
                <w:sz w:val="20"/>
                <w:szCs w:val="20"/>
                <w:lang w:eastAsia="en-CA"/>
              </w:rPr>
              <w:t xml:space="preserve"> </w:t>
            </w:r>
          </w:p>
        </w:tc>
        <w:tc>
          <w:tcPr>
            <w:tcW w:w="299" w:type="dxa"/>
            <w:tcBorders>
              <w:top w:val="nil"/>
              <w:left w:val="nil"/>
              <w:bottom w:val="nil"/>
              <w:right w:val="nil"/>
            </w:tcBorders>
            <w:shd w:val="clear" w:color="auto" w:fill="auto"/>
            <w:noWrap/>
            <w:vAlign w:val="center"/>
            <w:hideMark/>
          </w:tcPr>
          <w:p w14:paraId="696E110C" w14:textId="77777777" w:rsidR="00C1193C" w:rsidRPr="00051BBA" w:rsidRDefault="00C1193C" w:rsidP="00C1193C">
            <w:pPr>
              <w:widowControl/>
              <w:autoSpaceDE/>
              <w:autoSpaceDN/>
              <w:adjustRightInd/>
              <w:jc w:val="right"/>
              <w:rPr>
                <w:rFonts w:ascii="Arial" w:hAnsi="Arial" w:cs="Arial"/>
                <w:sz w:val="20"/>
                <w:szCs w:val="20"/>
                <w:lang w:eastAsia="en-CA"/>
              </w:rPr>
            </w:pPr>
          </w:p>
        </w:tc>
        <w:tc>
          <w:tcPr>
            <w:tcW w:w="1978" w:type="dxa"/>
            <w:tcBorders>
              <w:top w:val="single" w:sz="4" w:space="0" w:color="auto"/>
              <w:left w:val="nil"/>
              <w:bottom w:val="double" w:sz="6" w:space="0" w:color="auto"/>
              <w:right w:val="nil"/>
            </w:tcBorders>
            <w:shd w:val="clear" w:color="auto" w:fill="auto"/>
            <w:noWrap/>
            <w:vAlign w:val="center"/>
            <w:hideMark/>
          </w:tcPr>
          <w:p w14:paraId="3E90DD8A" w14:textId="52E01639" w:rsidR="00C1193C" w:rsidRPr="00051BBA" w:rsidRDefault="00C1193C" w:rsidP="00C1193C">
            <w:pPr>
              <w:widowControl/>
              <w:autoSpaceDE/>
              <w:autoSpaceDN/>
              <w:adjustRightInd/>
              <w:jc w:val="right"/>
              <w:rPr>
                <w:rFonts w:ascii="Arial" w:hAnsi="Arial" w:cs="Arial"/>
                <w:sz w:val="20"/>
                <w:szCs w:val="20"/>
                <w:lang w:eastAsia="en-CA"/>
              </w:rPr>
            </w:pPr>
            <w:r>
              <w:rPr>
                <w:rFonts w:ascii="Arial" w:hAnsi="Arial" w:cs="Arial"/>
                <w:sz w:val="20"/>
                <w:szCs w:val="20"/>
                <w:lang w:eastAsia="en-CA"/>
              </w:rPr>
              <w:t>4,156,850</w:t>
            </w:r>
            <w:r w:rsidRPr="00051BBA">
              <w:rPr>
                <w:rFonts w:ascii="Arial" w:hAnsi="Arial" w:cs="Arial"/>
                <w:sz w:val="20"/>
                <w:szCs w:val="20"/>
                <w:lang w:eastAsia="en-CA"/>
              </w:rPr>
              <w:t xml:space="preserve"> </w:t>
            </w:r>
          </w:p>
        </w:tc>
      </w:tr>
      <w:tr w:rsidR="00C1193C" w:rsidRPr="00051BBA" w14:paraId="60B5FAEA" w14:textId="77777777" w:rsidTr="0097040C">
        <w:trPr>
          <w:trHeight w:val="24"/>
          <w:jc w:val="center"/>
        </w:trPr>
        <w:tc>
          <w:tcPr>
            <w:tcW w:w="432" w:type="dxa"/>
            <w:tcBorders>
              <w:top w:val="nil"/>
              <w:left w:val="nil"/>
              <w:bottom w:val="nil"/>
              <w:right w:val="nil"/>
            </w:tcBorders>
            <w:shd w:val="clear" w:color="auto" w:fill="auto"/>
            <w:noWrap/>
            <w:vAlign w:val="bottom"/>
            <w:hideMark/>
          </w:tcPr>
          <w:p w14:paraId="65791BD4"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299" w:type="dxa"/>
            <w:tcBorders>
              <w:top w:val="nil"/>
              <w:left w:val="nil"/>
              <w:bottom w:val="nil"/>
              <w:right w:val="nil"/>
            </w:tcBorders>
            <w:shd w:val="clear" w:color="auto" w:fill="auto"/>
            <w:noWrap/>
            <w:vAlign w:val="bottom"/>
            <w:hideMark/>
          </w:tcPr>
          <w:p w14:paraId="722D6F93" w14:textId="77777777" w:rsidR="00C1193C" w:rsidRPr="00051BBA" w:rsidRDefault="00C1193C" w:rsidP="00051BBA">
            <w:pPr>
              <w:widowControl/>
              <w:autoSpaceDE/>
              <w:autoSpaceDN/>
              <w:adjustRightInd/>
              <w:jc w:val="left"/>
              <w:rPr>
                <w:sz w:val="20"/>
                <w:szCs w:val="20"/>
                <w:lang w:eastAsia="en-CA"/>
              </w:rPr>
            </w:pPr>
          </w:p>
        </w:tc>
        <w:tc>
          <w:tcPr>
            <w:tcW w:w="353" w:type="dxa"/>
            <w:tcBorders>
              <w:top w:val="nil"/>
              <w:left w:val="nil"/>
              <w:bottom w:val="nil"/>
              <w:right w:val="nil"/>
            </w:tcBorders>
            <w:shd w:val="clear" w:color="auto" w:fill="auto"/>
            <w:noWrap/>
            <w:vAlign w:val="bottom"/>
            <w:hideMark/>
          </w:tcPr>
          <w:p w14:paraId="541E5941" w14:textId="77777777" w:rsidR="00C1193C" w:rsidRPr="00051BBA" w:rsidRDefault="00C1193C" w:rsidP="00051BBA">
            <w:pPr>
              <w:widowControl/>
              <w:autoSpaceDE/>
              <w:autoSpaceDN/>
              <w:adjustRightInd/>
              <w:jc w:val="left"/>
              <w:rPr>
                <w:sz w:val="20"/>
                <w:szCs w:val="20"/>
                <w:lang w:eastAsia="en-CA"/>
              </w:rPr>
            </w:pPr>
          </w:p>
        </w:tc>
        <w:tc>
          <w:tcPr>
            <w:tcW w:w="432" w:type="dxa"/>
            <w:tcBorders>
              <w:top w:val="nil"/>
              <w:left w:val="nil"/>
              <w:bottom w:val="nil"/>
              <w:right w:val="nil"/>
            </w:tcBorders>
            <w:shd w:val="clear" w:color="auto" w:fill="auto"/>
            <w:noWrap/>
            <w:vAlign w:val="bottom"/>
            <w:hideMark/>
          </w:tcPr>
          <w:p w14:paraId="2B530063" w14:textId="77777777" w:rsidR="00C1193C" w:rsidRPr="00051BBA" w:rsidRDefault="00C1193C" w:rsidP="00051BBA">
            <w:pPr>
              <w:widowControl/>
              <w:autoSpaceDE/>
              <w:autoSpaceDN/>
              <w:adjustRightInd/>
              <w:jc w:val="left"/>
              <w:rPr>
                <w:sz w:val="20"/>
                <w:szCs w:val="20"/>
                <w:lang w:eastAsia="en-CA"/>
              </w:rPr>
            </w:pPr>
          </w:p>
        </w:tc>
        <w:tc>
          <w:tcPr>
            <w:tcW w:w="1547" w:type="dxa"/>
            <w:tcBorders>
              <w:top w:val="nil"/>
              <w:left w:val="nil"/>
              <w:bottom w:val="nil"/>
              <w:right w:val="nil"/>
            </w:tcBorders>
            <w:shd w:val="clear" w:color="auto" w:fill="auto"/>
            <w:noWrap/>
            <w:vAlign w:val="bottom"/>
            <w:hideMark/>
          </w:tcPr>
          <w:p w14:paraId="2A428D6A" w14:textId="77777777" w:rsidR="00C1193C" w:rsidRPr="00051BBA" w:rsidRDefault="00C1193C" w:rsidP="00051BBA">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vAlign w:val="bottom"/>
            <w:hideMark/>
          </w:tcPr>
          <w:p w14:paraId="5637DEDE" w14:textId="77777777" w:rsidR="00C1193C" w:rsidRPr="00051BBA" w:rsidRDefault="00C1193C" w:rsidP="00051BBA">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vAlign w:val="bottom"/>
            <w:hideMark/>
          </w:tcPr>
          <w:p w14:paraId="386DCFCD"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43DF9182"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4AFF0C77" w14:textId="77777777" w:rsidR="00C1193C" w:rsidRPr="00051BBA" w:rsidRDefault="00C1193C" w:rsidP="00051BBA">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bottom"/>
            <w:hideMark/>
          </w:tcPr>
          <w:p w14:paraId="358E1FC0"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2864DF85" w14:textId="77777777" w:rsidR="00C1193C" w:rsidRPr="00051BBA" w:rsidRDefault="00C1193C" w:rsidP="00051BBA">
            <w:pPr>
              <w:widowControl/>
              <w:autoSpaceDE/>
              <w:autoSpaceDN/>
              <w:adjustRightInd/>
              <w:jc w:val="left"/>
              <w:rPr>
                <w:sz w:val="20"/>
                <w:szCs w:val="20"/>
                <w:lang w:eastAsia="en-CA"/>
              </w:rPr>
            </w:pPr>
          </w:p>
        </w:tc>
        <w:tc>
          <w:tcPr>
            <w:tcW w:w="1978" w:type="dxa"/>
            <w:tcBorders>
              <w:top w:val="nil"/>
              <w:left w:val="nil"/>
              <w:bottom w:val="nil"/>
              <w:right w:val="nil"/>
            </w:tcBorders>
            <w:shd w:val="clear" w:color="auto" w:fill="auto"/>
            <w:noWrap/>
            <w:vAlign w:val="bottom"/>
            <w:hideMark/>
          </w:tcPr>
          <w:p w14:paraId="40DFB1D4" w14:textId="77777777" w:rsidR="00C1193C" w:rsidRPr="00051BBA" w:rsidRDefault="00C1193C" w:rsidP="00051BBA">
            <w:pPr>
              <w:widowControl/>
              <w:autoSpaceDE/>
              <w:autoSpaceDN/>
              <w:adjustRightInd/>
              <w:jc w:val="left"/>
              <w:rPr>
                <w:sz w:val="20"/>
                <w:szCs w:val="20"/>
                <w:lang w:eastAsia="en-CA"/>
              </w:rPr>
            </w:pPr>
          </w:p>
        </w:tc>
      </w:tr>
      <w:tr w:rsidR="00C1193C" w:rsidRPr="00051BBA" w14:paraId="1B1BA244" w14:textId="77777777" w:rsidTr="0097040C">
        <w:trPr>
          <w:trHeight w:val="24"/>
          <w:jc w:val="center"/>
        </w:trPr>
        <w:tc>
          <w:tcPr>
            <w:tcW w:w="4964" w:type="dxa"/>
            <w:gridSpan w:val="6"/>
            <w:tcBorders>
              <w:top w:val="nil"/>
              <w:left w:val="nil"/>
              <w:bottom w:val="nil"/>
              <w:right w:val="nil"/>
            </w:tcBorders>
            <w:shd w:val="clear" w:color="auto" w:fill="auto"/>
            <w:noWrap/>
            <w:vAlign w:val="bottom"/>
            <w:hideMark/>
          </w:tcPr>
          <w:p w14:paraId="4067C83C" w14:textId="77777777" w:rsidR="00C1193C" w:rsidRPr="00051BBA" w:rsidRDefault="00C1193C" w:rsidP="00051BBA">
            <w:pPr>
              <w:widowControl/>
              <w:autoSpaceDE/>
              <w:autoSpaceDN/>
              <w:adjustRightInd/>
              <w:jc w:val="left"/>
              <w:rPr>
                <w:rFonts w:ascii="Arial" w:hAnsi="Arial" w:cs="Arial"/>
                <w:sz w:val="20"/>
                <w:szCs w:val="20"/>
                <w:lang w:eastAsia="en-CA"/>
              </w:rPr>
            </w:pPr>
            <w:r w:rsidRPr="00051BBA">
              <w:rPr>
                <w:rFonts w:ascii="Arial" w:hAnsi="Arial" w:cs="Arial"/>
                <w:sz w:val="20"/>
                <w:szCs w:val="20"/>
                <w:lang w:eastAsia="en-CA"/>
              </w:rPr>
              <w:t>Note payable to related party</w:t>
            </w:r>
          </w:p>
        </w:tc>
        <w:tc>
          <w:tcPr>
            <w:tcW w:w="300" w:type="dxa"/>
            <w:tcBorders>
              <w:top w:val="nil"/>
              <w:left w:val="nil"/>
              <w:bottom w:val="nil"/>
              <w:right w:val="nil"/>
            </w:tcBorders>
            <w:shd w:val="clear" w:color="auto" w:fill="auto"/>
            <w:noWrap/>
            <w:vAlign w:val="bottom"/>
            <w:hideMark/>
          </w:tcPr>
          <w:p w14:paraId="68798ED8" w14:textId="77777777" w:rsidR="00C1193C" w:rsidRPr="00051BBA" w:rsidRDefault="00C1193C" w:rsidP="00051BBA">
            <w:pPr>
              <w:widowControl/>
              <w:autoSpaceDE/>
              <w:autoSpaceDN/>
              <w:adjustRightInd/>
              <w:jc w:val="left"/>
              <w:rPr>
                <w:rFonts w:ascii="Arial" w:hAnsi="Arial" w:cs="Arial"/>
                <w:sz w:val="20"/>
                <w:szCs w:val="20"/>
                <w:lang w:eastAsia="en-CA"/>
              </w:rPr>
            </w:pPr>
          </w:p>
        </w:tc>
        <w:tc>
          <w:tcPr>
            <w:tcW w:w="299" w:type="dxa"/>
            <w:tcBorders>
              <w:top w:val="nil"/>
              <w:left w:val="nil"/>
              <w:bottom w:val="nil"/>
              <w:right w:val="nil"/>
            </w:tcBorders>
            <w:shd w:val="clear" w:color="auto" w:fill="auto"/>
            <w:noWrap/>
            <w:vAlign w:val="bottom"/>
            <w:hideMark/>
          </w:tcPr>
          <w:p w14:paraId="6BE812A8"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1D4ADFC1" w14:textId="77777777" w:rsidR="00C1193C" w:rsidRPr="00051BBA" w:rsidRDefault="00C1193C" w:rsidP="00051BBA">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bottom"/>
            <w:hideMark/>
          </w:tcPr>
          <w:p w14:paraId="5C76C0C9" w14:textId="175A9417" w:rsidR="00C1193C" w:rsidRPr="00051BBA" w:rsidRDefault="00832D95"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w:t>
            </w:r>
          </w:p>
        </w:tc>
        <w:tc>
          <w:tcPr>
            <w:tcW w:w="299" w:type="dxa"/>
            <w:tcBorders>
              <w:top w:val="nil"/>
              <w:left w:val="nil"/>
              <w:bottom w:val="nil"/>
              <w:right w:val="nil"/>
            </w:tcBorders>
            <w:shd w:val="clear" w:color="auto" w:fill="auto"/>
            <w:noWrap/>
            <w:vAlign w:val="bottom"/>
            <w:hideMark/>
          </w:tcPr>
          <w:p w14:paraId="52CEB868"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1978" w:type="dxa"/>
            <w:tcBorders>
              <w:top w:val="nil"/>
              <w:left w:val="nil"/>
              <w:bottom w:val="nil"/>
              <w:right w:val="nil"/>
            </w:tcBorders>
            <w:shd w:val="clear" w:color="auto" w:fill="auto"/>
            <w:noWrap/>
            <w:hideMark/>
          </w:tcPr>
          <w:p w14:paraId="5F85625E" w14:textId="441B351A" w:rsidR="00C1193C" w:rsidRPr="00051BBA" w:rsidRDefault="00C1193C"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690,062</w:t>
            </w:r>
            <w:r w:rsidRPr="00051BBA">
              <w:rPr>
                <w:rFonts w:ascii="Arial" w:hAnsi="Arial" w:cs="Arial"/>
                <w:sz w:val="20"/>
                <w:szCs w:val="20"/>
                <w:lang w:eastAsia="en-CA"/>
              </w:rPr>
              <w:t xml:space="preserve"> </w:t>
            </w:r>
          </w:p>
        </w:tc>
      </w:tr>
      <w:tr w:rsidR="00C1193C" w:rsidRPr="00051BBA" w14:paraId="0569A6B7" w14:textId="77777777" w:rsidTr="0097040C">
        <w:trPr>
          <w:trHeight w:val="24"/>
          <w:jc w:val="center"/>
        </w:trPr>
        <w:tc>
          <w:tcPr>
            <w:tcW w:w="3066" w:type="dxa"/>
            <w:gridSpan w:val="5"/>
            <w:tcBorders>
              <w:top w:val="nil"/>
              <w:left w:val="nil"/>
              <w:bottom w:val="nil"/>
              <w:right w:val="nil"/>
            </w:tcBorders>
            <w:shd w:val="clear" w:color="auto" w:fill="auto"/>
            <w:noWrap/>
            <w:vAlign w:val="bottom"/>
            <w:hideMark/>
          </w:tcPr>
          <w:p w14:paraId="0E2CD6AF" w14:textId="77777777" w:rsidR="00C1193C" w:rsidRPr="00051BBA" w:rsidRDefault="00C1193C" w:rsidP="00051BBA">
            <w:pPr>
              <w:widowControl/>
              <w:autoSpaceDE/>
              <w:autoSpaceDN/>
              <w:adjustRightInd/>
              <w:jc w:val="left"/>
              <w:rPr>
                <w:rFonts w:ascii="Arial" w:hAnsi="Arial" w:cs="Arial"/>
                <w:sz w:val="20"/>
                <w:szCs w:val="20"/>
                <w:lang w:eastAsia="en-CA"/>
              </w:rPr>
            </w:pPr>
            <w:r w:rsidRPr="00051BBA">
              <w:rPr>
                <w:rFonts w:ascii="Arial" w:hAnsi="Arial" w:cs="Arial"/>
                <w:sz w:val="20"/>
                <w:szCs w:val="20"/>
                <w:lang w:eastAsia="en-CA"/>
              </w:rPr>
              <w:t xml:space="preserve">Total equity </w:t>
            </w:r>
          </w:p>
        </w:tc>
        <w:tc>
          <w:tcPr>
            <w:tcW w:w="1898" w:type="dxa"/>
            <w:tcBorders>
              <w:top w:val="nil"/>
              <w:left w:val="nil"/>
              <w:bottom w:val="nil"/>
              <w:right w:val="nil"/>
            </w:tcBorders>
            <w:shd w:val="clear" w:color="auto" w:fill="auto"/>
            <w:noWrap/>
            <w:vAlign w:val="bottom"/>
            <w:hideMark/>
          </w:tcPr>
          <w:p w14:paraId="6934B217" w14:textId="77777777" w:rsidR="00C1193C" w:rsidRPr="00051BBA" w:rsidRDefault="00C1193C" w:rsidP="00051BBA">
            <w:pPr>
              <w:widowControl/>
              <w:autoSpaceDE/>
              <w:autoSpaceDN/>
              <w:adjustRightInd/>
              <w:jc w:val="left"/>
              <w:rPr>
                <w:rFonts w:ascii="Arial" w:hAnsi="Arial" w:cs="Arial"/>
                <w:sz w:val="20"/>
                <w:szCs w:val="20"/>
                <w:lang w:eastAsia="en-CA"/>
              </w:rPr>
            </w:pPr>
          </w:p>
        </w:tc>
        <w:tc>
          <w:tcPr>
            <w:tcW w:w="300" w:type="dxa"/>
            <w:tcBorders>
              <w:top w:val="nil"/>
              <w:left w:val="nil"/>
              <w:bottom w:val="nil"/>
              <w:right w:val="nil"/>
            </w:tcBorders>
            <w:shd w:val="clear" w:color="auto" w:fill="auto"/>
            <w:noWrap/>
            <w:vAlign w:val="bottom"/>
            <w:hideMark/>
          </w:tcPr>
          <w:p w14:paraId="25A1173D"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57932DEA"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bottom"/>
            <w:hideMark/>
          </w:tcPr>
          <w:p w14:paraId="161E6D40" w14:textId="77777777" w:rsidR="00C1193C" w:rsidRPr="00051BBA" w:rsidRDefault="00C1193C" w:rsidP="00051BBA">
            <w:pPr>
              <w:widowControl/>
              <w:autoSpaceDE/>
              <w:autoSpaceDN/>
              <w:adjustRightInd/>
              <w:jc w:val="left"/>
              <w:rPr>
                <w:sz w:val="20"/>
                <w:szCs w:val="20"/>
                <w:lang w:eastAsia="en-CA"/>
              </w:rPr>
            </w:pPr>
          </w:p>
        </w:tc>
        <w:tc>
          <w:tcPr>
            <w:tcW w:w="2207" w:type="dxa"/>
            <w:tcBorders>
              <w:top w:val="nil"/>
              <w:left w:val="nil"/>
              <w:bottom w:val="nil"/>
              <w:right w:val="nil"/>
            </w:tcBorders>
            <w:shd w:val="clear" w:color="auto" w:fill="auto"/>
            <w:noWrap/>
            <w:vAlign w:val="bottom"/>
            <w:hideMark/>
          </w:tcPr>
          <w:p w14:paraId="2851DB09" w14:textId="6D10084D" w:rsidR="00C1193C" w:rsidRPr="00051BBA" w:rsidRDefault="00F85063"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1,487,596</w:t>
            </w:r>
          </w:p>
        </w:tc>
        <w:tc>
          <w:tcPr>
            <w:tcW w:w="299" w:type="dxa"/>
            <w:tcBorders>
              <w:top w:val="nil"/>
              <w:left w:val="nil"/>
              <w:bottom w:val="nil"/>
              <w:right w:val="nil"/>
            </w:tcBorders>
            <w:shd w:val="clear" w:color="auto" w:fill="auto"/>
            <w:noWrap/>
            <w:vAlign w:val="bottom"/>
            <w:hideMark/>
          </w:tcPr>
          <w:p w14:paraId="674CB73E"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1978" w:type="dxa"/>
            <w:tcBorders>
              <w:top w:val="nil"/>
              <w:left w:val="nil"/>
              <w:bottom w:val="nil"/>
              <w:right w:val="nil"/>
            </w:tcBorders>
            <w:shd w:val="clear" w:color="auto" w:fill="auto"/>
            <w:noWrap/>
            <w:vAlign w:val="bottom"/>
            <w:hideMark/>
          </w:tcPr>
          <w:p w14:paraId="051EB09A" w14:textId="73ADF3EA" w:rsidR="00C1193C" w:rsidRPr="00051BBA" w:rsidRDefault="00C1193C"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3,538,375</w:t>
            </w:r>
            <w:r w:rsidRPr="00051BBA">
              <w:rPr>
                <w:rFonts w:ascii="Arial" w:hAnsi="Arial" w:cs="Arial"/>
                <w:sz w:val="20"/>
                <w:szCs w:val="20"/>
                <w:lang w:eastAsia="en-CA"/>
              </w:rPr>
              <w:t xml:space="preserve"> </w:t>
            </w:r>
          </w:p>
        </w:tc>
      </w:tr>
      <w:tr w:rsidR="00C1193C" w:rsidRPr="00051BBA" w14:paraId="67CB80DB" w14:textId="77777777" w:rsidTr="0097040C">
        <w:trPr>
          <w:trHeight w:val="24"/>
          <w:jc w:val="center"/>
        </w:trPr>
        <w:tc>
          <w:tcPr>
            <w:tcW w:w="432" w:type="dxa"/>
            <w:tcBorders>
              <w:top w:val="nil"/>
              <w:left w:val="nil"/>
              <w:bottom w:val="nil"/>
              <w:right w:val="nil"/>
            </w:tcBorders>
            <w:shd w:val="clear" w:color="auto" w:fill="auto"/>
            <w:noWrap/>
            <w:vAlign w:val="center"/>
            <w:hideMark/>
          </w:tcPr>
          <w:p w14:paraId="412D78BF"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299" w:type="dxa"/>
            <w:tcBorders>
              <w:top w:val="nil"/>
              <w:left w:val="nil"/>
              <w:bottom w:val="nil"/>
              <w:right w:val="nil"/>
            </w:tcBorders>
            <w:shd w:val="clear" w:color="auto" w:fill="auto"/>
            <w:noWrap/>
            <w:vAlign w:val="center"/>
            <w:hideMark/>
          </w:tcPr>
          <w:p w14:paraId="087E0F0E" w14:textId="77777777" w:rsidR="00C1193C" w:rsidRPr="00051BBA" w:rsidRDefault="00C1193C" w:rsidP="00051BBA">
            <w:pPr>
              <w:widowControl/>
              <w:autoSpaceDE/>
              <w:autoSpaceDN/>
              <w:adjustRightInd/>
              <w:jc w:val="left"/>
              <w:rPr>
                <w:sz w:val="20"/>
                <w:szCs w:val="20"/>
                <w:lang w:eastAsia="en-CA"/>
              </w:rPr>
            </w:pPr>
          </w:p>
        </w:tc>
        <w:tc>
          <w:tcPr>
            <w:tcW w:w="353" w:type="dxa"/>
            <w:tcBorders>
              <w:top w:val="nil"/>
              <w:left w:val="nil"/>
              <w:bottom w:val="nil"/>
              <w:right w:val="nil"/>
            </w:tcBorders>
            <w:shd w:val="clear" w:color="auto" w:fill="auto"/>
            <w:noWrap/>
            <w:vAlign w:val="center"/>
            <w:hideMark/>
          </w:tcPr>
          <w:p w14:paraId="6714537E" w14:textId="77777777" w:rsidR="00C1193C" w:rsidRPr="00051BBA" w:rsidRDefault="00C1193C" w:rsidP="00051BBA">
            <w:pPr>
              <w:widowControl/>
              <w:autoSpaceDE/>
              <w:autoSpaceDN/>
              <w:adjustRightInd/>
              <w:jc w:val="left"/>
              <w:rPr>
                <w:sz w:val="20"/>
                <w:szCs w:val="20"/>
                <w:lang w:eastAsia="en-CA"/>
              </w:rPr>
            </w:pPr>
          </w:p>
        </w:tc>
        <w:tc>
          <w:tcPr>
            <w:tcW w:w="432" w:type="dxa"/>
            <w:tcBorders>
              <w:top w:val="nil"/>
              <w:left w:val="nil"/>
              <w:bottom w:val="nil"/>
              <w:right w:val="nil"/>
            </w:tcBorders>
            <w:shd w:val="clear" w:color="auto" w:fill="auto"/>
            <w:noWrap/>
            <w:vAlign w:val="center"/>
            <w:hideMark/>
          </w:tcPr>
          <w:p w14:paraId="11D3E696" w14:textId="77777777" w:rsidR="00C1193C" w:rsidRPr="00051BBA" w:rsidRDefault="00C1193C" w:rsidP="00051BBA">
            <w:pPr>
              <w:widowControl/>
              <w:autoSpaceDE/>
              <w:autoSpaceDN/>
              <w:adjustRightInd/>
              <w:jc w:val="left"/>
              <w:rPr>
                <w:sz w:val="20"/>
                <w:szCs w:val="20"/>
                <w:lang w:eastAsia="en-CA"/>
              </w:rPr>
            </w:pPr>
          </w:p>
        </w:tc>
        <w:tc>
          <w:tcPr>
            <w:tcW w:w="1547" w:type="dxa"/>
            <w:tcBorders>
              <w:top w:val="nil"/>
              <w:left w:val="nil"/>
              <w:bottom w:val="nil"/>
              <w:right w:val="nil"/>
            </w:tcBorders>
            <w:shd w:val="clear" w:color="auto" w:fill="auto"/>
            <w:noWrap/>
            <w:vAlign w:val="center"/>
            <w:hideMark/>
          </w:tcPr>
          <w:p w14:paraId="0941CBDB" w14:textId="77777777" w:rsidR="00C1193C" w:rsidRPr="00051BBA" w:rsidRDefault="00C1193C" w:rsidP="00051BBA">
            <w:pPr>
              <w:widowControl/>
              <w:autoSpaceDE/>
              <w:autoSpaceDN/>
              <w:adjustRightInd/>
              <w:jc w:val="left"/>
              <w:rPr>
                <w:sz w:val="20"/>
                <w:szCs w:val="20"/>
                <w:lang w:eastAsia="en-CA"/>
              </w:rPr>
            </w:pPr>
          </w:p>
        </w:tc>
        <w:tc>
          <w:tcPr>
            <w:tcW w:w="1898" w:type="dxa"/>
            <w:tcBorders>
              <w:top w:val="nil"/>
              <w:left w:val="nil"/>
              <w:bottom w:val="nil"/>
              <w:right w:val="nil"/>
            </w:tcBorders>
            <w:shd w:val="clear" w:color="auto" w:fill="auto"/>
            <w:noWrap/>
            <w:vAlign w:val="center"/>
            <w:hideMark/>
          </w:tcPr>
          <w:p w14:paraId="3C364F59" w14:textId="77777777" w:rsidR="00C1193C" w:rsidRPr="00051BBA" w:rsidRDefault="00C1193C" w:rsidP="00051BBA">
            <w:pPr>
              <w:widowControl/>
              <w:autoSpaceDE/>
              <w:autoSpaceDN/>
              <w:adjustRightInd/>
              <w:jc w:val="left"/>
              <w:rPr>
                <w:sz w:val="20"/>
                <w:szCs w:val="20"/>
                <w:lang w:eastAsia="en-CA"/>
              </w:rPr>
            </w:pPr>
          </w:p>
        </w:tc>
        <w:tc>
          <w:tcPr>
            <w:tcW w:w="300" w:type="dxa"/>
            <w:tcBorders>
              <w:top w:val="nil"/>
              <w:left w:val="nil"/>
              <w:bottom w:val="nil"/>
              <w:right w:val="nil"/>
            </w:tcBorders>
            <w:shd w:val="clear" w:color="auto" w:fill="auto"/>
            <w:noWrap/>
            <w:vAlign w:val="center"/>
            <w:hideMark/>
          </w:tcPr>
          <w:p w14:paraId="0A8EEB6B"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center"/>
            <w:hideMark/>
          </w:tcPr>
          <w:p w14:paraId="59D1E664" w14:textId="77777777" w:rsidR="00C1193C" w:rsidRPr="00051BBA" w:rsidRDefault="00C1193C" w:rsidP="00051BBA">
            <w:pPr>
              <w:widowControl/>
              <w:autoSpaceDE/>
              <w:autoSpaceDN/>
              <w:adjustRightInd/>
              <w:jc w:val="left"/>
              <w:rPr>
                <w:sz w:val="20"/>
                <w:szCs w:val="20"/>
                <w:lang w:eastAsia="en-CA"/>
              </w:rPr>
            </w:pPr>
          </w:p>
        </w:tc>
        <w:tc>
          <w:tcPr>
            <w:tcW w:w="299" w:type="dxa"/>
            <w:tcBorders>
              <w:top w:val="nil"/>
              <w:left w:val="nil"/>
              <w:bottom w:val="nil"/>
              <w:right w:val="nil"/>
            </w:tcBorders>
            <w:shd w:val="clear" w:color="auto" w:fill="auto"/>
            <w:noWrap/>
            <w:vAlign w:val="center"/>
            <w:hideMark/>
          </w:tcPr>
          <w:p w14:paraId="30FF0436" w14:textId="77777777" w:rsidR="00C1193C" w:rsidRPr="00051BBA" w:rsidRDefault="00C1193C" w:rsidP="00051BBA">
            <w:pPr>
              <w:widowControl/>
              <w:autoSpaceDE/>
              <w:autoSpaceDN/>
              <w:adjustRightInd/>
              <w:jc w:val="left"/>
              <w:rPr>
                <w:sz w:val="20"/>
                <w:szCs w:val="20"/>
                <w:lang w:eastAsia="en-CA"/>
              </w:rPr>
            </w:pPr>
          </w:p>
        </w:tc>
        <w:tc>
          <w:tcPr>
            <w:tcW w:w="2207" w:type="dxa"/>
            <w:tcBorders>
              <w:top w:val="single" w:sz="4" w:space="0" w:color="auto"/>
              <w:left w:val="nil"/>
              <w:bottom w:val="double" w:sz="6" w:space="0" w:color="auto"/>
              <w:right w:val="nil"/>
            </w:tcBorders>
            <w:shd w:val="clear" w:color="auto" w:fill="auto"/>
            <w:noWrap/>
            <w:vAlign w:val="center"/>
            <w:hideMark/>
          </w:tcPr>
          <w:p w14:paraId="42515473" w14:textId="42B99F90" w:rsidR="00C1193C" w:rsidRPr="00051BBA" w:rsidRDefault="00F85063"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1,487,596</w:t>
            </w:r>
            <w:r w:rsidR="00C1193C" w:rsidRPr="00051BBA">
              <w:rPr>
                <w:rFonts w:ascii="Arial" w:hAnsi="Arial" w:cs="Arial"/>
                <w:sz w:val="20"/>
                <w:szCs w:val="20"/>
                <w:lang w:eastAsia="en-CA"/>
              </w:rPr>
              <w:t xml:space="preserve"> </w:t>
            </w:r>
          </w:p>
        </w:tc>
        <w:tc>
          <w:tcPr>
            <w:tcW w:w="299" w:type="dxa"/>
            <w:tcBorders>
              <w:top w:val="nil"/>
              <w:left w:val="nil"/>
              <w:bottom w:val="nil"/>
              <w:right w:val="nil"/>
            </w:tcBorders>
            <w:shd w:val="clear" w:color="auto" w:fill="auto"/>
            <w:noWrap/>
            <w:vAlign w:val="center"/>
            <w:hideMark/>
          </w:tcPr>
          <w:p w14:paraId="45218888" w14:textId="77777777" w:rsidR="00C1193C" w:rsidRPr="00051BBA" w:rsidRDefault="00C1193C" w:rsidP="00051BBA">
            <w:pPr>
              <w:widowControl/>
              <w:autoSpaceDE/>
              <w:autoSpaceDN/>
              <w:adjustRightInd/>
              <w:jc w:val="right"/>
              <w:rPr>
                <w:rFonts w:ascii="Arial" w:hAnsi="Arial" w:cs="Arial"/>
                <w:sz w:val="20"/>
                <w:szCs w:val="20"/>
                <w:lang w:eastAsia="en-CA"/>
              </w:rPr>
            </w:pPr>
          </w:p>
        </w:tc>
        <w:tc>
          <w:tcPr>
            <w:tcW w:w="1978" w:type="dxa"/>
            <w:tcBorders>
              <w:top w:val="single" w:sz="4" w:space="0" w:color="auto"/>
              <w:left w:val="nil"/>
              <w:bottom w:val="double" w:sz="6" w:space="0" w:color="auto"/>
              <w:right w:val="nil"/>
            </w:tcBorders>
            <w:shd w:val="clear" w:color="auto" w:fill="auto"/>
            <w:noWrap/>
            <w:vAlign w:val="center"/>
            <w:hideMark/>
          </w:tcPr>
          <w:p w14:paraId="327FB18F" w14:textId="062293F5" w:rsidR="00C1193C" w:rsidRPr="00051BBA" w:rsidRDefault="00C1193C" w:rsidP="00051BBA">
            <w:pPr>
              <w:widowControl/>
              <w:autoSpaceDE/>
              <w:autoSpaceDN/>
              <w:adjustRightInd/>
              <w:jc w:val="right"/>
              <w:rPr>
                <w:rFonts w:ascii="Arial" w:hAnsi="Arial" w:cs="Arial"/>
                <w:sz w:val="20"/>
                <w:szCs w:val="20"/>
                <w:lang w:eastAsia="en-CA"/>
              </w:rPr>
            </w:pPr>
            <w:r>
              <w:rPr>
                <w:rFonts w:ascii="Arial" w:hAnsi="Arial" w:cs="Arial"/>
                <w:sz w:val="20"/>
                <w:szCs w:val="20"/>
                <w:lang w:eastAsia="en-CA"/>
              </w:rPr>
              <w:t>4,228,437</w:t>
            </w:r>
            <w:r w:rsidRPr="00051BBA">
              <w:rPr>
                <w:rFonts w:ascii="Arial" w:hAnsi="Arial" w:cs="Arial"/>
                <w:sz w:val="20"/>
                <w:szCs w:val="20"/>
                <w:lang w:eastAsia="en-CA"/>
              </w:rPr>
              <w:t xml:space="preserve"> </w:t>
            </w:r>
          </w:p>
        </w:tc>
      </w:tr>
    </w:tbl>
    <w:p w14:paraId="30A423CC" w14:textId="572E3112" w:rsidR="00051BBA" w:rsidRDefault="00C1193C" w:rsidP="00627002">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p>
    <w:p w14:paraId="048840C4" w14:textId="25CAA83B" w:rsidR="00627002" w:rsidRPr="00346899" w:rsidRDefault="00627002" w:rsidP="00627002">
      <w:pPr>
        <w:rPr>
          <w:rFonts w:ascii="Arial" w:hAnsi="Arial" w:cs="Arial"/>
          <w:sz w:val="20"/>
          <w:szCs w:val="20"/>
          <w:lang w:val="en-US"/>
        </w:rPr>
      </w:pPr>
      <w:r w:rsidRPr="00346899">
        <w:rPr>
          <w:rFonts w:ascii="Arial" w:hAnsi="Arial" w:cs="Arial"/>
          <w:sz w:val="20"/>
          <w:szCs w:val="20"/>
          <w:lang w:val="en-US"/>
        </w:rPr>
        <w:t xml:space="preserve">The Company’s primary objectives, when managing its capital, are to maintain adequate levels of funding to support operations of the Company and to maintain corporate and administrative functions. </w:t>
      </w:r>
    </w:p>
    <w:p w14:paraId="6E058432" w14:textId="65CC8093" w:rsidR="00C43066" w:rsidRDefault="00C43066" w:rsidP="00627002">
      <w:pPr>
        <w:rPr>
          <w:rFonts w:ascii="Arial" w:hAnsi="Arial" w:cs="Arial"/>
          <w:sz w:val="20"/>
          <w:szCs w:val="20"/>
          <w:lang w:val="en-US"/>
        </w:rPr>
      </w:pPr>
    </w:p>
    <w:p w14:paraId="1BDD4B56" w14:textId="7D923B9A" w:rsidR="00627002" w:rsidRPr="00346899" w:rsidRDefault="00627002" w:rsidP="00627002">
      <w:pPr>
        <w:rPr>
          <w:rFonts w:ascii="Arial" w:hAnsi="Arial" w:cs="Arial"/>
          <w:sz w:val="20"/>
          <w:szCs w:val="20"/>
          <w:lang w:val="en-US"/>
        </w:rPr>
      </w:pPr>
      <w:r w:rsidRPr="00346899">
        <w:rPr>
          <w:rFonts w:ascii="Arial" w:hAnsi="Arial" w:cs="Arial"/>
          <w:sz w:val="20"/>
          <w:szCs w:val="20"/>
          <w:lang w:val="en-US"/>
        </w:rPr>
        <w:t xml:space="preserve">The Company defines capital as items included in shareholders’ equity, consisting of the issued </w:t>
      </w:r>
      <w:r w:rsidR="00905AB0" w:rsidRPr="00346899">
        <w:rPr>
          <w:rFonts w:ascii="Arial" w:hAnsi="Arial" w:cs="Arial"/>
          <w:sz w:val="20"/>
          <w:szCs w:val="20"/>
          <w:lang w:val="en-US"/>
        </w:rPr>
        <w:t>common shares</w:t>
      </w:r>
      <w:r w:rsidRPr="00346899">
        <w:rPr>
          <w:rFonts w:ascii="Arial" w:hAnsi="Arial" w:cs="Arial"/>
          <w:sz w:val="20"/>
          <w:szCs w:val="20"/>
          <w:lang w:val="en-US"/>
        </w:rPr>
        <w:t xml:space="preserve">. The capital structure of the Company is managed to provide sufficient funding for operating activities. Funds are primarily secured through a combination of </w:t>
      </w:r>
      <w:r w:rsidR="005232D5">
        <w:rPr>
          <w:rFonts w:ascii="Arial" w:hAnsi="Arial" w:cs="Arial"/>
          <w:sz w:val="20"/>
          <w:szCs w:val="20"/>
          <w:lang w:val="en-US"/>
        </w:rPr>
        <w:t xml:space="preserve">selling its investment and </w:t>
      </w:r>
      <w:r w:rsidRPr="00346899">
        <w:rPr>
          <w:rFonts w:ascii="Arial" w:hAnsi="Arial" w:cs="Arial"/>
          <w:sz w:val="20"/>
          <w:szCs w:val="20"/>
          <w:lang w:val="en-US"/>
        </w:rPr>
        <w:t xml:space="preserve">equity capital raised by way of private placements and short-term debt. There can be no assurances that the Company will be able to continue raising equity capital and short-term debt in this manner. The Company invests all capital that is surplus to its immediate needs in short-term, liquid and highly rated financial instruments, such as cash and other short-term deposits, which are all held with major financial institutions. </w:t>
      </w:r>
    </w:p>
    <w:p w14:paraId="4F5726F9" w14:textId="5D7F099A" w:rsidR="00051BBA" w:rsidRPr="00346899" w:rsidRDefault="00627002" w:rsidP="00627002">
      <w:pPr>
        <w:rPr>
          <w:rFonts w:ascii="Arial" w:hAnsi="Arial" w:cs="Arial"/>
          <w:sz w:val="20"/>
          <w:szCs w:val="20"/>
          <w:lang w:val="en-US"/>
        </w:rPr>
      </w:pPr>
      <w:r w:rsidRPr="00346899">
        <w:rPr>
          <w:rFonts w:ascii="Arial" w:hAnsi="Arial" w:cs="Arial"/>
          <w:sz w:val="20"/>
          <w:szCs w:val="20"/>
          <w:lang w:val="en-US"/>
        </w:rPr>
        <w:t xml:space="preserve"> </w:t>
      </w:r>
    </w:p>
    <w:p w14:paraId="3D55C065" w14:textId="63E4B78D" w:rsidR="005C0DF2" w:rsidRDefault="00627002" w:rsidP="006B1477">
      <w:pPr>
        <w:rPr>
          <w:rFonts w:ascii="Arial" w:hAnsi="Arial" w:cs="Arial"/>
          <w:sz w:val="20"/>
          <w:szCs w:val="20"/>
          <w:lang w:val="en-US"/>
        </w:rPr>
      </w:pPr>
      <w:r w:rsidRPr="00346899">
        <w:rPr>
          <w:rFonts w:ascii="Arial" w:hAnsi="Arial" w:cs="Arial"/>
          <w:sz w:val="20"/>
          <w:szCs w:val="20"/>
          <w:lang w:val="en-US"/>
        </w:rPr>
        <w:t xml:space="preserve">There were no changes to the Company’s approach to capital management during the </w:t>
      </w:r>
      <w:r w:rsidR="005213BF" w:rsidRPr="00346899">
        <w:rPr>
          <w:rFonts w:ascii="Arial" w:hAnsi="Arial" w:cs="Arial"/>
          <w:sz w:val="20"/>
          <w:szCs w:val="20"/>
          <w:lang w:val="en-US"/>
        </w:rPr>
        <w:t>period</w:t>
      </w:r>
      <w:r w:rsidRPr="00346899">
        <w:rPr>
          <w:rFonts w:ascii="Arial" w:hAnsi="Arial" w:cs="Arial"/>
          <w:sz w:val="20"/>
          <w:szCs w:val="20"/>
          <w:lang w:val="en-US"/>
        </w:rPr>
        <w:t xml:space="preserve"> ended </w:t>
      </w:r>
      <w:r w:rsidR="0086567C">
        <w:rPr>
          <w:rFonts w:ascii="Arial" w:hAnsi="Arial" w:cs="Arial"/>
          <w:sz w:val="20"/>
          <w:szCs w:val="20"/>
          <w:lang w:val="en-US"/>
        </w:rPr>
        <w:t xml:space="preserve">September </w:t>
      </w:r>
      <w:r w:rsidR="00832D95">
        <w:rPr>
          <w:rFonts w:ascii="Arial" w:hAnsi="Arial" w:cs="Arial"/>
          <w:sz w:val="20"/>
          <w:szCs w:val="20"/>
          <w:lang w:val="en-US"/>
        </w:rPr>
        <w:t>30</w:t>
      </w:r>
      <w:r w:rsidR="005213BF" w:rsidRPr="00346899">
        <w:rPr>
          <w:rFonts w:ascii="Arial" w:hAnsi="Arial" w:cs="Arial"/>
          <w:sz w:val="20"/>
          <w:szCs w:val="20"/>
          <w:lang w:val="en-US"/>
        </w:rPr>
        <w:t>, 2022</w:t>
      </w:r>
      <w:r w:rsidRPr="00346899">
        <w:rPr>
          <w:rFonts w:ascii="Arial" w:hAnsi="Arial" w:cs="Arial"/>
          <w:sz w:val="20"/>
          <w:szCs w:val="20"/>
          <w:lang w:val="en-US"/>
        </w:rPr>
        <w:t>.</w:t>
      </w:r>
      <w:bookmarkEnd w:id="18"/>
      <w:r w:rsidRPr="00346899">
        <w:rPr>
          <w:rFonts w:ascii="Arial" w:hAnsi="Arial" w:cs="Arial"/>
          <w:sz w:val="20"/>
          <w:szCs w:val="20"/>
          <w:lang w:val="en-US"/>
        </w:rPr>
        <w:t xml:space="preserve">  The Company is not subject to external capital requirements.</w:t>
      </w:r>
      <w:bookmarkEnd w:id="19"/>
    </w:p>
    <w:p w14:paraId="3A13294A" w14:textId="7A48DC2A" w:rsidR="00051BBA" w:rsidRDefault="00051BBA" w:rsidP="006B1477">
      <w:pPr>
        <w:rPr>
          <w:rFonts w:ascii="Arial" w:hAnsi="Arial" w:cs="Arial"/>
          <w:b/>
          <w:sz w:val="20"/>
          <w:szCs w:val="20"/>
        </w:rPr>
      </w:pPr>
    </w:p>
    <w:p w14:paraId="58332AB9" w14:textId="3DFAD19A" w:rsidR="00F552FD" w:rsidRDefault="00F552FD" w:rsidP="006B1477">
      <w:pPr>
        <w:rPr>
          <w:rFonts w:ascii="Arial" w:hAnsi="Arial" w:cs="Arial"/>
          <w:b/>
          <w:sz w:val="20"/>
          <w:szCs w:val="20"/>
        </w:rPr>
      </w:pPr>
    </w:p>
    <w:p w14:paraId="5A47C4FB" w14:textId="0E5CA854" w:rsidR="00F552FD" w:rsidRDefault="00F552FD" w:rsidP="006B1477">
      <w:pPr>
        <w:rPr>
          <w:rFonts w:ascii="Arial" w:hAnsi="Arial" w:cs="Arial"/>
          <w:b/>
          <w:sz w:val="20"/>
          <w:szCs w:val="20"/>
        </w:rPr>
      </w:pPr>
    </w:p>
    <w:p w14:paraId="13B25B83" w14:textId="3C6D5E85" w:rsidR="00F552FD" w:rsidRDefault="00F552FD" w:rsidP="006B1477">
      <w:pPr>
        <w:rPr>
          <w:rFonts w:ascii="Arial" w:hAnsi="Arial" w:cs="Arial"/>
          <w:b/>
          <w:sz w:val="20"/>
          <w:szCs w:val="20"/>
        </w:rPr>
      </w:pPr>
    </w:p>
    <w:p w14:paraId="4ACFFB6B" w14:textId="27ED0F50" w:rsidR="00F552FD" w:rsidRDefault="00F552FD" w:rsidP="006B1477">
      <w:pPr>
        <w:rPr>
          <w:rFonts w:ascii="Arial" w:hAnsi="Arial" w:cs="Arial"/>
          <w:b/>
          <w:sz w:val="20"/>
          <w:szCs w:val="20"/>
        </w:rPr>
      </w:pPr>
    </w:p>
    <w:p w14:paraId="3B7B91A7" w14:textId="77777777" w:rsidR="00902F8C" w:rsidRDefault="00902F8C" w:rsidP="006B1477">
      <w:pPr>
        <w:rPr>
          <w:rFonts w:ascii="Arial" w:hAnsi="Arial" w:cs="Arial"/>
          <w:b/>
          <w:sz w:val="20"/>
          <w:szCs w:val="20"/>
        </w:rPr>
      </w:pPr>
    </w:p>
    <w:p w14:paraId="0B1CBDAB" w14:textId="77777777" w:rsidR="00F552FD" w:rsidRPr="00346899" w:rsidRDefault="00F552FD" w:rsidP="006B1477">
      <w:pPr>
        <w:rPr>
          <w:rFonts w:ascii="Arial" w:hAnsi="Arial" w:cs="Arial"/>
          <w:b/>
          <w:sz w:val="20"/>
          <w:szCs w:val="20"/>
        </w:rPr>
      </w:pPr>
    </w:p>
    <w:p w14:paraId="2002BF5F" w14:textId="1DC2C2AD" w:rsidR="00AE5F3F" w:rsidRPr="00346899" w:rsidRDefault="00AE5F3F" w:rsidP="00FB4CF4">
      <w:pPr>
        <w:widowControl/>
        <w:numPr>
          <w:ilvl w:val="0"/>
          <w:numId w:val="4"/>
        </w:numPr>
        <w:autoSpaceDE/>
        <w:autoSpaceDN/>
        <w:adjustRightInd/>
        <w:ind w:left="567" w:hanging="567"/>
        <w:contextualSpacing/>
        <w:jc w:val="left"/>
        <w:rPr>
          <w:rFonts w:ascii="Arial" w:hAnsi="Arial" w:cs="Arial"/>
          <w:sz w:val="20"/>
          <w:szCs w:val="20"/>
        </w:rPr>
      </w:pPr>
      <w:r w:rsidRPr="00346899">
        <w:rPr>
          <w:rFonts w:ascii="Arial" w:hAnsi="Arial" w:cs="Arial"/>
          <w:b/>
          <w:sz w:val="20"/>
          <w:szCs w:val="20"/>
        </w:rPr>
        <w:t>FINANCIAL INSTRUMENTS</w:t>
      </w:r>
    </w:p>
    <w:p w14:paraId="2474595C" w14:textId="77777777" w:rsidR="00AE5F3F" w:rsidRPr="00346899" w:rsidRDefault="00AE5F3F" w:rsidP="00AE5F3F">
      <w:pPr>
        <w:tabs>
          <w:tab w:val="left" w:pos="424"/>
          <w:tab w:val="left" w:pos="576"/>
          <w:tab w:val="left" w:pos="864"/>
          <w:tab w:val="left" w:pos="1152"/>
          <w:tab w:val="right" w:pos="7344"/>
          <w:tab w:val="right" w:pos="9540"/>
        </w:tabs>
        <w:suppressAutoHyphens/>
        <w:ind w:left="576" w:right="-180" w:hanging="576"/>
        <w:rPr>
          <w:rFonts w:ascii="Arial" w:hAnsi="Arial" w:cs="Arial"/>
          <w:b/>
          <w:sz w:val="20"/>
          <w:szCs w:val="20"/>
        </w:rPr>
      </w:pPr>
    </w:p>
    <w:p w14:paraId="1E94DA97" w14:textId="77777777" w:rsidR="00AE5F3F" w:rsidRPr="00346899" w:rsidRDefault="00AE5F3F" w:rsidP="00AE5F3F">
      <w:pPr>
        <w:rPr>
          <w:rFonts w:ascii="Arial" w:hAnsi="Arial" w:cs="Arial"/>
          <w:b/>
          <w:bCs/>
          <w:sz w:val="20"/>
          <w:szCs w:val="20"/>
        </w:rPr>
      </w:pPr>
      <w:bookmarkStart w:id="20" w:name="_Hlk103781291"/>
      <w:r w:rsidRPr="00346899">
        <w:rPr>
          <w:rFonts w:ascii="Arial" w:hAnsi="Arial" w:cs="Arial"/>
          <w:b/>
          <w:bCs/>
          <w:sz w:val="20"/>
          <w:szCs w:val="20"/>
        </w:rPr>
        <w:t>Fair value of financial instruments</w:t>
      </w:r>
    </w:p>
    <w:p w14:paraId="4F92A739" w14:textId="77777777" w:rsidR="00AE5F3F" w:rsidRPr="00346899" w:rsidRDefault="00AE5F3F" w:rsidP="00AE5F3F">
      <w:pPr>
        <w:rPr>
          <w:rFonts w:ascii="Arial" w:hAnsi="Arial" w:cs="Arial"/>
          <w:sz w:val="20"/>
          <w:szCs w:val="20"/>
        </w:rPr>
      </w:pPr>
    </w:p>
    <w:p w14:paraId="482623C7" w14:textId="77777777" w:rsidR="00AE5F3F" w:rsidRPr="00346899" w:rsidRDefault="00AE5F3F" w:rsidP="00AE5F3F">
      <w:pPr>
        <w:rPr>
          <w:rFonts w:ascii="Arial" w:hAnsi="Arial" w:cs="Arial"/>
          <w:bCs/>
          <w:sz w:val="20"/>
          <w:szCs w:val="20"/>
        </w:rPr>
      </w:pPr>
      <w:r w:rsidRPr="00346899">
        <w:rPr>
          <w:rFonts w:ascii="Arial" w:hAnsi="Arial" w:cs="Arial"/>
          <w:bCs/>
          <w:sz w:val="20"/>
          <w:szCs w:val="20"/>
        </w:rPr>
        <w:t xml:space="preserve">Fair value is the price that would be received to sell an asset or paid to transfer a liability in an orderly transaction between market participants at the measurement date. The fair value hierarchy establishes three levels to classify the inputs to valuation techniques used to measure fair value, by reference to the reliability of the inputs used to estimate the fair values:  </w:t>
      </w:r>
    </w:p>
    <w:p w14:paraId="7A375C9C" w14:textId="6EC152D9" w:rsidR="00AE5F3F" w:rsidRDefault="00AE5F3F" w:rsidP="00AE5F3F">
      <w:pPr>
        <w:rPr>
          <w:rFonts w:ascii="Arial" w:hAnsi="Arial" w:cs="Arial"/>
          <w:b/>
          <w:sz w:val="20"/>
          <w:szCs w:val="20"/>
        </w:rPr>
      </w:pPr>
    </w:p>
    <w:p w14:paraId="38E8CC47" w14:textId="76C33740" w:rsidR="00AE5F3F" w:rsidRPr="00346899" w:rsidRDefault="00AE5F3F" w:rsidP="00AE5F3F">
      <w:pPr>
        <w:rPr>
          <w:rFonts w:ascii="Arial" w:hAnsi="Arial" w:cs="Arial"/>
          <w:bCs/>
          <w:sz w:val="20"/>
          <w:szCs w:val="20"/>
        </w:rPr>
      </w:pPr>
      <w:r w:rsidRPr="00346899">
        <w:rPr>
          <w:rFonts w:ascii="Arial" w:hAnsi="Arial" w:cs="Arial"/>
          <w:bCs/>
          <w:sz w:val="20"/>
          <w:szCs w:val="20"/>
        </w:rPr>
        <w:t>Level 1: Valuations based on quoted prices (unadjusted) in active markets for identical assets or liabilities;</w:t>
      </w:r>
    </w:p>
    <w:p w14:paraId="55F18028" w14:textId="77777777" w:rsidR="00AE5F3F" w:rsidRPr="00346899" w:rsidRDefault="00AE5F3F" w:rsidP="00AE5F3F">
      <w:pPr>
        <w:ind w:left="720" w:hanging="360"/>
        <w:rPr>
          <w:rFonts w:ascii="Arial" w:hAnsi="Arial" w:cs="Arial"/>
          <w:bCs/>
          <w:sz w:val="20"/>
          <w:szCs w:val="20"/>
        </w:rPr>
      </w:pPr>
    </w:p>
    <w:p w14:paraId="2CCE597F" w14:textId="77777777" w:rsidR="00AE5F3F" w:rsidRPr="00346899" w:rsidRDefault="00AE5F3F" w:rsidP="00AE5F3F">
      <w:pPr>
        <w:rPr>
          <w:rFonts w:ascii="Arial" w:hAnsi="Arial" w:cs="Arial"/>
          <w:bCs/>
          <w:sz w:val="20"/>
          <w:szCs w:val="20"/>
        </w:rPr>
      </w:pPr>
      <w:r w:rsidRPr="00346899">
        <w:rPr>
          <w:rFonts w:ascii="Arial" w:hAnsi="Arial" w:cs="Arial"/>
          <w:bCs/>
          <w:sz w:val="20"/>
          <w:szCs w:val="20"/>
        </w:rPr>
        <w:t>Level 2: Valuations based on directly or indirectly observable inputs in active markets for similar assets or liabilities, other than Level 1 prices such as quoted interest or currency exchange rates; and</w:t>
      </w:r>
    </w:p>
    <w:p w14:paraId="034C243F" w14:textId="77777777" w:rsidR="00AE5F3F" w:rsidRPr="00346899" w:rsidRDefault="00AE5F3F" w:rsidP="00AE5F3F">
      <w:pPr>
        <w:ind w:left="720" w:hanging="360"/>
        <w:rPr>
          <w:rFonts w:ascii="Arial" w:hAnsi="Arial" w:cs="Arial"/>
          <w:bCs/>
          <w:sz w:val="20"/>
          <w:szCs w:val="20"/>
        </w:rPr>
      </w:pPr>
    </w:p>
    <w:p w14:paraId="1B1746D4" w14:textId="77777777" w:rsidR="00AE5F3F" w:rsidRPr="00346899" w:rsidRDefault="00AE5F3F" w:rsidP="00AE5F3F">
      <w:pPr>
        <w:rPr>
          <w:rFonts w:ascii="Arial" w:hAnsi="Arial" w:cs="Arial"/>
          <w:bCs/>
          <w:sz w:val="20"/>
          <w:szCs w:val="20"/>
        </w:rPr>
      </w:pPr>
      <w:r w:rsidRPr="00346899">
        <w:rPr>
          <w:rFonts w:ascii="Arial" w:hAnsi="Arial" w:cs="Arial"/>
          <w:bCs/>
          <w:sz w:val="20"/>
          <w:szCs w:val="20"/>
        </w:rPr>
        <w:t>Level 3: Valuations based on significant inputs that are not derived from observable market data, such as discounted cash flow methodologies based on internal cash flow forecasts.</w:t>
      </w:r>
    </w:p>
    <w:p w14:paraId="6704E07F" w14:textId="77777777" w:rsidR="00AE5F3F" w:rsidRPr="00346899" w:rsidRDefault="00AE5F3F" w:rsidP="00AE5F3F">
      <w:pPr>
        <w:rPr>
          <w:rFonts w:ascii="Arial" w:hAnsi="Arial" w:cs="Arial"/>
          <w:b/>
          <w:bCs/>
          <w:sz w:val="20"/>
          <w:szCs w:val="20"/>
        </w:rPr>
      </w:pPr>
    </w:p>
    <w:p w14:paraId="524BECD9" w14:textId="703CDA22" w:rsidR="00AE5F3F" w:rsidRPr="00346899" w:rsidRDefault="00AE5F3F" w:rsidP="00AE5F3F">
      <w:pPr>
        <w:rPr>
          <w:rFonts w:ascii="Arial" w:hAnsi="Arial" w:cs="Arial"/>
          <w:bCs/>
          <w:sz w:val="20"/>
          <w:szCs w:val="20"/>
        </w:rPr>
      </w:pPr>
      <w:r w:rsidRPr="00346899">
        <w:rPr>
          <w:rFonts w:ascii="Arial" w:hAnsi="Arial" w:cs="Arial"/>
          <w:bCs/>
          <w:sz w:val="20"/>
          <w:szCs w:val="20"/>
        </w:rPr>
        <w:t>As at</w:t>
      </w:r>
      <w:r w:rsidR="00902F8C">
        <w:rPr>
          <w:rFonts w:ascii="Arial" w:hAnsi="Arial" w:cs="Arial"/>
          <w:bCs/>
          <w:sz w:val="20"/>
          <w:szCs w:val="20"/>
        </w:rPr>
        <w:t xml:space="preserve"> </w:t>
      </w:r>
      <w:r w:rsidR="00F85063">
        <w:rPr>
          <w:rFonts w:ascii="Arial" w:hAnsi="Arial" w:cs="Arial"/>
          <w:bCs/>
          <w:sz w:val="20"/>
          <w:szCs w:val="20"/>
        </w:rPr>
        <w:t xml:space="preserve">September </w:t>
      </w:r>
      <w:r w:rsidR="00902F8C">
        <w:rPr>
          <w:rFonts w:ascii="Arial" w:hAnsi="Arial" w:cs="Arial"/>
          <w:bCs/>
          <w:sz w:val="20"/>
          <w:szCs w:val="20"/>
        </w:rPr>
        <w:t>30,</w:t>
      </w:r>
      <w:r w:rsidR="00753574" w:rsidRPr="00346899">
        <w:rPr>
          <w:rFonts w:ascii="Arial" w:hAnsi="Arial" w:cs="Arial"/>
          <w:bCs/>
          <w:sz w:val="20"/>
          <w:szCs w:val="20"/>
        </w:rPr>
        <w:t xml:space="preserve"> 2022</w:t>
      </w:r>
      <w:r w:rsidRPr="00346899">
        <w:rPr>
          <w:rFonts w:ascii="Arial" w:hAnsi="Arial" w:cs="Arial"/>
          <w:bCs/>
          <w:sz w:val="20"/>
          <w:szCs w:val="20"/>
        </w:rPr>
        <w:t>, the Company’s financial instruments consisted of cash</w:t>
      </w:r>
      <w:r w:rsidR="00753574" w:rsidRPr="00346899">
        <w:rPr>
          <w:rFonts w:ascii="Arial" w:hAnsi="Arial" w:cs="Arial"/>
          <w:bCs/>
          <w:sz w:val="20"/>
          <w:szCs w:val="20"/>
        </w:rPr>
        <w:t>,</w:t>
      </w:r>
      <w:r w:rsidR="00D01AEF" w:rsidRPr="00346899">
        <w:rPr>
          <w:rFonts w:ascii="Arial" w:hAnsi="Arial" w:cs="Arial"/>
          <w:bCs/>
          <w:sz w:val="20"/>
          <w:szCs w:val="20"/>
        </w:rPr>
        <w:t xml:space="preserve"> investment</w:t>
      </w:r>
      <w:r w:rsidR="00A96360">
        <w:rPr>
          <w:rFonts w:ascii="Arial" w:hAnsi="Arial" w:cs="Arial"/>
          <w:bCs/>
          <w:sz w:val="20"/>
          <w:szCs w:val="20"/>
        </w:rPr>
        <w:t xml:space="preserve"> in publicly listed company</w:t>
      </w:r>
      <w:r w:rsidR="00753574" w:rsidRPr="00346899">
        <w:rPr>
          <w:rFonts w:ascii="Arial" w:hAnsi="Arial" w:cs="Arial"/>
          <w:bCs/>
          <w:sz w:val="20"/>
          <w:szCs w:val="20"/>
        </w:rPr>
        <w:t>,</w:t>
      </w:r>
      <w:r w:rsidR="00F714DC">
        <w:rPr>
          <w:rFonts w:ascii="Arial" w:hAnsi="Arial" w:cs="Arial"/>
          <w:bCs/>
          <w:sz w:val="20"/>
          <w:szCs w:val="20"/>
        </w:rPr>
        <w:t xml:space="preserve"> and</w:t>
      </w:r>
      <w:r w:rsidRPr="00346899">
        <w:rPr>
          <w:rFonts w:ascii="Arial" w:hAnsi="Arial" w:cs="Arial"/>
          <w:bCs/>
          <w:sz w:val="20"/>
          <w:szCs w:val="20"/>
        </w:rPr>
        <w:t xml:space="preserve"> </w:t>
      </w:r>
      <w:r w:rsidR="00A96360">
        <w:rPr>
          <w:rFonts w:ascii="Arial" w:hAnsi="Arial" w:cs="Arial"/>
          <w:bCs/>
          <w:sz w:val="20"/>
          <w:szCs w:val="20"/>
        </w:rPr>
        <w:t xml:space="preserve">trade and other </w:t>
      </w:r>
      <w:r w:rsidRPr="00346899">
        <w:rPr>
          <w:rFonts w:ascii="Arial" w:hAnsi="Arial" w:cs="Arial"/>
          <w:bCs/>
          <w:sz w:val="20"/>
          <w:szCs w:val="20"/>
        </w:rPr>
        <w:t>payable</w:t>
      </w:r>
      <w:r w:rsidR="00A96360">
        <w:rPr>
          <w:rFonts w:ascii="Arial" w:hAnsi="Arial" w:cs="Arial"/>
          <w:bCs/>
          <w:sz w:val="20"/>
          <w:szCs w:val="20"/>
        </w:rPr>
        <w:t>s</w:t>
      </w:r>
      <w:r w:rsidR="00F714DC">
        <w:rPr>
          <w:rFonts w:ascii="Arial" w:hAnsi="Arial" w:cs="Arial"/>
          <w:bCs/>
          <w:sz w:val="20"/>
          <w:szCs w:val="20"/>
        </w:rPr>
        <w:t>.</w:t>
      </w:r>
      <w:r w:rsidRPr="00346899">
        <w:rPr>
          <w:rFonts w:ascii="Arial" w:hAnsi="Arial" w:cs="Arial"/>
          <w:bCs/>
          <w:sz w:val="20"/>
          <w:szCs w:val="20"/>
        </w:rPr>
        <w:t xml:space="preserve"> Cash</w:t>
      </w:r>
      <w:r w:rsidR="00F14232" w:rsidRPr="00346899">
        <w:rPr>
          <w:rFonts w:ascii="Arial" w:hAnsi="Arial" w:cs="Arial"/>
          <w:bCs/>
          <w:sz w:val="20"/>
          <w:szCs w:val="20"/>
        </w:rPr>
        <w:t xml:space="preserve"> and </w:t>
      </w:r>
      <w:r w:rsidR="00D01AEF" w:rsidRPr="00346899">
        <w:rPr>
          <w:rFonts w:ascii="Arial" w:hAnsi="Arial" w:cs="Arial"/>
          <w:bCs/>
          <w:sz w:val="20"/>
          <w:szCs w:val="20"/>
        </w:rPr>
        <w:t xml:space="preserve">investment in </w:t>
      </w:r>
      <w:r w:rsidR="00A96360">
        <w:rPr>
          <w:rFonts w:ascii="Arial" w:hAnsi="Arial" w:cs="Arial"/>
          <w:bCs/>
          <w:sz w:val="20"/>
          <w:szCs w:val="20"/>
        </w:rPr>
        <w:t>publicly listed company</w:t>
      </w:r>
      <w:r w:rsidR="00F14232" w:rsidRPr="00346899">
        <w:rPr>
          <w:rFonts w:ascii="Arial" w:hAnsi="Arial" w:cs="Arial"/>
          <w:bCs/>
          <w:sz w:val="20"/>
          <w:szCs w:val="20"/>
        </w:rPr>
        <w:t xml:space="preserve"> are</w:t>
      </w:r>
      <w:r w:rsidR="00BE59B8" w:rsidRPr="00346899">
        <w:rPr>
          <w:rFonts w:ascii="Arial" w:hAnsi="Arial" w:cs="Arial"/>
          <w:bCs/>
          <w:sz w:val="20"/>
          <w:szCs w:val="20"/>
        </w:rPr>
        <w:t xml:space="preserve"> </w:t>
      </w:r>
      <w:r w:rsidRPr="00346899">
        <w:rPr>
          <w:rFonts w:ascii="Arial" w:hAnsi="Arial" w:cs="Arial"/>
          <w:bCs/>
          <w:sz w:val="20"/>
          <w:szCs w:val="20"/>
        </w:rPr>
        <w:t>measured at fair value in accordance with Level 1.</w:t>
      </w:r>
      <w:r w:rsidR="00D01AEF" w:rsidRPr="00346899">
        <w:rPr>
          <w:rFonts w:ascii="Arial" w:hAnsi="Arial" w:cs="Arial"/>
          <w:bCs/>
          <w:sz w:val="20"/>
          <w:szCs w:val="20"/>
        </w:rPr>
        <w:t xml:space="preserve">  </w:t>
      </w:r>
      <w:r w:rsidRPr="00346899">
        <w:rPr>
          <w:rFonts w:ascii="Arial" w:hAnsi="Arial" w:cs="Arial"/>
          <w:bCs/>
          <w:sz w:val="20"/>
          <w:szCs w:val="20"/>
        </w:rPr>
        <w:t xml:space="preserve">The fair value of </w:t>
      </w:r>
      <w:r w:rsidR="00A96360">
        <w:rPr>
          <w:rFonts w:ascii="Arial" w:hAnsi="Arial" w:cs="Arial"/>
          <w:bCs/>
          <w:sz w:val="20"/>
          <w:szCs w:val="20"/>
        </w:rPr>
        <w:t>trade and other payables</w:t>
      </w:r>
      <w:r w:rsidRPr="00346899">
        <w:rPr>
          <w:rFonts w:ascii="Arial" w:hAnsi="Arial" w:cs="Arial"/>
          <w:bCs/>
          <w:sz w:val="20"/>
          <w:szCs w:val="20"/>
        </w:rPr>
        <w:t xml:space="preserve"> approximate </w:t>
      </w:r>
      <w:r w:rsidR="00F714DC">
        <w:rPr>
          <w:rFonts w:ascii="Arial" w:hAnsi="Arial" w:cs="Arial"/>
          <w:bCs/>
          <w:sz w:val="20"/>
          <w:szCs w:val="20"/>
        </w:rPr>
        <w:t>its</w:t>
      </w:r>
      <w:r w:rsidRPr="00346899">
        <w:rPr>
          <w:rFonts w:ascii="Arial" w:hAnsi="Arial" w:cs="Arial"/>
          <w:bCs/>
          <w:sz w:val="20"/>
          <w:szCs w:val="20"/>
        </w:rPr>
        <w:t xml:space="preserve"> carrying value because of the short-term nature of these instruments.  </w:t>
      </w:r>
    </w:p>
    <w:p w14:paraId="7A6448C9" w14:textId="0F4DAD2A" w:rsidR="00BE59B8" w:rsidRDefault="00BE59B8" w:rsidP="00AE5F3F">
      <w:pPr>
        <w:rPr>
          <w:rFonts w:ascii="Arial" w:hAnsi="Arial" w:cs="Arial"/>
          <w:b/>
          <w:bCs/>
          <w:sz w:val="20"/>
          <w:szCs w:val="20"/>
        </w:rPr>
      </w:pPr>
    </w:p>
    <w:p w14:paraId="75120E4B" w14:textId="19BCC87E" w:rsidR="00AE5F3F" w:rsidRPr="00346899" w:rsidRDefault="00AE5F3F" w:rsidP="00AE5F3F">
      <w:pPr>
        <w:rPr>
          <w:rFonts w:ascii="Arial" w:hAnsi="Arial" w:cs="Arial"/>
          <w:sz w:val="20"/>
          <w:szCs w:val="20"/>
        </w:rPr>
      </w:pPr>
      <w:r w:rsidRPr="00346899">
        <w:rPr>
          <w:rFonts w:ascii="Arial" w:hAnsi="Arial" w:cs="Arial"/>
          <w:b/>
          <w:bCs/>
          <w:sz w:val="20"/>
          <w:szCs w:val="20"/>
        </w:rPr>
        <w:t>Financial risks</w:t>
      </w:r>
    </w:p>
    <w:p w14:paraId="50BB3D6B" w14:textId="77777777" w:rsidR="00AE5F3F" w:rsidRPr="00346899" w:rsidRDefault="00AE5F3F" w:rsidP="00AE5F3F">
      <w:pPr>
        <w:rPr>
          <w:rFonts w:ascii="Arial" w:hAnsi="Arial" w:cs="Arial"/>
          <w:sz w:val="20"/>
          <w:szCs w:val="20"/>
        </w:rPr>
      </w:pPr>
    </w:p>
    <w:p w14:paraId="3A301A8C" w14:textId="0C1296C4" w:rsidR="00AE5F3F" w:rsidRPr="00346899" w:rsidRDefault="00AE5F3F" w:rsidP="00AE5F3F">
      <w:pPr>
        <w:rPr>
          <w:rFonts w:ascii="Arial" w:hAnsi="Arial" w:cs="Arial"/>
          <w:sz w:val="20"/>
          <w:szCs w:val="20"/>
        </w:rPr>
      </w:pPr>
      <w:bookmarkStart w:id="21" w:name="_Hlk103174840"/>
      <w:r w:rsidRPr="00346899">
        <w:rPr>
          <w:rFonts w:ascii="Arial" w:hAnsi="Arial" w:cs="Arial"/>
          <w:sz w:val="20"/>
          <w:szCs w:val="20"/>
        </w:rPr>
        <w:t xml:space="preserve">The Company's risk exposures arising from financial instruments and the impact on the Company's </w:t>
      </w:r>
      <w:r w:rsidR="005F7856">
        <w:rPr>
          <w:rFonts w:ascii="Arial" w:hAnsi="Arial" w:cs="Arial"/>
          <w:sz w:val="20"/>
          <w:szCs w:val="20"/>
        </w:rPr>
        <w:t>condensed interim</w:t>
      </w:r>
      <w:r w:rsidR="00853544" w:rsidRPr="00346899">
        <w:rPr>
          <w:rFonts w:ascii="Arial" w:hAnsi="Arial" w:cs="Arial"/>
          <w:sz w:val="20"/>
          <w:szCs w:val="20"/>
        </w:rPr>
        <w:t xml:space="preserve"> financial statements</w:t>
      </w:r>
      <w:r w:rsidRPr="00346899">
        <w:rPr>
          <w:rFonts w:ascii="Arial" w:hAnsi="Arial" w:cs="Arial"/>
          <w:sz w:val="20"/>
          <w:szCs w:val="20"/>
        </w:rPr>
        <w:t xml:space="preserve"> are summarized below:</w:t>
      </w:r>
    </w:p>
    <w:p w14:paraId="62773D2E" w14:textId="34477FFE" w:rsidR="00AE5F3F" w:rsidRDefault="00AE5F3F" w:rsidP="00AE5F3F">
      <w:pPr>
        <w:rPr>
          <w:rFonts w:ascii="Arial" w:hAnsi="Arial" w:cs="Arial"/>
          <w:sz w:val="20"/>
          <w:szCs w:val="20"/>
        </w:rPr>
      </w:pPr>
    </w:p>
    <w:p w14:paraId="13730320" w14:textId="77777777" w:rsidR="00AE5F3F" w:rsidRPr="00A538EA" w:rsidRDefault="00AE5F3F" w:rsidP="00AE5F3F">
      <w:pPr>
        <w:rPr>
          <w:rFonts w:ascii="Arial" w:hAnsi="Arial" w:cs="Arial"/>
          <w:i/>
          <w:iCs/>
          <w:sz w:val="20"/>
          <w:szCs w:val="20"/>
        </w:rPr>
      </w:pPr>
      <w:r w:rsidRPr="00A538EA">
        <w:rPr>
          <w:rFonts w:ascii="Arial" w:hAnsi="Arial" w:cs="Arial"/>
          <w:i/>
          <w:iCs/>
          <w:sz w:val="20"/>
          <w:szCs w:val="20"/>
        </w:rPr>
        <w:t>Credit risk</w:t>
      </w:r>
    </w:p>
    <w:p w14:paraId="786AAB57" w14:textId="0D33FB10" w:rsidR="00AE5F3F" w:rsidRPr="00346899" w:rsidRDefault="00AE5F3F" w:rsidP="00AE5F3F">
      <w:pPr>
        <w:rPr>
          <w:rFonts w:ascii="Arial" w:hAnsi="Arial" w:cs="Arial"/>
          <w:sz w:val="20"/>
          <w:szCs w:val="20"/>
        </w:rPr>
      </w:pPr>
      <w:r w:rsidRPr="00346899">
        <w:rPr>
          <w:rFonts w:ascii="Arial" w:hAnsi="Arial" w:cs="Arial"/>
          <w:sz w:val="20"/>
          <w:szCs w:val="20"/>
        </w:rPr>
        <w:t>Credit risk is the risk that one party to a financial instrument will fail to discharge an obligation and cause the other party to incur a financial loss. The Company's cash</w:t>
      </w:r>
      <w:r w:rsidR="008C6033" w:rsidRPr="00346899">
        <w:rPr>
          <w:rFonts w:ascii="Arial" w:hAnsi="Arial" w:cs="Arial"/>
          <w:sz w:val="20"/>
          <w:szCs w:val="20"/>
        </w:rPr>
        <w:t xml:space="preserve"> </w:t>
      </w:r>
      <w:r w:rsidR="007F0FC1">
        <w:rPr>
          <w:rFonts w:ascii="Arial" w:hAnsi="Arial" w:cs="Arial"/>
          <w:sz w:val="20"/>
          <w:szCs w:val="20"/>
        </w:rPr>
        <w:t>is</w:t>
      </w:r>
      <w:r w:rsidR="008C6033" w:rsidRPr="00346899">
        <w:rPr>
          <w:rFonts w:ascii="Arial" w:hAnsi="Arial" w:cs="Arial"/>
          <w:sz w:val="20"/>
          <w:szCs w:val="20"/>
        </w:rPr>
        <w:t xml:space="preserve"> deposited with high credit</w:t>
      </w:r>
      <w:r w:rsidR="008C43F9" w:rsidRPr="00346899">
        <w:rPr>
          <w:rFonts w:ascii="Arial" w:hAnsi="Arial" w:cs="Arial"/>
          <w:sz w:val="20"/>
          <w:szCs w:val="20"/>
        </w:rPr>
        <w:t xml:space="preserve"> rated banks, therefore, the credit risk is limited.</w:t>
      </w:r>
      <w:r w:rsidRPr="00346899">
        <w:rPr>
          <w:rFonts w:ascii="Arial" w:hAnsi="Arial" w:cs="Arial"/>
          <w:sz w:val="20"/>
          <w:szCs w:val="20"/>
        </w:rPr>
        <w:t xml:space="preserve"> </w:t>
      </w:r>
    </w:p>
    <w:p w14:paraId="2F3C33F9" w14:textId="77777777" w:rsidR="00AE5F3F" w:rsidRPr="00346899" w:rsidRDefault="00AE5F3F" w:rsidP="00AE5F3F">
      <w:pPr>
        <w:rPr>
          <w:rFonts w:ascii="Arial" w:hAnsi="Arial" w:cs="Arial"/>
          <w:sz w:val="20"/>
          <w:szCs w:val="20"/>
        </w:rPr>
      </w:pPr>
    </w:p>
    <w:p w14:paraId="33A2AB9A" w14:textId="77777777" w:rsidR="00AE5F3F" w:rsidRPr="00A538EA" w:rsidRDefault="00AE5F3F" w:rsidP="00AE5F3F">
      <w:pPr>
        <w:rPr>
          <w:rFonts w:ascii="Arial" w:hAnsi="Arial" w:cs="Arial"/>
          <w:i/>
          <w:iCs/>
          <w:sz w:val="20"/>
          <w:szCs w:val="20"/>
        </w:rPr>
      </w:pPr>
      <w:r w:rsidRPr="00A538EA">
        <w:rPr>
          <w:rFonts w:ascii="Arial" w:hAnsi="Arial" w:cs="Arial"/>
          <w:i/>
          <w:iCs/>
          <w:sz w:val="20"/>
          <w:szCs w:val="20"/>
        </w:rPr>
        <w:t>Liquidity risk</w:t>
      </w:r>
    </w:p>
    <w:p w14:paraId="04436DDC" w14:textId="1A8EA568" w:rsidR="00AE5F3F" w:rsidRPr="00346899" w:rsidRDefault="00BE59B8" w:rsidP="00AE5F3F">
      <w:pPr>
        <w:rPr>
          <w:rFonts w:ascii="Arial" w:hAnsi="Arial" w:cs="Arial"/>
          <w:sz w:val="20"/>
          <w:szCs w:val="20"/>
        </w:rPr>
      </w:pPr>
      <w:r w:rsidRPr="00346899">
        <w:rPr>
          <w:rFonts w:ascii="Arial" w:hAnsi="Arial" w:cs="Arial"/>
          <w:sz w:val="20"/>
          <w:szCs w:val="20"/>
          <w:lang w:val="en-US"/>
        </w:rPr>
        <w:t xml:space="preserve">Liquidity risk is the risk that the Company is not able to meet its financial obligations as they fall due. As at </w:t>
      </w:r>
      <w:r w:rsidR="00EE3F4F">
        <w:rPr>
          <w:rFonts w:ascii="Arial" w:hAnsi="Arial" w:cs="Arial"/>
          <w:sz w:val="20"/>
          <w:szCs w:val="20"/>
          <w:lang w:val="en-US"/>
        </w:rPr>
        <w:t>September</w:t>
      </w:r>
      <w:r w:rsidR="00F714DC">
        <w:rPr>
          <w:rFonts w:ascii="Arial" w:hAnsi="Arial" w:cs="Arial"/>
          <w:sz w:val="20"/>
          <w:szCs w:val="20"/>
          <w:lang w:val="en-US"/>
        </w:rPr>
        <w:t xml:space="preserve"> 30</w:t>
      </w:r>
      <w:r w:rsidR="000A4B29" w:rsidRPr="00346899">
        <w:rPr>
          <w:rFonts w:ascii="Arial" w:hAnsi="Arial" w:cs="Arial"/>
          <w:sz w:val="20"/>
          <w:szCs w:val="20"/>
          <w:lang w:val="en-US"/>
        </w:rPr>
        <w:t>, 2022</w:t>
      </w:r>
      <w:r w:rsidRPr="00346899">
        <w:rPr>
          <w:rFonts w:ascii="Arial" w:hAnsi="Arial" w:cs="Arial"/>
          <w:sz w:val="20"/>
          <w:szCs w:val="20"/>
          <w:lang w:val="en-US"/>
        </w:rPr>
        <w:t xml:space="preserve">, the Company has working capital of </w:t>
      </w:r>
      <w:r w:rsidR="006B1477" w:rsidRPr="00346899">
        <w:rPr>
          <w:rFonts w:ascii="Arial" w:hAnsi="Arial" w:cs="Arial"/>
          <w:sz w:val="20"/>
          <w:szCs w:val="20"/>
          <w:lang w:val="en-US"/>
        </w:rPr>
        <w:t>$</w:t>
      </w:r>
      <w:r w:rsidR="00EE3F4F">
        <w:rPr>
          <w:rFonts w:ascii="Arial" w:hAnsi="Arial" w:cs="Arial"/>
          <w:sz w:val="20"/>
          <w:szCs w:val="20"/>
          <w:lang w:val="en-US"/>
        </w:rPr>
        <w:t>1,487,596</w:t>
      </w:r>
      <w:r w:rsidRPr="00346899">
        <w:rPr>
          <w:rFonts w:ascii="Arial" w:hAnsi="Arial" w:cs="Arial"/>
          <w:sz w:val="20"/>
          <w:szCs w:val="20"/>
          <w:lang w:val="en-US"/>
        </w:rPr>
        <w:t xml:space="preserve"> and it does not have any long-term monetary liabilities. The Company may seek additional financing through debt or equity offerings, but there can be no assurance that such financing will be available on terms acceptable to the Company or at all. Any equity offering will result in dilution to the ownership interests of the Company’s shareholders and may result in dilution to the value of such interests. The Company’s approach to managing liquidity risk is to ensure that it will have sufficient liquidity to meet liabilities when due. As at </w:t>
      </w:r>
      <w:r w:rsidR="00EE3F4F">
        <w:rPr>
          <w:rFonts w:ascii="Arial" w:hAnsi="Arial" w:cs="Arial"/>
          <w:sz w:val="20"/>
          <w:szCs w:val="20"/>
          <w:lang w:val="en-US"/>
        </w:rPr>
        <w:t>September</w:t>
      </w:r>
      <w:r w:rsidR="00F714DC">
        <w:rPr>
          <w:rFonts w:ascii="Arial" w:hAnsi="Arial" w:cs="Arial"/>
          <w:sz w:val="20"/>
          <w:szCs w:val="20"/>
          <w:lang w:val="en-US"/>
        </w:rPr>
        <w:t xml:space="preserve"> 30</w:t>
      </w:r>
      <w:r w:rsidR="000A4B29" w:rsidRPr="00346899">
        <w:rPr>
          <w:rFonts w:ascii="Arial" w:hAnsi="Arial" w:cs="Arial"/>
          <w:sz w:val="20"/>
          <w:szCs w:val="20"/>
          <w:lang w:val="en-US"/>
        </w:rPr>
        <w:t>, 2022</w:t>
      </w:r>
      <w:r w:rsidRPr="00346899">
        <w:rPr>
          <w:rFonts w:ascii="Arial" w:hAnsi="Arial" w:cs="Arial"/>
          <w:sz w:val="20"/>
          <w:szCs w:val="20"/>
          <w:lang w:val="en-US"/>
        </w:rPr>
        <w:t xml:space="preserve">, the Company had cash of </w:t>
      </w:r>
      <w:r w:rsidR="006B1477" w:rsidRPr="00346899">
        <w:rPr>
          <w:rFonts w:ascii="Arial" w:hAnsi="Arial" w:cs="Arial"/>
          <w:sz w:val="20"/>
          <w:szCs w:val="20"/>
          <w:lang w:val="en-US"/>
        </w:rPr>
        <w:t>$</w:t>
      </w:r>
      <w:r w:rsidR="00EE3F4F">
        <w:rPr>
          <w:rFonts w:ascii="Arial" w:hAnsi="Arial" w:cs="Arial"/>
          <w:sz w:val="20"/>
          <w:szCs w:val="20"/>
          <w:lang w:val="en-US"/>
        </w:rPr>
        <w:t>702,880</w:t>
      </w:r>
      <w:r w:rsidRPr="00346899">
        <w:rPr>
          <w:rFonts w:ascii="Arial" w:hAnsi="Arial" w:cs="Arial"/>
          <w:sz w:val="20"/>
          <w:szCs w:val="20"/>
          <w:lang w:val="en-US"/>
        </w:rPr>
        <w:t xml:space="preserve"> and </w:t>
      </w:r>
      <w:r w:rsidR="00BF36A5">
        <w:rPr>
          <w:rFonts w:ascii="Arial" w:hAnsi="Arial" w:cs="Arial"/>
          <w:sz w:val="20"/>
          <w:szCs w:val="20"/>
          <w:lang w:val="en-US"/>
        </w:rPr>
        <w:t xml:space="preserve">trade and other payables </w:t>
      </w:r>
      <w:r w:rsidRPr="00346899">
        <w:rPr>
          <w:rFonts w:ascii="Arial" w:hAnsi="Arial" w:cs="Arial"/>
          <w:sz w:val="20"/>
          <w:szCs w:val="20"/>
          <w:lang w:val="en-US"/>
        </w:rPr>
        <w:t xml:space="preserve">of </w:t>
      </w:r>
      <w:r w:rsidR="006B1477" w:rsidRPr="00346899">
        <w:rPr>
          <w:rFonts w:ascii="Arial" w:hAnsi="Arial" w:cs="Arial"/>
          <w:sz w:val="20"/>
          <w:szCs w:val="20"/>
          <w:lang w:val="en-US"/>
        </w:rPr>
        <w:t>$</w:t>
      </w:r>
      <w:r w:rsidR="00EE3F4F">
        <w:rPr>
          <w:rFonts w:ascii="Arial" w:hAnsi="Arial" w:cs="Arial"/>
          <w:sz w:val="20"/>
          <w:szCs w:val="20"/>
          <w:lang w:val="en-US"/>
        </w:rPr>
        <w:t>7,157</w:t>
      </w:r>
      <w:r w:rsidR="008A054F">
        <w:rPr>
          <w:rFonts w:ascii="Arial" w:hAnsi="Arial" w:cs="Arial"/>
          <w:sz w:val="20"/>
          <w:szCs w:val="20"/>
          <w:lang w:val="en-US"/>
        </w:rPr>
        <w:t>.</w:t>
      </w:r>
    </w:p>
    <w:p w14:paraId="6ADB528D" w14:textId="77777777" w:rsidR="002B3FC0" w:rsidRPr="00346899" w:rsidRDefault="002B3FC0" w:rsidP="002B3FC0">
      <w:pPr>
        <w:widowControl/>
        <w:ind w:right="114"/>
        <w:rPr>
          <w:rFonts w:ascii="Arial" w:hAnsi="Arial" w:cs="Arial"/>
          <w:i/>
          <w:sz w:val="20"/>
          <w:szCs w:val="20"/>
          <w:lang w:val="en-US"/>
        </w:rPr>
      </w:pPr>
    </w:p>
    <w:p w14:paraId="7AFAEE6B" w14:textId="77777777" w:rsidR="002B3FC0" w:rsidRPr="00346899" w:rsidRDefault="002B3FC0" w:rsidP="00AF5750">
      <w:pPr>
        <w:widowControl/>
        <w:ind w:right="-64"/>
        <w:rPr>
          <w:rFonts w:ascii="Arial" w:hAnsi="Arial" w:cs="Arial"/>
          <w:i/>
          <w:sz w:val="20"/>
          <w:szCs w:val="20"/>
          <w:lang w:val="en-US"/>
        </w:rPr>
      </w:pPr>
      <w:r w:rsidRPr="00346899">
        <w:rPr>
          <w:rFonts w:ascii="Arial" w:hAnsi="Arial" w:cs="Arial"/>
          <w:i/>
          <w:sz w:val="20"/>
          <w:szCs w:val="20"/>
          <w:lang w:val="en-US"/>
        </w:rPr>
        <w:t>Foreign currency risk</w:t>
      </w:r>
    </w:p>
    <w:p w14:paraId="0799812D" w14:textId="55BB273E" w:rsidR="002B3FC0" w:rsidRPr="00346899" w:rsidRDefault="002B3FC0" w:rsidP="00AF5750">
      <w:pPr>
        <w:widowControl/>
        <w:ind w:right="-64"/>
        <w:rPr>
          <w:rFonts w:ascii="Arial" w:hAnsi="Arial" w:cs="Arial"/>
          <w:sz w:val="20"/>
          <w:szCs w:val="20"/>
          <w:lang w:val="en-US"/>
        </w:rPr>
      </w:pPr>
      <w:r w:rsidRPr="00346899">
        <w:rPr>
          <w:rFonts w:ascii="Arial" w:hAnsi="Arial" w:cs="Arial"/>
          <w:sz w:val="20"/>
          <w:szCs w:val="20"/>
          <w:lang w:val="en-US"/>
        </w:rPr>
        <w:t xml:space="preserve">Currency risk relates to the risk that the fair values or future cash flows of the Company’s financial instruments will fluctuate because of changes in foreign exchange rates. </w:t>
      </w:r>
      <w:r w:rsidR="00C16659">
        <w:rPr>
          <w:rFonts w:ascii="Arial" w:hAnsi="Arial" w:cs="Arial"/>
          <w:sz w:val="20"/>
          <w:szCs w:val="20"/>
          <w:lang w:val="en-US"/>
        </w:rPr>
        <w:t xml:space="preserve">The Company is not exposed to foreign currency risk. </w:t>
      </w:r>
    </w:p>
    <w:p w14:paraId="26FD4A08" w14:textId="77777777" w:rsidR="002B3FC0" w:rsidRPr="00346899" w:rsidRDefault="002B3FC0" w:rsidP="00AF5750">
      <w:pPr>
        <w:widowControl/>
        <w:ind w:right="-64"/>
        <w:rPr>
          <w:rFonts w:ascii="Arial" w:hAnsi="Arial" w:cs="Arial"/>
          <w:sz w:val="20"/>
          <w:szCs w:val="20"/>
          <w:lang w:val="en-US"/>
        </w:rPr>
      </w:pPr>
    </w:p>
    <w:p w14:paraId="353CC8B2" w14:textId="318FBDD3" w:rsidR="00AE5F3F" w:rsidRPr="007F111E" w:rsidRDefault="00AE5F3F" w:rsidP="00AF5750">
      <w:pPr>
        <w:rPr>
          <w:rFonts w:ascii="Arial" w:hAnsi="Arial" w:cs="Arial"/>
          <w:i/>
          <w:iCs/>
          <w:sz w:val="20"/>
          <w:szCs w:val="20"/>
        </w:rPr>
      </w:pPr>
      <w:r w:rsidRPr="007F111E">
        <w:rPr>
          <w:rFonts w:ascii="Arial" w:hAnsi="Arial" w:cs="Arial"/>
          <w:i/>
          <w:iCs/>
          <w:sz w:val="20"/>
          <w:szCs w:val="20"/>
        </w:rPr>
        <w:t>Market risk</w:t>
      </w:r>
    </w:p>
    <w:p w14:paraId="6B352932" w14:textId="5A6DD03E" w:rsidR="00AE5F3F" w:rsidRPr="00346899" w:rsidRDefault="00AE5F3F" w:rsidP="00AF5750">
      <w:pPr>
        <w:widowControl/>
        <w:autoSpaceDE/>
        <w:autoSpaceDN/>
        <w:adjustRightInd/>
        <w:rPr>
          <w:rFonts w:ascii="Arial" w:hAnsi="Arial" w:cs="Arial"/>
          <w:sz w:val="20"/>
          <w:szCs w:val="20"/>
          <w:shd w:val="clear" w:color="auto" w:fill="FFFFFF"/>
        </w:rPr>
      </w:pPr>
      <w:r w:rsidRPr="00346899">
        <w:rPr>
          <w:rFonts w:ascii="Arial" w:hAnsi="Arial" w:cs="Arial"/>
          <w:sz w:val="20"/>
          <w:szCs w:val="20"/>
          <w:shd w:val="clear" w:color="auto" w:fill="FFFFFF"/>
        </w:rPr>
        <w:t>The risk that the fair value or future cash flows of a financial instrument will fluctuate because of changes in market prices. Market risk comprises three types of risk: </w:t>
      </w:r>
      <w:r w:rsidRPr="00346899">
        <w:rPr>
          <w:rFonts w:ascii="Arial" w:hAnsi="Arial" w:cs="Arial"/>
          <w:bCs/>
          <w:sz w:val="20"/>
          <w:szCs w:val="20"/>
          <w:shd w:val="clear" w:color="auto" w:fill="FFFFFF"/>
        </w:rPr>
        <w:t>currency risk</w:t>
      </w:r>
      <w:r w:rsidRPr="00346899">
        <w:rPr>
          <w:rFonts w:ascii="Arial" w:hAnsi="Arial" w:cs="Arial"/>
          <w:sz w:val="20"/>
          <w:szCs w:val="20"/>
          <w:shd w:val="clear" w:color="auto" w:fill="FFFFFF"/>
        </w:rPr>
        <w:t>, </w:t>
      </w:r>
      <w:r w:rsidRPr="00346899">
        <w:rPr>
          <w:rFonts w:ascii="Arial" w:hAnsi="Arial" w:cs="Arial"/>
          <w:bCs/>
          <w:sz w:val="20"/>
          <w:szCs w:val="20"/>
          <w:shd w:val="clear" w:color="auto" w:fill="FFFFFF"/>
        </w:rPr>
        <w:t>interest rate risk</w:t>
      </w:r>
      <w:r w:rsidRPr="00346899">
        <w:rPr>
          <w:rFonts w:ascii="Arial" w:hAnsi="Arial" w:cs="Arial"/>
          <w:sz w:val="20"/>
          <w:szCs w:val="20"/>
          <w:shd w:val="clear" w:color="auto" w:fill="FFFFFF"/>
        </w:rPr>
        <w:t> and </w:t>
      </w:r>
      <w:r w:rsidRPr="00346899">
        <w:rPr>
          <w:rFonts w:ascii="Arial" w:hAnsi="Arial" w:cs="Arial"/>
          <w:bCs/>
          <w:sz w:val="20"/>
          <w:szCs w:val="20"/>
          <w:shd w:val="clear" w:color="auto" w:fill="FFFFFF"/>
        </w:rPr>
        <w:t>other price risk</w:t>
      </w:r>
      <w:r w:rsidRPr="00346899">
        <w:rPr>
          <w:rFonts w:ascii="Arial" w:hAnsi="Arial" w:cs="Arial"/>
          <w:sz w:val="20"/>
          <w:szCs w:val="20"/>
          <w:shd w:val="clear" w:color="auto" w:fill="FFFFFF"/>
        </w:rPr>
        <w:t xml:space="preserve">.  </w:t>
      </w:r>
      <w:r w:rsidR="00C16659">
        <w:rPr>
          <w:rFonts w:ascii="Arial" w:hAnsi="Arial" w:cs="Arial"/>
          <w:sz w:val="20"/>
          <w:szCs w:val="20"/>
          <w:shd w:val="clear" w:color="auto" w:fill="FFFFFF"/>
        </w:rPr>
        <w:t xml:space="preserve">The </w:t>
      </w:r>
      <w:r w:rsidR="00AF5750">
        <w:rPr>
          <w:rFonts w:ascii="Arial" w:hAnsi="Arial" w:cs="Arial"/>
          <w:sz w:val="20"/>
          <w:szCs w:val="20"/>
          <w:shd w:val="clear" w:color="auto" w:fill="FFFFFF"/>
        </w:rPr>
        <w:t>C</w:t>
      </w:r>
      <w:r w:rsidR="00C16659">
        <w:rPr>
          <w:rFonts w:ascii="Arial" w:hAnsi="Arial" w:cs="Arial"/>
          <w:sz w:val="20"/>
          <w:szCs w:val="20"/>
          <w:shd w:val="clear" w:color="auto" w:fill="FFFFFF"/>
        </w:rPr>
        <w:t xml:space="preserve">ompany is exposed to other price risk with respect to its investment in a publicly traded company.  </w:t>
      </w:r>
      <w:r w:rsidR="000A4B29" w:rsidRPr="00346899">
        <w:rPr>
          <w:rFonts w:ascii="Arial" w:hAnsi="Arial" w:cs="Arial"/>
          <w:sz w:val="20"/>
          <w:szCs w:val="20"/>
          <w:shd w:val="clear" w:color="auto" w:fill="FFFFFF"/>
        </w:rPr>
        <w:t xml:space="preserve">A 10% increase or decrease in the </w:t>
      </w:r>
      <w:r w:rsidR="00A45F56" w:rsidRPr="00346899">
        <w:rPr>
          <w:rFonts w:ascii="Arial" w:hAnsi="Arial" w:cs="Arial"/>
          <w:sz w:val="20"/>
          <w:szCs w:val="20"/>
          <w:shd w:val="clear" w:color="auto" w:fill="FFFFFF"/>
        </w:rPr>
        <w:t xml:space="preserve">fair </w:t>
      </w:r>
      <w:r w:rsidR="000A4B29" w:rsidRPr="00346899">
        <w:rPr>
          <w:rFonts w:ascii="Arial" w:hAnsi="Arial" w:cs="Arial"/>
          <w:sz w:val="20"/>
          <w:szCs w:val="20"/>
          <w:shd w:val="clear" w:color="auto" w:fill="FFFFFF"/>
        </w:rPr>
        <w:t>value of its</w:t>
      </w:r>
      <w:r w:rsidR="00C16659">
        <w:rPr>
          <w:rFonts w:ascii="Arial" w:hAnsi="Arial" w:cs="Arial"/>
          <w:sz w:val="20"/>
          <w:szCs w:val="20"/>
          <w:shd w:val="clear" w:color="auto" w:fill="FFFFFF"/>
        </w:rPr>
        <w:t xml:space="preserve"> investment</w:t>
      </w:r>
      <w:r w:rsidR="000A4B29" w:rsidRPr="00346899">
        <w:rPr>
          <w:rFonts w:ascii="Arial" w:hAnsi="Arial" w:cs="Arial"/>
          <w:sz w:val="20"/>
          <w:szCs w:val="20"/>
          <w:shd w:val="clear" w:color="auto" w:fill="FFFFFF"/>
        </w:rPr>
        <w:t xml:space="preserve"> </w:t>
      </w:r>
      <w:r w:rsidR="00A45F56" w:rsidRPr="00346899">
        <w:rPr>
          <w:rFonts w:ascii="Arial" w:hAnsi="Arial" w:cs="Arial"/>
          <w:sz w:val="20"/>
          <w:szCs w:val="20"/>
          <w:shd w:val="clear" w:color="auto" w:fill="FFFFFF"/>
        </w:rPr>
        <w:t xml:space="preserve">would result in a </w:t>
      </w:r>
      <w:r w:rsidR="002F0CBF">
        <w:rPr>
          <w:rFonts w:ascii="Arial" w:hAnsi="Arial" w:cs="Arial"/>
          <w:sz w:val="20"/>
          <w:szCs w:val="20"/>
          <w:shd w:val="clear" w:color="auto" w:fill="FFFFFF"/>
        </w:rPr>
        <w:t>$51</w:t>
      </w:r>
      <w:r w:rsidR="00C16659">
        <w:rPr>
          <w:rFonts w:ascii="Arial" w:hAnsi="Arial" w:cs="Arial"/>
          <w:sz w:val="20"/>
          <w:szCs w:val="20"/>
          <w:shd w:val="clear" w:color="auto" w:fill="FFFFFF"/>
        </w:rPr>
        <w:t>,000</w:t>
      </w:r>
      <w:r w:rsidR="00A45F56" w:rsidRPr="00346899">
        <w:rPr>
          <w:rFonts w:ascii="Arial" w:hAnsi="Arial" w:cs="Arial"/>
          <w:sz w:val="20"/>
          <w:szCs w:val="20"/>
          <w:shd w:val="clear" w:color="auto" w:fill="FFFFFF"/>
        </w:rPr>
        <w:t xml:space="preserve"> change to comprehensive loss.</w:t>
      </w:r>
      <w:bookmarkEnd w:id="20"/>
      <w:r w:rsidR="00A45F56" w:rsidRPr="00346899">
        <w:rPr>
          <w:rFonts w:ascii="Arial" w:hAnsi="Arial" w:cs="Arial"/>
          <w:sz w:val="20"/>
          <w:szCs w:val="20"/>
          <w:shd w:val="clear" w:color="auto" w:fill="FFFFFF"/>
        </w:rPr>
        <w:t xml:space="preserve"> </w:t>
      </w:r>
      <w:bookmarkEnd w:id="21"/>
      <w:r w:rsidR="00A45F56" w:rsidRPr="00346899">
        <w:rPr>
          <w:rFonts w:ascii="Arial" w:hAnsi="Arial" w:cs="Arial"/>
          <w:sz w:val="20"/>
          <w:szCs w:val="20"/>
          <w:shd w:val="clear" w:color="auto" w:fill="FFFFFF"/>
        </w:rPr>
        <w:t xml:space="preserve"> </w:t>
      </w:r>
    </w:p>
    <w:sectPr w:rsidR="00AE5F3F" w:rsidRPr="00346899" w:rsidSect="00D32164">
      <w:headerReference w:type="default" r:id="rId10"/>
      <w:endnotePr>
        <w:numFmt w:val="decimal"/>
      </w:endnotePr>
      <w:pgSz w:w="12240" w:h="15840" w:code="1"/>
      <w:pgMar w:top="680" w:right="964" w:bottom="510" w:left="1134" w:header="648" w:footer="2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4DE6" w14:textId="77777777" w:rsidR="00E74AB4" w:rsidRDefault="00E74AB4" w:rsidP="00C24597">
      <w:r>
        <w:separator/>
      </w:r>
    </w:p>
  </w:endnote>
  <w:endnote w:type="continuationSeparator" w:id="0">
    <w:p w14:paraId="73119C6C" w14:textId="77777777" w:rsidR="00E74AB4" w:rsidRDefault="00E74AB4" w:rsidP="00C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102055"/>
      <w:docPartObj>
        <w:docPartGallery w:val="Page Numbers (Bottom of Page)"/>
        <w:docPartUnique/>
      </w:docPartObj>
    </w:sdtPr>
    <w:sdtEndPr>
      <w:rPr>
        <w:noProof/>
      </w:rPr>
    </w:sdtEndPr>
    <w:sdtContent>
      <w:p w14:paraId="078AD125" w14:textId="342C6988" w:rsidR="007D49E6" w:rsidRDefault="007D49E6">
        <w:pPr>
          <w:pStyle w:val="Footer"/>
          <w:jc w:val="center"/>
        </w:pPr>
        <w:r>
          <w:fldChar w:fldCharType="begin"/>
        </w:r>
        <w:r>
          <w:instrText xml:space="preserve"> PAGE   \* MERGEFORMAT </w:instrText>
        </w:r>
        <w:r>
          <w:fldChar w:fldCharType="separate"/>
        </w:r>
        <w:r w:rsidR="000E01E3">
          <w:rPr>
            <w:noProof/>
          </w:rPr>
          <w:t>19</w:t>
        </w:r>
        <w:r>
          <w:fldChar w:fldCharType="end"/>
        </w:r>
      </w:p>
    </w:sdtContent>
  </w:sdt>
  <w:p w14:paraId="5070E461" w14:textId="77777777" w:rsidR="007D49E6" w:rsidRPr="00074963" w:rsidRDefault="007D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95A4" w14:textId="77777777" w:rsidR="00E74AB4" w:rsidRDefault="00E74AB4" w:rsidP="00C24597">
      <w:r>
        <w:separator/>
      </w:r>
    </w:p>
  </w:footnote>
  <w:footnote w:type="continuationSeparator" w:id="0">
    <w:p w14:paraId="1CBBF957" w14:textId="77777777" w:rsidR="00E74AB4" w:rsidRDefault="00E74AB4" w:rsidP="00C2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5B2" w14:textId="77777777" w:rsidR="007D49E6" w:rsidRDefault="007D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D1DE" w14:textId="29BE6824" w:rsidR="007D49E6" w:rsidRPr="006F352F" w:rsidRDefault="00A313A1" w:rsidP="00D32164">
    <w:pPr>
      <w:tabs>
        <w:tab w:val="left" w:pos="-1440"/>
        <w:tab w:val="left" w:pos="0"/>
        <w:tab w:val="left" w:pos="4896"/>
      </w:tabs>
      <w:rPr>
        <w:rFonts w:ascii="Arial" w:hAnsi="Arial" w:cs="Arial"/>
        <w:bCs/>
        <w:sz w:val="20"/>
        <w:szCs w:val="20"/>
        <w:u w:val="single"/>
      </w:rPr>
    </w:pPr>
    <w:r>
      <w:rPr>
        <w:rFonts w:ascii="Arial" w:hAnsi="Arial" w:cs="Arial"/>
        <w:b/>
        <w:bCs/>
        <w:sz w:val="20"/>
        <w:szCs w:val="22"/>
      </w:rPr>
      <w:t>CASHBOX VENTU</w:t>
    </w:r>
    <w:r w:rsidRPr="006F352F">
      <w:rPr>
        <w:rFonts w:ascii="Arial" w:hAnsi="Arial" w:cs="Arial"/>
        <w:b/>
        <w:bCs/>
        <w:sz w:val="20"/>
        <w:szCs w:val="20"/>
      </w:rPr>
      <w:t>RES LTD.</w:t>
    </w:r>
    <w:r w:rsidR="006F352F" w:rsidRPr="006F352F">
      <w:rPr>
        <w:rFonts w:ascii="Arial" w:hAnsi="Arial" w:cs="Arial"/>
        <w:b/>
        <w:bCs/>
        <w:sz w:val="20"/>
        <w:szCs w:val="20"/>
      </w:rPr>
      <w:t xml:space="preserve"> </w:t>
    </w:r>
    <w:r w:rsidR="006F352F" w:rsidRPr="006F352F">
      <w:rPr>
        <w:rFonts w:ascii="Arial" w:hAnsi="Arial" w:cs="Arial"/>
        <w:b/>
        <w:bCs/>
        <w:sz w:val="20"/>
        <w:szCs w:val="20"/>
        <w:lang w:eastAsia="en-CA"/>
      </w:rPr>
      <w:t>(formerly Wikileaf Technologies Inc.)</w:t>
    </w:r>
  </w:p>
  <w:p w14:paraId="2B0C966E" w14:textId="283AF5FA" w:rsidR="007D49E6" w:rsidRPr="009F228C" w:rsidRDefault="007D49E6" w:rsidP="00D32164">
    <w:pPr>
      <w:tabs>
        <w:tab w:val="left" w:pos="-1440"/>
        <w:tab w:val="left" w:pos="720"/>
        <w:tab w:val="left" w:pos="1440"/>
        <w:tab w:val="left" w:pos="4896"/>
      </w:tabs>
      <w:rPr>
        <w:rFonts w:ascii="Arial" w:hAnsi="Arial" w:cs="Arial"/>
        <w:b/>
        <w:bCs/>
        <w:sz w:val="20"/>
        <w:szCs w:val="22"/>
      </w:rPr>
    </w:pPr>
    <w:r w:rsidRPr="006F352F">
      <w:rPr>
        <w:rFonts w:ascii="Arial" w:hAnsi="Arial" w:cs="Arial"/>
        <w:b/>
        <w:bCs/>
        <w:sz w:val="20"/>
        <w:szCs w:val="20"/>
      </w:rPr>
      <w:t xml:space="preserve">Notes to the </w:t>
    </w:r>
    <w:r w:rsidR="00A313A1" w:rsidRPr="006F352F">
      <w:rPr>
        <w:rFonts w:ascii="Arial" w:hAnsi="Arial" w:cs="Arial"/>
        <w:b/>
        <w:bCs/>
        <w:sz w:val="20"/>
        <w:szCs w:val="20"/>
      </w:rPr>
      <w:t>Conde</w:t>
    </w:r>
    <w:r w:rsidR="00A313A1">
      <w:rPr>
        <w:rFonts w:ascii="Arial" w:hAnsi="Arial" w:cs="Arial"/>
        <w:b/>
        <w:bCs/>
        <w:sz w:val="20"/>
        <w:szCs w:val="22"/>
      </w:rPr>
      <w:t>nsed</w:t>
    </w:r>
    <w:r w:rsidR="0026774B">
      <w:rPr>
        <w:rFonts w:ascii="Arial" w:hAnsi="Arial" w:cs="Arial"/>
        <w:b/>
        <w:bCs/>
        <w:sz w:val="20"/>
        <w:szCs w:val="22"/>
      </w:rPr>
      <w:t xml:space="preserve"> </w:t>
    </w:r>
    <w:r w:rsidR="002E2F13">
      <w:rPr>
        <w:rFonts w:ascii="Arial" w:hAnsi="Arial" w:cs="Arial"/>
        <w:b/>
        <w:bCs/>
        <w:sz w:val="20"/>
        <w:szCs w:val="22"/>
      </w:rPr>
      <w:t xml:space="preserve"> </w:t>
    </w:r>
    <w:r w:rsidR="00A313A1">
      <w:rPr>
        <w:rFonts w:ascii="Arial" w:hAnsi="Arial" w:cs="Arial"/>
        <w:b/>
        <w:bCs/>
        <w:sz w:val="20"/>
        <w:szCs w:val="22"/>
      </w:rPr>
      <w:t xml:space="preserve">Interim </w:t>
    </w:r>
    <w:r w:rsidRPr="009F228C">
      <w:rPr>
        <w:rFonts w:ascii="Arial" w:hAnsi="Arial" w:cs="Arial"/>
        <w:b/>
        <w:bCs/>
        <w:sz w:val="20"/>
        <w:szCs w:val="22"/>
      </w:rPr>
      <w:t>Financial Statements</w:t>
    </w:r>
  </w:p>
  <w:p w14:paraId="61D828C8" w14:textId="11B2AAC3" w:rsidR="007D49E6" w:rsidRDefault="007D49E6">
    <w:pPr>
      <w:pStyle w:val="Header"/>
      <w:pBdr>
        <w:bottom w:val="single" w:sz="12" w:space="1" w:color="auto"/>
      </w:pBdr>
      <w:rPr>
        <w:rFonts w:ascii="Arial" w:hAnsi="Arial" w:cs="Arial"/>
        <w:b/>
        <w:szCs w:val="20"/>
      </w:rPr>
    </w:pPr>
    <w:r>
      <w:rPr>
        <w:rFonts w:ascii="Arial" w:hAnsi="Arial" w:cs="Arial"/>
        <w:b/>
        <w:szCs w:val="20"/>
      </w:rPr>
      <w:t xml:space="preserve">For the </w:t>
    </w:r>
    <w:r w:rsidR="002E2F13">
      <w:rPr>
        <w:rFonts w:ascii="Arial" w:hAnsi="Arial" w:cs="Arial"/>
        <w:b/>
        <w:szCs w:val="20"/>
      </w:rPr>
      <w:t>nine</w:t>
    </w:r>
    <w:r w:rsidR="00A313A1">
      <w:rPr>
        <w:rFonts w:ascii="Arial" w:hAnsi="Arial" w:cs="Arial"/>
        <w:b/>
        <w:szCs w:val="20"/>
      </w:rPr>
      <w:t xml:space="preserve"> months end</w:t>
    </w:r>
    <w:r w:rsidR="00C55B0F">
      <w:rPr>
        <w:rFonts w:ascii="Arial" w:hAnsi="Arial" w:cs="Arial"/>
        <w:b/>
        <w:szCs w:val="20"/>
      </w:rPr>
      <w:t>ed</w:t>
    </w:r>
    <w:r w:rsidR="00A313A1">
      <w:rPr>
        <w:rFonts w:ascii="Arial" w:hAnsi="Arial" w:cs="Arial"/>
        <w:b/>
        <w:szCs w:val="20"/>
      </w:rPr>
      <w:t xml:space="preserve"> </w:t>
    </w:r>
    <w:r w:rsidR="002E2F13">
      <w:rPr>
        <w:rFonts w:ascii="Arial" w:hAnsi="Arial" w:cs="Arial"/>
        <w:b/>
        <w:szCs w:val="20"/>
      </w:rPr>
      <w:t>September</w:t>
    </w:r>
    <w:r w:rsidR="00A379BB">
      <w:rPr>
        <w:rFonts w:ascii="Arial" w:hAnsi="Arial" w:cs="Arial"/>
        <w:b/>
        <w:szCs w:val="20"/>
      </w:rPr>
      <w:t xml:space="preserve"> 30</w:t>
    </w:r>
    <w:r w:rsidR="00A313A1">
      <w:rPr>
        <w:rFonts w:ascii="Arial" w:hAnsi="Arial" w:cs="Arial"/>
        <w:b/>
        <w:szCs w:val="20"/>
      </w:rPr>
      <w:t>, 2022</w:t>
    </w:r>
  </w:p>
  <w:p w14:paraId="4EAA0CD2" w14:textId="1D54C397" w:rsidR="007D49E6" w:rsidRPr="009F228C" w:rsidRDefault="007D49E6">
    <w:pPr>
      <w:pStyle w:val="Header"/>
      <w:pBdr>
        <w:bottom w:val="single" w:sz="12" w:space="1" w:color="auto"/>
      </w:pBdr>
      <w:rPr>
        <w:rFonts w:ascii="Arial" w:hAnsi="Arial" w:cs="Arial"/>
      </w:rPr>
    </w:pPr>
    <w:r w:rsidRPr="009F228C">
      <w:rPr>
        <w:rFonts w:ascii="Arial" w:hAnsi="Arial" w:cs="Arial"/>
        <w:szCs w:val="20"/>
      </w:rPr>
      <w:t>(</w:t>
    </w:r>
    <w:r w:rsidR="00A313A1">
      <w:rPr>
        <w:rFonts w:ascii="Arial" w:hAnsi="Arial" w:cs="Arial"/>
        <w:szCs w:val="20"/>
      </w:rPr>
      <w:t xml:space="preserve">Unaudited - </w:t>
    </w:r>
    <w:r>
      <w:rPr>
        <w:rFonts w:ascii="Arial" w:hAnsi="Arial" w:cs="Arial"/>
        <w:szCs w:val="20"/>
      </w:rPr>
      <w:t xml:space="preserve">Expressed </w:t>
    </w:r>
    <w:r w:rsidRPr="009F228C">
      <w:rPr>
        <w:rFonts w:ascii="Arial" w:hAnsi="Arial" w:cs="Arial"/>
        <w:szCs w:val="20"/>
      </w:rPr>
      <w:t xml:space="preserve">in </w:t>
    </w:r>
    <w:r w:rsidR="00941B8C">
      <w:rPr>
        <w:rFonts w:ascii="Arial" w:hAnsi="Arial" w:cs="Arial"/>
        <w:szCs w:val="20"/>
      </w:rPr>
      <w:t>Canadian</w:t>
    </w:r>
    <w:r w:rsidRPr="009F228C">
      <w:rPr>
        <w:rFonts w:ascii="Arial" w:hAnsi="Arial" w:cs="Arial"/>
        <w:szCs w:val="20"/>
      </w:rPr>
      <w:t xml:space="preserve"> Dollars)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4A1"/>
    <w:multiLevelType w:val="hybridMultilevel"/>
    <w:tmpl w:val="C6B0D422"/>
    <w:lvl w:ilvl="0" w:tplc="C0F406FA">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356E0"/>
    <w:multiLevelType w:val="hybridMultilevel"/>
    <w:tmpl w:val="61A20DBA"/>
    <w:lvl w:ilvl="0" w:tplc="FA1EFCF6">
      <w:start w:val="1"/>
      <w:numFmt w:val="low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416DC6"/>
    <w:multiLevelType w:val="multilevel"/>
    <w:tmpl w:val="8E5A896E"/>
    <w:lvl w:ilvl="0">
      <w:start w:val="4"/>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CA83901"/>
    <w:multiLevelType w:val="hybridMultilevel"/>
    <w:tmpl w:val="96EC5272"/>
    <w:lvl w:ilvl="0" w:tplc="25A81C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C20432"/>
    <w:multiLevelType w:val="hybridMultilevel"/>
    <w:tmpl w:val="99640B76"/>
    <w:lvl w:ilvl="0" w:tplc="B340432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4169020">
    <w:abstractNumId w:val="4"/>
  </w:num>
  <w:num w:numId="2" w16cid:durableId="1803306602">
    <w:abstractNumId w:val="2"/>
  </w:num>
  <w:num w:numId="3" w16cid:durableId="1527251095">
    <w:abstractNumId w:val="1"/>
  </w:num>
  <w:num w:numId="4" w16cid:durableId="1165704787">
    <w:abstractNumId w:val="0"/>
  </w:num>
  <w:num w:numId="5" w16cid:durableId="2274996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45"/>
    <w:rsid w:val="00002E91"/>
    <w:rsid w:val="00003A7C"/>
    <w:rsid w:val="0000460E"/>
    <w:rsid w:val="000069E8"/>
    <w:rsid w:val="00006AE8"/>
    <w:rsid w:val="000153B6"/>
    <w:rsid w:val="0001554E"/>
    <w:rsid w:val="00023C80"/>
    <w:rsid w:val="00025815"/>
    <w:rsid w:val="00026024"/>
    <w:rsid w:val="00035CB3"/>
    <w:rsid w:val="000360DD"/>
    <w:rsid w:val="00036F75"/>
    <w:rsid w:val="0004014C"/>
    <w:rsid w:val="0004033E"/>
    <w:rsid w:val="00040FDD"/>
    <w:rsid w:val="00041766"/>
    <w:rsid w:val="00044B22"/>
    <w:rsid w:val="00044C75"/>
    <w:rsid w:val="000458F7"/>
    <w:rsid w:val="00051BBA"/>
    <w:rsid w:val="000565AB"/>
    <w:rsid w:val="00060098"/>
    <w:rsid w:val="00060DC6"/>
    <w:rsid w:val="00064D72"/>
    <w:rsid w:val="00071024"/>
    <w:rsid w:val="000716D3"/>
    <w:rsid w:val="00075615"/>
    <w:rsid w:val="0008105B"/>
    <w:rsid w:val="0008505A"/>
    <w:rsid w:val="00091E6F"/>
    <w:rsid w:val="00093074"/>
    <w:rsid w:val="00093724"/>
    <w:rsid w:val="00096468"/>
    <w:rsid w:val="000A023A"/>
    <w:rsid w:val="000A0AA6"/>
    <w:rsid w:val="000A3229"/>
    <w:rsid w:val="000A4B29"/>
    <w:rsid w:val="000A7124"/>
    <w:rsid w:val="000A7433"/>
    <w:rsid w:val="000B1ED1"/>
    <w:rsid w:val="000B347A"/>
    <w:rsid w:val="000B41ED"/>
    <w:rsid w:val="000B4D04"/>
    <w:rsid w:val="000B6E81"/>
    <w:rsid w:val="000C1152"/>
    <w:rsid w:val="000C547D"/>
    <w:rsid w:val="000D05BB"/>
    <w:rsid w:val="000D2262"/>
    <w:rsid w:val="000D2DF6"/>
    <w:rsid w:val="000D3A79"/>
    <w:rsid w:val="000D49FF"/>
    <w:rsid w:val="000D563D"/>
    <w:rsid w:val="000D5FA8"/>
    <w:rsid w:val="000E01E3"/>
    <w:rsid w:val="000E0DD5"/>
    <w:rsid w:val="000E18C0"/>
    <w:rsid w:val="000E4301"/>
    <w:rsid w:val="000F068F"/>
    <w:rsid w:val="000F0FB5"/>
    <w:rsid w:val="000F1B7D"/>
    <w:rsid w:val="00103DC0"/>
    <w:rsid w:val="00103EC0"/>
    <w:rsid w:val="00105763"/>
    <w:rsid w:val="0010651C"/>
    <w:rsid w:val="00115BA7"/>
    <w:rsid w:val="00117E77"/>
    <w:rsid w:val="00122483"/>
    <w:rsid w:val="00125C09"/>
    <w:rsid w:val="001276CB"/>
    <w:rsid w:val="00143F7B"/>
    <w:rsid w:val="00144531"/>
    <w:rsid w:val="001460CB"/>
    <w:rsid w:val="001477C2"/>
    <w:rsid w:val="001504DD"/>
    <w:rsid w:val="00150FA2"/>
    <w:rsid w:val="0015142B"/>
    <w:rsid w:val="00152400"/>
    <w:rsid w:val="00156A45"/>
    <w:rsid w:val="00157992"/>
    <w:rsid w:val="00157A82"/>
    <w:rsid w:val="00160034"/>
    <w:rsid w:val="00161348"/>
    <w:rsid w:val="0016603A"/>
    <w:rsid w:val="00167F10"/>
    <w:rsid w:val="001728F0"/>
    <w:rsid w:val="00174DDA"/>
    <w:rsid w:val="0017521F"/>
    <w:rsid w:val="00176184"/>
    <w:rsid w:val="00181846"/>
    <w:rsid w:val="00182AA0"/>
    <w:rsid w:val="0018415D"/>
    <w:rsid w:val="00184880"/>
    <w:rsid w:val="00186B6D"/>
    <w:rsid w:val="00187502"/>
    <w:rsid w:val="00190A92"/>
    <w:rsid w:val="00195341"/>
    <w:rsid w:val="00196403"/>
    <w:rsid w:val="001A24AB"/>
    <w:rsid w:val="001A559B"/>
    <w:rsid w:val="001A6AF8"/>
    <w:rsid w:val="001B0517"/>
    <w:rsid w:val="001B0C0B"/>
    <w:rsid w:val="001B1C71"/>
    <w:rsid w:val="001B2C66"/>
    <w:rsid w:val="001B2DB2"/>
    <w:rsid w:val="001B6352"/>
    <w:rsid w:val="001C297B"/>
    <w:rsid w:val="001C3181"/>
    <w:rsid w:val="001C794C"/>
    <w:rsid w:val="001C7AA8"/>
    <w:rsid w:val="001D009C"/>
    <w:rsid w:val="001D1693"/>
    <w:rsid w:val="001D28DC"/>
    <w:rsid w:val="001D44F6"/>
    <w:rsid w:val="001D7DD8"/>
    <w:rsid w:val="001F1826"/>
    <w:rsid w:val="001F5A74"/>
    <w:rsid w:val="00204045"/>
    <w:rsid w:val="00205110"/>
    <w:rsid w:val="00205689"/>
    <w:rsid w:val="002105CD"/>
    <w:rsid w:val="00224199"/>
    <w:rsid w:val="00225A93"/>
    <w:rsid w:val="00227AAC"/>
    <w:rsid w:val="00227E0F"/>
    <w:rsid w:val="00232D96"/>
    <w:rsid w:val="00233C37"/>
    <w:rsid w:val="00235006"/>
    <w:rsid w:val="002356E7"/>
    <w:rsid w:val="0023573C"/>
    <w:rsid w:val="00235852"/>
    <w:rsid w:val="0025459C"/>
    <w:rsid w:val="0025701F"/>
    <w:rsid w:val="00260208"/>
    <w:rsid w:val="00264976"/>
    <w:rsid w:val="0026774B"/>
    <w:rsid w:val="0027034B"/>
    <w:rsid w:val="002709EF"/>
    <w:rsid w:val="00271918"/>
    <w:rsid w:val="00273FA6"/>
    <w:rsid w:val="00274834"/>
    <w:rsid w:val="00280989"/>
    <w:rsid w:val="00282D58"/>
    <w:rsid w:val="00284B9D"/>
    <w:rsid w:val="00285399"/>
    <w:rsid w:val="0028719A"/>
    <w:rsid w:val="0028763E"/>
    <w:rsid w:val="002923E1"/>
    <w:rsid w:val="002A0157"/>
    <w:rsid w:val="002A2208"/>
    <w:rsid w:val="002A2274"/>
    <w:rsid w:val="002A2E53"/>
    <w:rsid w:val="002A33A6"/>
    <w:rsid w:val="002A46E5"/>
    <w:rsid w:val="002B06D0"/>
    <w:rsid w:val="002B1532"/>
    <w:rsid w:val="002B2DE5"/>
    <w:rsid w:val="002B3FC0"/>
    <w:rsid w:val="002B653D"/>
    <w:rsid w:val="002B778D"/>
    <w:rsid w:val="002C3E41"/>
    <w:rsid w:val="002C6758"/>
    <w:rsid w:val="002D3783"/>
    <w:rsid w:val="002D4E0B"/>
    <w:rsid w:val="002D5304"/>
    <w:rsid w:val="002D60B2"/>
    <w:rsid w:val="002D7F6A"/>
    <w:rsid w:val="002E23C8"/>
    <w:rsid w:val="002E2743"/>
    <w:rsid w:val="002E2F13"/>
    <w:rsid w:val="002E47DC"/>
    <w:rsid w:val="002F0CBF"/>
    <w:rsid w:val="002F13A6"/>
    <w:rsid w:val="002F167D"/>
    <w:rsid w:val="002F236C"/>
    <w:rsid w:val="002F238C"/>
    <w:rsid w:val="002F4524"/>
    <w:rsid w:val="002F67EE"/>
    <w:rsid w:val="002F74E8"/>
    <w:rsid w:val="002F7752"/>
    <w:rsid w:val="003009C2"/>
    <w:rsid w:val="00303FF2"/>
    <w:rsid w:val="003065D4"/>
    <w:rsid w:val="003104B4"/>
    <w:rsid w:val="00310DCB"/>
    <w:rsid w:val="00311F26"/>
    <w:rsid w:val="00313E5C"/>
    <w:rsid w:val="00322E07"/>
    <w:rsid w:val="00323CA0"/>
    <w:rsid w:val="00324895"/>
    <w:rsid w:val="003250C1"/>
    <w:rsid w:val="00325BE6"/>
    <w:rsid w:val="0032613F"/>
    <w:rsid w:val="00327EB6"/>
    <w:rsid w:val="003309D9"/>
    <w:rsid w:val="003310D9"/>
    <w:rsid w:val="00335F15"/>
    <w:rsid w:val="003375FC"/>
    <w:rsid w:val="00346899"/>
    <w:rsid w:val="0035120F"/>
    <w:rsid w:val="003516A4"/>
    <w:rsid w:val="00354EBE"/>
    <w:rsid w:val="003560B1"/>
    <w:rsid w:val="00356766"/>
    <w:rsid w:val="003615E4"/>
    <w:rsid w:val="00362AC0"/>
    <w:rsid w:val="00363591"/>
    <w:rsid w:val="00364865"/>
    <w:rsid w:val="0036590D"/>
    <w:rsid w:val="00367E99"/>
    <w:rsid w:val="00370F42"/>
    <w:rsid w:val="00371F32"/>
    <w:rsid w:val="00372AB8"/>
    <w:rsid w:val="00372C39"/>
    <w:rsid w:val="0037518B"/>
    <w:rsid w:val="00380E89"/>
    <w:rsid w:val="00381888"/>
    <w:rsid w:val="00382BDC"/>
    <w:rsid w:val="00383E0B"/>
    <w:rsid w:val="00394C05"/>
    <w:rsid w:val="003A1519"/>
    <w:rsid w:val="003A1708"/>
    <w:rsid w:val="003A1A41"/>
    <w:rsid w:val="003A4862"/>
    <w:rsid w:val="003B1996"/>
    <w:rsid w:val="003B43DF"/>
    <w:rsid w:val="003B78F9"/>
    <w:rsid w:val="003C1F56"/>
    <w:rsid w:val="003C50B6"/>
    <w:rsid w:val="003C79D2"/>
    <w:rsid w:val="003D0860"/>
    <w:rsid w:val="003D0B03"/>
    <w:rsid w:val="003D2E01"/>
    <w:rsid w:val="003D38BC"/>
    <w:rsid w:val="003D44AC"/>
    <w:rsid w:val="003D4A27"/>
    <w:rsid w:val="003D5DE1"/>
    <w:rsid w:val="003D746A"/>
    <w:rsid w:val="003D7C1C"/>
    <w:rsid w:val="003E09D8"/>
    <w:rsid w:val="003F0031"/>
    <w:rsid w:val="003F3F16"/>
    <w:rsid w:val="00400692"/>
    <w:rsid w:val="00405DD0"/>
    <w:rsid w:val="00407044"/>
    <w:rsid w:val="004073BD"/>
    <w:rsid w:val="0040741E"/>
    <w:rsid w:val="004124E1"/>
    <w:rsid w:val="00414E97"/>
    <w:rsid w:val="00416E83"/>
    <w:rsid w:val="00420AD7"/>
    <w:rsid w:val="004227B8"/>
    <w:rsid w:val="00423066"/>
    <w:rsid w:val="00426009"/>
    <w:rsid w:val="00431739"/>
    <w:rsid w:val="00432178"/>
    <w:rsid w:val="004329D6"/>
    <w:rsid w:val="004332D5"/>
    <w:rsid w:val="00434DB6"/>
    <w:rsid w:val="004363B6"/>
    <w:rsid w:val="004370C4"/>
    <w:rsid w:val="0044094D"/>
    <w:rsid w:val="00444DC5"/>
    <w:rsid w:val="004458A5"/>
    <w:rsid w:val="00447ADD"/>
    <w:rsid w:val="00451F47"/>
    <w:rsid w:val="004536C5"/>
    <w:rsid w:val="00453DFD"/>
    <w:rsid w:val="0045787D"/>
    <w:rsid w:val="0046176E"/>
    <w:rsid w:val="00464ADE"/>
    <w:rsid w:val="004652FD"/>
    <w:rsid w:val="00465E01"/>
    <w:rsid w:val="00466F89"/>
    <w:rsid w:val="00467663"/>
    <w:rsid w:val="0046778F"/>
    <w:rsid w:val="0046793F"/>
    <w:rsid w:val="00470360"/>
    <w:rsid w:val="0047079B"/>
    <w:rsid w:val="0047178E"/>
    <w:rsid w:val="00476182"/>
    <w:rsid w:val="00481525"/>
    <w:rsid w:val="00483265"/>
    <w:rsid w:val="00484E89"/>
    <w:rsid w:val="00485F58"/>
    <w:rsid w:val="004877C8"/>
    <w:rsid w:val="00490E62"/>
    <w:rsid w:val="0049370A"/>
    <w:rsid w:val="00495E95"/>
    <w:rsid w:val="004A16B9"/>
    <w:rsid w:val="004A1F3D"/>
    <w:rsid w:val="004A4A7D"/>
    <w:rsid w:val="004A790C"/>
    <w:rsid w:val="004B0C21"/>
    <w:rsid w:val="004B341A"/>
    <w:rsid w:val="004B5648"/>
    <w:rsid w:val="004B6936"/>
    <w:rsid w:val="004C08D9"/>
    <w:rsid w:val="004C69F2"/>
    <w:rsid w:val="004D4272"/>
    <w:rsid w:val="004D44F1"/>
    <w:rsid w:val="004D5358"/>
    <w:rsid w:val="004D5846"/>
    <w:rsid w:val="004E464F"/>
    <w:rsid w:val="004F1DA5"/>
    <w:rsid w:val="004F640B"/>
    <w:rsid w:val="004F7493"/>
    <w:rsid w:val="0050073A"/>
    <w:rsid w:val="005012CA"/>
    <w:rsid w:val="00501846"/>
    <w:rsid w:val="00501DE6"/>
    <w:rsid w:val="00506FDE"/>
    <w:rsid w:val="0050726C"/>
    <w:rsid w:val="00510B38"/>
    <w:rsid w:val="00515187"/>
    <w:rsid w:val="00515546"/>
    <w:rsid w:val="005213BF"/>
    <w:rsid w:val="00521FE9"/>
    <w:rsid w:val="005225B9"/>
    <w:rsid w:val="005232D5"/>
    <w:rsid w:val="00525035"/>
    <w:rsid w:val="00527257"/>
    <w:rsid w:val="00533D06"/>
    <w:rsid w:val="0054117F"/>
    <w:rsid w:val="00541B34"/>
    <w:rsid w:val="00544D74"/>
    <w:rsid w:val="00546723"/>
    <w:rsid w:val="00547AB3"/>
    <w:rsid w:val="0055147A"/>
    <w:rsid w:val="00551B4C"/>
    <w:rsid w:val="00563A91"/>
    <w:rsid w:val="00570FF8"/>
    <w:rsid w:val="005770F8"/>
    <w:rsid w:val="00583807"/>
    <w:rsid w:val="00586839"/>
    <w:rsid w:val="0059703C"/>
    <w:rsid w:val="005A433D"/>
    <w:rsid w:val="005B1F55"/>
    <w:rsid w:val="005B309B"/>
    <w:rsid w:val="005B4D91"/>
    <w:rsid w:val="005B511B"/>
    <w:rsid w:val="005B6918"/>
    <w:rsid w:val="005C0DF2"/>
    <w:rsid w:val="005C49B1"/>
    <w:rsid w:val="005C7CC9"/>
    <w:rsid w:val="005D1CD5"/>
    <w:rsid w:val="005D57DC"/>
    <w:rsid w:val="005E2A79"/>
    <w:rsid w:val="005E5868"/>
    <w:rsid w:val="005F0CDF"/>
    <w:rsid w:val="005F1A66"/>
    <w:rsid w:val="005F1BBC"/>
    <w:rsid w:val="005F4270"/>
    <w:rsid w:val="005F4544"/>
    <w:rsid w:val="005F6CDD"/>
    <w:rsid w:val="005F7856"/>
    <w:rsid w:val="0060003F"/>
    <w:rsid w:val="00600E68"/>
    <w:rsid w:val="00600F98"/>
    <w:rsid w:val="00602AD9"/>
    <w:rsid w:val="00603A7F"/>
    <w:rsid w:val="0060414D"/>
    <w:rsid w:val="00604587"/>
    <w:rsid w:val="0060466B"/>
    <w:rsid w:val="0060599F"/>
    <w:rsid w:val="006072B7"/>
    <w:rsid w:val="00612430"/>
    <w:rsid w:val="00613B02"/>
    <w:rsid w:val="00615EB5"/>
    <w:rsid w:val="00617725"/>
    <w:rsid w:val="00617E0C"/>
    <w:rsid w:val="00620176"/>
    <w:rsid w:val="0062033B"/>
    <w:rsid w:val="00621C29"/>
    <w:rsid w:val="00622721"/>
    <w:rsid w:val="00627002"/>
    <w:rsid w:val="0062729E"/>
    <w:rsid w:val="00630A99"/>
    <w:rsid w:val="0063191D"/>
    <w:rsid w:val="0063525F"/>
    <w:rsid w:val="006364D8"/>
    <w:rsid w:val="006427FA"/>
    <w:rsid w:val="00644F80"/>
    <w:rsid w:val="0064629C"/>
    <w:rsid w:val="0065293F"/>
    <w:rsid w:val="00652A14"/>
    <w:rsid w:val="00661836"/>
    <w:rsid w:val="006621A7"/>
    <w:rsid w:val="00663806"/>
    <w:rsid w:val="006642E4"/>
    <w:rsid w:val="0066685D"/>
    <w:rsid w:val="00666F4F"/>
    <w:rsid w:val="0067033B"/>
    <w:rsid w:val="00670940"/>
    <w:rsid w:val="00672A1A"/>
    <w:rsid w:val="00672A86"/>
    <w:rsid w:val="00672C28"/>
    <w:rsid w:val="00674D3B"/>
    <w:rsid w:val="0067665F"/>
    <w:rsid w:val="00676B32"/>
    <w:rsid w:val="00681FF1"/>
    <w:rsid w:val="00682E9E"/>
    <w:rsid w:val="00684077"/>
    <w:rsid w:val="006902FF"/>
    <w:rsid w:val="006904FD"/>
    <w:rsid w:val="00690777"/>
    <w:rsid w:val="00694089"/>
    <w:rsid w:val="0069495B"/>
    <w:rsid w:val="0069568C"/>
    <w:rsid w:val="006976C5"/>
    <w:rsid w:val="006A2136"/>
    <w:rsid w:val="006A2F24"/>
    <w:rsid w:val="006B1477"/>
    <w:rsid w:val="006B1853"/>
    <w:rsid w:val="006B4771"/>
    <w:rsid w:val="006B5BCD"/>
    <w:rsid w:val="006B5D16"/>
    <w:rsid w:val="006C5FDC"/>
    <w:rsid w:val="006C6BCF"/>
    <w:rsid w:val="006D1812"/>
    <w:rsid w:val="006D6042"/>
    <w:rsid w:val="006D60B3"/>
    <w:rsid w:val="006D67DF"/>
    <w:rsid w:val="006D7110"/>
    <w:rsid w:val="006D73F8"/>
    <w:rsid w:val="006E0AD9"/>
    <w:rsid w:val="006E0F04"/>
    <w:rsid w:val="006E14C4"/>
    <w:rsid w:val="006E34AD"/>
    <w:rsid w:val="006E4C7E"/>
    <w:rsid w:val="006E62BD"/>
    <w:rsid w:val="006F352F"/>
    <w:rsid w:val="006F44D5"/>
    <w:rsid w:val="006F6075"/>
    <w:rsid w:val="006F7357"/>
    <w:rsid w:val="00705C88"/>
    <w:rsid w:val="00706738"/>
    <w:rsid w:val="0070755E"/>
    <w:rsid w:val="007110AC"/>
    <w:rsid w:val="007117D8"/>
    <w:rsid w:val="00713EE3"/>
    <w:rsid w:val="0071582A"/>
    <w:rsid w:val="00720C79"/>
    <w:rsid w:val="007251D1"/>
    <w:rsid w:val="0072630B"/>
    <w:rsid w:val="00726757"/>
    <w:rsid w:val="00726C74"/>
    <w:rsid w:val="00727BEC"/>
    <w:rsid w:val="00727FFB"/>
    <w:rsid w:val="00731751"/>
    <w:rsid w:val="007321C4"/>
    <w:rsid w:val="007335A1"/>
    <w:rsid w:val="0073490F"/>
    <w:rsid w:val="00736474"/>
    <w:rsid w:val="00737055"/>
    <w:rsid w:val="007374B6"/>
    <w:rsid w:val="00740B45"/>
    <w:rsid w:val="00741D8F"/>
    <w:rsid w:val="00743368"/>
    <w:rsid w:val="00745A65"/>
    <w:rsid w:val="007520F0"/>
    <w:rsid w:val="007532B2"/>
    <w:rsid w:val="00753574"/>
    <w:rsid w:val="00754208"/>
    <w:rsid w:val="0075760A"/>
    <w:rsid w:val="00761D0F"/>
    <w:rsid w:val="00763070"/>
    <w:rsid w:val="00764CC3"/>
    <w:rsid w:val="00771693"/>
    <w:rsid w:val="00772BED"/>
    <w:rsid w:val="00772D37"/>
    <w:rsid w:val="007742B6"/>
    <w:rsid w:val="007773E7"/>
    <w:rsid w:val="0078102B"/>
    <w:rsid w:val="00787480"/>
    <w:rsid w:val="00792475"/>
    <w:rsid w:val="00792C9C"/>
    <w:rsid w:val="00794C15"/>
    <w:rsid w:val="007A70D8"/>
    <w:rsid w:val="007A7E29"/>
    <w:rsid w:val="007B11F0"/>
    <w:rsid w:val="007B2A9B"/>
    <w:rsid w:val="007B34E7"/>
    <w:rsid w:val="007B4E13"/>
    <w:rsid w:val="007B7C04"/>
    <w:rsid w:val="007C2BBC"/>
    <w:rsid w:val="007D00BA"/>
    <w:rsid w:val="007D06DD"/>
    <w:rsid w:val="007D2A8C"/>
    <w:rsid w:val="007D49E6"/>
    <w:rsid w:val="007D61A7"/>
    <w:rsid w:val="007D72EC"/>
    <w:rsid w:val="007E670F"/>
    <w:rsid w:val="007E6A6A"/>
    <w:rsid w:val="007F0FC1"/>
    <w:rsid w:val="007F111E"/>
    <w:rsid w:val="007F4025"/>
    <w:rsid w:val="007F647A"/>
    <w:rsid w:val="0081030F"/>
    <w:rsid w:val="00813FFF"/>
    <w:rsid w:val="00815558"/>
    <w:rsid w:val="0081676D"/>
    <w:rsid w:val="008307A5"/>
    <w:rsid w:val="008316ED"/>
    <w:rsid w:val="00832785"/>
    <w:rsid w:val="00832D95"/>
    <w:rsid w:val="00835ADA"/>
    <w:rsid w:val="0084093B"/>
    <w:rsid w:val="008456D6"/>
    <w:rsid w:val="00845DEC"/>
    <w:rsid w:val="00846ADC"/>
    <w:rsid w:val="00853544"/>
    <w:rsid w:val="00856A20"/>
    <w:rsid w:val="008631C1"/>
    <w:rsid w:val="0086567C"/>
    <w:rsid w:val="0086665C"/>
    <w:rsid w:val="00867469"/>
    <w:rsid w:val="00876737"/>
    <w:rsid w:val="00877143"/>
    <w:rsid w:val="00877C63"/>
    <w:rsid w:val="00880647"/>
    <w:rsid w:val="00883847"/>
    <w:rsid w:val="00891962"/>
    <w:rsid w:val="00896256"/>
    <w:rsid w:val="008A054F"/>
    <w:rsid w:val="008A2DB4"/>
    <w:rsid w:val="008A4068"/>
    <w:rsid w:val="008A40AC"/>
    <w:rsid w:val="008B3CD7"/>
    <w:rsid w:val="008B3F5D"/>
    <w:rsid w:val="008C1A34"/>
    <w:rsid w:val="008C1A4A"/>
    <w:rsid w:val="008C43F9"/>
    <w:rsid w:val="008C5A72"/>
    <w:rsid w:val="008C6033"/>
    <w:rsid w:val="008C6FD4"/>
    <w:rsid w:val="008E33D1"/>
    <w:rsid w:val="008E4679"/>
    <w:rsid w:val="008E6A0D"/>
    <w:rsid w:val="008E7700"/>
    <w:rsid w:val="008F1120"/>
    <w:rsid w:val="008F2B4E"/>
    <w:rsid w:val="008F7BAF"/>
    <w:rsid w:val="00901A06"/>
    <w:rsid w:val="00902F8C"/>
    <w:rsid w:val="00905AB0"/>
    <w:rsid w:val="00907B4C"/>
    <w:rsid w:val="0091124F"/>
    <w:rsid w:val="009118DB"/>
    <w:rsid w:val="00912433"/>
    <w:rsid w:val="00917302"/>
    <w:rsid w:val="009175FB"/>
    <w:rsid w:val="00926821"/>
    <w:rsid w:val="009305BF"/>
    <w:rsid w:val="00932022"/>
    <w:rsid w:val="009361E4"/>
    <w:rsid w:val="00937690"/>
    <w:rsid w:val="00941B8C"/>
    <w:rsid w:val="00945C21"/>
    <w:rsid w:val="009478FB"/>
    <w:rsid w:val="00947FBD"/>
    <w:rsid w:val="00951F37"/>
    <w:rsid w:val="00952887"/>
    <w:rsid w:val="0095293F"/>
    <w:rsid w:val="009547C8"/>
    <w:rsid w:val="00954F32"/>
    <w:rsid w:val="00957269"/>
    <w:rsid w:val="00957B30"/>
    <w:rsid w:val="00957B5C"/>
    <w:rsid w:val="009610FC"/>
    <w:rsid w:val="00962AFB"/>
    <w:rsid w:val="0097040C"/>
    <w:rsid w:val="00976915"/>
    <w:rsid w:val="00983928"/>
    <w:rsid w:val="00990AF5"/>
    <w:rsid w:val="00993465"/>
    <w:rsid w:val="009976C1"/>
    <w:rsid w:val="009A0506"/>
    <w:rsid w:val="009A0806"/>
    <w:rsid w:val="009A4C61"/>
    <w:rsid w:val="009A632B"/>
    <w:rsid w:val="009B0032"/>
    <w:rsid w:val="009B257D"/>
    <w:rsid w:val="009B3F0D"/>
    <w:rsid w:val="009B4259"/>
    <w:rsid w:val="009B5A73"/>
    <w:rsid w:val="009C0E50"/>
    <w:rsid w:val="009C5B44"/>
    <w:rsid w:val="009C645B"/>
    <w:rsid w:val="009D39F6"/>
    <w:rsid w:val="009D72ED"/>
    <w:rsid w:val="009E1469"/>
    <w:rsid w:val="009E77B0"/>
    <w:rsid w:val="009F10F9"/>
    <w:rsid w:val="009F39C8"/>
    <w:rsid w:val="009F412A"/>
    <w:rsid w:val="009F66FD"/>
    <w:rsid w:val="00A00D3E"/>
    <w:rsid w:val="00A033F3"/>
    <w:rsid w:val="00A05118"/>
    <w:rsid w:val="00A05CE8"/>
    <w:rsid w:val="00A12685"/>
    <w:rsid w:val="00A12C46"/>
    <w:rsid w:val="00A16797"/>
    <w:rsid w:val="00A20534"/>
    <w:rsid w:val="00A20D52"/>
    <w:rsid w:val="00A2338F"/>
    <w:rsid w:val="00A2390B"/>
    <w:rsid w:val="00A23AAA"/>
    <w:rsid w:val="00A27B69"/>
    <w:rsid w:val="00A3028B"/>
    <w:rsid w:val="00A313A1"/>
    <w:rsid w:val="00A34833"/>
    <w:rsid w:val="00A37629"/>
    <w:rsid w:val="00A379BB"/>
    <w:rsid w:val="00A37E45"/>
    <w:rsid w:val="00A43261"/>
    <w:rsid w:val="00A45E8D"/>
    <w:rsid w:val="00A45F56"/>
    <w:rsid w:val="00A46013"/>
    <w:rsid w:val="00A538EA"/>
    <w:rsid w:val="00A543ED"/>
    <w:rsid w:val="00A56238"/>
    <w:rsid w:val="00A57819"/>
    <w:rsid w:val="00A62718"/>
    <w:rsid w:val="00A62E2E"/>
    <w:rsid w:val="00A67E9F"/>
    <w:rsid w:val="00A703B7"/>
    <w:rsid w:val="00A72486"/>
    <w:rsid w:val="00A77711"/>
    <w:rsid w:val="00A850BF"/>
    <w:rsid w:val="00A850C3"/>
    <w:rsid w:val="00A868AC"/>
    <w:rsid w:val="00A86A0D"/>
    <w:rsid w:val="00A90961"/>
    <w:rsid w:val="00A91D00"/>
    <w:rsid w:val="00A95890"/>
    <w:rsid w:val="00A96360"/>
    <w:rsid w:val="00A96D4E"/>
    <w:rsid w:val="00AA072E"/>
    <w:rsid w:val="00AA2276"/>
    <w:rsid w:val="00AA2BEC"/>
    <w:rsid w:val="00AA3324"/>
    <w:rsid w:val="00AA46A1"/>
    <w:rsid w:val="00AA5291"/>
    <w:rsid w:val="00AA6D56"/>
    <w:rsid w:val="00AA6F8D"/>
    <w:rsid w:val="00AA782A"/>
    <w:rsid w:val="00AB0F1E"/>
    <w:rsid w:val="00AB35E5"/>
    <w:rsid w:val="00AB7B70"/>
    <w:rsid w:val="00AC2EA1"/>
    <w:rsid w:val="00AC2F76"/>
    <w:rsid w:val="00AC624D"/>
    <w:rsid w:val="00AC7328"/>
    <w:rsid w:val="00AC750E"/>
    <w:rsid w:val="00AD0FA9"/>
    <w:rsid w:val="00AD37DD"/>
    <w:rsid w:val="00AE099D"/>
    <w:rsid w:val="00AE1A87"/>
    <w:rsid w:val="00AE2490"/>
    <w:rsid w:val="00AE29D2"/>
    <w:rsid w:val="00AE3294"/>
    <w:rsid w:val="00AE5F3F"/>
    <w:rsid w:val="00AF2331"/>
    <w:rsid w:val="00AF3322"/>
    <w:rsid w:val="00AF5750"/>
    <w:rsid w:val="00B01562"/>
    <w:rsid w:val="00B025FF"/>
    <w:rsid w:val="00B03366"/>
    <w:rsid w:val="00B036C7"/>
    <w:rsid w:val="00B03FF2"/>
    <w:rsid w:val="00B05173"/>
    <w:rsid w:val="00B0608E"/>
    <w:rsid w:val="00B11C75"/>
    <w:rsid w:val="00B14D79"/>
    <w:rsid w:val="00B22845"/>
    <w:rsid w:val="00B26EAA"/>
    <w:rsid w:val="00B33D50"/>
    <w:rsid w:val="00B35E1B"/>
    <w:rsid w:val="00B41292"/>
    <w:rsid w:val="00B41B44"/>
    <w:rsid w:val="00B42442"/>
    <w:rsid w:val="00B44722"/>
    <w:rsid w:val="00B52AC9"/>
    <w:rsid w:val="00B6342F"/>
    <w:rsid w:val="00B645AB"/>
    <w:rsid w:val="00B728C2"/>
    <w:rsid w:val="00B74966"/>
    <w:rsid w:val="00B75BE6"/>
    <w:rsid w:val="00B80416"/>
    <w:rsid w:val="00B818D2"/>
    <w:rsid w:val="00B8303A"/>
    <w:rsid w:val="00B83E41"/>
    <w:rsid w:val="00B8414B"/>
    <w:rsid w:val="00B9006B"/>
    <w:rsid w:val="00B918F1"/>
    <w:rsid w:val="00B922A4"/>
    <w:rsid w:val="00B925B0"/>
    <w:rsid w:val="00B96C9F"/>
    <w:rsid w:val="00B96DD1"/>
    <w:rsid w:val="00B96F45"/>
    <w:rsid w:val="00BA6F5D"/>
    <w:rsid w:val="00BB298B"/>
    <w:rsid w:val="00BB43F5"/>
    <w:rsid w:val="00BB5B9A"/>
    <w:rsid w:val="00BC3389"/>
    <w:rsid w:val="00BC35FF"/>
    <w:rsid w:val="00BC7E37"/>
    <w:rsid w:val="00BD0BF2"/>
    <w:rsid w:val="00BD71F3"/>
    <w:rsid w:val="00BE43F7"/>
    <w:rsid w:val="00BE59B8"/>
    <w:rsid w:val="00BF36A5"/>
    <w:rsid w:val="00BF4004"/>
    <w:rsid w:val="00BF4B65"/>
    <w:rsid w:val="00BF5593"/>
    <w:rsid w:val="00BF7953"/>
    <w:rsid w:val="00C00441"/>
    <w:rsid w:val="00C00C8B"/>
    <w:rsid w:val="00C023A4"/>
    <w:rsid w:val="00C03645"/>
    <w:rsid w:val="00C0386F"/>
    <w:rsid w:val="00C07BAE"/>
    <w:rsid w:val="00C10C03"/>
    <w:rsid w:val="00C115D9"/>
    <w:rsid w:val="00C1193C"/>
    <w:rsid w:val="00C11F42"/>
    <w:rsid w:val="00C13315"/>
    <w:rsid w:val="00C13855"/>
    <w:rsid w:val="00C16659"/>
    <w:rsid w:val="00C17080"/>
    <w:rsid w:val="00C178A8"/>
    <w:rsid w:val="00C215FE"/>
    <w:rsid w:val="00C24597"/>
    <w:rsid w:val="00C3093A"/>
    <w:rsid w:val="00C314BC"/>
    <w:rsid w:val="00C31D79"/>
    <w:rsid w:val="00C33204"/>
    <w:rsid w:val="00C344C2"/>
    <w:rsid w:val="00C356EC"/>
    <w:rsid w:val="00C37419"/>
    <w:rsid w:val="00C37FDF"/>
    <w:rsid w:val="00C43066"/>
    <w:rsid w:val="00C437BD"/>
    <w:rsid w:val="00C46652"/>
    <w:rsid w:val="00C5044D"/>
    <w:rsid w:val="00C5108E"/>
    <w:rsid w:val="00C5139E"/>
    <w:rsid w:val="00C55B0F"/>
    <w:rsid w:val="00C56D69"/>
    <w:rsid w:val="00C60391"/>
    <w:rsid w:val="00C671E8"/>
    <w:rsid w:val="00C72839"/>
    <w:rsid w:val="00C7384B"/>
    <w:rsid w:val="00C81B5F"/>
    <w:rsid w:val="00C83E54"/>
    <w:rsid w:val="00C844FF"/>
    <w:rsid w:val="00C8495A"/>
    <w:rsid w:val="00C851A9"/>
    <w:rsid w:val="00C93536"/>
    <w:rsid w:val="00C959C0"/>
    <w:rsid w:val="00C95B66"/>
    <w:rsid w:val="00C97A26"/>
    <w:rsid w:val="00CA07FD"/>
    <w:rsid w:val="00CA3EE1"/>
    <w:rsid w:val="00CB08B9"/>
    <w:rsid w:val="00CB53BC"/>
    <w:rsid w:val="00CB6E58"/>
    <w:rsid w:val="00CC49AD"/>
    <w:rsid w:val="00CC75CB"/>
    <w:rsid w:val="00CC7CC4"/>
    <w:rsid w:val="00CD4053"/>
    <w:rsid w:val="00CD41C4"/>
    <w:rsid w:val="00CD4A59"/>
    <w:rsid w:val="00CD5462"/>
    <w:rsid w:val="00CD570B"/>
    <w:rsid w:val="00CD5EFA"/>
    <w:rsid w:val="00CE062D"/>
    <w:rsid w:val="00CE0C87"/>
    <w:rsid w:val="00CE2E0F"/>
    <w:rsid w:val="00CE4221"/>
    <w:rsid w:val="00CF0C40"/>
    <w:rsid w:val="00CF191D"/>
    <w:rsid w:val="00CF2D24"/>
    <w:rsid w:val="00CF435E"/>
    <w:rsid w:val="00CF58A1"/>
    <w:rsid w:val="00CF5B59"/>
    <w:rsid w:val="00CF63A3"/>
    <w:rsid w:val="00CF6FB4"/>
    <w:rsid w:val="00CF7CA4"/>
    <w:rsid w:val="00D00120"/>
    <w:rsid w:val="00D01AEF"/>
    <w:rsid w:val="00D06611"/>
    <w:rsid w:val="00D07385"/>
    <w:rsid w:val="00D12892"/>
    <w:rsid w:val="00D1396E"/>
    <w:rsid w:val="00D17418"/>
    <w:rsid w:val="00D23562"/>
    <w:rsid w:val="00D2789C"/>
    <w:rsid w:val="00D32164"/>
    <w:rsid w:val="00D37A69"/>
    <w:rsid w:val="00D4067F"/>
    <w:rsid w:val="00D41D5F"/>
    <w:rsid w:val="00D438C8"/>
    <w:rsid w:val="00D4538E"/>
    <w:rsid w:val="00D46288"/>
    <w:rsid w:val="00D46A19"/>
    <w:rsid w:val="00D475B7"/>
    <w:rsid w:val="00D54BE4"/>
    <w:rsid w:val="00D55156"/>
    <w:rsid w:val="00D563B6"/>
    <w:rsid w:val="00D56FAC"/>
    <w:rsid w:val="00D57DC5"/>
    <w:rsid w:val="00D601D7"/>
    <w:rsid w:val="00D633F5"/>
    <w:rsid w:val="00D64A5F"/>
    <w:rsid w:val="00D70324"/>
    <w:rsid w:val="00D744E1"/>
    <w:rsid w:val="00D772CB"/>
    <w:rsid w:val="00D773B8"/>
    <w:rsid w:val="00D81DC3"/>
    <w:rsid w:val="00D87043"/>
    <w:rsid w:val="00D876E8"/>
    <w:rsid w:val="00D87863"/>
    <w:rsid w:val="00D905FD"/>
    <w:rsid w:val="00D916E7"/>
    <w:rsid w:val="00D923A3"/>
    <w:rsid w:val="00D92902"/>
    <w:rsid w:val="00D956C0"/>
    <w:rsid w:val="00D96144"/>
    <w:rsid w:val="00DA07DE"/>
    <w:rsid w:val="00DA51CD"/>
    <w:rsid w:val="00DA706C"/>
    <w:rsid w:val="00DA7F73"/>
    <w:rsid w:val="00DB31D1"/>
    <w:rsid w:val="00DB71BB"/>
    <w:rsid w:val="00DC140C"/>
    <w:rsid w:val="00DC1B7E"/>
    <w:rsid w:val="00DC3C9A"/>
    <w:rsid w:val="00DC403F"/>
    <w:rsid w:val="00DC52B4"/>
    <w:rsid w:val="00DC566A"/>
    <w:rsid w:val="00DC5927"/>
    <w:rsid w:val="00DD1130"/>
    <w:rsid w:val="00DD1458"/>
    <w:rsid w:val="00DD1898"/>
    <w:rsid w:val="00DD19D5"/>
    <w:rsid w:val="00DD4122"/>
    <w:rsid w:val="00DD6C61"/>
    <w:rsid w:val="00DE03E1"/>
    <w:rsid w:val="00DE20B7"/>
    <w:rsid w:val="00DE4777"/>
    <w:rsid w:val="00DE6104"/>
    <w:rsid w:val="00DF0B5A"/>
    <w:rsid w:val="00DF1C5F"/>
    <w:rsid w:val="00DF2A49"/>
    <w:rsid w:val="00DF72B5"/>
    <w:rsid w:val="00E008FC"/>
    <w:rsid w:val="00E00F51"/>
    <w:rsid w:val="00E01EC2"/>
    <w:rsid w:val="00E051B6"/>
    <w:rsid w:val="00E05FDA"/>
    <w:rsid w:val="00E11550"/>
    <w:rsid w:val="00E11874"/>
    <w:rsid w:val="00E22235"/>
    <w:rsid w:val="00E238B3"/>
    <w:rsid w:val="00E31563"/>
    <w:rsid w:val="00E37387"/>
    <w:rsid w:val="00E37D61"/>
    <w:rsid w:val="00E4298B"/>
    <w:rsid w:val="00E439B6"/>
    <w:rsid w:val="00E454C3"/>
    <w:rsid w:val="00E468F5"/>
    <w:rsid w:val="00E54232"/>
    <w:rsid w:val="00E545A8"/>
    <w:rsid w:val="00E6222E"/>
    <w:rsid w:val="00E637F6"/>
    <w:rsid w:val="00E64897"/>
    <w:rsid w:val="00E66D13"/>
    <w:rsid w:val="00E6714E"/>
    <w:rsid w:val="00E730C8"/>
    <w:rsid w:val="00E74AB4"/>
    <w:rsid w:val="00E75DB3"/>
    <w:rsid w:val="00E813E9"/>
    <w:rsid w:val="00E81815"/>
    <w:rsid w:val="00E83480"/>
    <w:rsid w:val="00E83885"/>
    <w:rsid w:val="00E83BD6"/>
    <w:rsid w:val="00E84C72"/>
    <w:rsid w:val="00E873F7"/>
    <w:rsid w:val="00E96DA8"/>
    <w:rsid w:val="00E973B0"/>
    <w:rsid w:val="00E973FB"/>
    <w:rsid w:val="00EA0AAC"/>
    <w:rsid w:val="00EA3053"/>
    <w:rsid w:val="00EA78C6"/>
    <w:rsid w:val="00EB127A"/>
    <w:rsid w:val="00EB5964"/>
    <w:rsid w:val="00EB764D"/>
    <w:rsid w:val="00EB79B5"/>
    <w:rsid w:val="00EC5560"/>
    <w:rsid w:val="00EC6D6B"/>
    <w:rsid w:val="00EC6E7D"/>
    <w:rsid w:val="00ED311D"/>
    <w:rsid w:val="00ED3234"/>
    <w:rsid w:val="00ED3787"/>
    <w:rsid w:val="00ED3E41"/>
    <w:rsid w:val="00EE21AE"/>
    <w:rsid w:val="00EE245C"/>
    <w:rsid w:val="00EE3F4F"/>
    <w:rsid w:val="00EE7766"/>
    <w:rsid w:val="00EF3D1C"/>
    <w:rsid w:val="00EF5055"/>
    <w:rsid w:val="00EF607C"/>
    <w:rsid w:val="00F0243D"/>
    <w:rsid w:val="00F05818"/>
    <w:rsid w:val="00F0586B"/>
    <w:rsid w:val="00F074CC"/>
    <w:rsid w:val="00F10348"/>
    <w:rsid w:val="00F131BA"/>
    <w:rsid w:val="00F14232"/>
    <w:rsid w:val="00F15274"/>
    <w:rsid w:val="00F202D8"/>
    <w:rsid w:val="00F2269C"/>
    <w:rsid w:val="00F245C5"/>
    <w:rsid w:val="00F30590"/>
    <w:rsid w:val="00F3109B"/>
    <w:rsid w:val="00F31B7D"/>
    <w:rsid w:val="00F3231A"/>
    <w:rsid w:val="00F444CF"/>
    <w:rsid w:val="00F45D1E"/>
    <w:rsid w:val="00F45DAC"/>
    <w:rsid w:val="00F50C6E"/>
    <w:rsid w:val="00F50EF9"/>
    <w:rsid w:val="00F516DC"/>
    <w:rsid w:val="00F51DC8"/>
    <w:rsid w:val="00F552FD"/>
    <w:rsid w:val="00F55D1C"/>
    <w:rsid w:val="00F55EFA"/>
    <w:rsid w:val="00F5625D"/>
    <w:rsid w:val="00F60E66"/>
    <w:rsid w:val="00F635C3"/>
    <w:rsid w:val="00F64B10"/>
    <w:rsid w:val="00F7066A"/>
    <w:rsid w:val="00F70905"/>
    <w:rsid w:val="00F714DC"/>
    <w:rsid w:val="00F72E39"/>
    <w:rsid w:val="00F77020"/>
    <w:rsid w:val="00F8369C"/>
    <w:rsid w:val="00F8382E"/>
    <w:rsid w:val="00F83972"/>
    <w:rsid w:val="00F85063"/>
    <w:rsid w:val="00F853E6"/>
    <w:rsid w:val="00F9010D"/>
    <w:rsid w:val="00F93E15"/>
    <w:rsid w:val="00F957D1"/>
    <w:rsid w:val="00FA06EB"/>
    <w:rsid w:val="00FA1249"/>
    <w:rsid w:val="00FA154D"/>
    <w:rsid w:val="00FA1B04"/>
    <w:rsid w:val="00FA2206"/>
    <w:rsid w:val="00FA3626"/>
    <w:rsid w:val="00FA5DCC"/>
    <w:rsid w:val="00FA694E"/>
    <w:rsid w:val="00FA7D22"/>
    <w:rsid w:val="00FB2460"/>
    <w:rsid w:val="00FB309D"/>
    <w:rsid w:val="00FB4CF4"/>
    <w:rsid w:val="00FB5866"/>
    <w:rsid w:val="00FB5E64"/>
    <w:rsid w:val="00FC28B7"/>
    <w:rsid w:val="00FC680E"/>
    <w:rsid w:val="00FD2CB4"/>
    <w:rsid w:val="00FE06B8"/>
    <w:rsid w:val="00FE10E3"/>
    <w:rsid w:val="00FF5C21"/>
    <w:rsid w:val="00FF649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EC2B"/>
  <w15:chartTrackingRefBased/>
  <w15:docId w15:val="{420DCCA6-E535-4C58-8AF8-BB77351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97"/>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4597"/>
    <w:pPr>
      <w:tabs>
        <w:tab w:val="center" w:pos="4320"/>
        <w:tab w:val="right" w:pos="8640"/>
      </w:tabs>
    </w:pPr>
    <w:rPr>
      <w:sz w:val="20"/>
    </w:rPr>
  </w:style>
  <w:style w:type="character" w:customStyle="1" w:styleId="FooterChar">
    <w:name w:val="Footer Char"/>
    <w:basedOn w:val="DefaultParagraphFont"/>
    <w:link w:val="Footer"/>
    <w:uiPriority w:val="99"/>
    <w:rsid w:val="00C24597"/>
    <w:rPr>
      <w:rFonts w:ascii="Times New Roman" w:eastAsia="Times New Roman" w:hAnsi="Times New Roman" w:cs="Times New Roman"/>
      <w:sz w:val="20"/>
      <w:szCs w:val="24"/>
    </w:rPr>
  </w:style>
  <w:style w:type="paragraph" w:styleId="Header">
    <w:name w:val="header"/>
    <w:basedOn w:val="Normal"/>
    <w:link w:val="HeaderChar"/>
    <w:uiPriority w:val="99"/>
    <w:rsid w:val="00C24597"/>
    <w:pPr>
      <w:tabs>
        <w:tab w:val="center" w:pos="4320"/>
        <w:tab w:val="right" w:pos="8640"/>
      </w:tabs>
    </w:pPr>
    <w:rPr>
      <w:sz w:val="20"/>
    </w:rPr>
  </w:style>
  <w:style w:type="character" w:customStyle="1" w:styleId="HeaderChar">
    <w:name w:val="Header Char"/>
    <w:basedOn w:val="DefaultParagraphFont"/>
    <w:link w:val="Header"/>
    <w:uiPriority w:val="99"/>
    <w:rsid w:val="00C24597"/>
    <w:rPr>
      <w:rFonts w:ascii="Times New Roman" w:eastAsia="Times New Roman" w:hAnsi="Times New Roman" w:cs="Times New Roman"/>
      <w:sz w:val="20"/>
      <w:szCs w:val="24"/>
    </w:rPr>
  </w:style>
  <w:style w:type="paragraph" w:styleId="ListParagraph">
    <w:name w:val="List Paragraph"/>
    <w:aliases w:val="Bullets in notes"/>
    <w:basedOn w:val="Normal"/>
    <w:link w:val="ListParagraphChar"/>
    <w:uiPriority w:val="34"/>
    <w:qFormat/>
    <w:rsid w:val="00C24597"/>
    <w:pPr>
      <w:ind w:left="720"/>
    </w:pPr>
  </w:style>
  <w:style w:type="character" w:customStyle="1" w:styleId="ListParagraphChar">
    <w:name w:val="List Paragraph Char"/>
    <w:aliases w:val="Bullets in notes Char"/>
    <w:basedOn w:val="DefaultParagraphFont"/>
    <w:link w:val="ListParagraph"/>
    <w:uiPriority w:val="34"/>
    <w:rsid w:val="00C24597"/>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B2C66"/>
    <w:rPr>
      <w:sz w:val="16"/>
      <w:szCs w:val="16"/>
    </w:rPr>
  </w:style>
  <w:style w:type="paragraph" w:styleId="CommentText">
    <w:name w:val="annotation text"/>
    <w:basedOn w:val="Normal"/>
    <w:link w:val="CommentTextChar"/>
    <w:uiPriority w:val="99"/>
    <w:unhideWhenUsed/>
    <w:rsid w:val="001B2C66"/>
    <w:rPr>
      <w:sz w:val="20"/>
      <w:szCs w:val="20"/>
    </w:rPr>
  </w:style>
  <w:style w:type="character" w:customStyle="1" w:styleId="CommentTextChar">
    <w:name w:val="Comment Text Char"/>
    <w:basedOn w:val="DefaultParagraphFont"/>
    <w:link w:val="CommentText"/>
    <w:uiPriority w:val="99"/>
    <w:rsid w:val="001B2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C66"/>
    <w:rPr>
      <w:b/>
      <w:bCs/>
    </w:rPr>
  </w:style>
  <w:style w:type="character" w:customStyle="1" w:styleId="CommentSubjectChar">
    <w:name w:val="Comment Subject Char"/>
    <w:basedOn w:val="CommentTextChar"/>
    <w:link w:val="CommentSubject"/>
    <w:uiPriority w:val="99"/>
    <w:semiHidden/>
    <w:rsid w:val="001B2C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66"/>
    <w:rPr>
      <w:rFonts w:ascii="Segoe UI" w:eastAsia="Times New Roman" w:hAnsi="Segoe UI" w:cs="Segoe UI"/>
      <w:sz w:val="18"/>
      <w:szCs w:val="18"/>
    </w:rPr>
  </w:style>
  <w:style w:type="table" w:customStyle="1" w:styleId="MediumList1-Accent11">
    <w:name w:val="Medium List 1 - Accent 11"/>
    <w:basedOn w:val="TableNormal"/>
    <w:uiPriority w:val="65"/>
    <w:rsid w:val="0027034B"/>
    <w:pPr>
      <w:spacing w:after="0" w:line="240" w:lineRule="auto"/>
      <w:ind w:left="-115" w:right="-115"/>
      <w:jc w:val="right"/>
    </w:pPr>
    <w:rPr>
      <w:rFonts w:eastAsia="PMingLiU"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TableGrid">
    <w:name w:val="Table Grid"/>
    <w:basedOn w:val="TableNormal"/>
    <w:rsid w:val="0095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8C0"/>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088">
      <w:bodyDiv w:val="1"/>
      <w:marLeft w:val="0"/>
      <w:marRight w:val="0"/>
      <w:marTop w:val="0"/>
      <w:marBottom w:val="0"/>
      <w:divBdr>
        <w:top w:val="none" w:sz="0" w:space="0" w:color="auto"/>
        <w:left w:val="none" w:sz="0" w:space="0" w:color="auto"/>
        <w:bottom w:val="none" w:sz="0" w:space="0" w:color="auto"/>
        <w:right w:val="none" w:sz="0" w:space="0" w:color="auto"/>
      </w:divBdr>
    </w:div>
    <w:div w:id="130640579">
      <w:bodyDiv w:val="1"/>
      <w:marLeft w:val="0"/>
      <w:marRight w:val="0"/>
      <w:marTop w:val="0"/>
      <w:marBottom w:val="0"/>
      <w:divBdr>
        <w:top w:val="none" w:sz="0" w:space="0" w:color="auto"/>
        <w:left w:val="none" w:sz="0" w:space="0" w:color="auto"/>
        <w:bottom w:val="none" w:sz="0" w:space="0" w:color="auto"/>
        <w:right w:val="none" w:sz="0" w:space="0" w:color="auto"/>
      </w:divBdr>
    </w:div>
    <w:div w:id="158887496">
      <w:bodyDiv w:val="1"/>
      <w:marLeft w:val="0"/>
      <w:marRight w:val="0"/>
      <w:marTop w:val="0"/>
      <w:marBottom w:val="0"/>
      <w:divBdr>
        <w:top w:val="none" w:sz="0" w:space="0" w:color="auto"/>
        <w:left w:val="none" w:sz="0" w:space="0" w:color="auto"/>
        <w:bottom w:val="none" w:sz="0" w:space="0" w:color="auto"/>
        <w:right w:val="none" w:sz="0" w:space="0" w:color="auto"/>
      </w:divBdr>
    </w:div>
    <w:div w:id="200216392">
      <w:bodyDiv w:val="1"/>
      <w:marLeft w:val="0"/>
      <w:marRight w:val="0"/>
      <w:marTop w:val="0"/>
      <w:marBottom w:val="0"/>
      <w:divBdr>
        <w:top w:val="none" w:sz="0" w:space="0" w:color="auto"/>
        <w:left w:val="none" w:sz="0" w:space="0" w:color="auto"/>
        <w:bottom w:val="none" w:sz="0" w:space="0" w:color="auto"/>
        <w:right w:val="none" w:sz="0" w:space="0" w:color="auto"/>
      </w:divBdr>
    </w:div>
    <w:div w:id="224612270">
      <w:bodyDiv w:val="1"/>
      <w:marLeft w:val="0"/>
      <w:marRight w:val="0"/>
      <w:marTop w:val="0"/>
      <w:marBottom w:val="0"/>
      <w:divBdr>
        <w:top w:val="none" w:sz="0" w:space="0" w:color="auto"/>
        <w:left w:val="none" w:sz="0" w:space="0" w:color="auto"/>
        <w:bottom w:val="none" w:sz="0" w:space="0" w:color="auto"/>
        <w:right w:val="none" w:sz="0" w:space="0" w:color="auto"/>
      </w:divBdr>
    </w:div>
    <w:div w:id="250621909">
      <w:bodyDiv w:val="1"/>
      <w:marLeft w:val="0"/>
      <w:marRight w:val="0"/>
      <w:marTop w:val="0"/>
      <w:marBottom w:val="0"/>
      <w:divBdr>
        <w:top w:val="none" w:sz="0" w:space="0" w:color="auto"/>
        <w:left w:val="none" w:sz="0" w:space="0" w:color="auto"/>
        <w:bottom w:val="none" w:sz="0" w:space="0" w:color="auto"/>
        <w:right w:val="none" w:sz="0" w:space="0" w:color="auto"/>
      </w:divBdr>
    </w:div>
    <w:div w:id="279145509">
      <w:bodyDiv w:val="1"/>
      <w:marLeft w:val="0"/>
      <w:marRight w:val="0"/>
      <w:marTop w:val="0"/>
      <w:marBottom w:val="0"/>
      <w:divBdr>
        <w:top w:val="none" w:sz="0" w:space="0" w:color="auto"/>
        <w:left w:val="none" w:sz="0" w:space="0" w:color="auto"/>
        <w:bottom w:val="none" w:sz="0" w:space="0" w:color="auto"/>
        <w:right w:val="none" w:sz="0" w:space="0" w:color="auto"/>
      </w:divBdr>
    </w:div>
    <w:div w:id="312684116">
      <w:bodyDiv w:val="1"/>
      <w:marLeft w:val="0"/>
      <w:marRight w:val="0"/>
      <w:marTop w:val="0"/>
      <w:marBottom w:val="0"/>
      <w:divBdr>
        <w:top w:val="none" w:sz="0" w:space="0" w:color="auto"/>
        <w:left w:val="none" w:sz="0" w:space="0" w:color="auto"/>
        <w:bottom w:val="none" w:sz="0" w:space="0" w:color="auto"/>
        <w:right w:val="none" w:sz="0" w:space="0" w:color="auto"/>
      </w:divBdr>
    </w:div>
    <w:div w:id="350839433">
      <w:bodyDiv w:val="1"/>
      <w:marLeft w:val="0"/>
      <w:marRight w:val="0"/>
      <w:marTop w:val="0"/>
      <w:marBottom w:val="0"/>
      <w:divBdr>
        <w:top w:val="none" w:sz="0" w:space="0" w:color="auto"/>
        <w:left w:val="none" w:sz="0" w:space="0" w:color="auto"/>
        <w:bottom w:val="none" w:sz="0" w:space="0" w:color="auto"/>
        <w:right w:val="none" w:sz="0" w:space="0" w:color="auto"/>
      </w:divBdr>
    </w:div>
    <w:div w:id="396323888">
      <w:bodyDiv w:val="1"/>
      <w:marLeft w:val="0"/>
      <w:marRight w:val="0"/>
      <w:marTop w:val="0"/>
      <w:marBottom w:val="0"/>
      <w:divBdr>
        <w:top w:val="none" w:sz="0" w:space="0" w:color="auto"/>
        <w:left w:val="none" w:sz="0" w:space="0" w:color="auto"/>
        <w:bottom w:val="none" w:sz="0" w:space="0" w:color="auto"/>
        <w:right w:val="none" w:sz="0" w:space="0" w:color="auto"/>
      </w:divBdr>
    </w:div>
    <w:div w:id="406922121">
      <w:bodyDiv w:val="1"/>
      <w:marLeft w:val="0"/>
      <w:marRight w:val="0"/>
      <w:marTop w:val="0"/>
      <w:marBottom w:val="0"/>
      <w:divBdr>
        <w:top w:val="none" w:sz="0" w:space="0" w:color="auto"/>
        <w:left w:val="none" w:sz="0" w:space="0" w:color="auto"/>
        <w:bottom w:val="none" w:sz="0" w:space="0" w:color="auto"/>
        <w:right w:val="none" w:sz="0" w:space="0" w:color="auto"/>
      </w:divBdr>
    </w:div>
    <w:div w:id="412243954">
      <w:bodyDiv w:val="1"/>
      <w:marLeft w:val="0"/>
      <w:marRight w:val="0"/>
      <w:marTop w:val="0"/>
      <w:marBottom w:val="0"/>
      <w:divBdr>
        <w:top w:val="none" w:sz="0" w:space="0" w:color="auto"/>
        <w:left w:val="none" w:sz="0" w:space="0" w:color="auto"/>
        <w:bottom w:val="none" w:sz="0" w:space="0" w:color="auto"/>
        <w:right w:val="none" w:sz="0" w:space="0" w:color="auto"/>
      </w:divBdr>
    </w:div>
    <w:div w:id="485820762">
      <w:bodyDiv w:val="1"/>
      <w:marLeft w:val="0"/>
      <w:marRight w:val="0"/>
      <w:marTop w:val="0"/>
      <w:marBottom w:val="0"/>
      <w:divBdr>
        <w:top w:val="none" w:sz="0" w:space="0" w:color="auto"/>
        <w:left w:val="none" w:sz="0" w:space="0" w:color="auto"/>
        <w:bottom w:val="none" w:sz="0" w:space="0" w:color="auto"/>
        <w:right w:val="none" w:sz="0" w:space="0" w:color="auto"/>
      </w:divBdr>
    </w:div>
    <w:div w:id="493910312">
      <w:bodyDiv w:val="1"/>
      <w:marLeft w:val="0"/>
      <w:marRight w:val="0"/>
      <w:marTop w:val="0"/>
      <w:marBottom w:val="0"/>
      <w:divBdr>
        <w:top w:val="none" w:sz="0" w:space="0" w:color="auto"/>
        <w:left w:val="none" w:sz="0" w:space="0" w:color="auto"/>
        <w:bottom w:val="none" w:sz="0" w:space="0" w:color="auto"/>
        <w:right w:val="none" w:sz="0" w:space="0" w:color="auto"/>
      </w:divBdr>
    </w:div>
    <w:div w:id="495846188">
      <w:bodyDiv w:val="1"/>
      <w:marLeft w:val="0"/>
      <w:marRight w:val="0"/>
      <w:marTop w:val="0"/>
      <w:marBottom w:val="0"/>
      <w:divBdr>
        <w:top w:val="none" w:sz="0" w:space="0" w:color="auto"/>
        <w:left w:val="none" w:sz="0" w:space="0" w:color="auto"/>
        <w:bottom w:val="none" w:sz="0" w:space="0" w:color="auto"/>
        <w:right w:val="none" w:sz="0" w:space="0" w:color="auto"/>
      </w:divBdr>
    </w:div>
    <w:div w:id="521164091">
      <w:bodyDiv w:val="1"/>
      <w:marLeft w:val="0"/>
      <w:marRight w:val="0"/>
      <w:marTop w:val="0"/>
      <w:marBottom w:val="0"/>
      <w:divBdr>
        <w:top w:val="none" w:sz="0" w:space="0" w:color="auto"/>
        <w:left w:val="none" w:sz="0" w:space="0" w:color="auto"/>
        <w:bottom w:val="none" w:sz="0" w:space="0" w:color="auto"/>
        <w:right w:val="none" w:sz="0" w:space="0" w:color="auto"/>
      </w:divBdr>
    </w:div>
    <w:div w:id="525098834">
      <w:bodyDiv w:val="1"/>
      <w:marLeft w:val="0"/>
      <w:marRight w:val="0"/>
      <w:marTop w:val="0"/>
      <w:marBottom w:val="0"/>
      <w:divBdr>
        <w:top w:val="none" w:sz="0" w:space="0" w:color="auto"/>
        <w:left w:val="none" w:sz="0" w:space="0" w:color="auto"/>
        <w:bottom w:val="none" w:sz="0" w:space="0" w:color="auto"/>
        <w:right w:val="none" w:sz="0" w:space="0" w:color="auto"/>
      </w:divBdr>
    </w:div>
    <w:div w:id="545259775">
      <w:bodyDiv w:val="1"/>
      <w:marLeft w:val="0"/>
      <w:marRight w:val="0"/>
      <w:marTop w:val="0"/>
      <w:marBottom w:val="0"/>
      <w:divBdr>
        <w:top w:val="none" w:sz="0" w:space="0" w:color="auto"/>
        <w:left w:val="none" w:sz="0" w:space="0" w:color="auto"/>
        <w:bottom w:val="none" w:sz="0" w:space="0" w:color="auto"/>
        <w:right w:val="none" w:sz="0" w:space="0" w:color="auto"/>
      </w:divBdr>
    </w:div>
    <w:div w:id="564412158">
      <w:bodyDiv w:val="1"/>
      <w:marLeft w:val="0"/>
      <w:marRight w:val="0"/>
      <w:marTop w:val="0"/>
      <w:marBottom w:val="0"/>
      <w:divBdr>
        <w:top w:val="none" w:sz="0" w:space="0" w:color="auto"/>
        <w:left w:val="none" w:sz="0" w:space="0" w:color="auto"/>
        <w:bottom w:val="none" w:sz="0" w:space="0" w:color="auto"/>
        <w:right w:val="none" w:sz="0" w:space="0" w:color="auto"/>
      </w:divBdr>
    </w:div>
    <w:div w:id="566037712">
      <w:bodyDiv w:val="1"/>
      <w:marLeft w:val="0"/>
      <w:marRight w:val="0"/>
      <w:marTop w:val="0"/>
      <w:marBottom w:val="0"/>
      <w:divBdr>
        <w:top w:val="none" w:sz="0" w:space="0" w:color="auto"/>
        <w:left w:val="none" w:sz="0" w:space="0" w:color="auto"/>
        <w:bottom w:val="none" w:sz="0" w:space="0" w:color="auto"/>
        <w:right w:val="none" w:sz="0" w:space="0" w:color="auto"/>
      </w:divBdr>
    </w:div>
    <w:div w:id="593131297">
      <w:bodyDiv w:val="1"/>
      <w:marLeft w:val="0"/>
      <w:marRight w:val="0"/>
      <w:marTop w:val="0"/>
      <w:marBottom w:val="0"/>
      <w:divBdr>
        <w:top w:val="none" w:sz="0" w:space="0" w:color="auto"/>
        <w:left w:val="none" w:sz="0" w:space="0" w:color="auto"/>
        <w:bottom w:val="none" w:sz="0" w:space="0" w:color="auto"/>
        <w:right w:val="none" w:sz="0" w:space="0" w:color="auto"/>
      </w:divBdr>
    </w:div>
    <w:div w:id="611011493">
      <w:bodyDiv w:val="1"/>
      <w:marLeft w:val="0"/>
      <w:marRight w:val="0"/>
      <w:marTop w:val="0"/>
      <w:marBottom w:val="0"/>
      <w:divBdr>
        <w:top w:val="none" w:sz="0" w:space="0" w:color="auto"/>
        <w:left w:val="none" w:sz="0" w:space="0" w:color="auto"/>
        <w:bottom w:val="none" w:sz="0" w:space="0" w:color="auto"/>
        <w:right w:val="none" w:sz="0" w:space="0" w:color="auto"/>
      </w:divBdr>
    </w:div>
    <w:div w:id="611285033">
      <w:bodyDiv w:val="1"/>
      <w:marLeft w:val="0"/>
      <w:marRight w:val="0"/>
      <w:marTop w:val="0"/>
      <w:marBottom w:val="0"/>
      <w:divBdr>
        <w:top w:val="none" w:sz="0" w:space="0" w:color="auto"/>
        <w:left w:val="none" w:sz="0" w:space="0" w:color="auto"/>
        <w:bottom w:val="none" w:sz="0" w:space="0" w:color="auto"/>
        <w:right w:val="none" w:sz="0" w:space="0" w:color="auto"/>
      </w:divBdr>
    </w:div>
    <w:div w:id="634257977">
      <w:bodyDiv w:val="1"/>
      <w:marLeft w:val="0"/>
      <w:marRight w:val="0"/>
      <w:marTop w:val="0"/>
      <w:marBottom w:val="0"/>
      <w:divBdr>
        <w:top w:val="none" w:sz="0" w:space="0" w:color="auto"/>
        <w:left w:val="none" w:sz="0" w:space="0" w:color="auto"/>
        <w:bottom w:val="none" w:sz="0" w:space="0" w:color="auto"/>
        <w:right w:val="none" w:sz="0" w:space="0" w:color="auto"/>
      </w:divBdr>
    </w:div>
    <w:div w:id="635724082">
      <w:bodyDiv w:val="1"/>
      <w:marLeft w:val="0"/>
      <w:marRight w:val="0"/>
      <w:marTop w:val="0"/>
      <w:marBottom w:val="0"/>
      <w:divBdr>
        <w:top w:val="none" w:sz="0" w:space="0" w:color="auto"/>
        <w:left w:val="none" w:sz="0" w:space="0" w:color="auto"/>
        <w:bottom w:val="none" w:sz="0" w:space="0" w:color="auto"/>
        <w:right w:val="none" w:sz="0" w:space="0" w:color="auto"/>
      </w:divBdr>
    </w:div>
    <w:div w:id="769862683">
      <w:bodyDiv w:val="1"/>
      <w:marLeft w:val="0"/>
      <w:marRight w:val="0"/>
      <w:marTop w:val="0"/>
      <w:marBottom w:val="0"/>
      <w:divBdr>
        <w:top w:val="none" w:sz="0" w:space="0" w:color="auto"/>
        <w:left w:val="none" w:sz="0" w:space="0" w:color="auto"/>
        <w:bottom w:val="none" w:sz="0" w:space="0" w:color="auto"/>
        <w:right w:val="none" w:sz="0" w:space="0" w:color="auto"/>
      </w:divBdr>
    </w:div>
    <w:div w:id="788856952">
      <w:bodyDiv w:val="1"/>
      <w:marLeft w:val="0"/>
      <w:marRight w:val="0"/>
      <w:marTop w:val="0"/>
      <w:marBottom w:val="0"/>
      <w:divBdr>
        <w:top w:val="none" w:sz="0" w:space="0" w:color="auto"/>
        <w:left w:val="none" w:sz="0" w:space="0" w:color="auto"/>
        <w:bottom w:val="none" w:sz="0" w:space="0" w:color="auto"/>
        <w:right w:val="none" w:sz="0" w:space="0" w:color="auto"/>
      </w:divBdr>
    </w:div>
    <w:div w:id="793405084">
      <w:bodyDiv w:val="1"/>
      <w:marLeft w:val="0"/>
      <w:marRight w:val="0"/>
      <w:marTop w:val="0"/>
      <w:marBottom w:val="0"/>
      <w:divBdr>
        <w:top w:val="none" w:sz="0" w:space="0" w:color="auto"/>
        <w:left w:val="none" w:sz="0" w:space="0" w:color="auto"/>
        <w:bottom w:val="none" w:sz="0" w:space="0" w:color="auto"/>
        <w:right w:val="none" w:sz="0" w:space="0" w:color="auto"/>
      </w:divBdr>
    </w:div>
    <w:div w:id="818494803">
      <w:bodyDiv w:val="1"/>
      <w:marLeft w:val="0"/>
      <w:marRight w:val="0"/>
      <w:marTop w:val="0"/>
      <w:marBottom w:val="0"/>
      <w:divBdr>
        <w:top w:val="none" w:sz="0" w:space="0" w:color="auto"/>
        <w:left w:val="none" w:sz="0" w:space="0" w:color="auto"/>
        <w:bottom w:val="none" w:sz="0" w:space="0" w:color="auto"/>
        <w:right w:val="none" w:sz="0" w:space="0" w:color="auto"/>
      </w:divBdr>
    </w:div>
    <w:div w:id="951740024">
      <w:bodyDiv w:val="1"/>
      <w:marLeft w:val="0"/>
      <w:marRight w:val="0"/>
      <w:marTop w:val="0"/>
      <w:marBottom w:val="0"/>
      <w:divBdr>
        <w:top w:val="none" w:sz="0" w:space="0" w:color="auto"/>
        <w:left w:val="none" w:sz="0" w:space="0" w:color="auto"/>
        <w:bottom w:val="none" w:sz="0" w:space="0" w:color="auto"/>
        <w:right w:val="none" w:sz="0" w:space="0" w:color="auto"/>
      </w:divBdr>
    </w:div>
    <w:div w:id="951790234">
      <w:bodyDiv w:val="1"/>
      <w:marLeft w:val="0"/>
      <w:marRight w:val="0"/>
      <w:marTop w:val="0"/>
      <w:marBottom w:val="0"/>
      <w:divBdr>
        <w:top w:val="none" w:sz="0" w:space="0" w:color="auto"/>
        <w:left w:val="none" w:sz="0" w:space="0" w:color="auto"/>
        <w:bottom w:val="none" w:sz="0" w:space="0" w:color="auto"/>
        <w:right w:val="none" w:sz="0" w:space="0" w:color="auto"/>
      </w:divBdr>
    </w:div>
    <w:div w:id="982974856">
      <w:bodyDiv w:val="1"/>
      <w:marLeft w:val="0"/>
      <w:marRight w:val="0"/>
      <w:marTop w:val="0"/>
      <w:marBottom w:val="0"/>
      <w:divBdr>
        <w:top w:val="none" w:sz="0" w:space="0" w:color="auto"/>
        <w:left w:val="none" w:sz="0" w:space="0" w:color="auto"/>
        <w:bottom w:val="none" w:sz="0" w:space="0" w:color="auto"/>
        <w:right w:val="none" w:sz="0" w:space="0" w:color="auto"/>
      </w:divBdr>
    </w:div>
    <w:div w:id="1003750114">
      <w:bodyDiv w:val="1"/>
      <w:marLeft w:val="0"/>
      <w:marRight w:val="0"/>
      <w:marTop w:val="0"/>
      <w:marBottom w:val="0"/>
      <w:divBdr>
        <w:top w:val="none" w:sz="0" w:space="0" w:color="auto"/>
        <w:left w:val="none" w:sz="0" w:space="0" w:color="auto"/>
        <w:bottom w:val="none" w:sz="0" w:space="0" w:color="auto"/>
        <w:right w:val="none" w:sz="0" w:space="0" w:color="auto"/>
      </w:divBdr>
    </w:div>
    <w:div w:id="1007173459">
      <w:bodyDiv w:val="1"/>
      <w:marLeft w:val="0"/>
      <w:marRight w:val="0"/>
      <w:marTop w:val="0"/>
      <w:marBottom w:val="0"/>
      <w:divBdr>
        <w:top w:val="none" w:sz="0" w:space="0" w:color="auto"/>
        <w:left w:val="none" w:sz="0" w:space="0" w:color="auto"/>
        <w:bottom w:val="none" w:sz="0" w:space="0" w:color="auto"/>
        <w:right w:val="none" w:sz="0" w:space="0" w:color="auto"/>
      </w:divBdr>
    </w:div>
    <w:div w:id="1078790175">
      <w:bodyDiv w:val="1"/>
      <w:marLeft w:val="0"/>
      <w:marRight w:val="0"/>
      <w:marTop w:val="0"/>
      <w:marBottom w:val="0"/>
      <w:divBdr>
        <w:top w:val="none" w:sz="0" w:space="0" w:color="auto"/>
        <w:left w:val="none" w:sz="0" w:space="0" w:color="auto"/>
        <w:bottom w:val="none" w:sz="0" w:space="0" w:color="auto"/>
        <w:right w:val="none" w:sz="0" w:space="0" w:color="auto"/>
      </w:divBdr>
    </w:div>
    <w:div w:id="1099640414">
      <w:bodyDiv w:val="1"/>
      <w:marLeft w:val="0"/>
      <w:marRight w:val="0"/>
      <w:marTop w:val="0"/>
      <w:marBottom w:val="0"/>
      <w:divBdr>
        <w:top w:val="none" w:sz="0" w:space="0" w:color="auto"/>
        <w:left w:val="none" w:sz="0" w:space="0" w:color="auto"/>
        <w:bottom w:val="none" w:sz="0" w:space="0" w:color="auto"/>
        <w:right w:val="none" w:sz="0" w:space="0" w:color="auto"/>
      </w:divBdr>
    </w:div>
    <w:div w:id="1129126642">
      <w:bodyDiv w:val="1"/>
      <w:marLeft w:val="0"/>
      <w:marRight w:val="0"/>
      <w:marTop w:val="0"/>
      <w:marBottom w:val="0"/>
      <w:divBdr>
        <w:top w:val="none" w:sz="0" w:space="0" w:color="auto"/>
        <w:left w:val="none" w:sz="0" w:space="0" w:color="auto"/>
        <w:bottom w:val="none" w:sz="0" w:space="0" w:color="auto"/>
        <w:right w:val="none" w:sz="0" w:space="0" w:color="auto"/>
      </w:divBdr>
    </w:div>
    <w:div w:id="1130242413">
      <w:bodyDiv w:val="1"/>
      <w:marLeft w:val="0"/>
      <w:marRight w:val="0"/>
      <w:marTop w:val="0"/>
      <w:marBottom w:val="0"/>
      <w:divBdr>
        <w:top w:val="none" w:sz="0" w:space="0" w:color="auto"/>
        <w:left w:val="none" w:sz="0" w:space="0" w:color="auto"/>
        <w:bottom w:val="none" w:sz="0" w:space="0" w:color="auto"/>
        <w:right w:val="none" w:sz="0" w:space="0" w:color="auto"/>
      </w:divBdr>
    </w:div>
    <w:div w:id="1147822643">
      <w:bodyDiv w:val="1"/>
      <w:marLeft w:val="0"/>
      <w:marRight w:val="0"/>
      <w:marTop w:val="0"/>
      <w:marBottom w:val="0"/>
      <w:divBdr>
        <w:top w:val="none" w:sz="0" w:space="0" w:color="auto"/>
        <w:left w:val="none" w:sz="0" w:space="0" w:color="auto"/>
        <w:bottom w:val="none" w:sz="0" w:space="0" w:color="auto"/>
        <w:right w:val="none" w:sz="0" w:space="0" w:color="auto"/>
      </w:divBdr>
    </w:div>
    <w:div w:id="1151171084">
      <w:bodyDiv w:val="1"/>
      <w:marLeft w:val="0"/>
      <w:marRight w:val="0"/>
      <w:marTop w:val="0"/>
      <w:marBottom w:val="0"/>
      <w:divBdr>
        <w:top w:val="none" w:sz="0" w:space="0" w:color="auto"/>
        <w:left w:val="none" w:sz="0" w:space="0" w:color="auto"/>
        <w:bottom w:val="none" w:sz="0" w:space="0" w:color="auto"/>
        <w:right w:val="none" w:sz="0" w:space="0" w:color="auto"/>
      </w:divBdr>
    </w:div>
    <w:div w:id="1183783350">
      <w:bodyDiv w:val="1"/>
      <w:marLeft w:val="0"/>
      <w:marRight w:val="0"/>
      <w:marTop w:val="0"/>
      <w:marBottom w:val="0"/>
      <w:divBdr>
        <w:top w:val="none" w:sz="0" w:space="0" w:color="auto"/>
        <w:left w:val="none" w:sz="0" w:space="0" w:color="auto"/>
        <w:bottom w:val="none" w:sz="0" w:space="0" w:color="auto"/>
        <w:right w:val="none" w:sz="0" w:space="0" w:color="auto"/>
      </w:divBdr>
    </w:div>
    <w:div w:id="1210335305">
      <w:bodyDiv w:val="1"/>
      <w:marLeft w:val="0"/>
      <w:marRight w:val="0"/>
      <w:marTop w:val="0"/>
      <w:marBottom w:val="0"/>
      <w:divBdr>
        <w:top w:val="none" w:sz="0" w:space="0" w:color="auto"/>
        <w:left w:val="none" w:sz="0" w:space="0" w:color="auto"/>
        <w:bottom w:val="none" w:sz="0" w:space="0" w:color="auto"/>
        <w:right w:val="none" w:sz="0" w:space="0" w:color="auto"/>
      </w:divBdr>
    </w:div>
    <w:div w:id="1233393930">
      <w:bodyDiv w:val="1"/>
      <w:marLeft w:val="0"/>
      <w:marRight w:val="0"/>
      <w:marTop w:val="0"/>
      <w:marBottom w:val="0"/>
      <w:divBdr>
        <w:top w:val="none" w:sz="0" w:space="0" w:color="auto"/>
        <w:left w:val="none" w:sz="0" w:space="0" w:color="auto"/>
        <w:bottom w:val="none" w:sz="0" w:space="0" w:color="auto"/>
        <w:right w:val="none" w:sz="0" w:space="0" w:color="auto"/>
      </w:divBdr>
    </w:div>
    <w:div w:id="1236477617">
      <w:bodyDiv w:val="1"/>
      <w:marLeft w:val="0"/>
      <w:marRight w:val="0"/>
      <w:marTop w:val="0"/>
      <w:marBottom w:val="0"/>
      <w:divBdr>
        <w:top w:val="none" w:sz="0" w:space="0" w:color="auto"/>
        <w:left w:val="none" w:sz="0" w:space="0" w:color="auto"/>
        <w:bottom w:val="none" w:sz="0" w:space="0" w:color="auto"/>
        <w:right w:val="none" w:sz="0" w:space="0" w:color="auto"/>
      </w:divBdr>
    </w:div>
    <w:div w:id="1256596347">
      <w:bodyDiv w:val="1"/>
      <w:marLeft w:val="0"/>
      <w:marRight w:val="0"/>
      <w:marTop w:val="0"/>
      <w:marBottom w:val="0"/>
      <w:divBdr>
        <w:top w:val="none" w:sz="0" w:space="0" w:color="auto"/>
        <w:left w:val="none" w:sz="0" w:space="0" w:color="auto"/>
        <w:bottom w:val="none" w:sz="0" w:space="0" w:color="auto"/>
        <w:right w:val="none" w:sz="0" w:space="0" w:color="auto"/>
      </w:divBdr>
    </w:div>
    <w:div w:id="1266108663">
      <w:bodyDiv w:val="1"/>
      <w:marLeft w:val="0"/>
      <w:marRight w:val="0"/>
      <w:marTop w:val="0"/>
      <w:marBottom w:val="0"/>
      <w:divBdr>
        <w:top w:val="none" w:sz="0" w:space="0" w:color="auto"/>
        <w:left w:val="none" w:sz="0" w:space="0" w:color="auto"/>
        <w:bottom w:val="none" w:sz="0" w:space="0" w:color="auto"/>
        <w:right w:val="none" w:sz="0" w:space="0" w:color="auto"/>
      </w:divBdr>
    </w:div>
    <w:div w:id="1364016913">
      <w:bodyDiv w:val="1"/>
      <w:marLeft w:val="0"/>
      <w:marRight w:val="0"/>
      <w:marTop w:val="0"/>
      <w:marBottom w:val="0"/>
      <w:divBdr>
        <w:top w:val="none" w:sz="0" w:space="0" w:color="auto"/>
        <w:left w:val="none" w:sz="0" w:space="0" w:color="auto"/>
        <w:bottom w:val="none" w:sz="0" w:space="0" w:color="auto"/>
        <w:right w:val="none" w:sz="0" w:space="0" w:color="auto"/>
      </w:divBdr>
    </w:div>
    <w:div w:id="1407731047">
      <w:bodyDiv w:val="1"/>
      <w:marLeft w:val="0"/>
      <w:marRight w:val="0"/>
      <w:marTop w:val="0"/>
      <w:marBottom w:val="0"/>
      <w:divBdr>
        <w:top w:val="none" w:sz="0" w:space="0" w:color="auto"/>
        <w:left w:val="none" w:sz="0" w:space="0" w:color="auto"/>
        <w:bottom w:val="none" w:sz="0" w:space="0" w:color="auto"/>
        <w:right w:val="none" w:sz="0" w:space="0" w:color="auto"/>
      </w:divBdr>
    </w:div>
    <w:div w:id="1415131469">
      <w:bodyDiv w:val="1"/>
      <w:marLeft w:val="0"/>
      <w:marRight w:val="0"/>
      <w:marTop w:val="0"/>
      <w:marBottom w:val="0"/>
      <w:divBdr>
        <w:top w:val="none" w:sz="0" w:space="0" w:color="auto"/>
        <w:left w:val="none" w:sz="0" w:space="0" w:color="auto"/>
        <w:bottom w:val="none" w:sz="0" w:space="0" w:color="auto"/>
        <w:right w:val="none" w:sz="0" w:space="0" w:color="auto"/>
      </w:divBdr>
    </w:div>
    <w:div w:id="1431199475">
      <w:bodyDiv w:val="1"/>
      <w:marLeft w:val="0"/>
      <w:marRight w:val="0"/>
      <w:marTop w:val="0"/>
      <w:marBottom w:val="0"/>
      <w:divBdr>
        <w:top w:val="none" w:sz="0" w:space="0" w:color="auto"/>
        <w:left w:val="none" w:sz="0" w:space="0" w:color="auto"/>
        <w:bottom w:val="none" w:sz="0" w:space="0" w:color="auto"/>
        <w:right w:val="none" w:sz="0" w:space="0" w:color="auto"/>
      </w:divBdr>
    </w:div>
    <w:div w:id="1469129143">
      <w:bodyDiv w:val="1"/>
      <w:marLeft w:val="0"/>
      <w:marRight w:val="0"/>
      <w:marTop w:val="0"/>
      <w:marBottom w:val="0"/>
      <w:divBdr>
        <w:top w:val="none" w:sz="0" w:space="0" w:color="auto"/>
        <w:left w:val="none" w:sz="0" w:space="0" w:color="auto"/>
        <w:bottom w:val="none" w:sz="0" w:space="0" w:color="auto"/>
        <w:right w:val="none" w:sz="0" w:space="0" w:color="auto"/>
      </w:divBdr>
    </w:div>
    <w:div w:id="1473520439">
      <w:bodyDiv w:val="1"/>
      <w:marLeft w:val="0"/>
      <w:marRight w:val="0"/>
      <w:marTop w:val="0"/>
      <w:marBottom w:val="0"/>
      <w:divBdr>
        <w:top w:val="none" w:sz="0" w:space="0" w:color="auto"/>
        <w:left w:val="none" w:sz="0" w:space="0" w:color="auto"/>
        <w:bottom w:val="none" w:sz="0" w:space="0" w:color="auto"/>
        <w:right w:val="none" w:sz="0" w:space="0" w:color="auto"/>
      </w:divBdr>
    </w:div>
    <w:div w:id="1478452397">
      <w:bodyDiv w:val="1"/>
      <w:marLeft w:val="0"/>
      <w:marRight w:val="0"/>
      <w:marTop w:val="0"/>
      <w:marBottom w:val="0"/>
      <w:divBdr>
        <w:top w:val="none" w:sz="0" w:space="0" w:color="auto"/>
        <w:left w:val="none" w:sz="0" w:space="0" w:color="auto"/>
        <w:bottom w:val="none" w:sz="0" w:space="0" w:color="auto"/>
        <w:right w:val="none" w:sz="0" w:space="0" w:color="auto"/>
      </w:divBdr>
    </w:div>
    <w:div w:id="1483961248">
      <w:bodyDiv w:val="1"/>
      <w:marLeft w:val="0"/>
      <w:marRight w:val="0"/>
      <w:marTop w:val="0"/>
      <w:marBottom w:val="0"/>
      <w:divBdr>
        <w:top w:val="none" w:sz="0" w:space="0" w:color="auto"/>
        <w:left w:val="none" w:sz="0" w:space="0" w:color="auto"/>
        <w:bottom w:val="none" w:sz="0" w:space="0" w:color="auto"/>
        <w:right w:val="none" w:sz="0" w:space="0" w:color="auto"/>
      </w:divBdr>
    </w:div>
    <w:div w:id="1517308332">
      <w:bodyDiv w:val="1"/>
      <w:marLeft w:val="0"/>
      <w:marRight w:val="0"/>
      <w:marTop w:val="0"/>
      <w:marBottom w:val="0"/>
      <w:divBdr>
        <w:top w:val="none" w:sz="0" w:space="0" w:color="auto"/>
        <w:left w:val="none" w:sz="0" w:space="0" w:color="auto"/>
        <w:bottom w:val="none" w:sz="0" w:space="0" w:color="auto"/>
        <w:right w:val="none" w:sz="0" w:space="0" w:color="auto"/>
      </w:divBdr>
    </w:div>
    <w:div w:id="1578435936">
      <w:bodyDiv w:val="1"/>
      <w:marLeft w:val="0"/>
      <w:marRight w:val="0"/>
      <w:marTop w:val="0"/>
      <w:marBottom w:val="0"/>
      <w:divBdr>
        <w:top w:val="none" w:sz="0" w:space="0" w:color="auto"/>
        <w:left w:val="none" w:sz="0" w:space="0" w:color="auto"/>
        <w:bottom w:val="none" w:sz="0" w:space="0" w:color="auto"/>
        <w:right w:val="none" w:sz="0" w:space="0" w:color="auto"/>
      </w:divBdr>
    </w:div>
    <w:div w:id="1585188419">
      <w:bodyDiv w:val="1"/>
      <w:marLeft w:val="0"/>
      <w:marRight w:val="0"/>
      <w:marTop w:val="0"/>
      <w:marBottom w:val="0"/>
      <w:divBdr>
        <w:top w:val="none" w:sz="0" w:space="0" w:color="auto"/>
        <w:left w:val="none" w:sz="0" w:space="0" w:color="auto"/>
        <w:bottom w:val="none" w:sz="0" w:space="0" w:color="auto"/>
        <w:right w:val="none" w:sz="0" w:space="0" w:color="auto"/>
      </w:divBdr>
    </w:div>
    <w:div w:id="1725329332">
      <w:bodyDiv w:val="1"/>
      <w:marLeft w:val="0"/>
      <w:marRight w:val="0"/>
      <w:marTop w:val="0"/>
      <w:marBottom w:val="0"/>
      <w:divBdr>
        <w:top w:val="none" w:sz="0" w:space="0" w:color="auto"/>
        <w:left w:val="none" w:sz="0" w:space="0" w:color="auto"/>
        <w:bottom w:val="none" w:sz="0" w:space="0" w:color="auto"/>
        <w:right w:val="none" w:sz="0" w:space="0" w:color="auto"/>
      </w:divBdr>
    </w:div>
    <w:div w:id="1854226918">
      <w:bodyDiv w:val="1"/>
      <w:marLeft w:val="0"/>
      <w:marRight w:val="0"/>
      <w:marTop w:val="0"/>
      <w:marBottom w:val="0"/>
      <w:divBdr>
        <w:top w:val="none" w:sz="0" w:space="0" w:color="auto"/>
        <w:left w:val="none" w:sz="0" w:space="0" w:color="auto"/>
        <w:bottom w:val="none" w:sz="0" w:space="0" w:color="auto"/>
        <w:right w:val="none" w:sz="0" w:space="0" w:color="auto"/>
      </w:divBdr>
    </w:div>
    <w:div w:id="1856844867">
      <w:bodyDiv w:val="1"/>
      <w:marLeft w:val="0"/>
      <w:marRight w:val="0"/>
      <w:marTop w:val="0"/>
      <w:marBottom w:val="0"/>
      <w:divBdr>
        <w:top w:val="none" w:sz="0" w:space="0" w:color="auto"/>
        <w:left w:val="none" w:sz="0" w:space="0" w:color="auto"/>
        <w:bottom w:val="none" w:sz="0" w:space="0" w:color="auto"/>
        <w:right w:val="none" w:sz="0" w:space="0" w:color="auto"/>
      </w:divBdr>
    </w:div>
    <w:div w:id="1859655166">
      <w:bodyDiv w:val="1"/>
      <w:marLeft w:val="0"/>
      <w:marRight w:val="0"/>
      <w:marTop w:val="0"/>
      <w:marBottom w:val="0"/>
      <w:divBdr>
        <w:top w:val="none" w:sz="0" w:space="0" w:color="auto"/>
        <w:left w:val="none" w:sz="0" w:space="0" w:color="auto"/>
        <w:bottom w:val="none" w:sz="0" w:space="0" w:color="auto"/>
        <w:right w:val="none" w:sz="0" w:space="0" w:color="auto"/>
      </w:divBdr>
    </w:div>
    <w:div w:id="1952081033">
      <w:bodyDiv w:val="1"/>
      <w:marLeft w:val="0"/>
      <w:marRight w:val="0"/>
      <w:marTop w:val="0"/>
      <w:marBottom w:val="0"/>
      <w:divBdr>
        <w:top w:val="none" w:sz="0" w:space="0" w:color="auto"/>
        <w:left w:val="none" w:sz="0" w:space="0" w:color="auto"/>
        <w:bottom w:val="none" w:sz="0" w:space="0" w:color="auto"/>
        <w:right w:val="none" w:sz="0" w:space="0" w:color="auto"/>
      </w:divBdr>
    </w:div>
    <w:div w:id="1971552222">
      <w:bodyDiv w:val="1"/>
      <w:marLeft w:val="0"/>
      <w:marRight w:val="0"/>
      <w:marTop w:val="0"/>
      <w:marBottom w:val="0"/>
      <w:divBdr>
        <w:top w:val="none" w:sz="0" w:space="0" w:color="auto"/>
        <w:left w:val="none" w:sz="0" w:space="0" w:color="auto"/>
        <w:bottom w:val="none" w:sz="0" w:space="0" w:color="auto"/>
        <w:right w:val="none" w:sz="0" w:space="0" w:color="auto"/>
      </w:divBdr>
    </w:div>
    <w:div w:id="1976107714">
      <w:bodyDiv w:val="1"/>
      <w:marLeft w:val="0"/>
      <w:marRight w:val="0"/>
      <w:marTop w:val="0"/>
      <w:marBottom w:val="0"/>
      <w:divBdr>
        <w:top w:val="none" w:sz="0" w:space="0" w:color="auto"/>
        <w:left w:val="none" w:sz="0" w:space="0" w:color="auto"/>
        <w:bottom w:val="none" w:sz="0" w:space="0" w:color="auto"/>
        <w:right w:val="none" w:sz="0" w:space="0" w:color="auto"/>
      </w:divBdr>
    </w:div>
    <w:div w:id="1979261111">
      <w:bodyDiv w:val="1"/>
      <w:marLeft w:val="0"/>
      <w:marRight w:val="0"/>
      <w:marTop w:val="0"/>
      <w:marBottom w:val="0"/>
      <w:divBdr>
        <w:top w:val="none" w:sz="0" w:space="0" w:color="auto"/>
        <w:left w:val="none" w:sz="0" w:space="0" w:color="auto"/>
        <w:bottom w:val="none" w:sz="0" w:space="0" w:color="auto"/>
        <w:right w:val="none" w:sz="0" w:space="0" w:color="auto"/>
      </w:divBdr>
    </w:div>
    <w:div w:id="2052536078">
      <w:bodyDiv w:val="1"/>
      <w:marLeft w:val="0"/>
      <w:marRight w:val="0"/>
      <w:marTop w:val="0"/>
      <w:marBottom w:val="0"/>
      <w:divBdr>
        <w:top w:val="none" w:sz="0" w:space="0" w:color="auto"/>
        <w:left w:val="none" w:sz="0" w:space="0" w:color="auto"/>
        <w:bottom w:val="none" w:sz="0" w:space="0" w:color="auto"/>
        <w:right w:val="none" w:sz="0" w:space="0" w:color="auto"/>
      </w:divBdr>
    </w:div>
    <w:div w:id="2068607304">
      <w:bodyDiv w:val="1"/>
      <w:marLeft w:val="0"/>
      <w:marRight w:val="0"/>
      <w:marTop w:val="0"/>
      <w:marBottom w:val="0"/>
      <w:divBdr>
        <w:top w:val="none" w:sz="0" w:space="0" w:color="auto"/>
        <w:left w:val="none" w:sz="0" w:space="0" w:color="auto"/>
        <w:bottom w:val="none" w:sz="0" w:space="0" w:color="auto"/>
        <w:right w:val="none" w:sz="0" w:space="0" w:color="auto"/>
      </w:divBdr>
    </w:div>
    <w:div w:id="2072726559">
      <w:bodyDiv w:val="1"/>
      <w:marLeft w:val="0"/>
      <w:marRight w:val="0"/>
      <w:marTop w:val="0"/>
      <w:marBottom w:val="0"/>
      <w:divBdr>
        <w:top w:val="none" w:sz="0" w:space="0" w:color="auto"/>
        <w:left w:val="none" w:sz="0" w:space="0" w:color="auto"/>
        <w:bottom w:val="none" w:sz="0" w:space="0" w:color="auto"/>
        <w:right w:val="none" w:sz="0" w:space="0" w:color="auto"/>
      </w:divBdr>
    </w:div>
    <w:div w:id="2113816288">
      <w:bodyDiv w:val="1"/>
      <w:marLeft w:val="0"/>
      <w:marRight w:val="0"/>
      <w:marTop w:val="0"/>
      <w:marBottom w:val="0"/>
      <w:divBdr>
        <w:top w:val="none" w:sz="0" w:space="0" w:color="auto"/>
        <w:left w:val="none" w:sz="0" w:space="0" w:color="auto"/>
        <w:bottom w:val="none" w:sz="0" w:space="0" w:color="auto"/>
        <w:right w:val="none" w:sz="0" w:space="0" w:color="auto"/>
      </w:divBdr>
    </w:div>
    <w:div w:id="21176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72CF-499E-442A-9FE8-2B2D1990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Mathew Lee</cp:lastModifiedBy>
  <cp:revision>26</cp:revision>
  <dcterms:created xsi:type="dcterms:W3CDTF">2022-10-19T21:57:00Z</dcterms:created>
  <dcterms:modified xsi:type="dcterms:W3CDTF">2022-11-01T17:14:00Z</dcterms:modified>
</cp:coreProperties>
</file>