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C08E" w14:textId="77777777" w:rsidR="006316F1" w:rsidRDefault="00F413FC">
      <w:pPr>
        <w:tabs>
          <w:tab w:val="left" w:pos="270"/>
          <w:tab w:val="center" w:pos="4590"/>
          <w:tab w:val="left" w:pos="6127"/>
        </w:tabs>
        <w:ind w:left="-270"/>
        <w:jc w:val="center"/>
        <w:rPr>
          <w:rFonts w:eastAsia="Times New Roman" w:cs="Arial"/>
          <w:b/>
          <w:caps/>
          <w:color w:val="000000"/>
          <w:sz w:val="28"/>
          <w:szCs w:val="28"/>
          <w:lang w:eastAsia="en-CA"/>
        </w:rPr>
      </w:pPr>
      <w:r>
        <w:rPr>
          <w:rFonts w:eastAsia="Times New Roman" w:cs="Arial"/>
          <w:b/>
          <w:caps/>
          <w:noProof/>
          <w:color w:val="000000"/>
          <w:sz w:val="28"/>
          <w:szCs w:val="28"/>
          <w:lang w:eastAsia="en-CA"/>
        </w:rPr>
        <w:drawing>
          <wp:anchor distT="0" distB="7620" distL="114300" distR="114300" simplePos="0" relativeHeight="3" behindDoc="0" locked="0" layoutInCell="1" allowOverlap="1" wp14:anchorId="06B6E2DB" wp14:editId="31299C0A">
            <wp:simplePos x="0" y="0"/>
            <wp:positionH relativeFrom="column">
              <wp:posOffset>-456565</wp:posOffset>
            </wp:positionH>
            <wp:positionV relativeFrom="paragraph">
              <wp:posOffset>706120</wp:posOffset>
            </wp:positionV>
            <wp:extent cx="7772400" cy="161925"/>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srcRect t="57480" b="10093"/>
                    <a:stretch>
                      <a:fillRect/>
                    </a:stretch>
                  </pic:blipFill>
                  <pic:spPr bwMode="auto">
                    <a:xfrm>
                      <a:off x="0" y="0"/>
                      <a:ext cx="7772400" cy="161925"/>
                    </a:xfrm>
                    <a:prstGeom prst="rect">
                      <a:avLst/>
                    </a:prstGeom>
                  </pic:spPr>
                </pic:pic>
              </a:graphicData>
            </a:graphic>
          </wp:anchor>
        </w:drawing>
      </w:r>
      <w:r>
        <w:rPr>
          <w:rFonts w:eastAsia="Times New Roman" w:cs="Arial"/>
          <w:b/>
          <w:caps/>
          <w:noProof/>
          <w:color w:val="000000"/>
          <w:sz w:val="28"/>
          <w:szCs w:val="28"/>
          <w:lang w:eastAsia="en-CA"/>
        </w:rPr>
        <w:drawing>
          <wp:anchor distT="0" distB="0" distL="114300" distR="114300" simplePos="0" relativeHeight="4" behindDoc="0" locked="0" layoutInCell="1" allowOverlap="1" wp14:anchorId="2453F31E" wp14:editId="43A28450">
            <wp:simplePos x="0" y="0"/>
            <wp:positionH relativeFrom="column">
              <wp:posOffset>6350</wp:posOffset>
            </wp:positionH>
            <wp:positionV relativeFrom="paragraph">
              <wp:posOffset>83185</wp:posOffset>
            </wp:positionV>
            <wp:extent cx="1661795" cy="571500"/>
            <wp:effectExtent l="0" t="0" r="0" b="0"/>
            <wp:wrapTopAndBottom/>
            <wp:docPr id="2"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in_logo_v2.png"/>
                    <pic:cNvPicPr>
                      <a:picLocks noChangeAspect="1" noChangeArrowheads="1"/>
                    </pic:cNvPicPr>
                  </pic:nvPicPr>
                  <pic:blipFill>
                    <a:blip r:embed="rId9"/>
                    <a:stretch>
                      <a:fillRect/>
                    </a:stretch>
                  </pic:blipFill>
                  <pic:spPr bwMode="auto">
                    <a:xfrm>
                      <a:off x="0" y="0"/>
                      <a:ext cx="1661795" cy="571500"/>
                    </a:xfrm>
                    <a:prstGeom prst="rect">
                      <a:avLst/>
                    </a:prstGeom>
                  </pic:spPr>
                </pic:pic>
              </a:graphicData>
            </a:graphic>
          </wp:anchor>
        </w:drawing>
      </w:r>
    </w:p>
    <w:p w14:paraId="74F01CDA" w14:textId="7FF8253A" w:rsidR="00156201" w:rsidRDefault="000F5D89">
      <w:pPr>
        <w:tabs>
          <w:tab w:val="center" w:pos="4590"/>
          <w:tab w:val="left" w:pos="6127"/>
        </w:tabs>
        <w:jc w:val="center"/>
        <w:rPr>
          <w:rFonts w:eastAsia="Times New Roman" w:cs="Arial"/>
          <w:b/>
          <w:caps/>
          <w:color w:val="000000"/>
          <w:sz w:val="26"/>
          <w:szCs w:val="26"/>
          <w:lang w:eastAsia="en-CA"/>
        </w:rPr>
      </w:pPr>
      <w:r w:rsidRPr="000F5D89">
        <w:rPr>
          <w:rFonts w:eastAsia="Times New Roman" w:cs="Arial"/>
          <w:b/>
          <w:caps/>
          <w:color w:val="000000"/>
          <w:sz w:val="26"/>
          <w:szCs w:val="26"/>
          <w:lang w:eastAsia="en-CA"/>
        </w:rPr>
        <w:t xml:space="preserve">IMAGIN MEDICAL </w:t>
      </w:r>
      <w:r>
        <w:rPr>
          <w:rFonts w:eastAsia="Times New Roman" w:cs="Arial"/>
          <w:b/>
          <w:caps/>
          <w:color w:val="000000"/>
          <w:sz w:val="26"/>
          <w:szCs w:val="26"/>
          <w:lang w:eastAsia="en-CA"/>
        </w:rPr>
        <w:t xml:space="preserve">REPORTS </w:t>
      </w:r>
      <w:r w:rsidRPr="000F5D89">
        <w:rPr>
          <w:rFonts w:eastAsia="Times New Roman" w:cs="Arial"/>
          <w:b/>
          <w:caps/>
          <w:color w:val="000000"/>
          <w:sz w:val="26"/>
          <w:szCs w:val="26"/>
          <w:lang w:eastAsia="en-CA"/>
        </w:rPr>
        <w:t>SUCCESSFUL COMPLET</w:t>
      </w:r>
      <w:r>
        <w:rPr>
          <w:rFonts w:eastAsia="Times New Roman" w:cs="Arial"/>
          <w:b/>
          <w:caps/>
          <w:color w:val="000000"/>
          <w:sz w:val="26"/>
          <w:szCs w:val="26"/>
          <w:lang w:eastAsia="en-CA"/>
        </w:rPr>
        <w:t xml:space="preserve">ION of </w:t>
      </w:r>
      <w:r w:rsidRPr="00F21A0C">
        <w:rPr>
          <w:rFonts w:eastAsia="Times New Roman" w:cs="Arial"/>
          <w:b/>
          <w:color w:val="000000"/>
          <w:sz w:val="26"/>
          <w:szCs w:val="26"/>
          <w:lang w:eastAsia="en-CA"/>
        </w:rPr>
        <w:t>i</w:t>
      </w:r>
      <w:r w:rsidRPr="000F5D89">
        <w:rPr>
          <w:rFonts w:eastAsia="Times New Roman" w:cs="Arial"/>
          <w:b/>
          <w:caps/>
          <w:color w:val="000000"/>
          <w:sz w:val="26"/>
          <w:szCs w:val="26"/>
          <w:lang w:eastAsia="en-CA"/>
        </w:rPr>
        <w:t>/BLUE</w:t>
      </w:r>
      <w:r>
        <w:rPr>
          <w:rFonts w:eastAsia="Times New Roman" w:cs="Arial"/>
          <w:b/>
          <w:caps/>
          <w:color w:val="000000"/>
          <w:sz w:val="26"/>
          <w:szCs w:val="26"/>
          <w:lang w:eastAsia="en-CA"/>
        </w:rPr>
        <w:t xml:space="preserve">’s </w:t>
      </w:r>
      <w:r w:rsidRPr="000F5D89">
        <w:rPr>
          <w:rFonts w:eastAsia="Times New Roman" w:cs="Arial"/>
          <w:b/>
          <w:caps/>
          <w:color w:val="000000"/>
          <w:sz w:val="26"/>
          <w:szCs w:val="26"/>
          <w:lang w:eastAsia="en-CA"/>
        </w:rPr>
        <w:t>DESIGN VERIFICATION</w:t>
      </w:r>
      <w:r>
        <w:rPr>
          <w:rFonts w:eastAsia="Times New Roman" w:cs="Arial"/>
          <w:b/>
          <w:caps/>
          <w:color w:val="000000"/>
          <w:sz w:val="26"/>
          <w:szCs w:val="26"/>
          <w:lang w:eastAsia="en-CA"/>
        </w:rPr>
        <w:t xml:space="preserve"> &amp; </w:t>
      </w:r>
      <w:r>
        <w:rPr>
          <w:rFonts w:eastAsia="Times New Roman" w:cs="Arial"/>
          <w:b/>
          <w:caps/>
          <w:color w:val="000000"/>
          <w:sz w:val="28"/>
          <w:szCs w:val="28"/>
          <w:lang w:eastAsia="en-CA"/>
        </w:rPr>
        <w:t>ANNOUNCES PRIVATE PLACEMENT</w:t>
      </w:r>
      <w:r w:rsidRPr="00142E2C" w:rsidDel="000F5D89">
        <w:rPr>
          <w:rFonts w:eastAsia="Times New Roman" w:cs="Arial"/>
          <w:b/>
          <w:caps/>
          <w:color w:val="000000"/>
          <w:sz w:val="26"/>
          <w:szCs w:val="26"/>
          <w:lang w:eastAsia="en-CA"/>
        </w:rPr>
        <w:t xml:space="preserve"> </w:t>
      </w:r>
    </w:p>
    <w:p w14:paraId="30F5972A" w14:textId="2DCB37BE" w:rsidR="006316F1" w:rsidRDefault="00F413FC" w:rsidP="00156201">
      <w:pPr>
        <w:tabs>
          <w:tab w:val="center" w:pos="4590"/>
          <w:tab w:val="left" w:pos="6127"/>
        </w:tabs>
        <w:jc w:val="center"/>
        <w:rPr>
          <w:rFonts w:eastAsia="Times New Roman" w:cs="Arial"/>
          <w:b/>
          <w:caps/>
          <w:color w:val="000000"/>
          <w:sz w:val="20"/>
          <w:szCs w:val="20"/>
          <w:lang w:eastAsia="en-CA"/>
        </w:rPr>
      </w:pPr>
      <w:bookmarkStart w:id="0" w:name="_Hlk492647757"/>
      <w:bookmarkEnd w:id="0"/>
      <w:r>
        <w:rPr>
          <w:rFonts w:eastAsia="Times New Roman" w:cs="Arial"/>
          <w:b/>
          <w:caps/>
          <w:color w:val="000000"/>
          <w:sz w:val="20"/>
          <w:szCs w:val="20"/>
          <w:lang w:eastAsia="en-CA"/>
        </w:rPr>
        <w:t>____________</w:t>
      </w:r>
      <w:r w:rsidR="00142E2C">
        <w:rPr>
          <w:rFonts w:eastAsia="Times New Roman" w:cs="Arial"/>
          <w:b/>
          <w:caps/>
          <w:color w:val="000000"/>
          <w:sz w:val="20"/>
          <w:szCs w:val="20"/>
          <w:lang w:eastAsia="en-CA"/>
        </w:rPr>
        <w:t>_____________________________________________________</w:t>
      </w:r>
    </w:p>
    <w:p w14:paraId="58B4E2F3" w14:textId="77777777" w:rsidR="006316F1" w:rsidRDefault="006316F1">
      <w:pPr>
        <w:shd w:val="clear" w:color="auto" w:fill="FFFFFF"/>
        <w:rPr>
          <w:rFonts w:ascii="Arial" w:eastAsiaTheme="minorEastAsia" w:hAnsi="Arial" w:cs="Arial"/>
          <w:bCs/>
          <w:i/>
          <w:iCs/>
          <w:sz w:val="23"/>
          <w:szCs w:val="23"/>
        </w:rPr>
      </w:pPr>
    </w:p>
    <w:p w14:paraId="3F28D20D" w14:textId="53DAC00A" w:rsidR="00243440" w:rsidRPr="00F21A0C" w:rsidRDefault="00247927" w:rsidP="00243440">
      <w:pPr>
        <w:shd w:val="clear" w:color="auto" w:fill="FFFFFF"/>
        <w:jc w:val="both"/>
        <w:rPr>
          <w:rFonts w:ascii="Arial" w:eastAsiaTheme="minorEastAsia" w:hAnsi="Arial" w:cs="Arial"/>
          <w:bCs/>
          <w:iCs/>
          <w:color w:val="000000" w:themeColor="text1"/>
        </w:rPr>
      </w:pPr>
      <w:r w:rsidRPr="008205F1">
        <w:rPr>
          <w:rFonts w:ascii="Arial" w:eastAsiaTheme="minorEastAsia" w:hAnsi="Arial" w:cs="Arial"/>
          <w:b/>
          <w:bCs/>
          <w:iCs/>
          <w:color w:val="000000" w:themeColor="text1"/>
        </w:rPr>
        <w:t xml:space="preserve">Vancouver, B.C. and Boston, MA, </w:t>
      </w:r>
      <w:r w:rsidR="00243440" w:rsidRPr="008205F1">
        <w:rPr>
          <w:rFonts w:ascii="Arial" w:eastAsiaTheme="minorEastAsia" w:hAnsi="Arial" w:cs="Arial"/>
          <w:b/>
          <w:bCs/>
          <w:iCs/>
          <w:color w:val="000000" w:themeColor="text1"/>
        </w:rPr>
        <w:t xml:space="preserve">January </w:t>
      </w:r>
      <w:r w:rsidR="00142E2C">
        <w:rPr>
          <w:rFonts w:ascii="Arial" w:eastAsiaTheme="minorEastAsia" w:hAnsi="Arial" w:cs="Arial"/>
          <w:b/>
          <w:bCs/>
          <w:iCs/>
          <w:color w:val="000000" w:themeColor="text1"/>
        </w:rPr>
        <w:t>8</w:t>
      </w:r>
      <w:r w:rsidR="00B81C68" w:rsidRPr="008205F1">
        <w:rPr>
          <w:rFonts w:ascii="Arial" w:eastAsiaTheme="minorEastAsia" w:hAnsi="Arial" w:cs="Arial"/>
          <w:b/>
          <w:bCs/>
          <w:iCs/>
          <w:color w:val="000000" w:themeColor="text1"/>
        </w:rPr>
        <w:t xml:space="preserve">, </w:t>
      </w:r>
      <w:r w:rsidRPr="008205F1">
        <w:rPr>
          <w:rFonts w:ascii="Arial" w:eastAsiaTheme="minorEastAsia" w:hAnsi="Arial" w:cs="Arial"/>
          <w:b/>
          <w:bCs/>
          <w:iCs/>
          <w:color w:val="000000" w:themeColor="text1"/>
        </w:rPr>
        <w:t>20</w:t>
      </w:r>
      <w:r w:rsidR="00243440" w:rsidRPr="008205F1">
        <w:rPr>
          <w:rFonts w:ascii="Arial" w:eastAsiaTheme="minorEastAsia" w:hAnsi="Arial" w:cs="Arial"/>
          <w:b/>
          <w:bCs/>
          <w:iCs/>
          <w:color w:val="000000" w:themeColor="text1"/>
        </w:rPr>
        <w:t>20</w:t>
      </w:r>
      <w:r w:rsidRPr="008205F1">
        <w:rPr>
          <w:rFonts w:ascii="Arial" w:eastAsiaTheme="minorEastAsia" w:hAnsi="Arial" w:cs="Arial"/>
          <w:bCs/>
          <w:iCs/>
          <w:color w:val="000000" w:themeColor="text1"/>
        </w:rPr>
        <w:t xml:space="preserve"> – Imagin Medical (CSE: IME) (OTCQB: IMEXF) (Frankfurt &amp; Stuttgart Symbol: DPD2) (“Imagin” or the “Company”) </w:t>
      </w:r>
      <w:r w:rsidR="00243440" w:rsidRPr="008205F1">
        <w:rPr>
          <w:rFonts w:ascii="Arial" w:eastAsiaTheme="minorEastAsia" w:hAnsi="Arial" w:cs="Arial"/>
          <w:bCs/>
          <w:iCs/>
          <w:color w:val="000000" w:themeColor="text1"/>
        </w:rPr>
        <w:t>today announced that</w:t>
      </w:r>
      <w:r w:rsidR="00AA1B63">
        <w:rPr>
          <w:rFonts w:ascii="Arial" w:eastAsiaTheme="minorEastAsia" w:hAnsi="Arial" w:cs="Arial"/>
          <w:bCs/>
          <w:iCs/>
          <w:color w:val="000000" w:themeColor="text1"/>
        </w:rPr>
        <w:t xml:space="preserve"> </w:t>
      </w:r>
      <w:r w:rsidR="000F5D89">
        <w:rPr>
          <w:rFonts w:ascii="Arial" w:eastAsiaTheme="minorEastAsia" w:hAnsi="Arial" w:cs="Arial"/>
          <w:bCs/>
          <w:iCs/>
          <w:color w:val="000000" w:themeColor="text1"/>
        </w:rPr>
        <w:t>it</w:t>
      </w:r>
      <w:r w:rsidR="00AA1B63">
        <w:rPr>
          <w:rFonts w:ascii="Arial" w:eastAsiaTheme="minorEastAsia" w:hAnsi="Arial" w:cs="Arial"/>
          <w:bCs/>
          <w:iCs/>
          <w:color w:val="000000" w:themeColor="text1"/>
        </w:rPr>
        <w:t xml:space="preserve"> completed</w:t>
      </w:r>
      <w:r w:rsidR="00243440" w:rsidRPr="008205F1">
        <w:rPr>
          <w:rFonts w:ascii="Arial" w:eastAsiaTheme="minorEastAsia" w:hAnsi="Arial" w:cs="Arial"/>
          <w:bCs/>
          <w:iCs/>
          <w:color w:val="000000" w:themeColor="text1"/>
        </w:rPr>
        <w:t xml:space="preserve"> </w:t>
      </w:r>
      <w:r w:rsidR="00243440" w:rsidRPr="00AA1B63">
        <w:rPr>
          <w:rFonts w:ascii="Arial" w:eastAsiaTheme="minorEastAsia" w:hAnsi="Arial" w:cs="Arial"/>
          <w:bCs/>
          <w:iCs/>
          <w:color w:val="000000" w:themeColor="text1"/>
        </w:rPr>
        <w:t>design verification of its i</w:t>
      </w:r>
      <w:bookmarkStart w:id="1" w:name="_GoBack"/>
      <w:bookmarkEnd w:id="1"/>
      <w:r w:rsidR="00243440" w:rsidRPr="00AA1B63">
        <w:rPr>
          <w:rFonts w:ascii="Arial" w:eastAsiaTheme="minorEastAsia" w:hAnsi="Arial" w:cs="Arial"/>
          <w:bCs/>
          <w:iCs/>
          <w:color w:val="000000" w:themeColor="text1"/>
        </w:rPr>
        <w:t>/Blue</w:t>
      </w:r>
      <w:r w:rsidR="00156201">
        <w:rPr>
          <w:rFonts w:ascii="Arial" w:eastAsiaTheme="minorEastAsia" w:hAnsi="Arial" w:cs="Arial"/>
          <w:bCs/>
          <w:iCs/>
          <w:color w:val="000000" w:themeColor="text1"/>
        </w:rPr>
        <w:t>™</w:t>
      </w:r>
      <w:r w:rsidR="00243440" w:rsidRPr="00AA1B63">
        <w:rPr>
          <w:rFonts w:ascii="Arial" w:eastAsiaTheme="minorEastAsia" w:hAnsi="Arial" w:cs="Arial"/>
          <w:bCs/>
          <w:iCs/>
          <w:color w:val="000000" w:themeColor="text1"/>
        </w:rPr>
        <w:t xml:space="preserve"> Imaging System functional</w:t>
      </w:r>
      <w:r w:rsidR="00AA1B63">
        <w:rPr>
          <w:rFonts w:ascii="Arial" w:eastAsiaTheme="minorEastAsia" w:hAnsi="Arial" w:cs="Arial"/>
          <w:bCs/>
          <w:iCs/>
          <w:color w:val="000000" w:themeColor="text1"/>
        </w:rPr>
        <w:t xml:space="preserve"> </w:t>
      </w:r>
      <w:r w:rsidR="00101671">
        <w:rPr>
          <w:rFonts w:ascii="Arial" w:eastAsiaTheme="minorEastAsia" w:hAnsi="Arial" w:cs="Arial"/>
          <w:bCs/>
          <w:iCs/>
          <w:color w:val="000000" w:themeColor="text1"/>
        </w:rPr>
        <w:t>unit on December 31, 2019,</w:t>
      </w:r>
      <w:r w:rsidR="008C29FD" w:rsidRPr="00AA1B63">
        <w:rPr>
          <w:rFonts w:ascii="Arial" w:eastAsiaTheme="minorEastAsia" w:hAnsi="Arial" w:cs="Arial"/>
          <w:bCs/>
          <w:iCs/>
          <w:color w:val="000000" w:themeColor="text1"/>
        </w:rPr>
        <w:t xml:space="preserve"> </w:t>
      </w:r>
      <w:r w:rsidR="008C29FD" w:rsidRPr="008205F1">
        <w:rPr>
          <w:rFonts w:ascii="Arial" w:eastAsiaTheme="minorEastAsia" w:hAnsi="Arial" w:cs="Arial"/>
          <w:bCs/>
          <w:iCs/>
          <w:color w:val="000000" w:themeColor="text1"/>
        </w:rPr>
        <w:t>as scheduled</w:t>
      </w:r>
      <w:r w:rsidR="000F5D89">
        <w:rPr>
          <w:rFonts w:ascii="Arial" w:eastAsiaTheme="minorEastAsia" w:hAnsi="Arial" w:cs="Arial"/>
          <w:bCs/>
          <w:iCs/>
          <w:color w:val="000000" w:themeColor="text1"/>
        </w:rPr>
        <w:t xml:space="preserve">, and that the Company </w:t>
      </w:r>
      <w:r w:rsidR="000F5D89" w:rsidRPr="000F5D89">
        <w:rPr>
          <w:rFonts w:ascii="Arial" w:eastAsiaTheme="minorEastAsia" w:hAnsi="Arial" w:cs="Arial"/>
          <w:bCs/>
          <w:iCs/>
          <w:color w:val="000000" w:themeColor="text1"/>
        </w:rPr>
        <w:t>i</w:t>
      </w:r>
      <w:r w:rsidR="000F5D89">
        <w:rPr>
          <w:rFonts w:ascii="Arial" w:eastAsiaTheme="minorEastAsia" w:hAnsi="Arial" w:cs="Arial"/>
          <w:bCs/>
          <w:iCs/>
          <w:color w:val="000000" w:themeColor="text1"/>
        </w:rPr>
        <w:t xml:space="preserve">ntends </w:t>
      </w:r>
      <w:r w:rsidR="000F5D89" w:rsidRPr="00F21A0C">
        <w:rPr>
          <w:rFonts w:ascii="Arial" w:eastAsiaTheme="minorEastAsia" w:hAnsi="Arial" w:cs="Arial"/>
          <w:bCs/>
          <w:iCs/>
          <w:color w:val="000000" w:themeColor="text1"/>
        </w:rPr>
        <w:t>to undertake a non-brokered private placement offering (the “Offering”)</w:t>
      </w:r>
      <w:r w:rsidR="00890BE0" w:rsidRPr="00F21A0C">
        <w:rPr>
          <w:rFonts w:ascii="Arial" w:eastAsiaTheme="minorEastAsia" w:hAnsi="Arial" w:cs="Arial"/>
          <w:bCs/>
          <w:iCs/>
          <w:color w:val="000000" w:themeColor="text1"/>
        </w:rPr>
        <w:t xml:space="preserve"> to raise up to $1,000,000 through the issuance of up to 20,000,000 units (“Units”).</w:t>
      </w:r>
    </w:p>
    <w:p w14:paraId="03FF1911" w14:textId="77777777" w:rsidR="00243440" w:rsidRPr="00F21A0C" w:rsidRDefault="00243440" w:rsidP="00243440">
      <w:pPr>
        <w:shd w:val="clear" w:color="auto" w:fill="FFFFFF"/>
        <w:jc w:val="both"/>
        <w:rPr>
          <w:rFonts w:ascii="Arial" w:eastAsiaTheme="minorEastAsia" w:hAnsi="Arial" w:cs="Arial"/>
          <w:bCs/>
          <w:iCs/>
          <w:color w:val="000000" w:themeColor="text1"/>
        </w:rPr>
      </w:pPr>
    </w:p>
    <w:p w14:paraId="23AD00FD" w14:textId="2AA3DF3F" w:rsidR="000F5D89" w:rsidRPr="00F21A0C" w:rsidRDefault="000F5D89" w:rsidP="00243440">
      <w:pPr>
        <w:shd w:val="clear" w:color="auto" w:fill="FFFFFF"/>
        <w:jc w:val="both"/>
        <w:rPr>
          <w:rFonts w:ascii="Arial" w:eastAsiaTheme="minorEastAsia" w:hAnsi="Arial" w:cs="Arial"/>
          <w:b/>
          <w:iCs/>
          <w:color w:val="000000" w:themeColor="text1"/>
        </w:rPr>
      </w:pPr>
      <w:r w:rsidRPr="00F21A0C">
        <w:rPr>
          <w:rFonts w:ascii="Arial" w:eastAsiaTheme="minorEastAsia" w:hAnsi="Arial" w:cs="Arial"/>
          <w:b/>
          <w:iCs/>
          <w:color w:val="000000" w:themeColor="text1"/>
        </w:rPr>
        <w:t xml:space="preserve">Design Verification </w:t>
      </w:r>
      <w:r w:rsidR="00890BE0" w:rsidRPr="00F21A0C">
        <w:rPr>
          <w:rFonts w:ascii="Arial" w:eastAsiaTheme="minorEastAsia" w:hAnsi="Arial" w:cs="Arial"/>
          <w:b/>
          <w:iCs/>
          <w:color w:val="000000" w:themeColor="text1"/>
        </w:rPr>
        <w:t>Successfully Completed; Pilot Manufacturing Run Scheduled</w:t>
      </w:r>
    </w:p>
    <w:p w14:paraId="3D3CBE25" w14:textId="77777777" w:rsidR="000F5D89" w:rsidRPr="00F21A0C" w:rsidRDefault="000F5D89" w:rsidP="00243440">
      <w:pPr>
        <w:shd w:val="clear" w:color="auto" w:fill="FFFFFF"/>
        <w:jc w:val="both"/>
        <w:rPr>
          <w:rFonts w:ascii="Arial" w:eastAsiaTheme="minorEastAsia" w:hAnsi="Arial" w:cs="Arial"/>
          <w:bCs/>
          <w:iCs/>
          <w:color w:val="000000" w:themeColor="text1"/>
        </w:rPr>
      </w:pPr>
    </w:p>
    <w:p w14:paraId="1C0F034F" w14:textId="3F0BA81A" w:rsidR="00243440" w:rsidRPr="00F21A0C" w:rsidRDefault="00101671" w:rsidP="00243440">
      <w:pPr>
        <w:shd w:val="clear" w:color="auto" w:fill="FFFFFF"/>
        <w:jc w:val="both"/>
        <w:rPr>
          <w:rFonts w:ascii="Arial" w:eastAsiaTheme="minorEastAsia" w:hAnsi="Arial" w:cs="Arial"/>
          <w:bCs/>
          <w:iCs/>
          <w:color w:val="000000" w:themeColor="text1"/>
        </w:rPr>
      </w:pPr>
      <w:r w:rsidRPr="00F21A0C">
        <w:rPr>
          <w:rFonts w:ascii="Arial" w:eastAsiaTheme="minorEastAsia" w:hAnsi="Arial" w:cs="Arial"/>
          <w:bCs/>
          <w:iCs/>
          <w:color w:val="000000" w:themeColor="text1"/>
        </w:rPr>
        <w:t xml:space="preserve">Imagin’s design partner, Optel, Inc., </w:t>
      </w:r>
      <w:r w:rsidR="003A6090" w:rsidRPr="00F21A0C">
        <w:rPr>
          <w:rFonts w:ascii="Arial" w:eastAsiaTheme="minorEastAsia" w:hAnsi="Arial" w:cs="Arial"/>
          <w:bCs/>
          <w:iCs/>
          <w:color w:val="000000" w:themeColor="text1"/>
        </w:rPr>
        <w:t>confirm</w:t>
      </w:r>
      <w:r w:rsidRPr="00F21A0C">
        <w:rPr>
          <w:rFonts w:ascii="Arial" w:eastAsiaTheme="minorEastAsia" w:hAnsi="Arial" w:cs="Arial"/>
          <w:bCs/>
          <w:iCs/>
          <w:color w:val="000000" w:themeColor="text1"/>
        </w:rPr>
        <w:t>ed</w:t>
      </w:r>
      <w:r w:rsidR="003A6090" w:rsidRPr="00F21A0C">
        <w:rPr>
          <w:rFonts w:ascii="Arial" w:eastAsiaTheme="minorEastAsia" w:hAnsi="Arial" w:cs="Arial"/>
          <w:bCs/>
          <w:iCs/>
          <w:color w:val="000000" w:themeColor="text1"/>
        </w:rPr>
        <w:t xml:space="preserve"> that</w:t>
      </w:r>
      <w:r w:rsidR="005F6EB5" w:rsidRPr="00F21A0C">
        <w:rPr>
          <w:rFonts w:ascii="Arial" w:eastAsiaTheme="minorEastAsia" w:hAnsi="Arial" w:cs="Arial"/>
          <w:bCs/>
          <w:iCs/>
          <w:color w:val="000000" w:themeColor="text1"/>
        </w:rPr>
        <w:t xml:space="preserve"> </w:t>
      </w:r>
      <w:r w:rsidR="00AA1B63" w:rsidRPr="00F21A0C">
        <w:rPr>
          <w:rFonts w:ascii="Arial" w:eastAsiaTheme="minorEastAsia" w:hAnsi="Arial" w:cs="Arial"/>
          <w:bCs/>
          <w:iCs/>
          <w:color w:val="000000" w:themeColor="text1"/>
        </w:rPr>
        <w:t xml:space="preserve">the key </w:t>
      </w:r>
      <w:r w:rsidR="005F6EB5" w:rsidRPr="00F21A0C">
        <w:rPr>
          <w:rFonts w:ascii="Arial" w:eastAsiaTheme="minorEastAsia" w:hAnsi="Arial" w:cs="Arial"/>
          <w:bCs/>
          <w:iCs/>
          <w:color w:val="000000" w:themeColor="text1"/>
        </w:rPr>
        <w:t>device performance</w:t>
      </w:r>
      <w:r w:rsidR="00C72722" w:rsidRPr="00F21A0C">
        <w:rPr>
          <w:rFonts w:ascii="Arial" w:eastAsiaTheme="minorEastAsia" w:hAnsi="Arial" w:cs="Arial"/>
          <w:bCs/>
          <w:iCs/>
          <w:color w:val="000000" w:themeColor="text1"/>
        </w:rPr>
        <w:t xml:space="preserve"> </w:t>
      </w:r>
      <w:r w:rsidR="00151BBD" w:rsidRPr="00F21A0C">
        <w:rPr>
          <w:rFonts w:ascii="Arial" w:eastAsiaTheme="minorEastAsia" w:hAnsi="Arial" w:cs="Arial"/>
          <w:bCs/>
          <w:iCs/>
          <w:color w:val="000000" w:themeColor="text1"/>
        </w:rPr>
        <w:t xml:space="preserve">characteristics </w:t>
      </w:r>
      <w:r w:rsidR="005072D9" w:rsidRPr="00F21A0C">
        <w:rPr>
          <w:rFonts w:ascii="Arial" w:eastAsiaTheme="minorEastAsia" w:hAnsi="Arial" w:cs="Arial"/>
          <w:bCs/>
          <w:iCs/>
          <w:color w:val="000000" w:themeColor="text1"/>
        </w:rPr>
        <w:t>ha</w:t>
      </w:r>
      <w:r w:rsidR="00151BBD" w:rsidRPr="00F21A0C">
        <w:rPr>
          <w:rFonts w:ascii="Arial" w:eastAsiaTheme="minorEastAsia" w:hAnsi="Arial" w:cs="Arial"/>
          <w:bCs/>
          <w:iCs/>
          <w:color w:val="000000" w:themeColor="text1"/>
        </w:rPr>
        <w:t>ve</w:t>
      </w:r>
      <w:r w:rsidR="005072D9" w:rsidRPr="00F21A0C">
        <w:rPr>
          <w:rFonts w:ascii="Arial" w:eastAsiaTheme="minorEastAsia" w:hAnsi="Arial" w:cs="Arial"/>
          <w:bCs/>
          <w:iCs/>
          <w:color w:val="000000" w:themeColor="text1"/>
        </w:rPr>
        <w:t xml:space="preserve"> met</w:t>
      </w:r>
      <w:r w:rsidR="00243440" w:rsidRPr="00F21A0C">
        <w:rPr>
          <w:rFonts w:ascii="Arial" w:eastAsiaTheme="minorEastAsia" w:hAnsi="Arial" w:cs="Arial"/>
          <w:bCs/>
          <w:iCs/>
          <w:color w:val="000000" w:themeColor="text1"/>
        </w:rPr>
        <w:t xml:space="preserve"> </w:t>
      </w:r>
      <w:r w:rsidR="005072D9" w:rsidRPr="00F21A0C">
        <w:rPr>
          <w:rFonts w:ascii="Arial" w:eastAsiaTheme="minorEastAsia" w:hAnsi="Arial" w:cs="Arial"/>
          <w:bCs/>
          <w:iCs/>
          <w:color w:val="000000" w:themeColor="text1"/>
        </w:rPr>
        <w:t xml:space="preserve">technical </w:t>
      </w:r>
      <w:r w:rsidR="00243440" w:rsidRPr="00F21A0C">
        <w:rPr>
          <w:rFonts w:ascii="Arial" w:eastAsiaTheme="minorEastAsia" w:hAnsi="Arial" w:cs="Arial"/>
          <w:bCs/>
          <w:iCs/>
          <w:color w:val="000000" w:themeColor="text1"/>
        </w:rPr>
        <w:t>design</w:t>
      </w:r>
      <w:r w:rsidR="00AA1B63" w:rsidRPr="00F21A0C">
        <w:rPr>
          <w:rFonts w:ascii="Arial" w:eastAsiaTheme="minorEastAsia" w:hAnsi="Arial" w:cs="Arial"/>
          <w:bCs/>
          <w:iCs/>
          <w:color w:val="000000" w:themeColor="text1"/>
        </w:rPr>
        <w:t xml:space="preserve"> s</w:t>
      </w:r>
      <w:r w:rsidR="00243440" w:rsidRPr="00F21A0C">
        <w:rPr>
          <w:rFonts w:ascii="Arial" w:eastAsiaTheme="minorEastAsia" w:hAnsi="Arial" w:cs="Arial"/>
          <w:bCs/>
          <w:iCs/>
          <w:color w:val="000000" w:themeColor="text1"/>
        </w:rPr>
        <w:t>pecifications</w:t>
      </w:r>
      <w:r w:rsidR="00151BBD" w:rsidRPr="00F21A0C">
        <w:rPr>
          <w:rFonts w:ascii="Arial" w:eastAsiaTheme="minorEastAsia" w:hAnsi="Arial" w:cs="Arial"/>
          <w:bCs/>
          <w:iCs/>
          <w:color w:val="000000" w:themeColor="text1"/>
        </w:rPr>
        <w:t xml:space="preserve"> </w:t>
      </w:r>
      <w:r w:rsidR="005F6EB5" w:rsidRPr="00F21A0C">
        <w:rPr>
          <w:rFonts w:ascii="Arial" w:eastAsiaTheme="minorEastAsia" w:hAnsi="Arial" w:cs="Arial"/>
          <w:bCs/>
          <w:iCs/>
          <w:color w:val="000000" w:themeColor="text1"/>
        </w:rPr>
        <w:t>using</w:t>
      </w:r>
      <w:r w:rsidR="00243440" w:rsidRPr="00F21A0C">
        <w:rPr>
          <w:rFonts w:ascii="Arial" w:eastAsiaTheme="minorEastAsia" w:hAnsi="Arial" w:cs="Arial"/>
          <w:bCs/>
          <w:iCs/>
          <w:color w:val="000000" w:themeColor="text1"/>
        </w:rPr>
        <w:t xml:space="preserve"> various </w:t>
      </w:r>
      <w:r w:rsidR="00151BBD" w:rsidRPr="00F21A0C">
        <w:rPr>
          <w:rFonts w:ascii="Arial" w:eastAsiaTheme="minorEastAsia" w:hAnsi="Arial" w:cs="Arial"/>
          <w:bCs/>
          <w:iCs/>
          <w:color w:val="000000" w:themeColor="text1"/>
        </w:rPr>
        <w:t xml:space="preserve">testing </w:t>
      </w:r>
      <w:r w:rsidR="00243440" w:rsidRPr="00F21A0C">
        <w:rPr>
          <w:rFonts w:ascii="Arial" w:eastAsiaTheme="minorEastAsia" w:hAnsi="Arial" w:cs="Arial"/>
          <w:bCs/>
          <w:iCs/>
          <w:color w:val="000000" w:themeColor="text1"/>
        </w:rPr>
        <w:t>techniques including</w:t>
      </w:r>
      <w:r w:rsidR="005F6EB5" w:rsidRPr="00F21A0C">
        <w:rPr>
          <w:rFonts w:ascii="Arial" w:eastAsiaTheme="minorEastAsia" w:hAnsi="Arial" w:cs="Arial"/>
          <w:bCs/>
          <w:iCs/>
          <w:color w:val="000000" w:themeColor="text1"/>
        </w:rPr>
        <w:t>, but not limited to</w:t>
      </w:r>
      <w:r w:rsidR="005072D9" w:rsidRPr="00F21A0C">
        <w:rPr>
          <w:rFonts w:ascii="Arial" w:eastAsiaTheme="minorEastAsia" w:hAnsi="Arial" w:cs="Arial"/>
          <w:bCs/>
          <w:iCs/>
          <w:color w:val="000000" w:themeColor="text1"/>
        </w:rPr>
        <w:t>,</w:t>
      </w:r>
      <w:r w:rsidR="00243440" w:rsidRPr="00F21A0C">
        <w:rPr>
          <w:rFonts w:ascii="Arial" w:eastAsiaTheme="minorEastAsia" w:hAnsi="Arial" w:cs="Arial"/>
          <w:bCs/>
          <w:iCs/>
          <w:color w:val="000000" w:themeColor="text1"/>
        </w:rPr>
        <w:t xml:space="preserve"> analytic design calculations</w:t>
      </w:r>
      <w:r w:rsidR="005072D9" w:rsidRPr="00F21A0C">
        <w:rPr>
          <w:rFonts w:ascii="Arial" w:eastAsiaTheme="minorEastAsia" w:hAnsi="Arial" w:cs="Arial"/>
          <w:bCs/>
          <w:iCs/>
          <w:color w:val="000000" w:themeColor="text1"/>
        </w:rPr>
        <w:t>,</w:t>
      </w:r>
      <w:r w:rsidR="00243440" w:rsidRPr="00F21A0C">
        <w:rPr>
          <w:rFonts w:ascii="Arial" w:eastAsiaTheme="minorEastAsia" w:hAnsi="Arial" w:cs="Arial"/>
          <w:bCs/>
          <w:iCs/>
          <w:color w:val="000000" w:themeColor="text1"/>
        </w:rPr>
        <w:t xml:space="preserve"> measurements of physical </w:t>
      </w:r>
      <w:r w:rsidR="009126D2" w:rsidRPr="00F21A0C">
        <w:rPr>
          <w:rFonts w:ascii="Arial" w:eastAsiaTheme="minorEastAsia" w:hAnsi="Arial" w:cs="Arial"/>
          <w:bCs/>
          <w:iCs/>
          <w:color w:val="000000" w:themeColor="text1"/>
        </w:rPr>
        <w:t xml:space="preserve">prototype </w:t>
      </w:r>
      <w:r w:rsidR="00243440" w:rsidRPr="00F21A0C">
        <w:rPr>
          <w:rFonts w:ascii="Arial" w:eastAsiaTheme="minorEastAsia" w:hAnsi="Arial" w:cs="Arial"/>
          <w:bCs/>
          <w:iCs/>
          <w:color w:val="000000" w:themeColor="text1"/>
        </w:rPr>
        <w:t>characteristics and testing of prototypes by independent laboratories.</w:t>
      </w:r>
      <w:r w:rsidR="00151BBD" w:rsidRPr="00F21A0C">
        <w:rPr>
          <w:rFonts w:ascii="Arial" w:eastAsiaTheme="minorEastAsia" w:hAnsi="Arial" w:cs="Arial"/>
          <w:bCs/>
          <w:iCs/>
          <w:color w:val="000000" w:themeColor="text1"/>
        </w:rPr>
        <w:t xml:space="preserve"> </w:t>
      </w:r>
    </w:p>
    <w:p w14:paraId="2DABEE59" w14:textId="37E39D68" w:rsidR="00151BBD" w:rsidRPr="00F21A0C" w:rsidRDefault="00151BBD" w:rsidP="00243440">
      <w:pPr>
        <w:shd w:val="clear" w:color="auto" w:fill="FFFFFF"/>
        <w:jc w:val="both"/>
        <w:rPr>
          <w:rFonts w:ascii="Arial" w:eastAsiaTheme="minorEastAsia" w:hAnsi="Arial" w:cs="Arial"/>
          <w:bCs/>
          <w:iCs/>
          <w:color w:val="000000" w:themeColor="text1"/>
        </w:rPr>
      </w:pPr>
    </w:p>
    <w:p w14:paraId="56C3B03F" w14:textId="34EFE7BB" w:rsidR="00800401" w:rsidRPr="00F21A0C" w:rsidRDefault="008C43F4" w:rsidP="00753465">
      <w:pPr>
        <w:shd w:val="clear" w:color="auto" w:fill="FFFFFF"/>
        <w:jc w:val="both"/>
        <w:rPr>
          <w:rFonts w:ascii="Arial" w:eastAsiaTheme="minorEastAsia" w:hAnsi="Arial" w:cs="Arial"/>
          <w:bCs/>
          <w:iCs/>
          <w:color w:val="000000" w:themeColor="text1"/>
        </w:rPr>
      </w:pPr>
      <w:r w:rsidRPr="00F21A0C">
        <w:rPr>
          <w:rFonts w:ascii="Arial" w:eastAsiaTheme="minorEastAsia" w:hAnsi="Arial" w:cs="Arial"/>
          <w:bCs/>
          <w:iCs/>
          <w:color w:val="000000" w:themeColor="text1"/>
        </w:rPr>
        <w:t xml:space="preserve">Jay Eastman, President of Optel, commented, “The verification process </w:t>
      </w:r>
      <w:r w:rsidR="00753465" w:rsidRPr="00F21A0C">
        <w:rPr>
          <w:rFonts w:ascii="Arial" w:eastAsiaTheme="minorEastAsia" w:hAnsi="Arial" w:cs="Arial"/>
          <w:bCs/>
          <w:iCs/>
          <w:color w:val="000000" w:themeColor="text1"/>
        </w:rPr>
        <w:t xml:space="preserve">is about confirming that design outputs, or device performance, meet design inputs, the technical specifications. With the assistance of TUV </w:t>
      </w:r>
      <w:proofErr w:type="spellStart"/>
      <w:r w:rsidR="00753465" w:rsidRPr="00F21A0C">
        <w:rPr>
          <w:rFonts w:ascii="Arial" w:eastAsiaTheme="minorEastAsia" w:hAnsi="Arial" w:cs="Arial"/>
          <w:bCs/>
          <w:iCs/>
          <w:color w:val="000000" w:themeColor="text1"/>
        </w:rPr>
        <w:t>Rheinland</w:t>
      </w:r>
      <w:proofErr w:type="spellEnd"/>
      <w:r w:rsidR="00753465" w:rsidRPr="00F21A0C">
        <w:rPr>
          <w:rFonts w:ascii="Arial" w:eastAsiaTheme="minorEastAsia" w:hAnsi="Arial" w:cs="Arial"/>
          <w:bCs/>
          <w:iCs/>
          <w:color w:val="000000" w:themeColor="text1"/>
        </w:rPr>
        <w:t xml:space="preserve"> testing laboratory in Rochester, NY, we evaluated critical design characteristics related to radio frequency emissions and mechanical and electrical safety. Verification reports and related documents will be included in the i/Blue System’s Design History File. </w:t>
      </w:r>
      <w:r w:rsidR="00243440" w:rsidRPr="00F21A0C">
        <w:rPr>
          <w:rFonts w:ascii="Arial" w:eastAsiaTheme="minorEastAsia" w:hAnsi="Arial" w:cs="Arial"/>
          <w:bCs/>
          <w:iCs/>
          <w:color w:val="000000" w:themeColor="text1"/>
        </w:rPr>
        <w:t xml:space="preserve">Based on this success, Imagin </w:t>
      </w:r>
      <w:r w:rsidR="00151BBD" w:rsidRPr="00F21A0C">
        <w:rPr>
          <w:rFonts w:ascii="Arial" w:eastAsiaTheme="minorEastAsia" w:hAnsi="Arial" w:cs="Arial"/>
          <w:bCs/>
          <w:iCs/>
          <w:color w:val="000000" w:themeColor="text1"/>
        </w:rPr>
        <w:t>is</w:t>
      </w:r>
      <w:r w:rsidR="00243440" w:rsidRPr="00F21A0C">
        <w:rPr>
          <w:rFonts w:ascii="Arial" w:eastAsiaTheme="minorEastAsia" w:hAnsi="Arial" w:cs="Arial"/>
          <w:bCs/>
          <w:iCs/>
          <w:color w:val="000000" w:themeColor="text1"/>
        </w:rPr>
        <w:t xml:space="preserve"> now poised </w:t>
      </w:r>
      <w:r w:rsidR="00101671" w:rsidRPr="00F21A0C">
        <w:rPr>
          <w:rFonts w:ascii="Arial" w:eastAsiaTheme="minorEastAsia" w:hAnsi="Arial" w:cs="Arial"/>
          <w:bCs/>
          <w:iCs/>
          <w:color w:val="000000" w:themeColor="text1"/>
        </w:rPr>
        <w:t xml:space="preserve">to begin </w:t>
      </w:r>
      <w:r w:rsidR="00243440" w:rsidRPr="00F21A0C">
        <w:rPr>
          <w:rFonts w:ascii="Arial" w:eastAsiaTheme="minorEastAsia" w:hAnsi="Arial" w:cs="Arial"/>
          <w:bCs/>
          <w:iCs/>
          <w:color w:val="000000" w:themeColor="text1"/>
        </w:rPr>
        <w:t xml:space="preserve">pilot </w:t>
      </w:r>
      <w:r w:rsidR="00101671" w:rsidRPr="00F21A0C">
        <w:rPr>
          <w:rFonts w:ascii="Arial" w:eastAsiaTheme="minorEastAsia" w:hAnsi="Arial" w:cs="Arial"/>
          <w:bCs/>
          <w:iCs/>
          <w:color w:val="000000" w:themeColor="text1"/>
        </w:rPr>
        <w:t xml:space="preserve">manufacturing runs </w:t>
      </w:r>
      <w:r w:rsidR="00243440" w:rsidRPr="00F21A0C">
        <w:rPr>
          <w:rFonts w:ascii="Arial" w:eastAsiaTheme="minorEastAsia" w:hAnsi="Arial" w:cs="Arial"/>
          <w:bCs/>
          <w:iCs/>
          <w:color w:val="000000" w:themeColor="text1"/>
        </w:rPr>
        <w:t xml:space="preserve">of </w:t>
      </w:r>
      <w:r w:rsidR="00101671" w:rsidRPr="00F21A0C">
        <w:rPr>
          <w:rFonts w:ascii="Arial" w:eastAsiaTheme="minorEastAsia" w:hAnsi="Arial" w:cs="Arial"/>
          <w:bCs/>
          <w:iCs/>
          <w:color w:val="000000" w:themeColor="text1"/>
        </w:rPr>
        <w:t xml:space="preserve">the </w:t>
      </w:r>
      <w:r w:rsidR="00243440" w:rsidRPr="00F21A0C">
        <w:rPr>
          <w:rFonts w:ascii="Arial" w:eastAsiaTheme="minorEastAsia" w:hAnsi="Arial" w:cs="Arial"/>
          <w:bCs/>
          <w:iCs/>
          <w:color w:val="000000" w:themeColor="text1"/>
        </w:rPr>
        <w:t>i/Blue Imaging Systems</w:t>
      </w:r>
      <w:r w:rsidR="00693886" w:rsidRPr="00F21A0C">
        <w:rPr>
          <w:rFonts w:ascii="Arial" w:eastAsiaTheme="minorEastAsia" w:hAnsi="Arial" w:cs="Arial"/>
          <w:bCs/>
          <w:iCs/>
          <w:color w:val="000000" w:themeColor="text1"/>
        </w:rPr>
        <w:t xml:space="preserve"> and refinement of the device validation protocols.</w:t>
      </w:r>
      <w:r w:rsidR="00753465" w:rsidRPr="00F21A0C">
        <w:rPr>
          <w:rFonts w:ascii="Arial" w:eastAsiaTheme="minorEastAsia" w:hAnsi="Arial" w:cs="Arial"/>
          <w:bCs/>
          <w:iCs/>
          <w:color w:val="000000" w:themeColor="text1"/>
        </w:rPr>
        <w:t>”</w:t>
      </w:r>
      <w:r w:rsidR="00243440" w:rsidRPr="00F21A0C">
        <w:rPr>
          <w:rFonts w:ascii="Arial" w:eastAsiaTheme="minorEastAsia" w:hAnsi="Arial" w:cs="Arial"/>
          <w:bCs/>
          <w:iCs/>
          <w:color w:val="000000" w:themeColor="text1"/>
        </w:rPr>
        <w:t xml:space="preserve"> </w:t>
      </w:r>
    </w:p>
    <w:p w14:paraId="2C67E580" w14:textId="77777777" w:rsidR="00800401" w:rsidRPr="00F21A0C" w:rsidRDefault="00800401" w:rsidP="00AA5AE0">
      <w:pPr>
        <w:pStyle w:val="NormalWeb"/>
        <w:shd w:val="clear" w:color="auto" w:fill="FFFFFF"/>
        <w:jc w:val="both"/>
        <w:rPr>
          <w:rFonts w:ascii="Arial" w:eastAsiaTheme="minorEastAsia" w:hAnsi="Arial" w:cs="Arial"/>
          <w:bCs/>
          <w:iCs/>
          <w:color w:val="000000" w:themeColor="text1"/>
        </w:rPr>
      </w:pPr>
    </w:p>
    <w:p w14:paraId="72154608" w14:textId="688A361B" w:rsidR="00243440" w:rsidRPr="00F21A0C" w:rsidRDefault="00693886" w:rsidP="00AA5AE0">
      <w:pPr>
        <w:pStyle w:val="NormalWeb"/>
        <w:shd w:val="clear" w:color="auto" w:fill="FFFFFF"/>
        <w:jc w:val="both"/>
        <w:rPr>
          <w:rFonts w:ascii="Arial" w:hAnsi="Arial" w:cs="Arial"/>
          <w:color w:val="auto"/>
        </w:rPr>
      </w:pPr>
      <w:r w:rsidRPr="00F21A0C">
        <w:rPr>
          <w:rFonts w:ascii="Arial" w:eastAsiaTheme="minorEastAsia" w:hAnsi="Arial" w:cs="Arial"/>
          <w:bCs/>
          <w:iCs/>
          <w:color w:val="000000" w:themeColor="text1"/>
        </w:rPr>
        <w:t xml:space="preserve">A </w:t>
      </w:r>
      <w:r w:rsidR="00243440" w:rsidRPr="00F21A0C">
        <w:rPr>
          <w:rFonts w:ascii="Arial" w:eastAsiaTheme="minorEastAsia" w:hAnsi="Arial" w:cs="Arial"/>
          <w:bCs/>
          <w:iCs/>
          <w:color w:val="000000" w:themeColor="text1"/>
        </w:rPr>
        <w:t xml:space="preserve">subset </w:t>
      </w:r>
      <w:r w:rsidR="008205F1" w:rsidRPr="00F21A0C">
        <w:rPr>
          <w:rFonts w:ascii="Arial" w:eastAsiaTheme="minorEastAsia" w:hAnsi="Arial" w:cs="Arial"/>
          <w:bCs/>
          <w:iCs/>
          <w:color w:val="000000" w:themeColor="text1"/>
        </w:rPr>
        <w:t xml:space="preserve">of units from the </w:t>
      </w:r>
      <w:r w:rsidRPr="00F21A0C">
        <w:rPr>
          <w:rFonts w:ascii="Arial" w:eastAsiaTheme="minorEastAsia" w:hAnsi="Arial" w:cs="Arial"/>
          <w:bCs/>
          <w:iCs/>
          <w:color w:val="000000" w:themeColor="text1"/>
        </w:rPr>
        <w:t xml:space="preserve">pilot </w:t>
      </w:r>
      <w:r w:rsidR="008205F1" w:rsidRPr="00F21A0C">
        <w:rPr>
          <w:rFonts w:ascii="Arial" w:eastAsiaTheme="minorEastAsia" w:hAnsi="Arial" w:cs="Arial"/>
          <w:bCs/>
          <w:iCs/>
          <w:color w:val="000000" w:themeColor="text1"/>
        </w:rPr>
        <w:t>manufacturing</w:t>
      </w:r>
      <w:r w:rsidRPr="00F21A0C">
        <w:rPr>
          <w:rFonts w:ascii="Arial" w:eastAsiaTheme="minorEastAsia" w:hAnsi="Arial" w:cs="Arial"/>
          <w:bCs/>
          <w:iCs/>
          <w:color w:val="000000" w:themeColor="text1"/>
        </w:rPr>
        <w:t xml:space="preserve"> </w:t>
      </w:r>
      <w:r w:rsidR="008205F1" w:rsidRPr="00F21A0C">
        <w:rPr>
          <w:rFonts w:ascii="Arial" w:eastAsiaTheme="minorEastAsia" w:hAnsi="Arial" w:cs="Arial"/>
          <w:bCs/>
          <w:iCs/>
          <w:color w:val="000000" w:themeColor="text1"/>
        </w:rPr>
        <w:t>runs</w:t>
      </w:r>
      <w:r w:rsidRPr="00F21A0C">
        <w:rPr>
          <w:rFonts w:ascii="Arial" w:eastAsiaTheme="minorEastAsia" w:hAnsi="Arial" w:cs="Arial"/>
          <w:bCs/>
          <w:iCs/>
          <w:color w:val="000000" w:themeColor="text1"/>
        </w:rPr>
        <w:t xml:space="preserve"> </w:t>
      </w:r>
      <w:r w:rsidR="00243440" w:rsidRPr="00F21A0C">
        <w:rPr>
          <w:rFonts w:ascii="Arial" w:eastAsiaTheme="minorEastAsia" w:hAnsi="Arial" w:cs="Arial"/>
          <w:bCs/>
          <w:iCs/>
          <w:color w:val="000000" w:themeColor="text1"/>
        </w:rPr>
        <w:t xml:space="preserve">will undergo </w:t>
      </w:r>
      <w:r w:rsidR="00A418C0" w:rsidRPr="00F21A0C">
        <w:rPr>
          <w:rFonts w:ascii="Arial" w:eastAsiaTheme="minorEastAsia" w:hAnsi="Arial" w:cs="Arial"/>
          <w:bCs/>
          <w:iCs/>
          <w:color w:val="000000" w:themeColor="text1"/>
        </w:rPr>
        <w:t>appropriate additional testing</w:t>
      </w:r>
      <w:r w:rsidR="00284BF9" w:rsidRPr="00F21A0C">
        <w:rPr>
          <w:rFonts w:ascii="Arial" w:eastAsiaTheme="minorEastAsia" w:hAnsi="Arial" w:cs="Arial"/>
          <w:bCs/>
          <w:iCs/>
          <w:color w:val="000000" w:themeColor="text1"/>
        </w:rPr>
        <w:t>, reprocessing</w:t>
      </w:r>
      <w:r w:rsidR="00890BE0" w:rsidRPr="00F21A0C">
        <w:rPr>
          <w:rFonts w:ascii="Arial" w:eastAsiaTheme="minorEastAsia" w:hAnsi="Arial" w:cs="Arial"/>
          <w:bCs/>
          <w:iCs/>
          <w:color w:val="000000" w:themeColor="text1"/>
        </w:rPr>
        <w:t xml:space="preserve">, </w:t>
      </w:r>
      <w:r w:rsidR="00284BF9" w:rsidRPr="00F21A0C">
        <w:rPr>
          <w:rFonts w:ascii="Arial" w:eastAsiaTheme="minorEastAsia" w:hAnsi="Arial" w:cs="Arial"/>
          <w:bCs/>
          <w:iCs/>
          <w:color w:val="000000" w:themeColor="text1"/>
        </w:rPr>
        <w:t>reliability and packaging integrity. T</w:t>
      </w:r>
      <w:r w:rsidR="00890BE0" w:rsidRPr="00F21A0C">
        <w:rPr>
          <w:rFonts w:ascii="Arial" w:eastAsiaTheme="minorEastAsia" w:hAnsi="Arial" w:cs="Arial"/>
          <w:bCs/>
          <w:iCs/>
          <w:color w:val="000000" w:themeColor="text1"/>
        </w:rPr>
        <w:t xml:space="preserve">he data from </w:t>
      </w:r>
      <w:r w:rsidR="008062CA">
        <w:rPr>
          <w:rFonts w:ascii="Arial" w:eastAsiaTheme="minorEastAsia" w:hAnsi="Arial" w:cs="Arial"/>
          <w:bCs/>
          <w:iCs/>
          <w:color w:val="000000" w:themeColor="text1"/>
        </w:rPr>
        <w:t>this</w:t>
      </w:r>
      <w:r w:rsidR="008062CA" w:rsidRPr="00F21A0C">
        <w:rPr>
          <w:rFonts w:ascii="Arial" w:eastAsiaTheme="minorEastAsia" w:hAnsi="Arial" w:cs="Arial"/>
          <w:bCs/>
          <w:iCs/>
          <w:color w:val="000000" w:themeColor="text1"/>
        </w:rPr>
        <w:t xml:space="preserve"> </w:t>
      </w:r>
      <w:r w:rsidR="00243440" w:rsidRPr="00F21A0C">
        <w:rPr>
          <w:rFonts w:ascii="Arial" w:eastAsiaTheme="minorEastAsia" w:hAnsi="Arial" w:cs="Arial"/>
          <w:bCs/>
          <w:iCs/>
          <w:color w:val="000000" w:themeColor="text1"/>
        </w:rPr>
        <w:t xml:space="preserve">will be submitted to the </w:t>
      </w:r>
      <w:r w:rsidR="00156201" w:rsidRPr="00F21A0C">
        <w:rPr>
          <w:rFonts w:ascii="Arial" w:eastAsiaTheme="minorEastAsia" w:hAnsi="Arial" w:cs="Arial"/>
          <w:bCs/>
          <w:iCs/>
          <w:color w:val="000000" w:themeColor="text1"/>
        </w:rPr>
        <w:t>U.S. Food and Drug Administration (“</w:t>
      </w:r>
      <w:r w:rsidR="00243440" w:rsidRPr="00F21A0C">
        <w:rPr>
          <w:rFonts w:ascii="Arial" w:eastAsiaTheme="minorEastAsia" w:hAnsi="Arial" w:cs="Arial"/>
          <w:bCs/>
          <w:iCs/>
          <w:color w:val="000000" w:themeColor="text1"/>
        </w:rPr>
        <w:t>FDA</w:t>
      </w:r>
      <w:r w:rsidR="00156201" w:rsidRPr="00F21A0C">
        <w:rPr>
          <w:rFonts w:ascii="Arial" w:eastAsiaTheme="minorEastAsia" w:hAnsi="Arial" w:cs="Arial"/>
          <w:bCs/>
          <w:iCs/>
          <w:color w:val="000000" w:themeColor="text1"/>
        </w:rPr>
        <w:t>”)</w:t>
      </w:r>
      <w:r w:rsidR="00243440" w:rsidRPr="00F21A0C">
        <w:rPr>
          <w:rFonts w:ascii="Arial" w:eastAsiaTheme="minorEastAsia" w:hAnsi="Arial" w:cs="Arial"/>
          <w:bCs/>
          <w:iCs/>
          <w:color w:val="000000" w:themeColor="text1"/>
        </w:rPr>
        <w:t xml:space="preserve"> </w:t>
      </w:r>
      <w:r w:rsidR="00683DDF" w:rsidRPr="00F21A0C">
        <w:rPr>
          <w:rFonts w:ascii="Arial" w:eastAsiaTheme="minorEastAsia" w:hAnsi="Arial" w:cs="Arial"/>
          <w:bCs/>
          <w:iCs/>
          <w:color w:val="000000" w:themeColor="text1"/>
        </w:rPr>
        <w:t>to</w:t>
      </w:r>
      <w:r w:rsidR="00243440" w:rsidRPr="00F21A0C">
        <w:rPr>
          <w:rFonts w:ascii="Arial" w:eastAsiaTheme="minorEastAsia" w:hAnsi="Arial" w:cs="Arial"/>
          <w:bCs/>
          <w:iCs/>
          <w:color w:val="000000" w:themeColor="text1"/>
        </w:rPr>
        <w:t xml:space="preserve"> </w:t>
      </w:r>
      <w:r w:rsidR="00683DDF" w:rsidRPr="00F21A0C">
        <w:rPr>
          <w:rFonts w:ascii="Arial" w:eastAsiaTheme="minorEastAsia" w:hAnsi="Arial" w:cs="Arial"/>
          <w:bCs/>
          <w:iCs/>
          <w:color w:val="000000" w:themeColor="text1"/>
        </w:rPr>
        <w:t xml:space="preserve">evaluate </w:t>
      </w:r>
      <w:r w:rsidR="00243440" w:rsidRPr="00F21A0C">
        <w:rPr>
          <w:rFonts w:ascii="Arial" w:eastAsiaTheme="minorEastAsia" w:hAnsi="Arial" w:cs="Arial"/>
          <w:bCs/>
          <w:iCs/>
          <w:color w:val="000000" w:themeColor="text1"/>
        </w:rPr>
        <w:t>the i/Blue Imaging System</w:t>
      </w:r>
      <w:r w:rsidR="00683DDF" w:rsidRPr="00F21A0C">
        <w:rPr>
          <w:rFonts w:ascii="Arial" w:eastAsiaTheme="minorEastAsia" w:hAnsi="Arial" w:cs="Arial"/>
          <w:bCs/>
          <w:iCs/>
          <w:color w:val="000000" w:themeColor="text1"/>
        </w:rPr>
        <w:t xml:space="preserve"> for market approval</w:t>
      </w:r>
      <w:r w:rsidR="00243440" w:rsidRPr="00F21A0C">
        <w:rPr>
          <w:rFonts w:ascii="Arial" w:eastAsiaTheme="minorEastAsia" w:hAnsi="Arial" w:cs="Arial"/>
          <w:bCs/>
          <w:iCs/>
          <w:color w:val="000000" w:themeColor="text1"/>
        </w:rPr>
        <w:t xml:space="preserve">. </w:t>
      </w:r>
    </w:p>
    <w:p w14:paraId="4EBC0BDA" w14:textId="77777777" w:rsidR="00243440" w:rsidRPr="00F21A0C" w:rsidRDefault="00243440" w:rsidP="00243440">
      <w:pPr>
        <w:shd w:val="clear" w:color="auto" w:fill="FFFFFF"/>
        <w:jc w:val="both"/>
        <w:rPr>
          <w:rFonts w:ascii="Arial" w:eastAsiaTheme="minorEastAsia" w:hAnsi="Arial" w:cs="Arial"/>
          <w:bCs/>
          <w:iCs/>
          <w:color w:val="000000" w:themeColor="text1"/>
        </w:rPr>
      </w:pPr>
    </w:p>
    <w:p w14:paraId="70B68348" w14:textId="2E6F817E" w:rsidR="00A84F87" w:rsidRPr="00F21A0C" w:rsidRDefault="00243440" w:rsidP="00A84F87">
      <w:pPr>
        <w:shd w:val="clear" w:color="auto" w:fill="FFFFFF"/>
        <w:jc w:val="both"/>
        <w:rPr>
          <w:rFonts w:ascii="Arial" w:eastAsiaTheme="minorEastAsia" w:hAnsi="Arial" w:cs="Arial"/>
          <w:bCs/>
          <w:iCs/>
          <w:color w:val="000000" w:themeColor="text1"/>
        </w:rPr>
      </w:pPr>
      <w:r w:rsidRPr="00F21A0C">
        <w:rPr>
          <w:rFonts w:ascii="Arial" w:eastAsiaTheme="minorEastAsia" w:hAnsi="Arial" w:cs="Arial"/>
          <w:bCs/>
          <w:iCs/>
          <w:color w:val="000000" w:themeColor="text1"/>
        </w:rPr>
        <w:t>Jim Hutchens, President and CEO of Imagin, commented, “</w:t>
      </w:r>
      <w:r w:rsidR="00A84F87" w:rsidRPr="00F21A0C">
        <w:rPr>
          <w:rFonts w:ascii="Arial" w:eastAsiaTheme="minorEastAsia" w:hAnsi="Arial" w:cs="Arial"/>
          <w:bCs/>
          <w:iCs/>
          <w:color w:val="000000" w:themeColor="text1"/>
        </w:rPr>
        <w:t>I couldn’t be more please</w:t>
      </w:r>
      <w:r w:rsidR="008205F1" w:rsidRPr="00F21A0C">
        <w:rPr>
          <w:rFonts w:ascii="Arial" w:eastAsiaTheme="minorEastAsia" w:hAnsi="Arial" w:cs="Arial"/>
          <w:bCs/>
          <w:iCs/>
          <w:color w:val="000000" w:themeColor="text1"/>
        </w:rPr>
        <w:t>d</w:t>
      </w:r>
      <w:r w:rsidR="00A84F87" w:rsidRPr="00F21A0C">
        <w:rPr>
          <w:rFonts w:ascii="Arial" w:eastAsiaTheme="minorEastAsia" w:hAnsi="Arial" w:cs="Arial"/>
          <w:bCs/>
          <w:iCs/>
          <w:color w:val="000000" w:themeColor="text1"/>
        </w:rPr>
        <w:t xml:space="preserve"> about where the company is right now. We’re starting off the new year having </w:t>
      </w:r>
      <w:r w:rsidR="008205F1" w:rsidRPr="00F21A0C">
        <w:rPr>
          <w:rFonts w:ascii="Arial" w:eastAsiaTheme="minorEastAsia" w:hAnsi="Arial" w:cs="Arial"/>
          <w:bCs/>
          <w:iCs/>
          <w:color w:val="000000" w:themeColor="text1"/>
        </w:rPr>
        <w:t>achieved</w:t>
      </w:r>
      <w:r w:rsidR="00A84F87" w:rsidRPr="00F21A0C">
        <w:rPr>
          <w:rFonts w:ascii="Arial" w:eastAsiaTheme="minorEastAsia" w:hAnsi="Arial" w:cs="Arial"/>
          <w:bCs/>
          <w:iCs/>
          <w:color w:val="000000" w:themeColor="text1"/>
        </w:rPr>
        <w:t xml:space="preserve"> our 2019 goal of </w:t>
      </w:r>
      <w:r w:rsidR="00DC06A4" w:rsidRPr="00F21A0C">
        <w:rPr>
          <w:rFonts w:ascii="Arial" w:eastAsiaTheme="minorEastAsia" w:hAnsi="Arial" w:cs="Arial"/>
          <w:bCs/>
          <w:iCs/>
          <w:color w:val="000000" w:themeColor="text1"/>
        </w:rPr>
        <w:t>i/Blue units built and verified</w:t>
      </w:r>
      <w:r w:rsidR="00A84F87" w:rsidRPr="00F21A0C">
        <w:rPr>
          <w:rFonts w:ascii="Arial" w:eastAsiaTheme="minorEastAsia" w:hAnsi="Arial" w:cs="Arial"/>
          <w:bCs/>
          <w:iCs/>
          <w:color w:val="000000" w:themeColor="text1"/>
        </w:rPr>
        <w:t>.</w:t>
      </w:r>
      <w:r w:rsidR="00DC06A4" w:rsidRPr="00F21A0C">
        <w:rPr>
          <w:rFonts w:ascii="Arial" w:eastAsiaTheme="minorEastAsia" w:hAnsi="Arial" w:cs="Arial"/>
          <w:bCs/>
          <w:iCs/>
          <w:color w:val="000000" w:themeColor="text1"/>
        </w:rPr>
        <w:t xml:space="preserve"> </w:t>
      </w:r>
      <w:r w:rsidR="00AA1B63" w:rsidRPr="00F21A0C">
        <w:rPr>
          <w:rFonts w:ascii="Arial" w:eastAsiaTheme="minorEastAsia" w:hAnsi="Arial" w:cs="Arial"/>
          <w:bCs/>
          <w:iCs/>
          <w:color w:val="000000" w:themeColor="text1"/>
        </w:rPr>
        <w:t>These units i</w:t>
      </w:r>
      <w:r w:rsidR="00A84F87" w:rsidRPr="00F21A0C">
        <w:rPr>
          <w:rFonts w:ascii="Arial" w:eastAsiaTheme="minorEastAsia" w:hAnsi="Arial" w:cs="Arial"/>
          <w:bCs/>
          <w:iCs/>
          <w:color w:val="000000" w:themeColor="text1"/>
        </w:rPr>
        <w:t>ntegrat</w:t>
      </w:r>
      <w:r w:rsidR="00AA1B63" w:rsidRPr="00F21A0C">
        <w:rPr>
          <w:rFonts w:ascii="Arial" w:eastAsiaTheme="minorEastAsia" w:hAnsi="Arial" w:cs="Arial"/>
          <w:bCs/>
          <w:iCs/>
          <w:color w:val="000000" w:themeColor="text1"/>
        </w:rPr>
        <w:t>ed</w:t>
      </w:r>
      <w:r w:rsidR="00A84F87" w:rsidRPr="00F21A0C">
        <w:rPr>
          <w:rFonts w:ascii="Arial" w:eastAsiaTheme="minorEastAsia" w:hAnsi="Arial" w:cs="Arial"/>
          <w:bCs/>
          <w:iCs/>
          <w:color w:val="000000" w:themeColor="text1"/>
        </w:rPr>
        <w:t xml:space="preserve"> </w:t>
      </w:r>
      <w:r w:rsidR="00AA1B63" w:rsidRPr="00F21A0C">
        <w:rPr>
          <w:rFonts w:ascii="Arial" w:eastAsiaTheme="minorEastAsia" w:hAnsi="Arial" w:cs="Arial"/>
          <w:bCs/>
          <w:iCs/>
          <w:color w:val="000000" w:themeColor="text1"/>
        </w:rPr>
        <w:t>our</w:t>
      </w:r>
      <w:r w:rsidR="00A84F87" w:rsidRPr="00F21A0C">
        <w:rPr>
          <w:rFonts w:ascii="Arial" w:eastAsiaTheme="minorEastAsia" w:hAnsi="Arial" w:cs="Arial"/>
          <w:bCs/>
          <w:iCs/>
          <w:color w:val="000000" w:themeColor="text1"/>
        </w:rPr>
        <w:t xml:space="preserve"> innovative design with invaluable feedback from leading </w:t>
      </w:r>
      <w:r w:rsidR="00AA1B63" w:rsidRPr="00F21A0C">
        <w:rPr>
          <w:rFonts w:ascii="Arial" w:eastAsiaTheme="minorEastAsia" w:hAnsi="Arial" w:cs="Arial"/>
          <w:bCs/>
          <w:iCs/>
          <w:color w:val="000000" w:themeColor="text1"/>
        </w:rPr>
        <w:t>urologists</w:t>
      </w:r>
      <w:r w:rsidR="00A84F87" w:rsidRPr="00F21A0C">
        <w:rPr>
          <w:rFonts w:ascii="Arial" w:eastAsiaTheme="minorEastAsia" w:hAnsi="Arial" w:cs="Arial"/>
          <w:bCs/>
          <w:iCs/>
          <w:color w:val="000000" w:themeColor="text1"/>
        </w:rPr>
        <w:t xml:space="preserve"> at the American Urolog</w:t>
      </w:r>
      <w:r w:rsidR="00AA1B63" w:rsidRPr="00F21A0C">
        <w:rPr>
          <w:rFonts w:ascii="Arial" w:eastAsiaTheme="minorEastAsia" w:hAnsi="Arial" w:cs="Arial"/>
          <w:bCs/>
          <w:iCs/>
          <w:color w:val="000000" w:themeColor="text1"/>
        </w:rPr>
        <w:t>y Association</w:t>
      </w:r>
      <w:r w:rsidR="00A84F87" w:rsidRPr="00F21A0C">
        <w:rPr>
          <w:rFonts w:ascii="Arial" w:eastAsiaTheme="minorEastAsia" w:hAnsi="Arial" w:cs="Arial"/>
          <w:bCs/>
          <w:iCs/>
          <w:color w:val="000000" w:themeColor="text1"/>
        </w:rPr>
        <w:t xml:space="preserve"> Meeting last May in Chicago</w:t>
      </w:r>
      <w:r w:rsidR="00AA1B63" w:rsidRPr="00F21A0C">
        <w:rPr>
          <w:rFonts w:ascii="Arial" w:eastAsiaTheme="minorEastAsia" w:hAnsi="Arial" w:cs="Arial"/>
          <w:bCs/>
          <w:iCs/>
          <w:color w:val="000000" w:themeColor="text1"/>
        </w:rPr>
        <w:t>. Now in 2020, w</w:t>
      </w:r>
      <w:r w:rsidR="00A84F87" w:rsidRPr="00F21A0C">
        <w:rPr>
          <w:rFonts w:ascii="Arial" w:eastAsiaTheme="minorEastAsia" w:hAnsi="Arial" w:cs="Arial"/>
          <w:bCs/>
          <w:iCs/>
          <w:color w:val="000000" w:themeColor="text1"/>
        </w:rPr>
        <w:t>e’re at a critical point to begin our pilot manufacturing runs and will continue to work with the FDA to determine the final requirements for the i/Blue</w:t>
      </w:r>
      <w:r w:rsidR="008205F1" w:rsidRPr="00F21A0C">
        <w:rPr>
          <w:rFonts w:ascii="Arial" w:eastAsiaTheme="minorEastAsia" w:hAnsi="Arial" w:cs="Arial"/>
          <w:bCs/>
          <w:iCs/>
          <w:color w:val="000000" w:themeColor="text1"/>
        </w:rPr>
        <w:t xml:space="preserve">’s </w:t>
      </w:r>
      <w:r w:rsidR="00A84F87" w:rsidRPr="00F21A0C">
        <w:rPr>
          <w:rFonts w:ascii="Arial" w:eastAsiaTheme="minorEastAsia" w:hAnsi="Arial" w:cs="Arial"/>
          <w:bCs/>
          <w:iCs/>
          <w:color w:val="000000" w:themeColor="text1"/>
        </w:rPr>
        <w:t xml:space="preserve">market approval.” </w:t>
      </w:r>
    </w:p>
    <w:p w14:paraId="06C78044" w14:textId="2E905ABD" w:rsidR="000F5D89" w:rsidRPr="00F21A0C" w:rsidRDefault="000F5D89" w:rsidP="00A84F87">
      <w:pPr>
        <w:shd w:val="clear" w:color="auto" w:fill="FFFFFF"/>
        <w:jc w:val="both"/>
        <w:rPr>
          <w:rFonts w:ascii="Arial" w:eastAsiaTheme="minorEastAsia" w:hAnsi="Arial" w:cs="Arial"/>
          <w:bCs/>
          <w:iCs/>
          <w:color w:val="000000" w:themeColor="text1"/>
        </w:rPr>
      </w:pPr>
    </w:p>
    <w:p w14:paraId="72F5DAAD" w14:textId="583AE6DD" w:rsidR="000F5D89" w:rsidRPr="00F21A0C" w:rsidRDefault="00890BE0" w:rsidP="00A84F87">
      <w:pPr>
        <w:shd w:val="clear" w:color="auto" w:fill="FFFFFF"/>
        <w:jc w:val="both"/>
        <w:rPr>
          <w:rFonts w:ascii="Arial" w:eastAsiaTheme="minorEastAsia" w:hAnsi="Arial" w:cs="Arial"/>
          <w:b/>
          <w:iCs/>
          <w:color w:val="000000" w:themeColor="text1"/>
        </w:rPr>
      </w:pPr>
      <w:r w:rsidRPr="00F21A0C">
        <w:rPr>
          <w:rFonts w:ascii="Arial" w:eastAsiaTheme="minorEastAsia" w:hAnsi="Arial" w:cs="Arial"/>
          <w:b/>
          <w:iCs/>
          <w:color w:val="000000" w:themeColor="text1"/>
        </w:rPr>
        <w:t>Details of the Private Placement</w:t>
      </w:r>
    </w:p>
    <w:p w14:paraId="03532AA0" w14:textId="2896EC88" w:rsidR="000F5D89" w:rsidRPr="00F21A0C" w:rsidRDefault="000F5D89" w:rsidP="00A84F87">
      <w:pPr>
        <w:shd w:val="clear" w:color="auto" w:fill="FFFFFF"/>
        <w:jc w:val="both"/>
        <w:rPr>
          <w:rFonts w:ascii="Arial" w:eastAsiaTheme="minorEastAsia" w:hAnsi="Arial" w:cs="Arial"/>
          <w:bCs/>
          <w:iCs/>
          <w:color w:val="000000" w:themeColor="text1"/>
        </w:rPr>
      </w:pPr>
    </w:p>
    <w:p w14:paraId="5CE35FBA" w14:textId="6C1B49F4" w:rsidR="000F5D89" w:rsidRPr="00F21A0C" w:rsidRDefault="000F5D89" w:rsidP="000F5D89">
      <w:pPr>
        <w:shd w:val="clear" w:color="auto" w:fill="FFFFFF"/>
        <w:jc w:val="both"/>
        <w:rPr>
          <w:rFonts w:ascii="Arial" w:hAnsi="Arial" w:cs="Arial"/>
          <w:color w:val="000000"/>
          <w:shd w:val="clear" w:color="auto" w:fill="FFFFFF"/>
        </w:rPr>
      </w:pPr>
      <w:r w:rsidRPr="00F21A0C">
        <w:rPr>
          <w:rFonts w:ascii="Arial" w:eastAsia="Times New Roman" w:hAnsi="Arial" w:cs="Arial"/>
          <w:lang w:val="en-CA"/>
        </w:rPr>
        <w:lastRenderedPageBreak/>
        <w:t xml:space="preserve">Each Unit will consist of </w:t>
      </w:r>
      <w:r w:rsidRPr="00F21A0C">
        <w:rPr>
          <w:rFonts w:ascii="Arial" w:eastAsia="Times New Roman" w:hAnsi="Arial" w:cs="Arial"/>
        </w:rPr>
        <w:t xml:space="preserve">one common share (“Share”) </w:t>
      </w:r>
      <w:r w:rsidR="00284BF9" w:rsidRPr="00F21A0C">
        <w:rPr>
          <w:rFonts w:ascii="Arial" w:eastAsiaTheme="minorEastAsia" w:hAnsi="Arial" w:cs="Arial"/>
          <w:bCs/>
          <w:iCs/>
          <w:color w:val="000000" w:themeColor="text1"/>
        </w:rPr>
        <w:t>at a price of $0.05 per share</w:t>
      </w:r>
      <w:r w:rsidR="00284BF9" w:rsidRPr="00F21A0C">
        <w:rPr>
          <w:rFonts w:ascii="Arial" w:eastAsia="Times New Roman" w:hAnsi="Arial" w:cs="Arial"/>
        </w:rPr>
        <w:t xml:space="preserve"> </w:t>
      </w:r>
      <w:r w:rsidRPr="00F21A0C">
        <w:rPr>
          <w:rFonts w:ascii="Arial" w:eastAsia="Times New Roman" w:hAnsi="Arial" w:cs="Arial"/>
        </w:rPr>
        <w:t>and one share purchase warrant (“Warrant”), each Warrant entitling the holder to acquire one additional common share at $0.15 for a period of 24 months, provided that in the event the closing price of the Company’s Shares is equal to or greater than $0.25 per Share for 10 consecutive trading days, the Company may, by notice to the Warrant holders (which notice may be by way of general news release), reduce the remaining exercise period of the Warrants to not less than 30 days following the date of such notice.</w:t>
      </w:r>
      <w:r w:rsidRPr="00F21A0C">
        <w:rPr>
          <w:rFonts w:ascii="Arial" w:hAnsi="Arial" w:cs="Arial"/>
          <w:color w:val="000000"/>
          <w:shd w:val="clear" w:color="auto" w:fill="FFFFFF"/>
        </w:rPr>
        <w:t xml:space="preserve"> </w:t>
      </w:r>
    </w:p>
    <w:p w14:paraId="19DC55AA" w14:textId="77777777" w:rsidR="000F5D89" w:rsidRPr="00F21A0C" w:rsidRDefault="000F5D89" w:rsidP="000F5D89">
      <w:pPr>
        <w:shd w:val="clear" w:color="auto" w:fill="FFFFFF"/>
        <w:jc w:val="both"/>
        <w:rPr>
          <w:rFonts w:ascii="Arial" w:hAnsi="Arial" w:cs="Arial"/>
          <w:color w:val="000000"/>
          <w:shd w:val="clear" w:color="auto" w:fill="FFFFFF"/>
        </w:rPr>
      </w:pPr>
    </w:p>
    <w:p w14:paraId="34CF0E3C" w14:textId="5E07A22D" w:rsidR="000F5D89" w:rsidRPr="00F21A0C" w:rsidRDefault="000F5D89" w:rsidP="000F5D89">
      <w:pPr>
        <w:shd w:val="clear" w:color="auto" w:fill="FFFFFF"/>
        <w:jc w:val="both"/>
        <w:rPr>
          <w:rFonts w:ascii="Arial" w:hAnsi="Arial" w:cs="Arial"/>
          <w:color w:val="000000"/>
          <w:shd w:val="clear" w:color="auto" w:fill="FFFFFF"/>
        </w:rPr>
      </w:pPr>
      <w:r w:rsidRPr="00F21A0C">
        <w:rPr>
          <w:rFonts w:ascii="Arial" w:hAnsi="Arial" w:cs="Arial"/>
          <w:color w:val="000000"/>
          <w:shd w:val="clear" w:color="auto" w:fill="FFFFFF"/>
        </w:rPr>
        <w:t xml:space="preserve">The net proceeds of the Offering will be used for the continued development of the </w:t>
      </w:r>
      <w:r w:rsidRPr="00F21A0C">
        <w:rPr>
          <w:rFonts w:ascii="Arial" w:eastAsia="Times New Roman" w:hAnsi="Arial" w:cs="Arial"/>
        </w:rPr>
        <w:t xml:space="preserve">i/Blue Imaging System, management of the </w:t>
      </w:r>
      <w:r w:rsidR="008062CA">
        <w:rPr>
          <w:rFonts w:ascii="Arial" w:eastAsia="Times New Roman" w:hAnsi="Arial" w:cs="Arial"/>
        </w:rPr>
        <w:t xml:space="preserve">FDA </w:t>
      </w:r>
      <w:r>
        <w:rPr>
          <w:rFonts w:ascii="Arial" w:eastAsia="Times New Roman" w:hAnsi="Arial" w:cs="Arial"/>
        </w:rPr>
        <w:t xml:space="preserve">approval </w:t>
      </w:r>
      <w:r w:rsidRPr="00F21A0C">
        <w:rPr>
          <w:rFonts w:ascii="Arial" w:eastAsia="Times New Roman" w:hAnsi="Arial" w:cs="Arial"/>
        </w:rPr>
        <w:t xml:space="preserve">process for i/Blue, </w:t>
      </w:r>
      <w:r>
        <w:rPr>
          <w:rFonts w:ascii="Arial" w:eastAsia="Times New Roman" w:hAnsi="Arial" w:cs="Arial"/>
        </w:rPr>
        <w:t xml:space="preserve">and </w:t>
      </w:r>
      <w:r w:rsidRPr="00F21A0C">
        <w:rPr>
          <w:rFonts w:ascii="Arial" w:eastAsia="Times New Roman" w:hAnsi="Arial" w:cs="Arial"/>
        </w:rPr>
        <w:t>general working capital.</w:t>
      </w:r>
    </w:p>
    <w:p w14:paraId="0661E579" w14:textId="77777777" w:rsidR="000F5D89" w:rsidRPr="00F21A0C" w:rsidRDefault="000F5D89" w:rsidP="000F5D89">
      <w:pPr>
        <w:shd w:val="clear" w:color="auto" w:fill="FFFFFF"/>
        <w:jc w:val="both"/>
        <w:rPr>
          <w:rFonts w:ascii="Arial" w:hAnsi="Arial" w:cs="Arial"/>
          <w:color w:val="000000"/>
          <w:shd w:val="clear" w:color="auto" w:fill="FFFFFF"/>
        </w:rPr>
      </w:pPr>
    </w:p>
    <w:p w14:paraId="74AD05FB" w14:textId="77777777" w:rsidR="000F5D89" w:rsidRPr="00F21A0C" w:rsidRDefault="000F5D89" w:rsidP="000F5D89">
      <w:pPr>
        <w:ind w:right="90"/>
        <w:jc w:val="both"/>
        <w:rPr>
          <w:rFonts w:ascii="Arial" w:eastAsia="Times New Roman" w:hAnsi="Arial" w:cs="Arial"/>
        </w:rPr>
      </w:pPr>
      <w:r w:rsidRPr="00F21A0C">
        <w:rPr>
          <w:rFonts w:ascii="Arial" w:eastAsia="Times New Roman" w:hAnsi="Arial" w:cs="Arial"/>
        </w:rPr>
        <w:t>Certain persons may assist the Company by introducing potential subscribers for the Offering and, subject to compliance with applicable legislation, may be entitled to receive a finder’s fee in such amount as may be determined by the Company.</w:t>
      </w:r>
    </w:p>
    <w:p w14:paraId="2CCB62C6" w14:textId="77777777" w:rsidR="000F5D89" w:rsidRPr="00F21A0C" w:rsidRDefault="000F5D89" w:rsidP="000F5D89">
      <w:pPr>
        <w:ind w:right="90"/>
        <w:jc w:val="both"/>
        <w:rPr>
          <w:rFonts w:ascii="Arial" w:eastAsia="Times New Roman" w:hAnsi="Arial" w:cs="Arial"/>
        </w:rPr>
      </w:pPr>
    </w:p>
    <w:p w14:paraId="119911AF" w14:textId="77777777" w:rsidR="000F5D89" w:rsidRPr="00F21A0C" w:rsidRDefault="000F5D89" w:rsidP="000F5D89">
      <w:pPr>
        <w:ind w:right="90"/>
        <w:jc w:val="both"/>
        <w:rPr>
          <w:rFonts w:ascii="Arial" w:eastAsia="Times New Roman" w:hAnsi="Arial" w:cs="Arial"/>
        </w:rPr>
      </w:pPr>
      <w:r w:rsidRPr="00F21A0C">
        <w:rPr>
          <w:rFonts w:ascii="Arial" w:eastAsia="Times New Roman" w:hAnsi="Arial" w:cs="Arial"/>
        </w:rPr>
        <w:t>Closing of the Offering is expected to occur on or about January 16, 2020.</w:t>
      </w:r>
    </w:p>
    <w:p w14:paraId="40FCDDEC" w14:textId="77777777" w:rsidR="000F5D89" w:rsidRPr="000F5D89" w:rsidRDefault="000F5D89" w:rsidP="00A84F87">
      <w:pPr>
        <w:shd w:val="clear" w:color="auto" w:fill="FFFFFF"/>
        <w:jc w:val="both"/>
        <w:rPr>
          <w:rFonts w:ascii="Arial" w:eastAsiaTheme="minorEastAsia" w:hAnsi="Arial" w:cs="Arial"/>
          <w:bCs/>
          <w:iCs/>
          <w:color w:val="000000" w:themeColor="text1"/>
        </w:rPr>
      </w:pPr>
    </w:p>
    <w:p w14:paraId="6EB72304" w14:textId="3FE14675" w:rsidR="000564EC" w:rsidRPr="000F5D89" w:rsidRDefault="00C04116" w:rsidP="005E011E">
      <w:pPr>
        <w:shd w:val="clear" w:color="auto" w:fill="FFFFFF"/>
        <w:jc w:val="both"/>
        <w:rPr>
          <w:rFonts w:ascii="Arial" w:hAnsi="Arial" w:cs="Arial"/>
          <w:b/>
          <w:color w:val="000000" w:themeColor="text1"/>
        </w:rPr>
      </w:pPr>
      <w:r w:rsidRPr="00890BE0">
        <w:rPr>
          <w:rFonts w:ascii="Arial" w:hAnsi="Arial" w:cs="Arial"/>
          <w:b/>
          <w:color w:val="000000" w:themeColor="text1"/>
        </w:rPr>
        <w:t>A</w:t>
      </w:r>
      <w:r w:rsidR="000564EC" w:rsidRPr="00890BE0">
        <w:rPr>
          <w:rFonts w:ascii="Arial" w:hAnsi="Arial" w:cs="Arial"/>
          <w:b/>
          <w:color w:val="000000" w:themeColor="text1"/>
        </w:rPr>
        <w:t>bout Imagin Medical</w:t>
      </w:r>
    </w:p>
    <w:p w14:paraId="59FD8647" w14:textId="70A1B014" w:rsidR="00606A97" w:rsidRPr="00890BE0" w:rsidRDefault="00606A97" w:rsidP="00606A97">
      <w:pPr>
        <w:jc w:val="both"/>
        <w:rPr>
          <w:rFonts w:ascii="Arial" w:hAnsi="Arial" w:cs="Arial"/>
          <w:color w:val="000000" w:themeColor="text1"/>
        </w:rPr>
      </w:pPr>
      <w:r w:rsidRPr="000F5D89">
        <w:rPr>
          <w:rFonts w:ascii="Arial" w:hAnsi="Arial" w:cs="Arial"/>
          <w:color w:val="000000" w:themeColor="text1"/>
        </w:rPr>
        <w:t xml:space="preserve">Imagin Medical is a surgical imaging company focused on establishing a new standard of care in visualizing cancer during minimally invasive surgeries (MIS). The Company’s first product, the i/Blue Imaging™ System, is based on advanced optics and light sensors and employs patented ultrasensitive imaging technology. The Company believes the i/Blue System, with easy-to-use imaging options, will significantly improve surgeons’ ability to visualize cancerous cells for more accurate resection. The Company’s initial focus is bladder cancer. Learn more at </w:t>
      </w:r>
      <w:hyperlink r:id="rId10" w:history="1">
        <w:r w:rsidRPr="000F5D89">
          <w:rPr>
            <w:rStyle w:val="Hyperlink"/>
            <w:rFonts w:ascii="Arial" w:hAnsi="Arial" w:cs="Arial"/>
          </w:rPr>
          <w:t>www.imaginmedical.com</w:t>
        </w:r>
      </w:hyperlink>
      <w:r w:rsidRPr="000F5D89">
        <w:rPr>
          <w:rFonts w:ascii="Arial" w:hAnsi="Arial" w:cs="Arial"/>
          <w:color w:val="000000" w:themeColor="text1"/>
        </w:rPr>
        <w:t xml:space="preserve">. </w:t>
      </w:r>
    </w:p>
    <w:p w14:paraId="0B9F6BC6" w14:textId="00E9D4EE" w:rsidR="00AF56F0" w:rsidRPr="000F5D89" w:rsidRDefault="00606A97" w:rsidP="00307F83">
      <w:pPr>
        <w:jc w:val="both"/>
        <w:rPr>
          <w:rFonts w:ascii="Arial" w:hAnsi="Arial" w:cs="Arial"/>
          <w:color w:val="000000" w:themeColor="text1"/>
        </w:rPr>
      </w:pPr>
      <w:r w:rsidRPr="000F5D89">
        <w:rPr>
          <w:rFonts w:ascii="Arial" w:hAnsi="Arial" w:cs="Arial"/>
          <w:color w:val="000000" w:themeColor="text1"/>
        </w:rPr>
        <w:t xml:space="preserve"> </w:t>
      </w:r>
    </w:p>
    <w:p w14:paraId="7A74C1F2" w14:textId="0B8BC208" w:rsidR="000564EC" w:rsidRPr="000F5D89" w:rsidRDefault="000564EC" w:rsidP="00307F83">
      <w:pPr>
        <w:jc w:val="both"/>
        <w:rPr>
          <w:rFonts w:ascii="Arial" w:hAnsi="Arial" w:cs="Arial"/>
          <w:b/>
          <w:i/>
          <w:color w:val="000000" w:themeColor="text1"/>
        </w:rPr>
      </w:pPr>
      <w:r w:rsidRPr="000F5D89">
        <w:rPr>
          <w:rFonts w:ascii="Arial" w:hAnsi="Arial" w:cs="Arial"/>
          <w:b/>
          <w:i/>
          <w:color w:val="000000" w:themeColor="text1"/>
        </w:rPr>
        <w:t xml:space="preserve">Forward-Looking Statements </w:t>
      </w:r>
    </w:p>
    <w:p w14:paraId="6C4166F5" w14:textId="77777777" w:rsidR="000564EC" w:rsidRPr="000F5D89" w:rsidRDefault="000564EC" w:rsidP="00307F83">
      <w:pPr>
        <w:jc w:val="both"/>
        <w:rPr>
          <w:rFonts w:ascii="Arial" w:hAnsi="Arial" w:cs="Arial"/>
          <w:i/>
          <w:color w:val="000000" w:themeColor="text1"/>
        </w:rPr>
      </w:pPr>
    </w:p>
    <w:p w14:paraId="2417C38F" w14:textId="77777777" w:rsidR="000564EC" w:rsidRPr="000F5D89" w:rsidRDefault="000564EC" w:rsidP="00307F83">
      <w:pPr>
        <w:jc w:val="both"/>
        <w:rPr>
          <w:rFonts w:ascii="Arial" w:hAnsi="Arial" w:cs="Arial"/>
          <w:i/>
          <w:color w:val="000000" w:themeColor="text1"/>
        </w:rPr>
      </w:pPr>
      <w:r w:rsidRPr="000F5D89">
        <w:rPr>
          <w:rFonts w:ascii="Arial" w:hAnsi="Arial" w:cs="Arial"/>
          <w:i/>
          <w:color w:val="000000" w:themeColor="text1"/>
        </w:rPr>
        <w:t xml:space="preserve">Information set forth in this news release contains forward-looking statements. These statements reflect management’s current estimates, beliefs, intentions and expectations; they are not </w:t>
      </w:r>
      <w:proofErr w:type="gramStart"/>
      <w:r w:rsidRPr="000F5D89">
        <w:rPr>
          <w:rFonts w:ascii="Arial" w:hAnsi="Arial" w:cs="Arial"/>
          <w:i/>
          <w:color w:val="000000" w:themeColor="text1"/>
        </w:rPr>
        <w:t>guarantees</w:t>
      </w:r>
      <w:proofErr w:type="gramEnd"/>
      <w:r w:rsidRPr="000F5D89">
        <w:rPr>
          <w:rFonts w:ascii="Arial" w:hAnsi="Arial" w:cs="Arial"/>
          <w:i/>
          <w:color w:val="000000" w:themeColor="text1"/>
        </w:rPr>
        <w:t xml:space="preserve"> of future performance. The Company cautions that all forward-looking statements are inherently uncertain,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p w14:paraId="3EB616D9" w14:textId="77777777" w:rsidR="000564EC" w:rsidRPr="000F5D89" w:rsidRDefault="000564EC" w:rsidP="00307F83">
      <w:pPr>
        <w:jc w:val="both"/>
        <w:rPr>
          <w:rFonts w:ascii="Arial" w:hAnsi="Arial" w:cs="Arial"/>
          <w:i/>
          <w:color w:val="000000" w:themeColor="text1"/>
        </w:rPr>
      </w:pPr>
    </w:p>
    <w:p w14:paraId="6A974AC3" w14:textId="77777777" w:rsidR="000564EC" w:rsidRPr="000F5D89" w:rsidRDefault="000564EC" w:rsidP="00307F83">
      <w:pPr>
        <w:jc w:val="both"/>
        <w:rPr>
          <w:rFonts w:ascii="Arial" w:hAnsi="Arial" w:cs="Arial"/>
          <w:b/>
          <w:color w:val="000000" w:themeColor="text1"/>
        </w:rPr>
      </w:pPr>
      <w:r w:rsidRPr="000F5D89">
        <w:rPr>
          <w:rFonts w:ascii="Arial" w:hAnsi="Arial" w:cs="Arial"/>
          <w:b/>
          <w:color w:val="000000" w:themeColor="text1"/>
        </w:rPr>
        <w:t>Contacts:</w:t>
      </w:r>
    </w:p>
    <w:p w14:paraId="2D6078D8" w14:textId="77777777" w:rsidR="000564EC" w:rsidRPr="000F5D89" w:rsidRDefault="000564EC" w:rsidP="00307F83">
      <w:pPr>
        <w:jc w:val="both"/>
        <w:rPr>
          <w:rFonts w:ascii="Arial" w:hAnsi="Arial" w:cs="Arial"/>
          <w:color w:val="000000" w:themeColor="text1"/>
        </w:rPr>
      </w:pPr>
    </w:p>
    <w:p w14:paraId="554E1FF2" w14:textId="77777777" w:rsidR="000564EC" w:rsidRPr="000F5D89" w:rsidRDefault="000564EC" w:rsidP="00307F83">
      <w:pPr>
        <w:jc w:val="both"/>
        <w:rPr>
          <w:rFonts w:ascii="Arial" w:hAnsi="Arial" w:cs="Arial"/>
          <w:color w:val="000000" w:themeColor="text1"/>
        </w:rPr>
      </w:pPr>
      <w:r w:rsidRPr="000F5D89">
        <w:rPr>
          <w:rFonts w:ascii="Arial" w:hAnsi="Arial" w:cs="Arial"/>
          <w:color w:val="000000" w:themeColor="text1"/>
        </w:rPr>
        <w:t xml:space="preserve">Stephen Kilmer, Investor Relations </w:t>
      </w:r>
    </w:p>
    <w:p w14:paraId="312C6DA4" w14:textId="77777777" w:rsidR="000564EC" w:rsidRPr="000F5D89" w:rsidRDefault="000564EC" w:rsidP="00307F83">
      <w:pPr>
        <w:jc w:val="both"/>
        <w:rPr>
          <w:rFonts w:ascii="Arial" w:hAnsi="Arial" w:cs="Arial"/>
          <w:color w:val="000000" w:themeColor="text1"/>
        </w:rPr>
      </w:pPr>
      <w:r w:rsidRPr="000F5D89">
        <w:rPr>
          <w:rFonts w:ascii="Arial" w:hAnsi="Arial" w:cs="Arial"/>
          <w:color w:val="000000" w:themeColor="text1"/>
        </w:rPr>
        <w:t>Telephone: 647-872-4849</w:t>
      </w:r>
    </w:p>
    <w:p w14:paraId="1077078B" w14:textId="4914A1CD" w:rsidR="000564EC" w:rsidRPr="00890BE0" w:rsidRDefault="000564EC" w:rsidP="00307F83">
      <w:pPr>
        <w:jc w:val="both"/>
        <w:rPr>
          <w:rFonts w:ascii="Arial" w:hAnsi="Arial" w:cs="Arial"/>
          <w:color w:val="000000" w:themeColor="text1"/>
        </w:rPr>
      </w:pPr>
      <w:r w:rsidRPr="000F5D89">
        <w:rPr>
          <w:rFonts w:ascii="Arial" w:hAnsi="Arial" w:cs="Arial"/>
          <w:color w:val="000000" w:themeColor="text1"/>
        </w:rPr>
        <w:t xml:space="preserve">Email: </w:t>
      </w:r>
      <w:hyperlink r:id="rId11" w:history="1">
        <w:r w:rsidRPr="000F5D89">
          <w:rPr>
            <w:rStyle w:val="Hyperlink"/>
            <w:rFonts w:ascii="Arial" w:hAnsi="Arial" w:cs="Arial"/>
            <w:color w:val="000000" w:themeColor="text1"/>
          </w:rPr>
          <w:t>stephen@kilmerlucas.com</w:t>
        </w:r>
      </w:hyperlink>
      <w:r w:rsidR="00142E2C" w:rsidRPr="000F5D89">
        <w:rPr>
          <w:rStyle w:val="Hyperlink"/>
          <w:rFonts w:ascii="Arial" w:hAnsi="Arial" w:cs="Arial"/>
          <w:color w:val="000000" w:themeColor="text1"/>
        </w:rPr>
        <w:t xml:space="preserve"> </w:t>
      </w:r>
      <w:r w:rsidRPr="00890BE0">
        <w:rPr>
          <w:rFonts w:ascii="Arial" w:hAnsi="Arial" w:cs="Arial"/>
          <w:color w:val="000000" w:themeColor="text1"/>
        </w:rPr>
        <w:t xml:space="preserve"> </w:t>
      </w:r>
    </w:p>
    <w:p w14:paraId="11C1DD29" w14:textId="77777777" w:rsidR="000564EC" w:rsidRPr="00890BE0" w:rsidRDefault="000564EC" w:rsidP="00307F83">
      <w:pPr>
        <w:jc w:val="both"/>
        <w:rPr>
          <w:rFonts w:ascii="Arial" w:hAnsi="Arial" w:cs="Arial"/>
          <w:color w:val="000000" w:themeColor="text1"/>
        </w:rPr>
      </w:pPr>
    </w:p>
    <w:p w14:paraId="52AE700D" w14:textId="6908CD89" w:rsidR="000564EC" w:rsidRPr="000F5D89" w:rsidRDefault="000564EC" w:rsidP="00307F83">
      <w:pPr>
        <w:jc w:val="both"/>
        <w:rPr>
          <w:rFonts w:ascii="Arial" w:hAnsi="Arial" w:cs="Arial"/>
          <w:color w:val="000000" w:themeColor="text1"/>
        </w:rPr>
      </w:pPr>
      <w:r w:rsidRPr="000F5D89">
        <w:rPr>
          <w:rFonts w:ascii="Arial" w:hAnsi="Arial" w:cs="Arial"/>
          <w:color w:val="000000" w:themeColor="text1"/>
        </w:rPr>
        <w:t>Jim Hutchens, President &amp; CEO</w:t>
      </w:r>
    </w:p>
    <w:p w14:paraId="090D8A81" w14:textId="77777777" w:rsidR="000564EC" w:rsidRPr="000F5D89" w:rsidRDefault="000564EC" w:rsidP="00307F83">
      <w:pPr>
        <w:jc w:val="both"/>
        <w:rPr>
          <w:rFonts w:ascii="Arial" w:hAnsi="Arial" w:cs="Arial"/>
          <w:color w:val="000000" w:themeColor="text1"/>
        </w:rPr>
      </w:pPr>
      <w:r w:rsidRPr="000F5D89">
        <w:rPr>
          <w:rFonts w:ascii="Arial" w:hAnsi="Arial" w:cs="Arial"/>
          <w:color w:val="000000" w:themeColor="text1"/>
        </w:rPr>
        <w:t>Telephone: 833-246-2446</w:t>
      </w:r>
    </w:p>
    <w:p w14:paraId="32732749" w14:textId="12B90B06" w:rsidR="006316F1" w:rsidRPr="000F5D89" w:rsidRDefault="006316F1" w:rsidP="00F01732">
      <w:pPr>
        <w:tabs>
          <w:tab w:val="left" w:pos="270"/>
          <w:tab w:val="center" w:pos="4590"/>
          <w:tab w:val="left" w:pos="6127"/>
        </w:tabs>
        <w:rPr>
          <w:rFonts w:ascii="Arial" w:hAnsi="Arial" w:cs="Arial"/>
          <w:color w:val="000000" w:themeColor="text1"/>
        </w:rPr>
      </w:pPr>
    </w:p>
    <w:sectPr w:rsidR="006316F1" w:rsidRPr="000F5D89">
      <w:headerReference w:type="default" r:id="rId12"/>
      <w:footerReference w:type="default" r:id="rId13"/>
      <w:headerReference w:type="first" r:id="rId14"/>
      <w:footerReference w:type="first" r:id="rId15"/>
      <w:pgSz w:w="12240" w:h="15840"/>
      <w:pgMar w:top="333" w:right="1800" w:bottom="900" w:left="1620" w:header="276"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28BD4" w14:textId="77777777" w:rsidR="009F4B0B" w:rsidRDefault="009F4B0B">
      <w:r>
        <w:separator/>
      </w:r>
    </w:p>
  </w:endnote>
  <w:endnote w:type="continuationSeparator" w:id="0">
    <w:p w14:paraId="3028D519" w14:textId="77777777" w:rsidR="009F4B0B" w:rsidRDefault="009F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roman"/>
    <w:pitch w:val="variable"/>
  </w:font>
  <w:font w:name="Arial-ItalicMT">
    <w:altName w:val="Arial"/>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9030" w14:textId="77777777" w:rsidR="006316F1" w:rsidRDefault="00F413F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00C7" w14:textId="77777777" w:rsidR="006316F1" w:rsidRDefault="00F413F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1CB0B" w14:textId="77777777" w:rsidR="009F4B0B" w:rsidRDefault="009F4B0B">
      <w:r>
        <w:separator/>
      </w:r>
    </w:p>
  </w:footnote>
  <w:footnote w:type="continuationSeparator" w:id="0">
    <w:p w14:paraId="3F3279F8" w14:textId="77777777" w:rsidR="009F4B0B" w:rsidRDefault="009F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825" w14:textId="77777777" w:rsidR="006316F1" w:rsidRDefault="006316F1">
    <w:pPr>
      <w:pStyle w:val="Header"/>
      <w:jc w:val="center"/>
    </w:pPr>
  </w:p>
  <w:p w14:paraId="59469C89" w14:textId="77777777" w:rsidR="006316F1" w:rsidRDefault="006316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2A3B" w14:textId="77777777" w:rsidR="006316F1" w:rsidRDefault="00F413FC">
    <w:pPr>
      <w:pStyle w:val="Header"/>
      <w:tabs>
        <w:tab w:val="center" w:pos="4545"/>
        <w:tab w:val="left" w:pos="7119"/>
      </w:tabs>
      <w:ind w:left="-270"/>
      <w:jc w:val="center"/>
    </w:pPr>
    <w:r>
      <w:rPr>
        <w:noProof/>
      </w:rPr>
      <mc:AlternateContent>
        <mc:Choice Requires="wps">
          <w:drawing>
            <wp:anchor distT="0" distB="0" distL="114300" distR="114300" simplePos="0" relativeHeight="2" behindDoc="1" locked="0" layoutInCell="1" allowOverlap="1" wp14:anchorId="2FF254F3" wp14:editId="7EB1BF92">
              <wp:simplePos x="0" y="0"/>
              <wp:positionH relativeFrom="column">
                <wp:posOffset>-74930</wp:posOffset>
              </wp:positionH>
              <wp:positionV relativeFrom="paragraph">
                <wp:posOffset>-118110</wp:posOffset>
              </wp:positionV>
              <wp:extent cx="2033905" cy="892810"/>
              <wp:effectExtent l="0" t="0" r="0" b="0"/>
              <wp:wrapNone/>
              <wp:docPr id="3" name="Title 1"/>
              <wp:cNvGraphicFramePr/>
              <a:graphic xmlns:a="http://schemas.openxmlformats.org/drawingml/2006/main">
                <a:graphicData uri="http://schemas.microsoft.com/office/word/2010/wordprocessingShape">
                  <wps:wsp>
                    <wps:cNvSpPr/>
                    <wps:spPr>
                      <a:xfrm>
                        <a:off x="0" y="0"/>
                        <a:ext cx="2033280" cy="892080"/>
                      </a:xfrm>
                      <a:prstGeom prst="rect">
                        <a:avLst/>
                      </a:prstGeom>
                      <a:noFill/>
                      <a:ln>
                        <a:noFill/>
                      </a:ln>
                    </wps:spPr>
                    <wps:style>
                      <a:lnRef idx="0">
                        <a:scrgbClr r="0" g="0" b="0"/>
                      </a:lnRef>
                      <a:fillRef idx="0">
                        <a:scrgbClr r="0" g="0" b="0"/>
                      </a:fillRef>
                      <a:effectRef idx="0">
                        <a:scrgbClr r="0" g="0" b="0"/>
                      </a:effectRef>
                      <a:fontRef idx="minor"/>
                    </wps:style>
                    <wps:txbx>
                      <w:txbxContent>
                        <w:p w14:paraId="040F4751" w14:textId="77777777" w:rsidR="006316F1" w:rsidRDefault="006316F1">
                          <w:pPr>
                            <w:pStyle w:val="NormalWeb"/>
                            <w:rPr>
                              <w:rFonts w:ascii="Arial" w:hAnsi="Arial" w:cs="Arial"/>
                              <w:color w:val="000000"/>
                              <w:sz w:val="14"/>
                              <w:szCs w:val="14"/>
                            </w:rPr>
                          </w:pPr>
                        </w:p>
                      </w:txbxContent>
                    </wps:txbx>
                    <wps:bodyPr anchor="ctr">
                      <a:noAutofit/>
                    </wps:bodyPr>
                  </wps:wsp>
                </a:graphicData>
              </a:graphic>
            </wp:anchor>
          </w:drawing>
        </mc:Choice>
        <mc:Fallback>
          <w:pict>
            <v:rect w14:anchorId="2FF254F3" id="Title 1" o:spid="_x0000_s1026" style="position:absolute;left:0;text-align:left;margin-left:-5.9pt;margin-top:-9.3pt;width:160.15pt;height:70.3pt;z-index:-5033164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" filled="f" stroked="f">
              <v:textbox>
                <w:txbxContent>
                  <w:p w14:paraId="040F4751" w14:textId="77777777" w:rsidR="006316F1" w:rsidRDefault="006316F1">
                    <w:pPr>
                      <w:pStyle w:val="NormalWeb"/>
                      <w:rPr>
                        <w:rFonts w:ascii="Arial" w:hAnsi="Arial" w:cs="Arial"/>
                        <w:color w:val="000000"/>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0467A"/>
    <w:multiLevelType w:val="hybridMultilevel"/>
    <w:tmpl w:val="9D403590"/>
    <w:lvl w:ilvl="0" w:tplc="5246AD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358CD"/>
    <w:multiLevelType w:val="hybridMultilevel"/>
    <w:tmpl w:val="0400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5F6BD2"/>
    <w:multiLevelType w:val="hybridMultilevel"/>
    <w:tmpl w:val="7F78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F1"/>
    <w:rsid w:val="00014405"/>
    <w:rsid w:val="0002178B"/>
    <w:rsid w:val="00033648"/>
    <w:rsid w:val="000349DE"/>
    <w:rsid w:val="00052EE1"/>
    <w:rsid w:val="000564E8"/>
    <w:rsid w:val="000564EC"/>
    <w:rsid w:val="00057ACF"/>
    <w:rsid w:val="0006586E"/>
    <w:rsid w:val="000722B8"/>
    <w:rsid w:val="0007789D"/>
    <w:rsid w:val="00090E9C"/>
    <w:rsid w:val="000A0D8F"/>
    <w:rsid w:val="000A4CB1"/>
    <w:rsid w:val="000A75D2"/>
    <w:rsid w:val="000B4736"/>
    <w:rsid w:val="000C42A7"/>
    <w:rsid w:val="000C7FE5"/>
    <w:rsid w:val="000D1FD4"/>
    <w:rsid w:val="000D4C82"/>
    <w:rsid w:val="000E2300"/>
    <w:rsid w:val="000F5D89"/>
    <w:rsid w:val="00101671"/>
    <w:rsid w:val="00104B18"/>
    <w:rsid w:val="00127A80"/>
    <w:rsid w:val="00142E2C"/>
    <w:rsid w:val="00145CD6"/>
    <w:rsid w:val="00151BBD"/>
    <w:rsid w:val="001546BC"/>
    <w:rsid w:val="00156201"/>
    <w:rsid w:val="00161EC4"/>
    <w:rsid w:val="00165C62"/>
    <w:rsid w:val="00173282"/>
    <w:rsid w:val="00174FCE"/>
    <w:rsid w:val="001803E4"/>
    <w:rsid w:val="00181566"/>
    <w:rsid w:val="00184A3D"/>
    <w:rsid w:val="00192F97"/>
    <w:rsid w:val="00192F9A"/>
    <w:rsid w:val="001A3796"/>
    <w:rsid w:val="001B110B"/>
    <w:rsid w:val="001B7BF7"/>
    <w:rsid w:val="001D34D1"/>
    <w:rsid w:val="001D467D"/>
    <w:rsid w:val="001F2618"/>
    <w:rsid w:val="001F39BF"/>
    <w:rsid w:val="001F796C"/>
    <w:rsid w:val="00200706"/>
    <w:rsid w:val="0020725D"/>
    <w:rsid w:val="00211045"/>
    <w:rsid w:val="002117EC"/>
    <w:rsid w:val="002128C3"/>
    <w:rsid w:val="00215B38"/>
    <w:rsid w:val="00217A3A"/>
    <w:rsid w:val="00223DC4"/>
    <w:rsid w:val="00225780"/>
    <w:rsid w:val="00226366"/>
    <w:rsid w:val="00234D4D"/>
    <w:rsid w:val="0024001C"/>
    <w:rsid w:val="00241238"/>
    <w:rsid w:val="00243440"/>
    <w:rsid w:val="00247927"/>
    <w:rsid w:val="00251A58"/>
    <w:rsid w:val="00252441"/>
    <w:rsid w:val="00257AB6"/>
    <w:rsid w:val="00263181"/>
    <w:rsid w:val="0027156E"/>
    <w:rsid w:val="00275CC5"/>
    <w:rsid w:val="0028350D"/>
    <w:rsid w:val="00284BF9"/>
    <w:rsid w:val="00292217"/>
    <w:rsid w:val="00293B99"/>
    <w:rsid w:val="002A1789"/>
    <w:rsid w:val="002A244F"/>
    <w:rsid w:val="002B1EF4"/>
    <w:rsid w:val="002C4CB0"/>
    <w:rsid w:val="002D21CC"/>
    <w:rsid w:val="002E16C7"/>
    <w:rsid w:val="002E489A"/>
    <w:rsid w:val="0030006A"/>
    <w:rsid w:val="00300D52"/>
    <w:rsid w:val="0030274F"/>
    <w:rsid w:val="00307F83"/>
    <w:rsid w:val="003219C2"/>
    <w:rsid w:val="00322C35"/>
    <w:rsid w:val="00324177"/>
    <w:rsid w:val="00337A43"/>
    <w:rsid w:val="003405A0"/>
    <w:rsid w:val="003422A3"/>
    <w:rsid w:val="00345087"/>
    <w:rsid w:val="003573FE"/>
    <w:rsid w:val="00364A6F"/>
    <w:rsid w:val="003716C0"/>
    <w:rsid w:val="003800BE"/>
    <w:rsid w:val="00387164"/>
    <w:rsid w:val="003A4E58"/>
    <w:rsid w:val="003A6090"/>
    <w:rsid w:val="003B24EF"/>
    <w:rsid w:val="003B6B8F"/>
    <w:rsid w:val="003D7A71"/>
    <w:rsid w:val="003E3047"/>
    <w:rsid w:val="003E5F14"/>
    <w:rsid w:val="003F38BA"/>
    <w:rsid w:val="003F4D2B"/>
    <w:rsid w:val="003F5A15"/>
    <w:rsid w:val="00407654"/>
    <w:rsid w:val="00431BE4"/>
    <w:rsid w:val="00441909"/>
    <w:rsid w:val="00456BF8"/>
    <w:rsid w:val="00460E22"/>
    <w:rsid w:val="00462753"/>
    <w:rsid w:val="00473EB4"/>
    <w:rsid w:val="00474EE8"/>
    <w:rsid w:val="00480148"/>
    <w:rsid w:val="00497640"/>
    <w:rsid w:val="004C4C98"/>
    <w:rsid w:val="004C7D80"/>
    <w:rsid w:val="004F2AA8"/>
    <w:rsid w:val="005072D9"/>
    <w:rsid w:val="00517F64"/>
    <w:rsid w:val="005234DE"/>
    <w:rsid w:val="0052490C"/>
    <w:rsid w:val="0052649D"/>
    <w:rsid w:val="00536530"/>
    <w:rsid w:val="005402A2"/>
    <w:rsid w:val="00551BD4"/>
    <w:rsid w:val="0056132D"/>
    <w:rsid w:val="00575CF4"/>
    <w:rsid w:val="00582915"/>
    <w:rsid w:val="00594AB0"/>
    <w:rsid w:val="0059789A"/>
    <w:rsid w:val="005A3745"/>
    <w:rsid w:val="005A3DA9"/>
    <w:rsid w:val="005B4C1D"/>
    <w:rsid w:val="005C10CA"/>
    <w:rsid w:val="005C18DE"/>
    <w:rsid w:val="005D20EB"/>
    <w:rsid w:val="005E011E"/>
    <w:rsid w:val="005E127D"/>
    <w:rsid w:val="005E2CCB"/>
    <w:rsid w:val="005E7124"/>
    <w:rsid w:val="005F53DE"/>
    <w:rsid w:val="005F6EB5"/>
    <w:rsid w:val="006008B6"/>
    <w:rsid w:val="006022E0"/>
    <w:rsid w:val="00606A97"/>
    <w:rsid w:val="006208D8"/>
    <w:rsid w:val="00627868"/>
    <w:rsid w:val="006316F1"/>
    <w:rsid w:val="00641EE6"/>
    <w:rsid w:val="00643738"/>
    <w:rsid w:val="00643C9B"/>
    <w:rsid w:val="00655CB2"/>
    <w:rsid w:val="00655CBE"/>
    <w:rsid w:val="00663C40"/>
    <w:rsid w:val="0066433C"/>
    <w:rsid w:val="00683DDF"/>
    <w:rsid w:val="00691D21"/>
    <w:rsid w:val="0069266A"/>
    <w:rsid w:val="00693886"/>
    <w:rsid w:val="006D36FF"/>
    <w:rsid w:val="006F5191"/>
    <w:rsid w:val="006F620D"/>
    <w:rsid w:val="00703FC5"/>
    <w:rsid w:val="007133A1"/>
    <w:rsid w:val="00721D3B"/>
    <w:rsid w:val="00723E88"/>
    <w:rsid w:val="00734416"/>
    <w:rsid w:val="00736092"/>
    <w:rsid w:val="00751EAF"/>
    <w:rsid w:val="00753465"/>
    <w:rsid w:val="00760F12"/>
    <w:rsid w:val="00764444"/>
    <w:rsid w:val="00764B3E"/>
    <w:rsid w:val="00773D79"/>
    <w:rsid w:val="00774BB1"/>
    <w:rsid w:val="007B048B"/>
    <w:rsid w:val="007B2F42"/>
    <w:rsid w:val="007B65F0"/>
    <w:rsid w:val="007C1226"/>
    <w:rsid w:val="007C7562"/>
    <w:rsid w:val="007D6402"/>
    <w:rsid w:val="007E49BF"/>
    <w:rsid w:val="00800401"/>
    <w:rsid w:val="00801A73"/>
    <w:rsid w:val="00802101"/>
    <w:rsid w:val="008062CA"/>
    <w:rsid w:val="008205F1"/>
    <w:rsid w:val="00836FFC"/>
    <w:rsid w:val="00837B4E"/>
    <w:rsid w:val="008422AB"/>
    <w:rsid w:val="00852727"/>
    <w:rsid w:val="008579C5"/>
    <w:rsid w:val="00884CE2"/>
    <w:rsid w:val="00890BE0"/>
    <w:rsid w:val="008923BE"/>
    <w:rsid w:val="008A3DDB"/>
    <w:rsid w:val="008C16F4"/>
    <w:rsid w:val="008C29FD"/>
    <w:rsid w:val="008C43F4"/>
    <w:rsid w:val="008C656F"/>
    <w:rsid w:val="008F3FC9"/>
    <w:rsid w:val="0090094C"/>
    <w:rsid w:val="00901066"/>
    <w:rsid w:val="009045CF"/>
    <w:rsid w:val="00907124"/>
    <w:rsid w:val="009126D2"/>
    <w:rsid w:val="00920164"/>
    <w:rsid w:val="00932706"/>
    <w:rsid w:val="00936AA7"/>
    <w:rsid w:val="00946562"/>
    <w:rsid w:val="0098353C"/>
    <w:rsid w:val="00983C6E"/>
    <w:rsid w:val="00983F8C"/>
    <w:rsid w:val="0098662B"/>
    <w:rsid w:val="0099345D"/>
    <w:rsid w:val="009A0715"/>
    <w:rsid w:val="009A7824"/>
    <w:rsid w:val="009B300C"/>
    <w:rsid w:val="009B3322"/>
    <w:rsid w:val="009B535E"/>
    <w:rsid w:val="009B5781"/>
    <w:rsid w:val="009C33F9"/>
    <w:rsid w:val="009C3E1E"/>
    <w:rsid w:val="009E10CA"/>
    <w:rsid w:val="009E5F7A"/>
    <w:rsid w:val="009F0930"/>
    <w:rsid w:val="009F4B0B"/>
    <w:rsid w:val="00A02742"/>
    <w:rsid w:val="00A03A2C"/>
    <w:rsid w:val="00A26989"/>
    <w:rsid w:val="00A30267"/>
    <w:rsid w:val="00A315DF"/>
    <w:rsid w:val="00A34B4A"/>
    <w:rsid w:val="00A418C0"/>
    <w:rsid w:val="00A554B8"/>
    <w:rsid w:val="00A555D2"/>
    <w:rsid w:val="00A55A72"/>
    <w:rsid w:val="00A66C56"/>
    <w:rsid w:val="00A73EAF"/>
    <w:rsid w:val="00A80E26"/>
    <w:rsid w:val="00A84F87"/>
    <w:rsid w:val="00A85279"/>
    <w:rsid w:val="00A94B3F"/>
    <w:rsid w:val="00AA1B63"/>
    <w:rsid w:val="00AA2AC9"/>
    <w:rsid w:val="00AA5AE0"/>
    <w:rsid w:val="00AA6B43"/>
    <w:rsid w:val="00AB0F86"/>
    <w:rsid w:val="00AC0851"/>
    <w:rsid w:val="00AC12C7"/>
    <w:rsid w:val="00AC2E36"/>
    <w:rsid w:val="00AC6A37"/>
    <w:rsid w:val="00AD27F0"/>
    <w:rsid w:val="00AE5939"/>
    <w:rsid w:val="00AF56F0"/>
    <w:rsid w:val="00B14CD1"/>
    <w:rsid w:val="00B17739"/>
    <w:rsid w:val="00B30587"/>
    <w:rsid w:val="00B37DF5"/>
    <w:rsid w:val="00B4122B"/>
    <w:rsid w:val="00B4523E"/>
    <w:rsid w:val="00B46EFB"/>
    <w:rsid w:val="00B52155"/>
    <w:rsid w:val="00B735FD"/>
    <w:rsid w:val="00B766A7"/>
    <w:rsid w:val="00B76E05"/>
    <w:rsid w:val="00B81C68"/>
    <w:rsid w:val="00B90DF8"/>
    <w:rsid w:val="00B911AA"/>
    <w:rsid w:val="00B92234"/>
    <w:rsid w:val="00B97D8C"/>
    <w:rsid w:val="00BB505B"/>
    <w:rsid w:val="00BB5631"/>
    <w:rsid w:val="00BC042A"/>
    <w:rsid w:val="00BD7A71"/>
    <w:rsid w:val="00BE0430"/>
    <w:rsid w:val="00BE1886"/>
    <w:rsid w:val="00BF3863"/>
    <w:rsid w:val="00BF3B27"/>
    <w:rsid w:val="00BF4E34"/>
    <w:rsid w:val="00C04116"/>
    <w:rsid w:val="00C10762"/>
    <w:rsid w:val="00C12E0E"/>
    <w:rsid w:val="00C51D5A"/>
    <w:rsid w:val="00C52F82"/>
    <w:rsid w:val="00C56E9A"/>
    <w:rsid w:val="00C72722"/>
    <w:rsid w:val="00C729D5"/>
    <w:rsid w:val="00C803AA"/>
    <w:rsid w:val="00C94B08"/>
    <w:rsid w:val="00CA1D8A"/>
    <w:rsid w:val="00CC20AD"/>
    <w:rsid w:val="00CD13BA"/>
    <w:rsid w:val="00CD4265"/>
    <w:rsid w:val="00CE658A"/>
    <w:rsid w:val="00CF2A5E"/>
    <w:rsid w:val="00CF48DC"/>
    <w:rsid w:val="00D0358A"/>
    <w:rsid w:val="00D12EBC"/>
    <w:rsid w:val="00D41843"/>
    <w:rsid w:val="00D43588"/>
    <w:rsid w:val="00D45E64"/>
    <w:rsid w:val="00D5637A"/>
    <w:rsid w:val="00D62AEB"/>
    <w:rsid w:val="00D65ADA"/>
    <w:rsid w:val="00D77F6B"/>
    <w:rsid w:val="00DA341B"/>
    <w:rsid w:val="00DC06A4"/>
    <w:rsid w:val="00DC21F8"/>
    <w:rsid w:val="00DD13DC"/>
    <w:rsid w:val="00DE239D"/>
    <w:rsid w:val="00DF01E7"/>
    <w:rsid w:val="00DF1D6A"/>
    <w:rsid w:val="00DF4012"/>
    <w:rsid w:val="00E03138"/>
    <w:rsid w:val="00E26C62"/>
    <w:rsid w:val="00E315D0"/>
    <w:rsid w:val="00E31AF6"/>
    <w:rsid w:val="00E34D19"/>
    <w:rsid w:val="00E37167"/>
    <w:rsid w:val="00E37DD7"/>
    <w:rsid w:val="00E65E9C"/>
    <w:rsid w:val="00E77251"/>
    <w:rsid w:val="00E77DCA"/>
    <w:rsid w:val="00E80914"/>
    <w:rsid w:val="00E85362"/>
    <w:rsid w:val="00E9678D"/>
    <w:rsid w:val="00E9697F"/>
    <w:rsid w:val="00EA2FA7"/>
    <w:rsid w:val="00EA2FFD"/>
    <w:rsid w:val="00EA458B"/>
    <w:rsid w:val="00EA6FE9"/>
    <w:rsid w:val="00EB48A2"/>
    <w:rsid w:val="00EC3EA7"/>
    <w:rsid w:val="00EC5A12"/>
    <w:rsid w:val="00EE7BC1"/>
    <w:rsid w:val="00F00272"/>
    <w:rsid w:val="00F01732"/>
    <w:rsid w:val="00F13CED"/>
    <w:rsid w:val="00F14FAE"/>
    <w:rsid w:val="00F15A76"/>
    <w:rsid w:val="00F21A0C"/>
    <w:rsid w:val="00F3264E"/>
    <w:rsid w:val="00F413FC"/>
    <w:rsid w:val="00F441F7"/>
    <w:rsid w:val="00F530E8"/>
    <w:rsid w:val="00F57B49"/>
    <w:rsid w:val="00F63ED4"/>
    <w:rsid w:val="00F70039"/>
    <w:rsid w:val="00F77333"/>
    <w:rsid w:val="00F84432"/>
    <w:rsid w:val="00F97DE5"/>
    <w:rsid w:val="00FA5F4E"/>
    <w:rsid w:val="00FC2245"/>
    <w:rsid w:val="00FD27C5"/>
    <w:rsid w:val="00FE1DEF"/>
    <w:rsid w:val="00FE479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7572"/>
  <w15:docId w15:val="{6EFE109E-F175-4517-B8EC-77CBEDA1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20"/>
    <w:rPr>
      <w:color w:val="00000A"/>
      <w:sz w:val="24"/>
    </w:rPr>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80614"/>
  </w:style>
  <w:style w:type="character" w:customStyle="1" w:styleId="HeaderChar">
    <w:name w:val="Header Char"/>
    <w:basedOn w:val="DefaultParagraphFont"/>
    <w:link w:val="Header"/>
    <w:uiPriority w:val="99"/>
    <w:qFormat/>
    <w:rsid w:val="00D80614"/>
  </w:style>
  <w:style w:type="character" w:customStyle="1" w:styleId="InternetLink">
    <w:name w:val="Internet Link"/>
    <w:basedOn w:val="DefaultParagraphFont"/>
    <w:uiPriority w:val="99"/>
    <w:unhideWhenUsed/>
    <w:rsid w:val="002E433E"/>
    <w:rPr>
      <w:color w:val="0000FF" w:themeColor="hyperlink"/>
      <w:u w:val="single"/>
    </w:rPr>
  </w:style>
  <w:style w:type="character" w:customStyle="1" w:styleId="fontstyle01">
    <w:name w:val="fontstyle01"/>
    <w:basedOn w:val="DefaultParagraphFont"/>
    <w:qFormat/>
    <w:rsid w:val="00B80E77"/>
    <w:rPr>
      <w:rFonts w:ascii="ArialMT" w:hAnsi="ArialMT"/>
      <w:b w:val="0"/>
      <w:bCs w:val="0"/>
      <w:i w:val="0"/>
      <w:iCs w:val="0"/>
      <w:color w:val="000000"/>
    </w:rPr>
  </w:style>
  <w:style w:type="character" w:customStyle="1" w:styleId="fontstyle21">
    <w:name w:val="fontstyle21"/>
    <w:basedOn w:val="DefaultParagraphFont"/>
    <w:qFormat/>
    <w:rsid w:val="00B80E77"/>
    <w:rPr>
      <w:rFonts w:ascii="Arial-ItalicMT" w:hAnsi="Arial-ItalicMT"/>
      <w:b w:val="0"/>
      <w:bCs w:val="0"/>
      <w:i/>
      <w:iCs/>
      <w:color w:val="000000"/>
    </w:rPr>
  </w:style>
  <w:style w:type="character" w:customStyle="1" w:styleId="BalloonTextChar">
    <w:name w:val="Balloon Text Char"/>
    <w:basedOn w:val="DefaultParagraphFont"/>
    <w:link w:val="BalloonText"/>
    <w:uiPriority w:val="99"/>
    <w:semiHidden/>
    <w:qFormat/>
    <w:rsid w:val="003026C3"/>
    <w:rPr>
      <w:rFonts w:ascii="Segoe UI" w:hAnsi="Segoe UI" w:cs="Segoe UI"/>
      <w:sz w:val="18"/>
      <w:szCs w:val="18"/>
    </w:rPr>
  </w:style>
  <w:style w:type="character" w:styleId="CommentReference">
    <w:name w:val="annotation reference"/>
    <w:basedOn w:val="DefaultParagraphFont"/>
    <w:uiPriority w:val="99"/>
    <w:semiHidden/>
    <w:unhideWhenUsed/>
    <w:qFormat/>
    <w:rsid w:val="003026C3"/>
    <w:rPr>
      <w:sz w:val="16"/>
      <w:szCs w:val="16"/>
    </w:rPr>
  </w:style>
  <w:style w:type="character" w:customStyle="1" w:styleId="CommentTextChar">
    <w:name w:val="Comment Text Char"/>
    <w:basedOn w:val="DefaultParagraphFont"/>
    <w:link w:val="CommentText"/>
    <w:uiPriority w:val="99"/>
    <w:semiHidden/>
    <w:qFormat/>
    <w:rsid w:val="003026C3"/>
    <w:rPr>
      <w:sz w:val="20"/>
      <w:szCs w:val="20"/>
    </w:rPr>
  </w:style>
  <w:style w:type="character" w:customStyle="1" w:styleId="CommentSubjectChar">
    <w:name w:val="Comment Subject Char"/>
    <w:basedOn w:val="CommentTextChar"/>
    <w:link w:val="CommentSubject"/>
    <w:uiPriority w:val="99"/>
    <w:semiHidden/>
    <w:qFormat/>
    <w:rsid w:val="003026C3"/>
    <w:rPr>
      <w:b/>
      <w:bCs/>
      <w:sz w:val="20"/>
      <w:szCs w:val="20"/>
    </w:rPr>
  </w:style>
  <w:style w:type="character" w:customStyle="1" w:styleId="Heading1Char">
    <w:name w:val="Heading 1 Char"/>
    <w:basedOn w:val="DefaultParagraphFont"/>
    <w:link w:val="Heading1"/>
    <w:uiPriority w:val="9"/>
    <w:qFormat/>
    <w:rsid w:val="00AB427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qFormat/>
    <w:rsid w:val="00B1700F"/>
    <w:rPr>
      <w:color w:val="800080" w:themeColor="followedHyperlink"/>
      <w:u w:val="single"/>
    </w:rPr>
  </w:style>
  <w:style w:type="character" w:customStyle="1" w:styleId="UnresolvedMention1">
    <w:name w:val="Unresolved Mention1"/>
    <w:basedOn w:val="DefaultParagraphFont"/>
    <w:uiPriority w:val="99"/>
    <w:semiHidden/>
    <w:unhideWhenUsed/>
    <w:qFormat/>
    <w:rsid w:val="007D528C"/>
    <w:rPr>
      <w:color w:val="808080"/>
      <w:shd w:val="clear" w:color="auto" w:fill="E6E6E6"/>
    </w:rPr>
  </w:style>
  <w:style w:type="character" w:customStyle="1" w:styleId="DocumentMapChar">
    <w:name w:val="Document Map Char"/>
    <w:basedOn w:val="DefaultParagraphFont"/>
    <w:link w:val="DocumentMap"/>
    <w:uiPriority w:val="99"/>
    <w:semiHidden/>
    <w:qFormat/>
    <w:rsid w:val="00C42614"/>
    <w:rPr>
      <w:rFonts w:ascii="Lucida Grande" w:hAnsi="Lucida Grande" w:cs="Lucida Gran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unhideWhenUsed/>
    <w:rsid w:val="00D80614"/>
    <w:pPr>
      <w:tabs>
        <w:tab w:val="center" w:pos="4680"/>
        <w:tab w:val="right" w:pos="9360"/>
      </w:tabs>
    </w:pPr>
  </w:style>
  <w:style w:type="paragraph" w:styleId="Header">
    <w:name w:val="header"/>
    <w:basedOn w:val="Normal"/>
    <w:link w:val="HeaderChar"/>
    <w:uiPriority w:val="99"/>
    <w:unhideWhenUsed/>
    <w:rsid w:val="00D80614"/>
    <w:pPr>
      <w:tabs>
        <w:tab w:val="center" w:pos="4680"/>
        <w:tab w:val="right" w:pos="9360"/>
      </w:tabs>
    </w:pPr>
  </w:style>
  <w:style w:type="paragraph" w:styleId="NormalWeb">
    <w:name w:val="Normal (Web)"/>
    <w:basedOn w:val="Normal"/>
    <w:uiPriority w:val="99"/>
    <w:unhideWhenUsed/>
    <w:qFormat/>
    <w:rsid w:val="00D80614"/>
    <w:rPr>
      <w:rFonts w:ascii="Times New Roman" w:hAnsi="Times New Roman" w:cs="Times New Roman"/>
    </w:rPr>
  </w:style>
  <w:style w:type="paragraph" w:customStyle="1" w:styleId="Default">
    <w:name w:val="Default"/>
    <w:qFormat/>
    <w:rsid w:val="008732A3"/>
    <w:rPr>
      <w:rFonts w:ascii="Arial" w:eastAsia="Calibri" w:hAnsi="Arial" w:cs="Arial"/>
      <w:color w:val="000000"/>
      <w:sz w:val="24"/>
    </w:rPr>
  </w:style>
  <w:style w:type="paragraph" w:styleId="BalloonText">
    <w:name w:val="Balloon Text"/>
    <w:basedOn w:val="Normal"/>
    <w:link w:val="BalloonTextChar"/>
    <w:uiPriority w:val="99"/>
    <w:semiHidden/>
    <w:unhideWhenUsed/>
    <w:qFormat/>
    <w:rsid w:val="003026C3"/>
    <w:rPr>
      <w:rFonts w:ascii="Segoe UI" w:hAnsi="Segoe UI" w:cs="Segoe UI"/>
      <w:sz w:val="18"/>
      <w:szCs w:val="18"/>
    </w:rPr>
  </w:style>
  <w:style w:type="paragraph" w:styleId="CommentText">
    <w:name w:val="annotation text"/>
    <w:basedOn w:val="Normal"/>
    <w:link w:val="CommentTextChar"/>
    <w:uiPriority w:val="99"/>
    <w:semiHidden/>
    <w:unhideWhenUsed/>
    <w:qFormat/>
    <w:rsid w:val="003026C3"/>
    <w:rPr>
      <w:sz w:val="20"/>
      <w:szCs w:val="20"/>
    </w:rPr>
  </w:style>
  <w:style w:type="paragraph" w:styleId="CommentSubject">
    <w:name w:val="annotation subject"/>
    <w:basedOn w:val="CommentText"/>
    <w:link w:val="CommentSubjectChar"/>
    <w:uiPriority w:val="99"/>
    <w:semiHidden/>
    <w:unhideWhenUsed/>
    <w:qFormat/>
    <w:rsid w:val="003026C3"/>
    <w:rPr>
      <w:b/>
      <w:bCs/>
    </w:rPr>
  </w:style>
  <w:style w:type="paragraph" w:styleId="Revision">
    <w:name w:val="Revision"/>
    <w:uiPriority w:val="99"/>
    <w:semiHidden/>
    <w:qFormat/>
    <w:rsid w:val="00AB427D"/>
    <w:rPr>
      <w:color w:val="00000A"/>
      <w:sz w:val="24"/>
    </w:rPr>
  </w:style>
  <w:style w:type="paragraph" w:styleId="ListParagraph">
    <w:name w:val="List Paragraph"/>
    <w:basedOn w:val="Normal"/>
    <w:uiPriority w:val="34"/>
    <w:qFormat/>
    <w:rsid w:val="00AD53D0"/>
    <w:pPr>
      <w:ind w:left="720"/>
      <w:contextualSpacing/>
    </w:pPr>
  </w:style>
  <w:style w:type="paragraph" w:styleId="DocumentMap">
    <w:name w:val="Document Map"/>
    <w:basedOn w:val="Normal"/>
    <w:link w:val="DocumentMapChar"/>
    <w:uiPriority w:val="99"/>
    <w:semiHidden/>
    <w:unhideWhenUsed/>
    <w:qFormat/>
    <w:rsid w:val="00C42614"/>
    <w:rPr>
      <w:rFonts w:ascii="Lucida Grande" w:hAnsi="Lucida Grande" w:cs="Lucida Grande"/>
    </w:rPr>
  </w:style>
  <w:style w:type="paragraph" w:customStyle="1" w:styleId="FrameContents">
    <w:name w:val="Frame Contents"/>
    <w:basedOn w:val="Normal"/>
    <w:qFormat/>
  </w:style>
  <w:style w:type="numbering" w:customStyle="1" w:styleId="Style1">
    <w:name w:val="Style1"/>
    <w:uiPriority w:val="99"/>
    <w:qFormat/>
    <w:rsid w:val="009660E2"/>
  </w:style>
  <w:style w:type="numbering" w:customStyle="1" w:styleId="Style2">
    <w:name w:val="Style2"/>
    <w:uiPriority w:val="99"/>
    <w:qFormat/>
    <w:rsid w:val="009660E2"/>
  </w:style>
  <w:style w:type="table" w:styleId="TableGrid">
    <w:name w:val="Table Grid"/>
    <w:basedOn w:val="TableNormal"/>
    <w:uiPriority w:val="59"/>
    <w:rsid w:val="0013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4EC"/>
    <w:rPr>
      <w:color w:val="0000FF" w:themeColor="hyperlink"/>
      <w:u w:val="single"/>
    </w:rPr>
  </w:style>
  <w:style w:type="character" w:styleId="UnresolvedMention">
    <w:name w:val="Unresolved Mention"/>
    <w:basedOn w:val="DefaultParagraphFont"/>
    <w:uiPriority w:val="99"/>
    <w:semiHidden/>
    <w:unhideWhenUsed/>
    <w:rsid w:val="0033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1801">
      <w:bodyDiv w:val="1"/>
      <w:marLeft w:val="0"/>
      <w:marRight w:val="0"/>
      <w:marTop w:val="0"/>
      <w:marBottom w:val="0"/>
      <w:divBdr>
        <w:top w:val="none" w:sz="0" w:space="0" w:color="auto"/>
        <w:left w:val="none" w:sz="0" w:space="0" w:color="auto"/>
        <w:bottom w:val="none" w:sz="0" w:space="0" w:color="auto"/>
        <w:right w:val="none" w:sz="0" w:space="0" w:color="auto"/>
      </w:divBdr>
    </w:div>
    <w:div w:id="216360294">
      <w:bodyDiv w:val="1"/>
      <w:marLeft w:val="0"/>
      <w:marRight w:val="0"/>
      <w:marTop w:val="0"/>
      <w:marBottom w:val="0"/>
      <w:divBdr>
        <w:top w:val="none" w:sz="0" w:space="0" w:color="auto"/>
        <w:left w:val="none" w:sz="0" w:space="0" w:color="auto"/>
        <w:bottom w:val="none" w:sz="0" w:space="0" w:color="auto"/>
        <w:right w:val="none" w:sz="0" w:space="0" w:color="auto"/>
      </w:divBdr>
      <w:divsChild>
        <w:div w:id="134176922">
          <w:marLeft w:val="0"/>
          <w:marRight w:val="0"/>
          <w:marTop w:val="0"/>
          <w:marBottom w:val="0"/>
          <w:divBdr>
            <w:top w:val="none" w:sz="0" w:space="0" w:color="auto"/>
            <w:left w:val="none" w:sz="0" w:space="0" w:color="auto"/>
            <w:bottom w:val="none" w:sz="0" w:space="0" w:color="auto"/>
            <w:right w:val="none" w:sz="0" w:space="0" w:color="auto"/>
          </w:divBdr>
          <w:divsChild>
            <w:div w:id="715742064">
              <w:marLeft w:val="0"/>
              <w:marRight w:val="0"/>
              <w:marTop w:val="0"/>
              <w:marBottom w:val="0"/>
              <w:divBdr>
                <w:top w:val="none" w:sz="0" w:space="0" w:color="auto"/>
                <w:left w:val="none" w:sz="0" w:space="0" w:color="auto"/>
                <w:bottom w:val="none" w:sz="0" w:space="0" w:color="auto"/>
                <w:right w:val="none" w:sz="0" w:space="0" w:color="auto"/>
              </w:divBdr>
              <w:divsChild>
                <w:div w:id="792019260">
                  <w:marLeft w:val="0"/>
                  <w:marRight w:val="0"/>
                  <w:marTop w:val="0"/>
                  <w:marBottom w:val="0"/>
                  <w:divBdr>
                    <w:top w:val="none" w:sz="0" w:space="0" w:color="auto"/>
                    <w:left w:val="none" w:sz="0" w:space="0" w:color="auto"/>
                    <w:bottom w:val="none" w:sz="0" w:space="0" w:color="auto"/>
                    <w:right w:val="none" w:sz="0" w:space="0" w:color="auto"/>
                  </w:divBdr>
                  <w:divsChild>
                    <w:div w:id="12254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05434">
      <w:bodyDiv w:val="1"/>
      <w:marLeft w:val="0"/>
      <w:marRight w:val="0"/>
      <w:marTop w:val="0"/>
      <w:marBottom w:val="0"/>
      <w:divBdr>
        <w:top w:val="none" w:sz="0" w:space="0" w:color="auto"/>
        <w:left w:val="none" w:sz="0" w:space="0" w:color="auto"/>
        <w:bottom w:val="none" w:sz="0" w:space="0" w:color="auto"/>
        <w:right w:val="none" w:sz="0" w:space="0" w:color="auto"/>
      </w:divBdr>
      <w:divsChild>
        <w:div w:id="1262959154">
          <w:marLeft w:val="0"/>
          <w:marRight w:val="0"/>
          <w:marTop w:val="0"/>
          <w:marBottom w:val="0"/>
          <w:divBdr>
            <w:top w:val="none" w:sz="0" w:space="0" w:color="auto"/>
            <w:left w:val="none" w:sz="0" w:space="0" w:color="auto"/>
            <w:bottom w:val="none" w:sz="0" w:space="0" w:color="auto"/>
            <w:right w:val="none" w:sz="0" w:space="0" w:color="auto"/>
          </w:divBdr>
          <w:divsChild>
            <w:div w:id="2130541669">
              <w:marLeft w:val="0"/>
              <w:marRight w:val="0"/>
              <w:marTop w:val="0"/>
              <w:marBottom w:val="0"/>
              <w:divBdr>
                <w:top w:val="none" w:sz="0" w:space="0" w:color="auto"/>
                <w:left w:val="none" w:sz="0" w:space="0" w:color="auto"/>
                <w:bottom w:val="none" w:sz="0" w:space="0" w:color="auto"/>
                <w:right w:val="none" w:sz="0" w:space="0" w:color="auto"/>
              </w:divBdr>
              <w:divsChild>
                <w:div w:id="1539929660">
                  <w:marLeft w:val="0"/>
                  <w:marRight w:val="0"/>
                  <w:marTop w:val="0"/>
                  <w:marBottom w:val="0"/>
                  <w:divBdr>
                    <w:top w:val="none" w:sz="0" w:space="0" w:color="auto"/>
                    <w:left w:val="none" w:sz="0" w:space="0" w:color="auto"/>
                    <w:bottom w:val="none" w:sz="0" w:space="0" w:color="auto"/>
                    <w:right w:val="none" w:sz="0" w:space="0" w:color="auto"/>
                  </w:divBdr>
                  <w:divsChild>
                    <w:div w:id="1110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20761">
      <w:bodyDiv w:val="1"/>
      <w:marLeft w:val="0"/>
      <w:marRight w:val="0"/>
      <w:marTop w:val="0"/>
      <w:marBottom w:val="0"/>
      <w:divBdr>
        <w:top w:val="none" w:sz="0" w:space="0" w:color="auto"/>
        <w:left w:val="none" w:sz="0" w:space="0" w:color="auto"/>
        <w:bottom w:val="none" w:sz="0" w:space="0" w:color="auto"/>
        <w:right w:val="none" w:sz="0" w:space="0" w:color="auto"/>
      </w:divBdr>
      <w:divsChild>
        <w:div w:id="1445928313">
          <w:marLeft w:val="0"/>
          <w:marRight w:val="0"/>
          <w:marTop w:val="0"/>
          <w:marBottom w:val="0"/>
          <w:divBdr>
            <w:top w:val="none" w:sz="0" w:space="0" w:color="auto"/>
            <w:left w:val="none" w:sz="0" w:space="0" w:color="auto"/>
            <w:bottom w:val="none" w:sz="0" w:space="0" w:color="auto"/>
            <w:right w:val="none" w:sz="0" w:space="0" w:color="auto"/>
          </w:divBdr>
          <w:divsChild>
            <w:div w:id="1730181327">
              <w:marLeft w:val="0"/>
              <w:marRight w:val="0"/>
              <w:marTop w:val="0"/>
              <w:marBottom w:val="0"/>
              <w:divBdr>
                <w:top w:val="none" w:sz="0" w:space="0" w:color="auto"/>
                <w:left w:val="none" w:sz="0" w:space="0" w:color="auto"/>
                <w:bottom w:val="none" w:sz="0" w:space="0" w:color="auto"/>
                <w:right w:val="none" w:sz="0" w:space="0" w:color="auto"/>
              </w:divBdr>
              <w:divsChild>
                <w:div w:id="1300187971">
                  <w:marLeft w:val="0"/>
                  <w:marRight w:val="0"/>
                  <w:marTop w:val="0"/>
                  <w:marBottom w:val="0"/>
                  <w:divBdr>
                    <w:top w:val="none" w:sz="0" w:space="0" w:color="auto"/>
                    <w:left w:val="none" w:sz="0" w:space="0" w:color="auto"/>
                    <w:bottom w:val="none" w:sz="0" w:space="0" w:color="auto"/>
                    <w:right w:val="none" w:sz="0" w:space="0" w:color="auto"/>
                  </w:divBdr>
                  <w:divsChild>
                    <w:div w:id="17439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15283">
      <w:bodyDiv w:val="1"/>
      <w:marLeft w:val="0"/>
      <w:marRight w:val="0"/>
      <w:marTop w:val="0"/>
      <w:marBottom w:val="0"/>
      <w:divBdr>
        <w:top w:val="none" w:sz="0" w:space="0" w:color="auto"/>
        <w:left w:val="none" w:sz="0" w:space="0" w:color="auto"/>
        <w:bottom w:val="none" w:sz="0" w:space="0" w:color="auto"/>
        <w:right w:val="none" w:sz="0" w:space="0" w:color="auto"/>
      </w:divBdr>
      <w:divsChild>
        <w:div w:id="498034574">
          <w:marLeft w:val="0"/>
          <w:marRight w:val="0"/>
          <w:marTop w:val="0"/>
          <w:marBottom w:val="0"/>
          <w:divBdr>
            <w:top w:val="none" w:sz="0" w:space="0" w:color="auto"/>
            <w:left w:val="none" w:sz="0" w:space="0" w:color="auto"/>
            <w:bottom w:val="none" w:sz="0" w:space="0" w:color="auto"/>
            <w:right w:val="none" w:sz="0" w:space="0" w:color="auto"/>
          </w:divBdr>
          <w:divsChild>
            <w:div w:id="596060374">
              <w:marLeft w:val="0"/>
              <w:marRight w:val="0"/>
              <w:marTop w:val="0"/>
              <w:marBottom w:val="0"/>
              <w:divBdr>
                <w:top w:val="none" w:sz="0" w:space="0" w:color="auto"/>
                <w:left w:val="none" w:sz="0" w:space="0" w:color="auto"/>
                <w:bottom w:val="none" w:sz="0" w:space="0" w:color="auto"/>
                <w:right w:val="none" w:sz="0" w:space="0" w:color="auto"/>
              </w:divBdr>
              <w:divsChild>
                <w:div w:id="1889219912">
                  <w:marLeft w:val="0"/>
                  <w:marRight w:val="0"/>
                  <w:marTop w:val="0"/>
                  <w:marBottom w:val="0"/>
                  <w:divBdr>
                    <w:top w:val="none" w:sz="0" w:space="0" w:color="auto"/>
                    <w:left w:val="none" w:sz="0" w:space="0" w:color="auto"/>
                    <w:bottom w:val="none" w:sz="0" w:space="0" w:color="auto"/>
                    <w:right w:val="none" w:sz="0" w:space="0" w:color="auto"/>
                  </w:divBdr>
                  <w:divsChild>
                    <w:div w:id="2540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8129">
      <w:bodyDiv w:val="1"/>
      <w:marLeft w:val="0"/>
      <w:marRight w:val="0"/>
      <w:marTop w:val="0"/>
      <w:marBottom w:val="0"/>
      <w:divBdr>
        <w:top w:val="none" w:sz="0" w:space="0" w:color="auto"/>
        <w:left w:val="none" w:sz="0" w:space="0" w:color="auto"/>
        <w:bottom w:val="none" w:sz="0" w:space="0" w:color="auto"/>
        <w:right w:val="none" w:sz="0" w:space="0" w:color="auto"/>
      </w:divBdr>
      <w:divsChild>
        <w:div w:id="41684568">
          <w:marLeft w:val="0"/>
          <w:marRight w:val="0"/>
          <w:marTop w:val="0"/>
          <w:marBottom w:val="0"/>
          <w:divBdr>
            <w:top w:val="none" w:sz="0" w:space="0" w:color="auto"/>
            <w:left w:val="none" w:sz="0" w:space="0" w:color="auto"/>
            <w:bottom w:val="none" w:sz="0" w:space="0" w:color="auto"/>
            <w:right w:val="none" w:sz="0" w:space="0" w:color="auto"/>
          </w:divBdr>
          <w:divsChild>
            <w:div w:id="1048527967">
              <w:marLeft w:val="0"/>
              <w:marRight w:val="0"/>
              <w:marTop w:val="0"/>
              <w:marBottom w:val="0"/>
              <w:divBdr>
                <w:top w:val="none" w:sz="0" w:space="0" w:color="auto"/>
                <w:left w:val="none" w:sz="0" w:space="0" w:color="auto"/>
                <w:bottom w:val="none" w:sz="0" w:space="0" w:color="auto"/>
                <w:right w:val="none" w:sz="0" w:space="0" w:color="auto"/>
              </w:divBdr>
              <w:divsChild>
                <w:div w:id="230779152">
                  <w:marLeft w:val="0"/>
                  <w:marRight w:val="0"/>
                  <w:marTop w:val="0"/>
                  <w:marBottom w:val="0"/>
                  <w:divBdr>
                    <w:top w:val="none" w:sz="0" w:space="0" w:color="auto"/>
                    <w:left w:val="none" w:sz="0" w:space="0" w:color="auto"/>
                    <w:bottom w:val="none" w:sz="0" w:space="0" w:color="auto"/>
                    <w:right w:val="none" w:sz="0" w:space="0" w:color="auto"/>
                  </w:divBdr>
                  <w:divsChild>
                    <w:div w:id="12819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98154">
      <w:bodyDiv w:val="1"/>
      <w:marLeft w:val="0"/>
      <w:marRight w:val="0"/>
      <w:marTop w:val="0"/>
      <w:marBottom w:val="0"/>
      <w:divBdr>
        <w:top w:val="none" w:sz="0" w:space="0" w:color="auto"/>
        <w:left w:val="none" w:sz="0" w:space="0" w:color="auto"/>
        <w:bottom w:val="none" w:sz="0" w:space="0" w:color="auto"/>
        <w:right w:val="none" w:sz="0" w:space="0" w:color="auto"/>
      </w:divBdr>
      <w:divsChild>
        <w:div w:id="1037435526">
          <w:marLeft w:val="0"/>
          <w:marRight w:val="0"/>
          <w:marTop w:val="0"/>
          <w:marBottom w:val="0"/>
          <w:divBdr>
            <w:top w:val="none" w:sz="0" w:space="0" w:color="auto"/>
            <w:left w:val="none" w:sz="0" w:space="0" w:color="auto"/>
            <w:bottom w:val="none" w:sz="0" w:space="0" w:color="auto"/>
            <w:right w:val="none" w:sz="0" w:space="0" w:color="auto"/>
          </w:divBdr>
          <w:divsChild>
            <w:div w:id="730661933">
              <w:marLeft w:val="0"/>
              <w:marRight w:val="0"/>
              <w:marTop w:val="0"/>
              <w:marBottom w:val="0"/>
              <w:divBdr>
                <w:top w:val="none" w:sz="0" w:space="0" w:color="auto"/>
                <w:left w:val="none" w:sz="0" w:space="0" w:color="auto"/>
                <w:bottom w:val="none" w:sz="0" w:space="0" w:color="auto"/>
                <w:right w:val="none" w:sz="0" w:space="0" w:color="auto"/>
              </w:divBdr>
              <w:divsChild>
                <w:div w:id="1785734074">
                  <w:marLeft w:val="0"/>
                  <w:marRight w:val="0"/>
                  <w:marTop w:val="0"/>
                  <w:marBottom w:val="0"/>
                  <w:divBdr>
                    <w:top w:val="none" w:sz="0" w:space="0" w:color="auto"/>
                    <w:left w:val="none" w:sz="0" w:space="0" w:color="auto"/>
                    <w:bottom w:val="none" w:sz="0" w:space="0" w:color="auto"/>
                    <w:right w:val="none" w:sz="0" w:space="0" w:color="auto"/>
                  </w:divBdr>
                  <w:divsChild>
                    <w:div w:id="14404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20051">
      <w:bodyDiv w:val="1"/>
      <w:marLeft w:val="0"/>
      <w:marRight w:val="0"/>
      <w:marTop w:val="0"/>
      <w:marBottom w:val="0"/>
      <w:divBdr>
        <w:top w:val="none" w:sz="0" w:space="0" w:color="auto"/>
        <w:left w:val="none" w:sz="0" w:space="0" w:color="auto"/>
        <w:bottom w:val="none" w:sz="0" w:space="0" w:color="auto"/>
        <w:right w:val="none" w:sz="0" w:space="0" w:color="auto"/>
      </w:divBdr>
      <w:divsChild>
        <w:div w:id="1840271681">
          <w:marLeft w:val="0"/>
          <w:marRight w:val="0"/>
          <w:marTop w:val="0"/>
          <w:marBottom w:val="0"/>
          <w:divBdr>
            <w:top w:val="none" w:sz="0" w:space="0" w:color="auto"/>
            <w:left w:val="none" w:sz="0" w:space="0" w:color="auto"/>
            <w:bottom w:val="none" w:sz="0" w:space="0" w:color="auto"/>
            <w:right w:val="none" w:sz="0" w:space="0" w:color="auto"/>
          </w:divBdr>
          <w:divsChild>
            <w:div w:id="170141268">
              <w:marLeft w:val="0"/>
              <w:marRight w:val="0"/>
              <w:marTop w:val="0"/>
              <w:marBottom w:val="0"/>
              <w:divBdr>
                <w:top w:val="none" w:sz="0" w:space="0" w:color="auto"/>
                <w:left w:val="none" w:sz="0" w:space="0" w:color="auto"/>
                <w:bottom w:val="none" w:sz="0" w:space="0" w:color="auto"/>
                <w:right w:val="none" w:sz="0" w:space="0" w:color="auto"/>
              </w:divBdr>
              <w:divsChild>
                <w:div w:id="779110011">
                  <w:marLeft w:val="0"/>
                  <w:marRight w:val="0"/>
                  <w:marTop w:val="0"/>
                  <w:marBottom w:val="0"/>
                  <w:divBdr>
                    <w:top w:val="none" w:sz="0" w:space="0" w:color="auto"/>
                    <w:left w:val="none" w:sz="0" w:space="0" w:color="auto"/>
                    <w:bottom w:val="none" w:sz="0" w:space="0" w:color="auto"/>
                    <w:right w:val="none" w:sz="0" w:space="0" w:color="auto"/>
                  </w:divBdr>
                  <w:divsChild>
                    <w:div w:id="18167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8165">
      <w:bodyDiv w:val="1"/>
      <w:marLeft w:val="0"/>
      <w:marRight w:val="0"/>
      <w:marTop w:val="0"/>
      <w:marBottom w:val="0"/>
      <w:divBdr>
        <w:top w:val="none" w:sz="0" w:space="0" w:color="auto"/>
        <w:left w:val="none" w:sz="0" w:space="0" w:color="auto"/>
        <w:bottom w:val="none" w:sz="0" w:space="0" w:color="auto"/>
        <w:right w:val="none" w:sz="0" w:space="0" w:color="auto"/>
      </w:divBdr>
      <w:divsChild>
        <w:div w:id="593366877">
          <w:marLeft w:val="0"/>
          <w:marRight w:val="0"/>
          <w:marTop w:val="0"/>
          <w:marBottom w:val="0"/>
          <w:divBdr>
            <w:top w:val="none" w:sz="0" w:space="0" w:color="auto"/>
            <w:left w:val="none" w:sz="0" w:space="0" w:color="auto"/>
            <w:bottom w:val="none" w:sz="0" w:space="0" w:color="auto"/>
            <w:right w:val="none" w:sz="0" w:space="0" w:color="auto"/>
          </w:divBdr>
          <w:divsChild>
            <w:div w:id="981350525">
              <w:marLeft w:val="0"/>
              <w:marRight w:val="0"/>
              <w:marTop w:val="0"/>
              <w:marBottom w:val="0"/>
              <w:divBdr>
                <w:top w:val="none" w:sz="0" w:space="0" w:color="auto"/>
                <w:left w:val="none" w:sz="0" w:space="0" w:color="auto"/>
                <w:bottom w:val="none" w:sz="0" w:space="0" w:color="auto"/>
                <w:right w:val="none" w:sz="0" w:space="0" w:color="auto"/>
              </w:divBdr>
              <w:divsChild>
                <w:div w:id="14354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1496">
      <w:bodyDiv w:val="1"/>
      <w:marLeft w:val="0"/>
      <w:marRight w:val="0"/>
      <w:marTop w:val="0"/>
      <w:marBottom w:val="0"/>
      <w:divBdr>
        <w:top w:val="none" w:sz="0" w:space="0" w:color="auto"/>
        <w:left w:val="none" w:sz="0" w:space="0" w:color="auto"/>
        <w:bottom w:val="none" w:sz="0" w:space="0" w:color="auto"/>
        <w:right w:val="none" w:sz="0" w:space="0" w:color="auto"/>
      </w:divBdr>
      <w:divsChild>
        <w:div w:id="1598054573">
          <w:marLeft w:val="0"/>
          <w:marRight w:val="0"/>
          <w:marTop w:val="0"/>
          <w:marBottom w:val="0"/>
          <w:divBdr>
            <w:top w:val="none" w:sz="0" w:space="0" w:color="auto"/>
            <w:left w:val="none" w:sz="0" w:space="0" w:color="auto"/>
            <w:bottom w:val="none" w:sz="0" w:space="0" w:color="auto"/>
            <w:right w:val="none" w:sz="0" w:space="0" w:color="auto"/>
          </w:divBdr>
          <w:divsChild>
            <w:div w:id="730808283">
              <w:marLeft w:val="0"/>
              <w:marRight w:val="0"/>
              <w:marTop w:val="0"/>
              <w:marBottom w:val="0"/>
              <w:divBdr>
                <w:top w:val="none" w:sz="0" w:space="0" w:color="auto"/>
                <w:left w:val="none" w:sz="0" w:space="0" w:color="auto"/>
                <w:bottom w:val="none" w:sz="0" w:space="0" w:color="auto"/>
                <w:right w:val="none" w:sz="0" w:space="0" w:color="auto"/>
              </w:divBdr>
              <w:divsChild>
                <w:div w:id="54352206">
                  <w:marLeft w:val="0"/>
                  <w:marRight w:val="0"/>
                  <w:marTop w:val="0"/>
                  <w:marBottom w:val="0"/>
                  <w:divBdr>
                    <w:top w:val="none" w:sz="0" w:space="0" w:color="auto"/>
                    <w:left w:val="none" w:sz="0" w:space="0" w:color="auto"/>
                    <w:bottom w:val="none" w:sz="0" w:space="0" w:color="auto"/>
                    <w:right w:val="none" w:sz="0" w:space="0" w:color="auto"/>
                  </w:divBdr>
                  <w:divsChild>
                    <w:div w:id="1205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98850">
      <w:bodyDiv w:val="1"/>
      <w:marLeft w:val="0"/>
      <w:marRight w:val="0"/>
      <w:marTop w:val="0"/>
      <w:marBottom w:val="0"/>
      <w:divBdr>
        <w:top w:val="none" w:sz="0" w:space="0" w:color="auto"/>
        <w:left w:val="none" w:sz="0" w:space="0" w:color="auto"/>
        <w:bottom w:val="none" w:sz="0" w:space="0" w:color="auto"/>
        <w:right w:val="none" w:sz="0" w:space="0" w:color="auto"/>
      </w:divBdr>
      <w:divsChild>
        <w:div w:id="1336953657">
          <w:marLeft w:val="0"/>
          <w:marRight w:val="0"/>
          <w:marTop w:val="0"/>
          <w:marBottom w:val="0"/>
          <w:divBdr>
            <w:top w:val="none" w:sz="0" w:space="0" w:color="auto"/>
            <w:left w:val="none" w:sz="0" w:space="0" w:color="auto"/>
            <w:bottom w:val="none" w:sz="0" w:space="0" w:color="auto"/>
            <w:right w:val="none" w:sz="0" w:space="0" w:color="auto"/>
          </w:divBdr>
          <w:divsChild>
            <w:div w:id="959841726">
              <w:marLeft w:val="0"/>
              <w:marRight w:val="0"/>
              <w:marTop w:val="0"/>
              <w:marBottom w:val="0"/>
              <w:divBdr>
                <w:top w:val="none" w:sz="0" w:space="0" w:color="auto"/>
                <w:left w:val="none" w:sz="0" w:space="0" w:color="auto"/>
                <w:bottom w:val="none" w:sz="0" w:space="0" w:color="auto"/>
                <w:right w:val="none" w:sz="0" w:space="0" w:color="auto"/>
              </w:divBdr>
              <w:divsChild>
                <w:div w:id="1830364414">
                  <w:marLeft w:val="0"/>
                  <w:marRight w:val="0"/>
                  <w:marTop w:val="0"/>
                  <w:marBottom w:val="0"/>
                  <w:divBdr>
                    <w:top w:val="none" w:sz="0" w:space="0" w:color="auto"/>
                    <w:left w:val="none" w:sz="0" w:space="0" w:color="auto"/>
                    <w:bottom w:val="none" w:sz="0" w:space="0" w:color="auto"/>
                    <w:right w:val="none" w:sz="0" w:space="0" w:color="auto"/>
                  </w:divBdr>
                  <w:divsChild>
                    <w:div w:id="147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28974">
      <w:bodyDiv w:val="1"/>
      <w:marLeft w:val="0"/>
      <w:marRight w:val="0"/>
      <w:marTop w:val="0"/>
      <w:marBottom w:val="0"/>
      <w:divBdr>
        <w:top w:val="none" w:sz="0" w:space="0" w:color="auto"/>
        <w:left w:val="none" w:sz="0" w:space="0" w:color="auto"/>
        <w:bottom w:val="none" w:sz="0" w:space="0" w:color="auto"/>
        <w:right w:val="none" w:sz="0" w:space="0" w:color="auto"/>
      </w:divBdr>
      <w:divsChild>
        <w:div w:id="847673425">
          <w:marLeft w:val="0"/>
          <w:marRight w:val="0"/>
          <w:marTop w:val="0"/>
          <w:marBottom w:val="0"/>
          <w:divBdr>
            <w:top w:val="none" w:sz="0" w:space="0" w:color="auto"/>
            <w:left w:val="none" w:sz="0" w:space="0" w:color="auto"/>
            <w:bottom w:val="none" w:sz="0" w:space="0" w:color="auto"/>
            <w:right w:val="none" w:sz="0" w:space="0" w:color="auto"/>
          </w:divBdr>
          <w:divsChild>
            <w:div w:id="216550663">
              <w:marLeft w:val="0"/>
              <w:marRight w:val="0"/>
              <w:marTop w:val="0"/>
              <w:marBottom w:val="0"/>
              <w:divBdr>
                <w:top w:val="none" w:sz="0" w:space="0" w:color="auto"/>
                <w:left w:val="none" w:sz="0" w:space="0" w:color="auto"/>
                <w:bottom w:val="none" w:sz="0" w:space="0" w:color="auto"/>
                <w:right w:val="none" w:sz="0" w:space="0" w:color="auto"/>
              </w:divBdr>
              <w:divsChild>
                <w:div w:id="442311059">
                  <w:marLeft w:val="0"/>
                  <w:marRight w:val="0"/>
                  <w:marTop w:val="0"/>
                  <w:marBottom w:val="0"/>
                  <w:divBdr>
                    <w:top w:val="none" w:sz="0" w:space="0" w:color="auto"/>
                    <w:left w:val="none" w:sz="0" w:space="0" w:color="auto"/>
                    <w:bottom w:val="none" w:sz="0" w:space="0" w:color="auto"/>
                    <w:right w:val="none" w:sz="0" w:space="0" w:color="auto"/>
                  </w:divBdr>
                  <w:divsChild>
                    <w:div w:id="1868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60247">
      <w:bodyDiv w:val="1"/>
      <w:marLeft w:val="0"/>
      <w:marRight w:val="0"/>
      <w:marTop w:val="0"/>
      <w:marBottom w:val="0"/>
      <w:divBdr>
        <w:top w:val="none" w:sz="0" w:space="0" w:color="auto"/>
        <w:left w:val="none" w:sz="0" w:space="0" w:color="auto"/>
        <w:bottom w:val="none" w:sz="0" w:space="0" w:color="auto"/>
        <w:right w:val="none" w:sz="0" w:space="0" w:color="auto"/>
      </w:divBdr>
    </w:div>
    <w:div w:id="1819761051">
      <w:bodyDiv w:val="1"/>
      <w:marLeft w:val="0"/>
      <w:marRight w:val="0"/>
      <w:marTop w:val="0"/>
      <w:marBottom w:val="0"/>
      <w:divBdr>
        <w:top w:val="none" w:sz="0" w:space="0" w:color="auto"/>
        <w:left w:val="none" w:sz="0" w:space="0" w:color="auto"/>
        <w:bottom w:val="none" w:sz="0" w:space="0" w:color="auto"/>
        <w:right w:val="none" w:sz="0" w:space="0" w:color="auto"/>
      </w:divBdr>
      <w:divsChild>
        <w:div w:id="2122263995">
          <w:marLeft w:val="0"/>
          <w:marRight w:val="0"/>
          <w:marTop w:val="0"/>
          <w:marBottom w:val="0"/>
          <w:divBdr>
            <w:top w:val="none" w:sz="0" w:space="0" w:color="auto"/>
            <w:left w:val="none" w:sz="0" w:space="0" w:color="auto"/>
            <w:bottom w:val="none" w:sz="0" w:space="0" w:color="auto"/>
            <w:right w:val="none" w:sz="0" w:space="0" w:color="auto"/>
          </w:divBdr>
          <w:divsChild>
            <w:div w:id="838808036">
              <w:marLeft w:val="0"/>
              <w:marRight w:val="0"/>
              <w:marTop w:val="0"/>
              <w:marBottom w:val="0"/>
              <w:divBdr>
                <w:top w:val="none" w:sz="0" w:space="0" w:color="auto"/>
                <w:left w:val="none" w:sz="0" w:space="0" w:color="auto"/>
                <w:bottom w:val="none" w:sz="0" w:space="0" w:color="auto"/>
                <w:right w:val="none" w:sz="0" w:space="0" w:color="auto"/>
              </w:divBdr>
              <w:divsChild>
                <w:div w:id="1165587756">
                  <w:marLeft w:val="0"/>
                  <w:marRight w:val="0"/>
                  <w:marTop w:val="0"/>
                  <w:marBottom w:val="0"/>
                  <w:divBdr>
                    <w:top w:val="none" w:sz="0" w:space="0" w:color="auto"/>
                    <w:left w:val="none" w:sz="0" w:space="0" w:color="auto"/>
                    <w:bottom w:val="none" w:sz="0" w:space="0" w:color="auto"/>
                    <w:right w:val="none" w:sz="0" w:space="0" w:color="auto"/>
                  </w:divBdr>
                  <w:divsChild>
                    <w:div w:id="4567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4231">
      <w:bodyDiv w:val="1"/>
      <w:marLeft w:val="0"/>
      <w:marRight w:val="0"/>
      <w:marTop w:val="0"/>
      <w:marBottom w:val="0"/>
      <w:divBdr>
        <w:top w:val="none" w:sz="0" w:space="0" w:color="auto"/>
        <w:left w:val="none" w:sz="0" w:space="0" w:color="auto"/>
        <w:bottom w:val="none" w:sz="0" w:space="0" w:color="auto"/>
        <w:right w:val="none" w:sz="0" w:space="0" w:color="auto"/>
      </w:divBdr>
      <w:divsChild>
        <w:div w:id="1544442658">
          <w:marLeft w:val="0"/>
          <w:marRight w:val="0"/>
          <w:marTop w:val="0"/>
          <w:marBottom w:val="0"/>
          <w:divBdr>
            <w:top w:val="none" w:sz="0" w:space="0" w:color="auto"/>
            <w:left w:val="none" w:sz="0" w:space="0" w:color="auto"/>
            <w:bottom w:val="none" w:sz="0" w:space="0" w:color="auto"/>
            <w:right w:val="none" w:sz="0" w:space="0" w:color="auto"/>
          </w:divBdr>
          <w:divsChild>
            <w:div w:id="2038503448">
              <w:marLeft w:val="0"/>
              <w:marRight w:val="0"/>
              <w:marTop w:val="0"/>
              <w:marBottom w:val="0"/>
              <w:divBdr>
                <w:top w:val="none" w:sz="0" w:space="0" w:color="auto"/>
                <w:left w:val="none" w:sz="0" w:space="0" w:color="auto"/>
                <w:bottom w:val="none" w:sz="0" w:space="0" w:color="auto"/>
                <w:right w:val="none" w:sz="0" w:space="0" w:color="auto"/>
              </w:divBdr>
              <w:divsChild>
                <w:div w:id="483357100">
                  <w:marLeft w:val="0"/>
                  <w:marRight w:val="0"/>
                  <w:marTop w:val="0"/>
                  <w:marBottom w:val="0"/>
                  <w:divBdr>
                    <w:top w:val="none" w:sz="0" w:space="0" w:color="auto"/>
                    <w:left w:val="none" w:sz="0" w:space="0" w:color="auto"/>
                    <w:bottom w:val="none" w:sz="0" w:space="0" w:color="auto"/>
                    <w:right w:val="none" w:sz="0" w:space="0" w:color="auto"/>
                  </w:divBdr>
                  <w:divsChild>
                    <w:div w:id="9532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8441">
      <w:bodyDiv w:val="1"/>
      <w:marLeft w:val="0"/>
      <w:marRight w:val="0"/>
      <w:marTop w:val="0"/>
      <w:marBottom w:val="0"/>
      <w:divBdr>
        <w:top w:val="none" w:sz="0" w:space="0" w:color="auto"/>
        <w:left w:val="none" w:sz="0" w:space="0" w:color="auto"/>
        <w:bottom w:val="none" w:sz="0" w:space="0" w:color="auto"/>
        <w:right w:val="none" w:sz="0" w:space="0" w:color="auto"/>
      </w:divBdr>
      <w:divsChild>
        <w:div w:id="255987596">
          <w:marLeft w:val="0"/>
          <w:marRight w:val="0"/>
          <w:marTop w:val="0"/>
          <w:marBottom w:val="0"/>
          <w:divBdr>
            <w:top w:val="none" w:sz="0" w:space="0" w:color="auto"/>
            <w:left w:val="none" w:sz="0" w:space="0" w:color="auto"/>
            <w:bottom w:val="none" w:sz="0" w:space="0" w:color="auto"/>
            <w:right w:val="none" w:sz="0" w:space="0" w:color="auto"/>
          </w:divBdr>
          <w:divsChild>
            <w:div w:id="306936591">
              <w:marLeft w:val="0"/>
              <w:marRight w:val="0"/>
              <w:marTop w:val="0"/>
              <w:marBottom w:val="0"/>
              <w:divBdr>
                <w:top w:val="none" w:sz="0" w:space="0" w:color="auto"/>
                <w:left w:val="none" w:sz="0" w:space="0" w:color="auto"/>
                <w:bottom w:val="none" w:sz="0" w:space="0" w:color="auto"/>
                <w:right w:val="none" w:sz="0" w:space="0" w:color="auto"/>
              </w:divBdr>
              <w:divsChild>
                <w:div w:id="1732069742">
                  <w:marLeft w:val="0"/>
                  <w:marRight w:val="0"/>
                  <w:marTop w:val="0"/>
                  <w:marBottom w:val="0"/>
                  <w:divBdr>
                    <w:top w:val="none" w:sz="0" w:space="0" w:color="auto"/>
                    <w:left w:val="none" w:sz="0" w:space="0" w:color="auto"/>
                    <w:bottom w:val="none" w:sz="0" w:space="0" w:color="auto"/>
                    <w:right w:val="none" w:sz="0" w:space="0" w:color="auto"/>
                  </w:divBdr>
                  <w:divsChild>
                    <w:div w:id="7494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43198">
      <w:bodyDiv w:val="1"/>
      <w:marLeft w:val="0"/>
      <w:marRight w:val="0"/>
      <w:marTop w:val="0"/>
      <w:marBottom w:val="0"/>
      <w:divBdr>
        <w:top w:val="none" w:sz="0" w:space="0" w:color="auto"/>
        <w:left w:val="none" w:sz="0" w:space="0" w:color="auto"/>
        <w:bottom w:val="none" w:sz="0" w:space="0" w:color="auto"/>
        <w:right w:val="none" w:sz="0" w:space="0" w:color="auto"/>
      </w:divBdr>
      <w:divsChild>
        <w:div w:id="783112711">
          <w:marLeft w:val="0"/>
          <w:marRight w:val="0"/>
          <w:marTop w:val="0"/>
          <w:marBottom w:val="0"/>
          <w:divBdr>
            <w:top w:val="none" w:sz="0" w:space="0" w:color="auto"/>
            <w:left w:val="none" w:sz="0" w:space="0" w:color="auto"/>
            <w:bottom w:val="none" w:sz="0" w:space="0" w:color="auto"/>
            <w:right w:val="none" w:sz="0" w:space="0" w:color="auto"/>
          </w:divBdr>
          <w:divsChild>
            <w:div w:id="312947573">
              <w:marLeft w:val="0"/>
              <w:marRight w:val="0"/>
              <w:marTop w:val="0"/>
              <w:marBottom w:val="0"/>
              <w:divBdr>
                <w:top w:val="none" w:sz="0" w:space="0" w:color="auto"/>
                <w:left w:val="none" w:sz="0" w:space="0" w:color="auto"/>
                <w:bottom w:val="none" w:sz="0" w:space="0" w:color="auto"/>
                <w:right w:val="none" w:sz="0" w:space="0" w:color="auto"/>
              </w:divBdr>
              <w:divsChild>
                <w:div w:id="1829595364">
                  <w:marLeft w:val="0"/>
                  <w:marRight w:val="0"/>
                  <w:marTop w:val="0"/>
                  <w:marBottom w:val="0"/>
                  <w:divBdr>
                    <w:top w:val="none" w:sz="0" w:space="0" w:color="auto"/>
                    <w:left w:val="none" w:sz="0" w:space="0" w:color="auto"/>
                    <w:bottom w:val="none" w:sz="0" w:space="0" w:color="auto"/>
                    <w:right w:val="none" w:sz="0" w:space="0" w:color="auto"/>
                  </w:divBdr>
                </w:div>
              </w:divsChild>
            </w:div>
            <w:div w:id="13728103">
              <w:marLeft w:val="0"/>
              <w:marRight w:val="0"/>
              <w:marTop w:val="0"/>
              <w:marBottom w:val="0"/>
              <w:divBdr>
                <w:top w:val="none" w:sz="0" w:space="0" w:color="auto"/>
                <w:left w:val="none" w:sz="0" w:space="0" w:color="auto"/>
                <w:bottom w:val="none" w:sz="0" w:space="0" w:color="auto"/>
                <w:right w:val="none" w:sz="0" w:space="0" w:color="auto"/>
              </w:divBdr>
              <w:divsChild>
                <w:div w:id="4555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80113">
      <w:bodyDiv w:val="1"/>
      <w:marLeft w:val="0"/>
      <w:marRight w:val="0"/>
      <w:marTop w:val="0"/>
      <w:marBottom w:val="0"/>
      <w:divBdr>
        <w:top w:val="none" w:sz="0" w:space="0" w:color="auto"/>
        <w:left w:val="none" w:sz="0" w:space="0" w:color="auto"/>
        <w:bottom w:val="none" w:sz="0" w:space="0" w:color="auto"/>
        <w:right w:val="none" w:sz="0" w:space="0" w:color="auto"/>
      </w:divBdr>
      <w:divsChild>
        <w:div w:id="1995139990">
          <w:marLeft w:val="0"/>
          <w:marRight w:val="0"/>
          <w:marTop w:val="0"/>
          <w:marBottom w:val="0"/>
          <w:divBdr>
            <w:top w:val="none" w:sz="0" w:space="0" w:color="auto"/>
            <w:left w:val="none" w:sz="0" w:space="0" w:color="auto"/>
            <w:bottom w:val="none" w:sz="0" w:space="0" w:color="auto"/>
            <w:right w:val="none" w:sz="0" w:space="0" w:color="auto"/>
          </w:divBdr>
          <w:divsChild>
            <w:div w:id="1138720159">
              <w:marLeft w:val="0"/>
              <w:marRight w:val="0"/>
              <w:marTop w:val="0"/>
              <w:marBottom w:val="0"/>
              <w:divBdr>
                <w:top w:val="none" w:sz="0" w:space="0" w:color="auto"/>
                <w:left w:val="none" w:sz="0" w:space="0" w:color="auto"/>
                <w:bottom w:val="none" w:sz="0" w:space="0" w:color="auto"/>
                <w:right w:val="none" w:sz="0" w:space="0" w:color="auto"/>
              </w:divBdr>
              <w:divsChild>
                <w:div w:id="1438940377">
                  <w:marLeft w:val="0"/>
                  <w:marRight w:val="0"/>
                  <w:marTop w:val="0"/>
                  <w:marBottom w:val="0"/>
                  <w:divBdr>
                    <w:top w:val="none" w:sz="0" w:space="0" w:color="auto"/>
                    <w:left w:val="none" w:sz="0" w:space="0" w:color="auto"/>
                    <w:bottom w:val="none" w:sz="0" w:space="0" w:color="auto"/>
                    <w:right w:val="none" w:sz="0" w:space="0" w:color="auto"/>
                  </w:divBdr>
                  <w:divsChild>
                    <w:div w:id="4354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98104">
      <w:bodyDiv w:val="1"/>
      <w:marLeft w:val="0"/>
      <w:marRight w:val="0"/>
      <w:marTop w:val="0"/>
      <w:marBottom w:val="0"/>
      <w:divBdr>
        <w:top w:val="none" w:sz="0" w:space="0" w:color="auto"/>
        <w:left w:val="none" w:sz="0" w:space="0" w:color="auto"/>
        <w:bottom w:val="none" w:sz="0" w:space="0" w:color="auto"/>
        <w:right w:val="none" w:sz="0" w:space="0" w:color="auto"/>
      </w:divBdr>
      <w:divsChild>
        <w:div w:id="1338457315">
          <w:marLeft w:val="0"/>
          <w:marRight w:val="0"/>
          <w:marTop w:val="0"/>
          <w:marBottom w:val="0"/>
          <w:divBdr>
            <w:top w:val="none" w:sz="0" w:space="0" w:color="auto"/>
            <w:left w:val="none" w:sz="0" w:space="0" w:color="auto"/>
            <w:bottom w:val="none" w:sz="0" w:space="0" w:color="auto"/>
            <w:right w:val="none" w:sz="0" w:space="0" w:color="auto"/>
          </w:divBdr>
          <w:divsChild>
            <w:div w:id="1446079034">
              <w:marLeft w:val="0"/>
              <w:marRight w:val="0"/>
              <w:marTop w:val="0"/>
              <w:marBottom w:val="0"/>
              <w:divBdr>
                <w:top w:val="none" w:sz="0" w:space="0" w:color="auto"/>
                <w:left w:val="none" w:sz="0" w:space="0" w:color="auto"/>
                <w:bottom w:val="none" w:sz="0" w:space="0" w:color="auto"/>
                <w:right w:val="none" w:sz="0" w:space="0" w:color="auto"/>
              </w:divBdr>
              <w:divsChild>
                <w:div w:id="21250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kilmerluca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maginmedic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6F72E-B31A-480B-92E1-C5574780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Boyle</dc:creator>
  <dc:description/>
  <cp:lastModifiedBy>John Vacha</cp:lastModifiedBy>
  <cp:revision>2</cp:revision>
  <cp:lastPrinted>2018-01-09T17:19:00Z</cp:lastPrinted>
  <dcterms:created xsi:type="dcterms:W3CDTF">2020-01-07T19:43:00Z</dcterms:created>
  <dcterms:modified xsi:type="dcterms:W3CDTF">2020-01-07T19:43:00Z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