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C45D5" w14:textId="451010BD" w:rsidR="007100D5" w:rsidRDefault="00AD1997" w:rsidP="00CB3F3D">
      <w:pPr>
        <w:tabs>
          <w:tab w:val="left" w:pos="270"/>
          <w:tab w:val="center" w:pos="4590"/>
          <w:tab w:val="left" w:pos="6127"/>
        </w:tabs>
        <w:ind w:left="-270"/>
        <w:jc w:val="center"/>
        <w:rPr>
          <w:rFonts w:eastAsia="Times New Roman" w:cs="Arial"/>
          <w:b/>
          <w:caps/>
          <w:color w:val="000000"/>
          <w:sz w:val="28"/>
          <w:szCs w:val="28"/>
          <w:lang w:eastAsia="en-CA"/>
        </w:rPr>
      </w:pPr>
      <w:bookmarkStart w:id="0" w:name="_Hlk492647757"/>
      <w:bookmarkStart w:id="1" w:name="_Hlk497209777"/>
      <w:bookmarkStart w:id="2" w:name="_Hlk497310512"/>
      <w:bookmarkStart w:id="3" w:name="_Hlk497405985"/>
      <w:bookmarkStart w:id="4" w:name="_Hlk501022477"/>
      <w:r>
        <w:rPr>
          <w:rFonts w:eastAsia="Times New Roman" w:cs="Arial"/>
          <w:b/>
          <w:caps/>
          <w:noProof/>
          <w:color w:val="000000"/>
          <w:sz w:val="28"/>
          <w:szCs w:val="28"/>
          <w:lang w:val="en-CA" w:eastAsia="en-CA"/>
        </w:rPr>
        <w:drawing>
          <wp:anchor distT="0" distB="0" distL="114300" distR="114300" simplePos="0" relativeHeight="251656192" behindDoc="0" locked="0" layoutInCell="1" allowOverlap="1" wp14:anchorId="7C2A1DDA" wp14:editId="0116F1C8">
            <wp:simplePos x="0" y="0"/>
            <wp:positionH relativeFrom="column">
              <wp:posOffset>-1029048</wp:posOffset>
            </wp:positionH>
            <wp:positionV relativeFrom="paragraph">
              <wp:posOffset>743585</wp:posOffset>
            </wp:positionV>
            <wp:extent cx="9220548" cy="1905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7442" b="10128"/>
                    <a:stretch/>
                  </pic:blipFill>
                  <pic:spPr bwMode="auto">
                    <a:xfrm>
                      <a:off x="0" y="0"/>
                      <a:ext cx="9417791" cy="19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46F" w:rsidRPr="00F33E5B">
        <w:rPr>
          <w:noProof/>
          <w:lang w:val="en-CA" w:eastAsia="en-CA"/>
        </w:rPr>
        <w:drawing>
          <wp:anchor distT="0" distB="0" distL="114300" distR="114300" simplePos="0" relativeHeight="251657216" behindDoc="0" locked="0" layoutInCell="1" allowOverlap="1" wp14:anchorId="5C09C1DD" wp14:editId="4A0116E6">
            <wp:simplePos x="0" y="0"/>
            <wp:positionH relativeFrom="column">
              <wp:posOffset>6437</wp:posOffset>
            </wp:positionH>
            <wp:positionV relativeFrom="paragraph">
              <wp:posOffset>83185</wp:posOffset>
            </wp:positionV>
            <wp:extent cx="1661795" cy="571500"/>
            <wp:effectExtent l="0" t="0" r="0" b="0"/>
            <wp:wrapTopAndBottom/>
            <wp:docPr id="1"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_logo_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95" cy="571500"/>
                    </a:xfrm>
                    <a:prstGeom prst="rect">
                      <a:avLst/>
                    </a:prstGeom>
                    <a:noFill/>
                    <a:ln>
                      <a:noFill/>
                    </a:ln>
                  </pic:spPr>
                </pic:pic>
              </a:graphicData>
            </a:graphic>
          </wp:anchor>
        </w:drawing>
      </w:r>
      <w:bookmarkEnd w:id="0"/>
      <w:r w:rsidR="007100D5">
        <w:rPr>
          <w:rFonts w:eastAsia="Times New Roman" w:cs="Arial"/>
          <w:b/>
          <w:caps/>
          <w:color w:val="000000"/>
          <w:sz w:val="28"/>
          <w:szCs w:val="28"/>
          <w:lang w:eastAsia="en-CA"/>
        </w:rPr>
        <w:tab/>
      </w:r>
    </w:p>
    <w:p w14:paraId="37FD72C4" w14:textId="44CA6735" w:rsidR="00F843AC" w:rsidRPr="00203C80" w:rsidRDefault="00D42C34" w:rsidP="00D42C34">
      <w:pPr>
        <w:tabs>
          <w:tab w:val="center" w:pos="4590"/>
          <w:tab w:val="left" w:pos="6127"/>
        </w:tabs>
        <w:jc w:val="center"/>
        <w:rPr>
          <w:rFonts w:ascii="Arial" w:eastAsia="Times New Roman" w:hAnsi="Arial" w:cs="Arial"/>
          <w:b/>
          <w:caps/>
          <w:color w:val="000000"/>
          <w:sz w:val="26"/>
          <w:szCs w:val="26"/>
          <w:lang w:eastAsia="en-CA"/>
        </w:rPr>
      </w:pPr>
      <w:r w:rsidRPr="00203C80">
        <w:rPr>
          <w:rFonts w:ascii="Arial" w:eastAsia="Times New Roman" w:hAnsi="Arial" w:cs="Arial"/>
          <w:b/>
          <w:caps/>
          <w:color w:val="000000"/>
          <w:sz w:val="26"/>
          <w:szCs w:val="26"/>
          <w:lang w:eastAsia="en-CA"/>
        </w:rPr>
        <w:t xml:space="preserve">Imagin </w:t>
      </w:r>
      <w:r w:rsidR="00EA6AD3" w:rsidRPr="00203C80">
        <w:rPr>
          <w:rFonts w:ascii="Arial" w:eastAsia="Times New Roman" w:hAnsi="Arial" w:cs="Arial"/>
          <w:b/>
          <w:caps/>
          <w:color w:val="000000"/>
          <w:sz w:val="26"/>
          <w:szCs w:val="26"/>
          <w:lang w:eastAsia="en-CA"/>
        </w:rPr>
        <w:t>Medical</w:t>
      </w:r>
      <w:r w:rsidR="00BE0BA7" w:rsidRPr="00203C80">
        <w:rPr>
          <w:rFonts w:ascii="Arial" w:eastAsia="Times New Roman" w:hAnsi="Arial" w:cs="Arial"/>
          <w:b/>
          <w:caps/>
          <w:color w:val="000000"/>
          <w:sz w:val="26"/>
          <w:szCs w:val="26"/>
          <w:lang w:eastAsia="en-CA"/>
        </w:rPr>
        <w:t xml:space="preserve"> </w:t>
      </w:r>
    </w:p>
    <w:p w14:paraId="3E38CB25" w14:textId="537F13D4" w:rsidR="00D42C34" w:rsidRPr="00203C80" w:rsidRDefault="00EA6AD3" w:rsidP="00D42C34">
      <w:pPr>
        <w:tabs>
          <w:tab w:val="center" w:pos="4590"/>
          <w:tab w:val="left" w:pos="6127"/>
        </w:tabs>
        <w:jc w:val="center"/>
        <w:rPr>
          <w:rFonts w:ascii="Arial" w:eastAsia="Times New Roman" w:hAnsi="Arial" w:cs="Arial"/>
          <w:b/>
          <w:caps/>
          <w:color w:val="000000"/>
          <w:sz w:val="26"/>
          <w:szCs w:val="26"/>
          <w:lang w:eastAsia="en-CA"/>
        </w:rPr>
      </w:pPr>
      <w:r w:rsidRPr="00203C80">
        <w:rPr>
          <w:rFonts w:ascii="Arial" w:eastAsia="Times New Roman" w:hAnsi="Arial" w:cs="Arial"/>
          <w:b/>
          <w:caps/>
          <w:color w:val="000000"/>
          <w:sz w:val="26"/>
          <w:szCs w:val="26"/>
          <w:lang w:eastAsia="en-CA"/>
        </w:rPr>
        <w:t>Announces</w:t>
      </w:r>
      <w:r w:rsidR="00D42C34" w:rsidRPr="00203C80">
        <w:rPr>
          <w:rFonts w:ascii="Arial" w:eastAsia="Times New Roman" w:hAnsi="Arial" w:cs="Arial"/>
          <w:b/>
          <w:caps/>
          <w:color w:val="000000"/>
          <w:sz w:val="26"/>
          <w:szCs w:val="26"/>
          <w:lang w:eastAsia="en-CA"/>
        </w:rPr>
        <w:t xml:space="preserve"> </w:t>
      </w:r>
      <w:r w:rsidRPr="00203C80">
        <w:rPr>
          <w:rFonts w:ascii="Arial" w:eastAsia="Times New Roman" w:hAnsi="Arial" w:cs="Arial"/>
          <w:b/>
          <w:caps/>
          <w:color w:val="000000"/>
          <w:sz w:val="26"/>
          <w:szCs w:val="26"/>
          <w:lang w:eastAsia="en-CA"/>
        </w:rPr>
        <w:t>Private Placement</w:t>
      </w:r>
    </w:p>
    <w:p w14:paraId="4D288255" w14:textId="0580C3E5" w:rsidR="00203C80" w:rsidRDefault="00203C80" w:rsidP="004B6EB0">
      <w:pPr>
        <w:tabs>
          <w:tab w:val="center" w:pos="4590"/>
          <w:tab w:val="left" w:pos="6127"/>
        </w:tabs>
        <w:jc w:val="both"/>
        <w:rPr>
          <w:rFonts w:ascii="Arial" w:eastAsia="Times New Roman" w:hAnsi="Arial" w:cs="Arial"/>
          <w:b/>
          <w:color w:val="000000"/>
          <w:sz w:val="26"/>
          <w:szCs w:val="26"/>
          <w:lang w:eastAsia="en-CA"/>
        </w:rPr>
      </w:pPr>
    </w:p>
    <w:p w14:paraId="37E7D992" w14:textId="2B68FCD4" w:rsidR="00203C80" w:rsidRDefault="00203C80" w:rsidP="004B6EB0">
      <w:pPr>
        <w:tabs>
          <w:tab w:val="center" w:pos="4590"/>
          <w:tab w:val="left" w:pos="6127"/>
        </w:tabs>
        <w:jc w:val="both"/>
        <w:rPr>
          <w:rFonts w:ascii="Arial" w:eastAsia="Times New Roman" w:hAnsi="Arial" w:cs="Arial"/>
          <w:color w:val="000000"/>
          <w:lang w:eastAsia="en-CA"/>
        </w:rPr>
      </w:pPr>
      <w:r w:rsidRPr="00203C80">
        <w:rPr>
          <w:rFonts w:ascii="Arial" w:eastAsia="Times New Roman" w:hAnsi="Arial" w:cs="Arial"/>
          <w:color w:val="000000"/>
          <w:lang w:eastAsia="en-CA"/>
        </w:rPr>
        <w:t>Imagin Medical is the developer of the ultrasensitive i/Blue Imaging System that will establish a new standard of care in detecting cancers and visualizing the surgical field in minimally invasive surgery. The Company’s initial focus is bladder cancer.</w:t>
      </w:r>
    </w:p>
    <w:p w14:paraId="75B80B02" w14:textId="5EB25498" w:rsidR="00203C80" w:rsidRPr="00203C80" w:rsidRDefault="00203C80" w:rsidP="00203C80">
      <w:pPr>
        <w:tabs>
          <w:tab w:val="center" w:pos="4590"/>
          <w:tab w:val="left" w:pos="6127"/>
        </w:tabs>
        <w:jc w:val="center"/>
        <w:rPr>
          <w:rFonts w:ascii="Arial" w:eastAsia="Times New Roman" w:hAnsi="Arial" w:cs="Arial"/>
          <w:color w:val="000000"/>
          <w:lang w:eastAsia="en-CA"/>
        </w:rPr>
      </w:pPr>
      <w:r>
        <w:rPr>
          <w:rFonts w:ascii="Arial" w:eastAsia="Times New Roman" w:hAnsi="Arial" w:cs="Arial"/>
          <w:color w:val="000000"/>
          <w:lang w:eastAsia="en-CA"/>
        </w:rPr>
        <w:t>__________________________________________________</w:t>
      </w:r>
    </w:p>
    <w:p w14:paraId="23D63225" w14:textId="77777777" w:rsidR="00D42C34" w:rsidRPr="00203C80" w:rsidRDefault="00D42C34" w:rsidP="00203C80">
      <w:pPr>
        <w:shd w:val="clear" w:color="auto" w:fill="FFFFFF"/>
        <w:ind w:right="-374"/>
        <w:rPr>
          <w:rFonts w:ascii="Arial" w:eastAsiaTheme="minorEastAsia" w:hAnsi="Arial" w:cs="Arial"/>
          <w:bCs/>
          <w:i/>
          <w:iCs/>
        </w:rPr>
      </w:pPr>
    </w:p>
    <w:p w14:paraId="0F55F1E7" w14:textId="09FDF863" w:rsidR="00EA6AD3" w:rsidRPr="00203C80" w:rsidRDefault="00EA6AD3" w:rsidP="002A759B">
      <w:pPr>
        <w:jc w:val="both"/>
        <w:rPr>
          <w:rFonts w:ascii="Arial" w:eastAsia="Arial" w:hAnsi="Arial" w:cs="Arial"/>
        </w:rPr>
      </w:pPr>
      <w:r w:rsidRPr="00203C80">
        <w:rPr>
          <w:rFonts w:ascii="Arial" w:eastAsia="Times New Roman" w:hAnsi="Arial" w:cs="Arial"/>
          <w:b/>
          <w:i/>
          <w:iCs/>
          <w:color w:val="000000"/>
        </w:rPr>
        <w:t>Vancouver, B.C. and Boston, MA,</w:t>
      </w:r>
      <w:r w:rsidRPr="00203C80">
        <w:rPr>
          <w:rFonts w:ascii="Arial" w:eastAsia="Times New Roman" w:hAnsi="Arial" w:cs="Arial"/>
          <w:i/>
          <w:iCs/>
          <w:color w:val="000000"/>
        </w:rPr>
        <w:t xml:space="preserve"> </w:t>
      </w:r>
      <w:r w:rsidRPr="00203C80">
        <w:rPr>
          <w:rFonts w:ascii="Arial" w:eastAsia="Times New Roman" w:hAnsi="Arial" w:cs="Arial"/>
          <w:iCs/>
          <w:color w:val="000000"/>
        </w:rPr>
        <w:t>April</w:t>
      </w:r>
      <w:r w:rsidR="00433F90" w:rsidRPr="00203C80">
        <w:rPr>
          <w:rFonts w:ascii="Arial" w:eastAsia="Times New Roman" w:hAnsi="Arial" w:cs="Arial"/>
        </w:rPr>
        <w:t xml:space="preserve"> </w:t>
      </w:r>
      <w:r w:rsidRPr="00203C80">
        <w:rPr>
          <w:rFonts w:ascii="Arial" w:eastAsia="Times New Roman" w:hAnsi="Arial" w:cs="Arial"/>
        </w:rPr>
        <w:t>3</w:t>
      </w:r>
      <w:r w:rsidR="002A759B" w:rsidRPr="00203C80">
        <w:rPr>
          <w:rFonts w:ascii="Arial" w:eastAsia="Times New Roman" w:hAnsi="Arial" w:cs="Arial"/>
        </w:rPr>
        <w:t>,</w:t>
      </w:r>
      <w:r w:rsidRPr="00203C80">
        <w:rPr>
          <w:rFonts w:ascii="Arial" w:eastAsia="Times New Roman" w:hAnsi="Arial" w:cs="Arial"/>
          <w:color w:val="000000"/>
        </w:rPr>
        <w:t xml:space="preserve"> 2018 – Imagin Medical, Inc. (CSE: IME) (OTC PINK: IMEXF) (Frankfurt/Stuttgart Stock Exchanges: DPD2) (the “Company”) announced today the offering of a non-brokered private placement to raise up to $3,500,000 through the distribution of units (“Units”) at $0.22 per Unit. </w:t>
      </w:r>
    </w:p>
    <w:p w14:paraId="6F2DDC98" w14:textId="77777777" w:rsidR="00EA6AD3" w:rsidRPr="00203C80" w:rsidRDefault="00EA6AD3" w:rsidP="002A759B">
      <w:pPr>
        <w:jc w:val="both"/>
        <w:rPr>
          <w:rFonts w:ascii="Arial" w:eastAsia="Times New Roman" w:hAnsi="Arial" w:cs="Arial"/>
          <w:color w:val="000000"/>
        </w:rPr>
      </w:pPr>
    </w:p>
    <w:p w14:paraId="4D749D77" w14:textId="77777777" w:rsidR="00EA6AD3" w:rsidRPr="00203C80" w:rsidRDefault="00EA6AD3" w:rsidP="002A759B">
      <w:pPr>
        <w:jc w:val="both"/>
        <w:rPr>
          <w:rFonts w:ascii="Arial" w:eastAsia="Arial" w:hAnsi="Arial" w:cs="Arial"/>
        </w:rPr>
      </w:pPr>
      <w:r w:rsidRPr="00203C80">
        <w:rPr>
          <w:rFonts w:ascii="Arial" w:eastAsia="Times New Roman" w:hAnsi="Arial" w:cs="Arial"/>
          <w:color w:val="000000"/>
        </w:rPr>
        <w:t xml:space="preserve">Each Unit will consist of one common share and one common share purchase warrant, each warrant entitling the holder to acquire one additional common share at $0.38 for 24 months. </w:t>
      </w:r>
    </w:p>
    <w:p w14:paraId="0DC9CDF4" w14:textId="77777777" w:rsidR="00EA6AD3" w:rsidRPr="00203C80" w:rsidRDefault="00EA6AD3" w:rsidP="002A759B">
      <w:pPr>
        <w:jc w:val="both"/>
        <w:rPr>
          <w:rFonts w:ascii="Arial" w:eastAsia="Times New Roman" w:hAnsi="Arial" w:cs="Arial"/>
          <w:color w:val="000000"/>
        </w:rPr>
      </w:pPr>
    </w:p>
    <w:p w14:paraId="11EEB673" w14:textId="38C29175" w:rsidR="00EA6AD3" w:rsidRPr="00203C80" w:rsidRDefault="00EA6AD3" w:rsidP="002A759B">
      <w:pPr>
        <w:jc w:val="both"/>
        <w:rPr>
          <w:rFonts w:ascii="Arial" w:eastAsia="Times New Roman" w:hAnsi="Arial" w:cs="Arial"/>
          <w:color w:val="000000"/>
        </w:rPr>
      </w:pPr>
      <w:r w:rsidRPr="00203C80">
        <w:rPr>
          <w:rFonts w:ascii="Arial" w:eastAsia="Times New Roman" w:hAnsi="Arial" w:cs="Arial"/>
          <w:color w:val="000000"/>
        </w:rPr>
        <w:t xml:space="preserve">Finder’s fees may be paid in accordance with Canadian Securities Exchange policies. Closing of the placement will be subject to making applicable filings with the CSE. </w:t>
      </w:r>
    </w:p>
    <w:p w14:paraId="1B5306BB" w14:textId="5B35E383" w:rsidR="00203C80" w:rsidRPr="00203C80" w:rsidRDefault="00203C80" w:rsidP="002A759B">
      <w:pPr>
        <w:jc w:val="both"/>
        <w:rPr>
          <w:rFonts w:ascii="Arial" w:eastAsia="Times New Roman" w:hAnsi="Arial" w:cs="Arial"/>
          <w:color w:val="000000"/>
        </w:rPr>
      </w:pPr>
    </w:p>
    <w:p w14:paraId="3D65FF8B" w14:textId="0FDC4FED" w:rsidR="00203C80" w:rsidRPr="00203C80" w:rsidRDefault="00203C80" w:rsidP="002A759B">
      <w:pPr>
        <w:jc w:val="both"/>
        <w:rPr>
          <w:rFonts w:ascii="Arial" w:eastAsia="Times New Roman" w:hAnsi="Arial" w:cs="Arial"/>
          <w:color w:val="000000"/>
        </w:rPr>
      </w:pPr>
      <w:r w:rsidRPr="00203C80">
        <w:rPr>
          <w:rFonts w:ascii="Arial" w:eastAsia="Times New Roman" w:hAnsi="Arial" w:cs="Arial"/>
          <w:color w:val="000000"/>
        </w:rPr>
        <w:t>The Company anticipates the offering will close on or about April 11, 2018.</w:t>
      </w:r>
    </w:p>
    <w:p w14:paraId="11F2ED59" w14:textId="2F88364A" w:rsidR="00203C80" w:rsidRPr="00203C80" w:rsidRDefault="00203C80" w:rsidP="002A759B">
      <w:pPr>
        <w:jc w:val="both"/>
        <w:rPr>
          <w:rFonts w:ascii="Arial" w:eastAsia="Times New Roman" w:hAnsi="Arial" w:cs="Arial"/>
          <w:color w:val="000000"/>
        </w:rPr>
      </w:pPr>
    </w:p>
    <w:p w14:paraId="08927457" w14:textId="77777777" w:rsidR="00203C80" w:rsidRPr="00203C80" w:rsidRDefault="00203C80" w:rsidP="00203C80">
      <w:pPr>
        <w:jc w:val="both"/>
        <w:rPr>
          <w:rFonts w:ascii="Arial" w:eastAsia="Times New Roman" w:hAnsi="Arial" w:cs="Arial"/>
          <w:color w:val="000000"/>
        </w:rPr>
      </w:pPr>
      <w:r w:rsidRPr="00203C80">
        <w:rPr>
          <w:rFonts w:ascii="Arial" w:eastAsia="Times New Roman" w:hAnsi="Arial" w:cs="Arial"/>
          <w:color w:val="000000"/>
        </w:rPr>
        <w:t>Finder’s fees may be paid in accordance with Canadian Securities Exchange policies.</w:t>
      </w:r>
    </w:p>
    <w:p w14:paraId="17978F40" w14:textId="7585DEC1" w:rsidR="00203C80" w:rsidRPr="00203C80" w:rsidRDefault="00203C80" w:rsidP="00203C80">
      <w:pPr>
        <w:jc w:val="both"/>
        <w:rPr>
          <w:rFonts w:ascii="Arial" w:eastAsia="Times New Roman" w:hAnsi="Arial" w:cs="Arial"/>
          <w:color w:val="000000"/>
        </w:rPr>
      </w:pPr>
      <w:r w:rsidRPr="00203C80">
        <w:rPr>
          <w:rFonts w:ascii="Arial" w:eastAsia="Times New Roman" w:hAnsi="Arial" w:cs="Arial"/>
          <w:color w:val="000000"/>
        </w:rPr>
        <w:t>Closing of the placement will be subject to making applicable filings with the CSE.</w:t>
      </w:r>
    </w:p>
    <w:p w14:paraId="0DDA2515" w14:textId="77777777" w:rsidR="00EA6AD3" w:rsidRPr="00203C80" w:rsidRDefault="00EA6AD3" w:rsidP="002A759B">
      <w:pPr>
        <w:jc w:val="both"/>
        <w:rPr>
          <w:rFonts w:ascii="Arial" w:eastAsia="Times New Roman" w:hAnsi="Arial" w:cs="Arial"/>
          <w:color w:val="000000"/>
        </w:rPr>
      </w:pPr>
    </w:p>
    <w:p w14:paraId="04CD5F2A" w14:textId="6F2E9573" w:rsidR="00EA6AD3" w:rsidRPr="00203C80" w:rsidRDefault="00EA6AD3" w:rsidP="002A759B">
      <w:pPr>
        <w:jc w:val="both"/>
        <w:rPr>
          <w:rFonts w:ascii="Arial" w:eastAsia="Times New Roman" w:hAnsi="Arial" w:cs="Arial"/>
        </w:rPr>
      </w:pPr>
      <w:r w:rsidRPr="00203C80">
        <w:rPr>
          <w:rFonts w:ascii="Arial" w:eastAsia="Times New Roman" w:hAnsi="Arial" w:cs="Arial"/>
        </w:rPr>
        <w:t xml:space="preserve">Proceeds from the placement will be used for general working capital purposes, including advancing the development of imaging solutions for the early detection of cancer. </w:t>
      </w:r>
    </w:p>
    <w:p w14:paraId="6928526A" w14:textId="4AEE8D3D" w:rsidR="002A759B" w:rsidRPr="00203C80" w:rsidRDefault="002A759B" w:rsidP="00EA6AD3">
      <w:pPr>
        <w:jc w:val="both"/>
        <w:rPr>
          <w:rFonts w:ascii="Arial" w:eastAsia="Times New Roman" w:hAnsi="Arial" w:cs="Arial"/>
        </w:rPr>
      </w:pPr>
    </w:p>
    <w:p w14:paraId="36F6B48D" w14:textId="77777777" w:rsidR="002A759B" w:rsidRPr="00203C80" w:rsidRDefault="002A759B" w:rsidP="002A759B">
      <w:pPr>
        <w:widowControl w:val="0"/>
        <w:rPr>
          <w:rFonts w:ascii="Arial" w:eastAsia="Arial" w:hAnsi="Arial" w:cs="Arial"/>
          <w:b/>
          <w:bCs/>
          <w:iCs/>
        </w:rPr>
      </w:pPr>
      <w:r w:rsidRPr="00203C80">
        <w:rPr>
          <w:rFonts w:ascii="Arial" w:eastAsia="Arial" w:hAnsi="Arial" w:cs="Arial"/>
          <w:b/>
          <w:bCs/>
          <w:iCs/>
        </w:rPr>
        <w:t xml:space="preserve">About Imagin Medical </w:t>
      </w:r>
    </w:p>
    <w:p w14:paraId="31796954" w14:textId="77777777" w:rsidR="002A759B" w:rsidRPr="00203C80" w:rsidRDefault="002A759B" w:rsidP="002A759B">
      <w:pPr>
        <w:jc w:val="both"/>
        <w:rPr>
          <w:rFonts w:ascii="Arial" w:eastAsia="Calibri" w:hAnsi="Arial" w:cs="Arial"/>
          <w:color w:val="000000"/>
        </w:rPr>
      </w:pPr>
      <w:r w:rsidRPr="00203C80">
        <w:rPr>
          <w:rFonts w:ascii="Arial" w:eastAsia="Calibri" w:hAnsi="Arial" w:cs="Arial"/>
          <w:color w:val="000000"/>
        </w:rPr>
        <w:t xml:space="preserve">Imagin Medical is developing imaging solutions for minimally invasive surgical procedures where endoscopes are used. The Company believes it will radically improve the way physicians detect cancer and view the surgical field. Imagin’s initial target market is bladder cancer, a major cancer worldwide, the sixth most prevalent in the U.S., and the most costly cancer to treat due to a greater than 50% recurrence rate. The ultrasensitive imaging technology is based upon improved optical designs and advanced light sensors. Learn more at </w:t>
      </w:r>
      <w:hyperlink r:id="rId10">
        <w:r w:rsidRPr="00203C80">
          <w:rPr>
            <w:rFonts w:ascii="Arial" w:eastAsia="Calibri" w:hAnsi="Arial" w:cs="Arial"/>
            <w:color w:val="0000FF"/>
            <w:u w:val="single"/>
          </w:rPr>
          <w:t>www.imaginmedical.com</w:t>
        </w:r>
      </w:hyperlink>
    </w:p>
    <w:p w14:paraId="19CA88C5" w14:textId="77777777" w:rsidR="002A759B" w:rsidRPr="00203C80" w:rsidRDefault="002A759B" w:rsidP="002A759B">
      <w:pPr>
        <w:widowControl w:val="0"/>
        <w:spacing w:before="59"/>
        <w:ind w:right="183"/>
        <w:jc w:val="both"/>
        <w:rPr>
          <w:rFonts w:ascii="Arial" w:eastAsia="Arial" w:hAnsi="Arial" w:cs="Arial"/>
          <w:i/>
          <w:iCs/>
        </w:rPr>
      </w:pPr>
    </w:p>
    <w:p w14:paraId="2515FF81" w14:textId="62AD4848" w:rsidR="00C046CB" w:rsidRPr="00203C80" w:rsidRDefault="00C046CB" w:rsidP="007514B1">
      <w:pPr>
        <w:shd w:val="clear" w:color="auto" w:fill="FFFFFF"/>
        <w:jc w:val="both"/>
        <w:rPr>
          <w:rFonts w:ascii="Arial" w:hAnsi="Arial" w:cs="Arial"/>
          <w:color w:val="000000"/>
          <w:shd w:val="clear" w:color="auto" w:fill="FFFFFF"/>
        </w:rPr>
      </w:pPr>
      <w:r w:rsidRPr="00203C80">
        <w:rPr>
          <w:rFonts w:ascii="Arial" w:eastAsia="Times New Roman" w:hAnsi="Arial" w:cs="Arial"/>
          <w:b/>
          <w:shd w:val="clear" w:color="auto" w:fill="FFFFFF"/>
        </w:rPr>
        <w:t>For further information, contact</w:t>
      </w:r>
      <w:r w:rsidR="007514B1" w:rsidRPr="00203C80">
        <w:rPr>
          <w:rFonts w:ascii="Arial" w:eastAsia="Times New Roman" w:hAnsi="Arial" w:cs="Arial"/>
          <w:b/>
          <w:shd w:val="clear" w:color="auto" w:fill="FFFFFF"/>
        </w:rPr>
        <w:t>:</w:t>
      </w:r>
    </w:p>
    <w:p w14:paraId="57F7CA35" w14:textId="77777777" w:rsidR="00C046CB" w:rsidRPr="00203C80" w:rsidRDefault="00C046CB" w:rsidP="007514B1">
      <w:pPr>
        <w:spacing w:line="276" w:lineRule="auto"/>
        <w:rPr>
          <w:rFonts w:ascii="Arial" w:eastAsia="Times New Roman" w:hAnsi="Arial" w:cs="Arial"/>
          <w:shd w:val="clear" w:color="auto" w:fill="FFFFFF"/>
        </w:rPr>
      </w:pPr>
      <w:r w:rsidRPr="00203C80">
        <w:rPr>
          <w:rFonts w:ascii="Arial" w:eastAsia="Times New Roman" w:hAnsi="Arial" w:cs="Arial"/>
          <w:shd w:val="clear" w:color="auto" w:fill="FFFFFF"/>
        </w:rPr>
        <w:t>Jim Hutchens, President &amp; CEO</w:t>
      </w:r>
    </w:p>
    <w:p w14:paraId="581544FE" w14:textId="77777777" w:rsidR="00C046CB" w:rsidRPr="00203C80" w:rsidRDefault="00C046CB" w:rsidP="007514B1">
      <w:pPr>
        <w:spacing w:line="276" w:lineRule="auto"/>
        <w:rPr>
          <w:rFonts w:ascii="Arial" w:eastAsia="Times New Roman" w:hAnsi="Arial" w:cs="Arial"/>
          <w:shd w:val="clear" w:color="auto" w:fill="FFFFFF"/>
        </w:rPr>
      </w:pPr>
      <w:r w:rsidRPr="00203C80">
        <w:rPr>
          <w:rFonts w:ascii="Arial" w:eastAsia="Times New Roman" w:hAnsi="Arial" w:cs="Arial"/>
          <w:shd w:val="clear" w:color="auto" w:fill="FFFFFF"/>
        </w:rPr>
        <w:t>Telephone: 617-571-6006</w:t>
      </w:r>
    </w:p>
    <w:p w14:paraId="1B71BD1A" w14:textId="7C8B0EA8" w:rsidR="003D4327" w:rsidRDefault="00C046CB" w:rsidP="003D4327">
      <w:pPr>
        <w:spacing w:line="276" w:lineRule="auto"/>
        <w:rPr>
          <w:rFonts w:ascii="Arial" w:eastAsia="Times New Roman" w:hAnsi="Arial" w:cs="Arial"/>
          <w:shd w:val="clear" w:color="auto" w:fill="FFFFFF"/>
        </w:rPr>
      </w:pPr>
      <w:r w:rsidRPr="00203C80">
        <w:rPr>
          <w:rFonts w:ascii="Arial" w:eastAsia="Times New Roman" w:hAnsi="Arial" w:cs="Arial"/>
          <w:shd w:val="clear" w:color="auto" w:fill="FFFFFF"/>
        </w:rPr>
        <w:t>Email:</w:t>
      </w:r>
      <w:r w:rsidR="003D4327">
        <w:rPr>
          <w:rFonts w:ascii="Arial" w:eastAsia="Times New Roman" w:hAnsi="Arial" w:cs="Arial"/>
          <w:shd w:val="clear" w:color="auto" w:fill="FFFFFF"/>
        </w:rPr>
        <w:t xml:space="preserve"> </w:t>
      </w:r>
      <w:proofErr w:type="spellStart"/>
      <w:r w:rsidR="003D4327">
        <w:rPr>
          <w:rFonts w:ascii="Arial" w:eastAsia="Times New Roman" w:hAnsi="Arial" w:cs="Arial"/>
          <w:shd w:val="clear" w:color="auto" w:fill="FFFFFF"/>
        </w:rPr>
        <w:t>jhutchens</w:t>
      </w:r>
      <w:proofErr w:type="spellEnd"/>
      <w:r w:rsidR="003D4327">
        <w:rPr>
          <w:rFonts w:ascii="Arial" w:eastAsia="Times New Roman" w:hAnsi="Arial" w:cs="Arial"/>
          <w:shd w:val="clear" w:color="auto" w:fill="FFFFFF"/>
        </w:rPr>
        <w:t xml:space="preserve"> (AT) imaginmedical.com</w:t>
      </w:r>
    </w:p>
    <w:p w14:paraId="715E0CB8" w14:textId="77777777" w:rsidR="003D4327" w:rsidRDefault="003D4327" w:rsidP="003D4327">
      <w:pPr>
        <w:spacing w:line="276" w:lineRule="auto"/>
        <w:rPr>
          <w:rFonts w:ascii="Arial" w:eastAsia="Times New Roman" w:hAnsi="Arial" w:cs="Arial"/>
        </w:rPr>
      </w:pPr>
      <w:bookmarkStart w:id="5" w:name="_GoBack"/>
      <w:bookmarkEnd w:id="5"/>
    </w:p>
    <w:p w14:paraId="6E547653" w14:textId="75705447" w:rsidR="00D9646E" w:rsidRDefault="00203C80" w:rsidP="003D4327">
      <w:pPr>
        <w:spacing w:line="276" w:lineRule="auto"/>
        <w:rPr>
          <w:rFonts w:ascii="Arial" w:eastAsia="Times New Roman" w:hAnsi="Arial" w:cs="Arial"/>
        </w:rPr>
      </w:pP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r w:rsidRPr="00203C80">
        <w:rPr>
          <w:rFonts w:ascii="Arial" w:eastAsia="Times New Roman" w:hAnsi="Arial" w:cs="Arial"/>
        </w:rPr>
        <w:softHyphen/>
      </w:r>
    </w:p>
    <w:p w14:paraId="3F69AA9A" w14:textId="77777777" w:rsidR="00D9646E" w:rsidRDefault="00D9646E" w:rsidP="00203C80">
      <w:pPr>
        <w:spacing w:line="276" w:lineRule="auto"/>
        <w:jc w:val="center"/>
        <w:rPr>
          <w:rFonts w:ascii="Arial" w:eastAsia="Times New Roman" w:hAnsi="Arial" w:cs="Arial"/>
        </w:rPr>
      </w:pPr>
    </w:p>
    <w:p w14:paraId="27659FD7" w14:textId="394C4E6E" w:rsidR="00C046CB" w:rsidRPr="00203C80" w:rsidRDefault="00203C80" w:rsidP="00203C80">
      <w:pPr>
        <w:spacing w:line="276" w:lineRule="auto"/>
        <w:jc w:val="center"/>
        <w:rPr>
          <w:rFonts w:ascii="Arial" w:eastAsia="Times New Roman" w:hAnsi="Arial" w:cs="Arial"/>
        </w:rPr>
      </w:pPr>
      <w:r w:rsidRPr="00203C80">
        <w:rPr>
          <w:rFonts w:ascii="Arial" w:eastAsia="Times New Roman" w:hAnsi="Arial" w:cs="Arial"/>
        </w:rPr>
        <w:t>___________________________________________________</w:t>
      </w:r>
    </w:p>
    <w:p w14:paraId="06CDD8DE" w14:textId="77777777" w:rsidR="00203C80" w:rsidRPr="00203C80" w:rsidRDefault="00203C80" w:rsidP="00203C80">
      <w:pPr>
        <w:spacing w:line="276" w:lineRule="auto"/>
        <w:jc w:val="center"/>
        <w:rPr>
          <w:rFonts w:ascii="Arial" w:eastAsia="Times New Roman" w:hAnsi="Arial" w:cs="Arial"/>
        </w:rPr>
      </w:pPr>
    </w:p>
    <w:p w14:paraId="63DA5B87" w14:textId="3F2E3C4F" w:rsidR="00B619C8" w:rsidRPr="00203C80" w:rsidRDefault="00C046CB" w:rsidP="00D42C34">
      <w:pPr>
        <w:spacing w:line="276" w:lineRule="auto"/>
        <w:jc w:val="both"/>
        <w:rPr>
          <w:rFonts w:ascii="Arial" w:hAnsi="Arial" w:cs="Arial"/>
          <w:i/>
        </w:rPr>
      </w:pPr>
      <w:bookmarkStart w:id="6" w:name="_Hlk501026652"/>
      <w:r w:rsidRPr="00203C80">
        <w:rPr>
          <w:rFonts w:ascii="Arial" w:hAnsi="Arial" w:cs="Arial"/>
          <w:i/>
        </w:rPr>
        <w:t xml:space="preserve">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w:t>
      </w:r>
      <w:r w:rsidR="00203C80" w:rsidRPr="00203C80">
        <w:rPr>
          <w:rFonts w:ascii="Arial" w:hAnsi="Arial" w:cs="Arial"/>
          <w:i/>
        </w:rPr>
        <w:t>uncertain,</w:t>
      </w:r>
      <w:r w:rsidRPr="00203C80">
        <w:rPr>
          <w:rFonts w:ascii="Arial" w:hAnsi="Arial" w:cs="Arial"/>
          <w:i/>
        </w:rPr>
        <w:t xml:space="preserve">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bookmarkEnd w:id="6"/>
      <w:r w:rsidR="00B619C8" w:rsidRPr="00203C80">
        <w:rPr>
          <w:rFonts w:ascii="Arial" w:hAnsi="Arial" w:cs="Arial"/>
          <w:i/>
        </w:rPr>
        <w:tab/>
      </w:r>
    </w:p>
    <w:p w14:paraId="455DDDB1" w14:textId="77777777" w:rsidR="00A27A4A" w:rsidRDefault="00A27A4A" w:rsidP="00637F00">
      <w:pPr>
        <w:spacing w:line="276" w:lineRule="auto"/>
        <w:jc w:val="both"/>
        <w:rPr>
          <w:rFonts w:ascii="Arial" w:hAnsi="Arial" w:cs="Arial"/>
          <w:i/>
        </w:rPr>
      </w:pPr>
    </w:p>
    <w:tbl>
      <w:tblPr>
        <w:tblW w:w="0" w:type="auto"/>
        <w:jc w:val="center"/>
        <w:tblCellMar>
          <w:left w:w="0" w:type="dxa"/>
          <w:right w:w="0" w:type="dxa"/>
        </w:tblCellMar>
        <w:tblLook w:val="04A0" w:firstRow="1" w:lastRow="0" w:firstColumn="1" w:lastColumn="0" w:noHBand="0" w:noVBand="1"/>
      </w:tblPr>
      <w:tblGrid>
        <w:gridCol w:w="3510"/>
        <w:gridCol w:w="3870"/>
      </w:tblGrid>
      <w:tr w:rsidR="00A27A4A" w:rsidRPr="00A27A4A" w14:paraId="45D292C0" w14:textId="77777777" w:rsidTr="00806D65">
        <w:trPr>
          <w:jc w:val="center"/>
        </w:trPr>
        <w:tc>
          <w:tcPr>
            <w:tcW w:w="3510" w:type="dxa"/>
            <w:tcMar>
              <w:top w:w="0" w:type="dxa"/>
              <w:left w:w="108" w:type="dxa"/>
              <w:bottom w:w="0" w:type="dxa"/>
              <w:right w:w="108" w:type="dxa"/>
            </w:tcMar>
            <w:hideMark/>
          </w:tcPr>
          <w:p w14:paraId="7BD274A5" w14:textId="77777777" w:rsidR="00A27A4A" w:rsidRPr="002A7650" w:rsidRDefault="00A27A4A" w:rsidP="00A27A4A">
            <w:pPr>
              <w:spacing w:line="276" w:lineRule="auto"/>
              <w:rPr>
                <w:rFonts w:ascii="Arial" w:hAnsi="Arial" w:cs="Arial"/>
                <w:sz w:val="22"/>
                <w:szCs w:val="22"/>
              </w:rPr>
            </w:pPr>
            <w:r w:rsidRPr="002A7650">
              <w:rPr>
                <w:rFonts w:ascii="Arial" w:hAnsi="Arial" w:cs="Arial"/>
                <w:sz w:val="22"/>
                <w:szCs w:val="22"/>
              </w:rPr>
              <w:t>U.S. HQ:</w:t>
            </w:r>
          </w:p>
          <w:p w14:paraId="53D1DF57" w14:textId="77777777" w:rsidR="00A27A4A" w:rsidRPr="002A7650" w:rsidRDefault="00A27A4A" w:rsidP="00A27A4A">
            <w:pPr>
              <w:spacing w:line="276" w:lineRule="auto"/>
              <w:rPr>
                <w:rFonts w:ascii="Arial" w:hAnsi="Arial" w:cs="Arial"/>
                <w:sz w:val="22"/>
                <w:szCs w:val="22"/>
              </w:rPr>
            </w:pPr>
            <w:r w:rsidRPr="002A7650">
              <w:rPr>
                <w:rFonts w:ascii="Arial" w:hAnsi="Arial" w:cs="Arial"/>
                <w:sz w:val="22"/>
                <w:szCs w:val="22"/>
              </w:rPr>
              <w:t>69 Longwood Avenue   </w:t>
            </w:r>
            <w:r w:rsidRPr="002A7650">
              <w:rPr>
                <w:rFonts w:ascii="Arial" w:hAnsi="Arial" w:cs="Arial"/>
                <w:sz w:val="22"/>
                <w:szCs w:val="22"/>
              </w:rPr>
              <w:br/>
              <w:t>Hyannis Port, MA 02647</w:t>
            </w:r>
          </w:p>
          <w:p w14:paraId="3572011F" w14:textId="77777777" w:rsidR="00A27A4A" w:rsidRPr="002A7650" w:rsidRDefault="00A27A4A" w:rsidP="00A27A4A">
            <w:pPr>
              <w:spacing w:line="276" w:lineRule="auto"/>
              <w:rPr>
                <w:rFonts w:ascii="Arial" w:hAnsi="Arial" w:cs="Arial"/>
                <w:sz w:val="22"/>
                <w:szCs w:val="22"/>
              </w:rPr>
            </w:pPr>
            <w:r w:rsidRPr="002A7650">
              <w:rPr>
                <w:rFonts w:ascii="Arial" w:hAnsi="Arial" w:cs="Arial"/>
                <w:sz w:val="22"/>
                <w:szCs w:val="22"/>
              </w:rPr>
              <w:t>USA</w:t>
            </w:r>
          </w:p>
          <w:p w14:paraId="71A1C70B" w14:textId="77777777" w:rsidR="00A27A4A" w:rsidRPr="002A7650" w:rsidRDefault="00A27A4A" w:rsidP="00A27A4A">
            <w:pPr>
              <w:spacing w:line="276" w:lineRule="auto"/>
              <w:rPr>
                <w:rFonts w:ascii="Arial" w:hAnsi="Arial" w:cs="Arial"/>
                <w:sz w:val="22"/>
                <w:szCs w:val="22"/>
              </w:rPr>
            </w:pPr>
            <w:r w:rsidRPr="002A7650">
              <w:rPr>
                <w:rFonts w:ascii="Arial" w:hAnsi="Arial" w:cs="Arial"/>
                <w:sz w:val="22"/>
                <w:szCs w:val="22"/>
              </w:rPr>
              <w:t xml:space="preserve">617-571-6006            </w:t>
            </w:r>
          </w:p>
        </w:tc>
        <w:tc>
          <w:tcPr>
            <w:tcW w:w="3870" w:type="dxa"/>
            <w:tcMar>
              <w:top w:w="0" w:type="dxa"/>
              <w:left w:w="108" w:type="dxa"/>
              <w:bottom w:w="0" w:type="dxa"/>
              <w:right w:w="108" w:type="dxa"/>
            </w:tcMar>
            <w:hideMark/>
          </w:tcPr>
          <w:p w14:paraId="665DE775" w14:textId="77777777" w:rsidR="00A27A4A" w:rsidRPr="002A7650" w:rsidRDefault="00A27A4A" w:rsidP="00A27A4A">
            <w:pPr>
              <w:spacing w:line="276" w:lineRule="auto"/>
              <w:jc w:val="both"/>
              <w:rPr>
                <w:rFonts w:ascii="Arial" w:hAnsi="Arial" w:cs="Arial"/>
                <w:sz w:val="22"/>
                <w:szCs w:val="22"/>
              </w:rPr>
            </w:pPr>
            <w:r w:rsidRPr="002A7650">
              <w:rPr>
                <w:rFonts w:ascii="Arial" w:hAnsi="Arial" w:cs="Arial"/>
                <w:sz w:val="22"/>
                <w:szCs w:val="22"/>
              </w:rPr>
              <w:t>CA HQ:</w:t>
            </w:r>
          </w:p>
          <w:p w14:paraId="3B855416" w14:textId="77777777" w:rsidR="00A27A4A" w:rsidRPr="002A7650" w:rsidRDefault="00A27A4A" w:rsidP="00A27A4A">
            <w:pPr>
              <w:spacing w:line="276" w:lineRule="auto"/>
              <w:jc w:val="both"/>
              <w:rPr>
                <w:rFonts w:ascii="Arial" w:hAnsi="Arial" w:cs="Arial"/>
                <w:sz w:val="22"/>
                <w:szCs w:val="22"/>
              </w:rPr>
            </w:pPr>
            <w:r w:rsidRPr="002A7650">
              <w:rPr>
                <w:rFonts w:ascii="Arial" w:hAnsi="Arial" w:cs="Arial"/>
                <w:sz w:val="22"/>
                <w:szCs w:val="22"/>
              </w:rPr>
              <w:t>890 West Pender Street, Suite 600</w:t>
            </w:r>
          </w:p>
          <w:p w14:paraId="04F7AF01" w14:textId="77777777" w:rsidR="00A27A4A" w:rsidRPr="002A7650" w:rsidRDefault="00A27A4A" w:rsidP="00A27A4A">
            <w:pPr>
              <w:spacing w:line="276" w:lineRule="auto"/>
              <w:jc w:val="both"/>
              <w:rPr>
                <w:rFonts w:ascii="Arial" w:hAnsi="Arial" w:cs="Arial"/>
                <w:sz w:val="22"/>
                <w:szCs w:val="22"/>
              </w:rPr>
            </w:pPr>
            <w:r w:rsidRPr="002A7650">
              <w:rPr>
                <w:rFonts w:ascii="Arial" w:hAnsi="Arial" w:cs="Arial"/>
                <w:sz w:val="22"/>
                <w:szCs w:val="22"/>
              </w:rPr>
              <w:t>Vancouver, British Columbia</w:t>
            </w:r>
          </w:p>
          <w:p w14:paraId="2D017921" w14:textId="77777777" w:rsidR="00A27A4A" w:rsidRPr="002A7650" w:rsidRDefault="00A27A4A" w:rsidP="00A27A4A">
            <w:pPr>
              <w:spacing w:line="276" w:lineRule="auto"/>
              <w:jc w:val="both"/>
              <w:rPr>
                <w:rFonts w:ascii="Arial" w:hAnsi="Arial" w:cs="Arial"/>
                <w:sz w:val="22"/>
                <w:szCs w:val="22"/>
              </w:rPr>
            </w:pPr>
            <w:r w:rsidRPr="002A7650">
              <w:rPr>
                <w:rFonts w:ascii="Arial" w:hAnsi="Arial" w:cs="Arial"/>
                <w:sz w:val="22"/>
                <w:szCs w:val="22"/>
              </w:rPr>
              <w:t>Canada V6C 1J9</w:t>
            </w:r>
          </w:p>
          <w:p w14:paraId="2C90B092" w14:textId="77777777" w:rsidR="00A27A4A" w:rsidRPr="002A7650" w:rsidRDefault="00A27A4A" w:rsidP="00A27A4A">
            <w:pPr>
              <w:spacing w:line="276" w:lineRule="auto"/>
              <w:jc w:val="both"/>
              <w:rPr>
                <w:rFonts w:ascii="Arial" w:hAnsi="Arial" w:cs="Arial"/>
                <w:sz w:val="22"/>
                <w:szCs w:val="22"/>
              </w:rPr>
            </w:pPr>
            <w:r w:rsidRPr="002A7650">
              <w:rPr>
                <w:rFonts w:ascii="Arial" w:hAnsi="Arial" w:cs="Arial"/>
                <w:sz w:val="22"/>
                <w:szCs w:val="22"/>
              </w:rPr>
              <w:t>778-998-5000; 604-687-1327 (fax)</w:t>
            </w:r>
          </w:p>
        </w:tc>
      </w:tr>
    </w:tbl>
    <w:p w14:paraId="2B1C337B" w14:textId="1F31678A" w:rsidR="00B619C8" w:rsidRPr="00203C80" w:rsidRDefault="00B619C8" w:rsidP="00637F00">
      <w:pPr>
        <w:spacing w:line="276" w:lineRule="auto"/>
        <w:jc w:val="both"/>
        <w:rPr>
          <w:noProof/>
        </w:rPr>
      </w:pPr>
      <w:r w:rsidRPr="00203C80">
        <w:rPr>
          <w:rFonts w:ascii="Arial" w:hAnsi="Arial" w:cs="Arial"/>
          <w:i/>
        </w:rPr>
        <w:tab/>
      </w:r>
    </w:p>
    <w:p w14:paraId="70074A29" w14:textId="2227F519" w:rsidR="002C2519" w:rsidRPr="008D0EA1" w:rsidRDefault="00CB3F3D" w:rsidP="00B619C8">
      <w:pPr>
        <w:rPr>
          <w:rFonts w:ascii="Arial" w:hAnsi="Arial" w:cs="Arial"/>
          <w:noProof/>
          <w:sz w:val="20"/>
          <w:szCs w:val="20"/>
        </w:rPr>
      </w:pPr>
      <w:r w:rsidRPr="008D0EA1">
        <w:rPr>
          <w:rFonts w:ascii="Arial" w:hAnsi="Arial" w:cs="Arial"/>
          <w:noProof/>
          <w:sz w:val="20"/>
          <w:szCs w:val="20"/>
        </w:rPr>
        <w:t>NR-2018-IME-#1</w:t>
      </w:r>
      <w:r w:rsidR="00EA6AD3" w:rsidRPr="008D0EA1">
        <w:rPr>
          <w:rFonts w:ascii="Arial" w:hAnsi="Arial" w:cs="Arial"/>
          <w:noProof/>
          <w:sz w:val="20"/>
          <w:szCs w:val="20"/>
        </w:rPr>
        <w:t>5</w:t>
      </w:r>
      <w:bookmarkEnd w:id="1"/>
      <w:bookmarkEnd w:id="2"/>
      <w:bookmarkEnd w:id="3"/>
      <w:bookmarkEnd w:id="4"/>
    </w:p>
    <w:sectPr w:rsidR="002C2519" w:rsidRPr="008D0EA1" w:rsidSect="00203C80">
      <w:headerReference w:type="even" r:id="rId11"/>
      <w:headerReference w:type="default" r:id="rId12"/>
      <w:footerReference w:type="even" r:id="rId13"/>
      <w:footerReference w:type="default" r:id="rId14"/>
      <w:headerReference w:type="first" r:id="rId15"/>
      <w:footerReference w:type="first" r:id="rId16"/>
      <w:pgSz w:w="12240" w:h="15840" w:code="1"/>
      <w:pgMar w:top="274" w:right="1530" w:bottom="540" w:left="1627"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A3171" w14:textId="77777777" w:rsidR="00374722" w:rsidRDefault="00374722">
      <w:r>
        <w:separator/>
      </w:r>
    </w:p>
  </w:endnote>
  <w:endnote w:type="continuationSeparator" w:id="0">
    <w:p w14:paraId="18C8E8F2" w14:textId="77777777" w:rsidR="00374722" w:rsidRDefault="0037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auto"/>
    <w:pitch w:val="default"/>
  </w:font>
  <w:font w:name="Arial-Italic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AF7D" w14:textId="77777777" w:rsidR="007100D5" w:rsidRDefault="00710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5F52" w14:textId="12D4ECB0" w:rsidR="002567B1" w:rsidRPr="003403BA" w:rsidRDefault="00907B63" w:rsidP="002567B1">
    <w:pPr>
      <w:pStyle w:val="Footer"/>
    </w:pPr>
    <w:r w:rsidRPr="003403B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7922" w14:textId="77777777" w:rsidR="002567B1" w:rsidRPr="003403BA" w:rsidRDefault="00907B63" w:rsidP="002567B1">
    <w:pPr>
      <w:pStyle w:val="Footer"/>
    </w:pPr>
    <w:r w:rsidRPr="003403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F593" w14:textId="77777777" w:rsidR="00374722" w:rsidRDefault="00374722">
      <w:r>
        <w:separator/>
      </w:r>
    </w:p>
  </w:footnote>
  <w:footnote w:type="continuationSeparator" w:id="0">
    <w:p w14:paraId="4E580CA4" w14:textId="77777777" w:rsidR="00374722" w:rsidRDefault="0037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EA1B" w14:textId="77777777" w:rsidR="007100D5" w:rsidRDefault="00710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4E32" w14:textId="77777777" w:rsidR="002567B1" w:rsidRDefault="002567B1" w:rsidP="002567B1">
    <w:pPr>
      <w:pStyle w:val="Header"/>
      <w:jc w:val="center"/>
    </w:pPr>
  </w:p>
  <w:p w14:paraId="628DB724" w14:textId="77777777" w:rsidR="002567B1" w:rsidRDefault="002567B1" w:rsidP="002567B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4768" w14:textId="4A132B7E" w:rsidR="002567B1" w:rsidRPr="00B47E07" w:rsidRDefault="00907B63" w:rsidP="0058199D">
    <w:pPr>
      <w:pStyle w:val="Header"/>
      <w:tabs>
        <w:tab w:val="center" w:pos="4545"/>
        <w:tab w:val="left" w:pos="7119"/>
      </w:tabs>
      <w:ind w:left="-270"/>
      <w:jc w:val="center"/>
    </w:pPr>
    <w:r>
      <w:rPr>
        <w:noProof/>
        <w:lang w:val="en-CA" w:eastAsia="en-CA"/>
      </w:rPr>
      <mc:AlternateContent>
        <mc:Choice Requires="wps">
          <w:drawing>
            <wp:anchor distT="0" distB="0" distL="114300" distR="114300" simplePos="0" relativeHeight="251659264" behindDoc="0" locked="0" layoutInCell="1" allowOverlap="1" wp14:anchorId="3F7DC40F" wp14:editId="4B8C1FEE">
              <wp:simplePos x="0" y="0"/>
              <wp:positionH relativeFrom="column">
                <wp:posOffset>-74930</wp:posOffset>
              </wp:positionH>
              <wp:positionV relativeFrom="paragraph">
                <wp:posOffset>-118110</wp:posOffset>
              </wp:positionV>
              <wp:extent cx="2032000" cy="890905"/>
              <wp:effectExtent l="0" t="0" r="0" b="0"/>
              <wp:wrapNone/>
              <wp:docPr id="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32000" cy="890905"/>
                      </a:xfrm>
                      <a:prstGeom prst="rect">
                        <a:avLst/>
                      </a:prstGeom>
                    </wps:spPr>
                    <wps:txbx>
                      <w:txbxContent>
                        <w:p w14:paraId="4B096C87" w14:textId="77777777" w:rsidR="002567B1" w:rsidRPr="00A70694" w:rsidRDefault="002567B1" w:rsidP="002567B1">
                          <w:pPr>
                            <w:pStyle w:val="NormalWeb"/>
                            <w:rPr>
                              <w:rFonts w:ascii="Arial" w:hAnsi="Arial" w:cs="Arial"/>
                              <w:sz w:val="14"/>
                              <w:szCs w:val="14"/>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3F7DC40F" id="Title 1" o:spid="_x0000_s1026" style="position:absolute;left:0;text-align:left;margin-left:-5.9pt;margin-top:-9.3pt;width:160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" filled="f" stroked="f">
              <o:lock v:ext="edit" grouping="t"/>
              <v:textbox>
                <w:txbxContent>
                  <w:p w14:paraId="4B096C87" w14:textId="77777777" w:rsidR="002567B1" w:rsidRPr="00A70694" w:rsidRDefault="002567B1" w:rsidP="002567B1">
                    <w:pPr>
                      <w:pStyle w:val="NormalWeb"/>
                      <w:rPr>
                        <w:rFonts w:ascii="Arial" w:hAnsi="Arial" w:cs="Arial"/>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45A9"/>
    <w:multiLevelType w:val="hybridMultilevel"/>
    <w:tmpl w:val="4840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47536"/>
    <w:multiLevelType w:val="hybridMultilevel"/>
    <w:tmpl w:val="E31EA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73109"/>
    <w:multiLevelType w:val="multilevel"/>
    <w:tmpl w:val="DEE2390E"/>
    <w:styleLink w:val="Style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EBB2AD9"/>
    <w:multiLevelType w:val="hybridMultilevel"/>
    <w:tmpl w:val="28DC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31D8"/>
    <w:multiLevelType w:val="hybridMultilevel"/>
    <w:tmpl w:val="FA1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704BB"/>
    <w:multiLevelType w:val="multilevel"/>
    <w:tmpl w:val="2CD42756"/>
    <w:styleLink w:val="Style2"/>
    <w:lvl w:ilvl="0">
      <w:start w:val="1"/>
      <w:numFmt w:val="upp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14"/>
    <w:rsid w:val="00004109"/>
    <w:rsid w:val="00032BCB"/>
    <w:rsid w:val="000421E5"/>
    <w:rsid w:val="00065AEE"/>
    <w:rsid w:val="000A0346"/>
    <w:rsid w:val="000A30DE"/>
    <w:rsid w:val="000E0FBF"/>
    <w:rsid w:val="000E1D53"/>
    <w:rsid w:val="000E3685"/>
    <w:rsid w:val="000F7665"/>
    <w:rsid w:val="00100545"/>
    <w:rsid w:val="001151D7"/>
    <w:rsid w:val="0013517A"/>
    <w:rsid w:val="001470FD"/>
    <w:rsid w:val="00162A19"/>
    <w:rsid w:val="0016750B"/>
    <w:rsid w:val="001A47BE"/>
    <w:rsid w:val="001B6733"/>
    <w:rsid w:val="001E4D4B"/>
    <w:rsid w:val="001F18A3"/>
    <w:rsid w:val="001F6802"/>
    <w:rsid w:val="001F76AC"/>
    <w:rsid w:val="00203C80"/>
    <w:rsid w:val="00210779"/>
    <w:rsid w:val="00227E00"/>
    <w:rsid w:val="00234080"/>
    <w:rsid w:val="002350E2"/>
    <w:rsid w:val="002525DE"/>
    <w:rsid w:val="00252BDE"/>
    <w:rsid w:val="002532B8"/>
    <w:rsid w:val="002567B1"/>
    <w:rsid w:val="0026692B"/>
    <w:rsid w:val="00273587"/>
    <w:rsid w:val="00293ADD"/>
    <w:rsid w:val="002A759B"/>
    <w:rsid w:val="002A7650"/>
    <w:rsid w:val="002A7720"/>
    <w:rsid w:val="002C2519"/>
    <w:rsid w:val="002D3E86"/>
    <w:rsid w:val="002E433E"/>
    <w:rsid w:val="002F3B6E"/>
    <w:rsid w:val="002F4618"/>
    <w:rsid w:val="002F4831"/>
    <w:rsid w:val="002F5E6C"/>
    <w:rsid w:val="003026C3"/>
    <w:rsid w:val="0032099F"/>
    <w:rsid w:val="00330C04"/>
    <w:rsid w:val="00342CCC"/>
    <w:rsid w:val="0034338B"/>
    <w:rsid w:val="00346DB5"/>
    <w:rsid w:val="0036475A"/>
    <w:rsid w:val="00374722"/>
    <w:rsid w:val="0037629E"/>
    <w:rsid w:val="003A5CC9"/>
    <w:rsid w:val="003D4327"/>
    <w:rsid w:val="003E0430"/>
    <w:rsid w:val="003E39BE"/>
    <w:rsid w:val="004054E2"/>
    <w:rsid w:val="00433F90"/>
    <w:rsid w:val="004524C2"/>
    <w:rsid w:val="0046603C"/>
    <w:rsid w:val="004668A0"/>
    <w:rsid w:val="00496979"/>
    <w:rsid w:val="004B5952"/>
    <w:rsid w:val="004B6EB0"/>
    <w:rsid w:val="004D250F"/>
    <w:rsid w:val="004D2E2B"/>
    <w:rsid w:val="004D311D"/>
    <w:rsid w:val="00501BC3"/>
    <w:rsid w:val="00501F3A"/>
    <w:rsid w:val="00517AEA"/>
    <w:rsid w:val="005213D7"/>
    <w:rsid w:val="0052188A"/>
    <w:rsid w:val="0054101E"/>
    <w:rsid w:val="005465E6"/>
    <w:rsid w:val="00563563"/>
    <w:rsid w:val="00564C18"/>
    <w:rsid w:val="00573894"/>
    <w:rsid w:val="0058199D"/>
    <w:rsid w:val="00584F63"/>
    <w:rsid w:val="00586582"/>
    <w:rsid w:val="005B7B3F"/>
    <w:rsid w:val="005D18A2"/>
    <w:rsid w:val="005D4474"/>
    <w:rsid w:val="005D4B98"/>
    <w:rsid w:val="005E5140"/>
    <w:rsid w:val="005F2673"/>
    <w:rsid w:val="005F4F8F"/>
    <w:rsid w:val="0060729D"/>
    <w:rsid w:val="00620412"/>
    <w:rsid w:val="00625510"/>
    <w:rsid w:val="0063663F"/>
    <w:rsid w:val="00637F00"/>
    <w:rsid w:val="00642B8B"/>
    <w:rsid w:val="0064384E"/>
    <w:rsid w:val="00654938"/>
    <w:rsid w:val="00655982"/>
    <w:rsid w:val="0066358C"/>
    <w:rsid w:val="006759D6"/>
    <w:rsid w:val="006A58A7"/>
    <w:rsid w:val="006A6BFA"/>
    <w:rsid w:val="006B4C8E"/>
    <w:rsid w:val="006B5850"/>
    <w:rsid w:val="006D6764"/>
    <w:rsid w:val="006D6ED9"/>
    <w:rsid w:val="006D6F7B"/>
    <w:rsid w:val="006E2B3D"/>
    <w:rsid w:val="006F4D7C"/>
    <w:rsid w:val="007100D5"/>
    <w:rsid w:val="00717801"/>
    <w:rsid w:val="007179D3"/>
    <w:rsid w:val="00731526"/>
    <w:rsid w:val="007514B1"/>
    <w:rsid w:val="00771FB4"/>
    <w:rsid w:val="00772999"/>
    <w:rsid w:val="0078278A"/>
    <w:rsid w:val="00787B2D"/>
    <w:rsid w:val="00796AF3"/>
    <w:rsid w:val="007B0E05"/>
    <w:rsid w:val="007B4EF7"/>
    <w:rsid w:val="007C5F3E"/>
    <w:rsid w:val="007D528C"/>
    <w:rsid w:val="0080683A"/>
    <w:rsid w:val="0081523E"/>
    <w:rsid w:val="00816A53"/>
    <w:rsid w:val="008350A5"/>
    <w:rsid w:val="00841E10"/>
    <w:rsid w:val="00846B97"/>
    <w:rsid w:val="008732A3"/>
    <w:rsid w:val="00877FB0"/>
    <w:rsid w:val="00882C5B"/>
    <w:rsid w:val="008910AD"/>
    <w:rsid w:val="008A7512"/>
    <w:rsid w:val="008B67CC"/>
    <w:rsid w:val="008C27C5"/>
    <w:rsid w:val="008D0EA1"/>
    <w:rsid w:val="008D4A6A"/>
    <w:rsid w:val="008E4E71"/>
    <w:rsid w:val="008E4EA0"/>
    <w:rsid w:val="008F0607"/>
    <w:rsid w:val="008F44B1"/>
    <w:rsid w:val="00902F89"/>
    <w:rsid w:val="00907B63"/>
    <w:rsid w:val="00915432"/>
    <w:rsid w:val="00921FBB"/>
    <w:rsid w:val="00922E2C"/>
    <w:rsid w:val="009415C4"/>
    <w:rsid w:val="009511A0"/>
    <w:rsid w:val="009660E2"/>
    <w:rsid w:val="0097412D"/>
    <w:rsid w:val="009841E9"/>
    <w:rsid w:val="009C4E88"/>
    <w:rsid w:val="009E7E1A"/>
    <w:rsid w:val="009F2136"/>
    <w:rsid w:val="00A03C22"/>
    <w:rsid w:val="00A10032"/>
    <w:rsid w:val="00A11604"/>
    <w:rsid w:val="00A139C0"/>
    <w:rsid w:val="00A27A4A"/>
    <w:rsid w:val="00A30D21"/>
    <w:rsid w:val="00A31D96"/>
    <w:rsid w:val="00A31FC4"/>
    <w:rsid w:val="00A36754"/>
    <w:rsid w:val="00A458AE"/>
    <w:rsid w:val="00A55063"/>
    <w:rsid w:val="00A63364"/>
    <w:rsid w:val="00A633E3"/>
    <w:rsid w:val="00A65C3D"/>
    <w:rsid w:val="00A702F6"/>
    <w:rsid w:val="00AB01D5"/>
    <w:rsid w:val="00AB427D"/>
    <w:rsid w:val="00AC0573"/>
    <w:rsid w:val="00AC5B37"/>
    <w:rsid w:val="00AD1997"/>
    <w:rsid w:val="00AD53D0"/>
    <w:rsid w:val="00AF294E"/>
    <w:rsid w:val="00B002EA"/>
    <w:rsid w:val="00B0321C"/>
    <w:rsid w:val="00B051C9"/>
    <w:rsid w:val="00B1700F"/>
    <w:rsid w:val="00B459B5"/>
    <w:rsid w:val="00B619C8"/>
    <w:rsid w:val="00B762E3"/>
    <w:rsid w:val="00B80E77"/>
    <w:rsid w:val="00BA7513"/>
    <w:rsid w:val="00BC288B"/>
    <w:rsid w:val="00BC291E"/>
    <w:rsid w:val="00BC565D"/>
    <w:rsid w:val="00BC6955"/>
    <w:rsid w:val="00BC6A98"/>
    <w:rsid w:val="00BD19DB"/>
    <w:rsid w:val="00BD76C1"/>
    <w:rsid w:val="00BE0BA7"/>
    <w:rsid w:val="00C046CB"/>
    <w:rsid w:val="00C149B6"/>
    <w:rsid w:val="00C225F7"/>
    <w:rsid w:val="00C32E2C"/>
    <w:rsid w:val="00C368EA"/>
    <w:rsid w:val="00C4727E"/>
    <w:rsid w:val="00C65DE5"/>
    <w:rsid w:val="00C7594A"/>
    <w:rsid w:val="00C75AF7"/>
    <w:rsid w:val="00C81A0F"/>
    <w:rsid w:val="00CA408D"/>
    <w:rsid w:val="00CA459F"/>
    <w:rsid w:val="00CB3F3D"/>
    <w:rsid w:val="00CB548A"/>
    <w:rsid w:val="00CB60C1"/>
    <w:rsid w:val="00CC0CEE"/>
    <w:rsid w:val="00CD665B"/>
    <w:rsid w:val="00CD7227"/>
    <w:rsid w:val="00CE06E7"/>
    <w:rsid w:val="00CF5FF4"/>
    <w:rsid w:val="00D246BA"/>
    <w:rsid w:val="00D42C34"/>
    <w:rsid w:val="00D570CE"/>
    <w:rsid w:val="00D65ABB"/>
    <w:rsid w:val="00D80614"/>
    <w:rsid w:val="00D95CB8"/>
    <w:rsid w:val="00D96067"/>
    <w:rsid w:val="00D9646E"/>
    <w:rsid w:val="00DA5DFE"/>
    <w:rsid w:val="00DC4B56"/>
    <w:rsid w:val="00DC62AB"/>
    <w:rsid w:val="00DD41AE"/>
    <w:rsid w:val="00DE2E08"/>
    <w:rsid w:val="00DF06B3"/>
    <w:rsid w:val="00DF281A"/>
    <w:rsid w:val="00E15B94"/>
    <w:rsid w:val="00E30B75"/>
    <w:rsid w:val="00E34E8D"/>
    <w:rsid w:val="00E377BA"/>
    <w:rsid w:val="00E60D60"/>
    <w:rsid w:val="00E654CE"/>
    <w:rsid w:val="00E72CDB"/>
    <w:rsid w:val="00EA1F50"/>
    <w:rsid w:val="00EA6AD3"/>
    <w:rsid w:val="00ED40F6"/>
    <w:rsid w:val="00EE39FF"/>
    <w:rsid w:val="00EE69C2"/>
    <w:rsid w:val="00F06452"/>
    <w:rsid w:val="00F11B46"/>
    <w:rsid w:val="00F260B6"/>
    <w:rsid w:val="00F42257"/>
    <w:rsid w:val="00F57BCD"/>
    <w:rsid w:val="00F60C05"/>
    <w:rsid w:val="00F6662E"/>
    <w:rsid w:val="00F843AC"/>
    <w:rsid w:val="00F91C9D"/>
    <w:rsid w:val="00F9646F"/>
    <w:rsid w:val="00FA4565"/>
    <w:rsid w:val="00FA75A6"/>
    <w:rsid w:val="00FB2F5F"/>
    <w:rsid w:val="00FC10AB"/>
    <w:rsid w:val="00FC1ABA"/>
    <w:rsid w:val="00FC21A8"/>
    <w:rsid w:val="00FC29C4"/>
    <w:rsid w:val="00FD3040"/>
    <w:rsid w:val="00FD4043"/>
    <w:rsid w:val="00FD7283"/>
    <w:rsid w:val="00FE6EC2"/>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2343"/>
  <w15:docId w15:val="{29FE6873-971F-425C-979A-FF8090EE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720"/>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9660E2"/>
    <w:pPr>
      <w:numPr>
        <w:numId w:val="1"/>
      </w:numPr>
    </w:pPr>
  </w:style>
  <w:style w:type="numbering" w:customStyle="1" w:styleId="Style2">
    <w:name w:val="Style2"/>
    <w:basedOn w:val="NoList"/>
    <w:uiPriority w:val="99"/>
    <w:rsid w:val="009660E2"/>
    <w:pPr>
      <w:numPr>
        <w:numId w:val="2"/>
      </w:numPr>
    </w:pPr>
  </w:style>
  <w:style w:type="paragraph" w:styleId="Footer">
    <w:name w:val="footer"/>
    <w:basedOn w:val="Normal"/>
    <w:link w:val="FooterChar"/>
    <w:uiPriority w:val="99"/>
    <w:unhideWhenUsed/>
    <w:rsid w:val="00D80614"/>
    <w:pPr>
      <w:tabs>
        <w:tab w:val="center" w:pos="4680"/>
        <w:tab w:val="right" w:pos="9360"/>
      </w:tabs>
    </w:pPr>
  </w:style>
  <w:style w:type="character" w:customStyle="1" w:styleId="FooterChar">
    <w:name w:val="Footer Char"/>
    <w:basedOn w:val="DefaultParagraphFont"/>
    <w:link w:val="Footer"/>
    <w:uiPriority w:val="99"/>
    <w:rsid w:val="00D80614"/>
  </w:style>
  <w:style w:type="paragraph" w:styleId="Header">
    <w:name w:val="header"/>
    <w:basedOn w:val="Normal"/>
    <w:link w:val="HeaderChar"/>
    <w:uiPriority w:val="99"/>
    <w:unhideWhenUsed/>
    <w:rsid w:val="00D80614"/>
    <w:pPr>
      <w:tabs>
        <w:tab w:val="center" w:pos="4680"/>
        <w:tab w:val="right" w:pos="9360"/>
      </w:tabs>
    </w:pPr>
  </w:style>
  <w:style w:type="character" w:customStyle="1" w:styleId="HeaderChar">
    <w:name w:val="Header Char"/>
    <w:basedOn w:val="DefaultParagraphFont"/>
    <w:link w:val="Header"/>
    <w:uiPriority w:val="99"/>
    <w:rsid w:val="00D80614"/>
  </w:style>
  <w:style w:type="paragraph" w:styleId="NormalWeb">
    <w:name w:val="Normal (Web)"/>
    <w:basedOn w:val="Normal"/>
    <w:uiPriority w:val="99"/>
    <w:unhideWhenUsed/>
    <w:rsid w:val="00D80614"/>
    <w:rPr>
      <w:rFonts w:ascii="Times New Roman" w:hAnsi="Times New Roman" w:cs="Times New Roman"/>
    </w:rPr>
  </w:style>
  <w:style w:type="paragraph" w:customStyle="1" w:styleId="Default">
    <w:name w:val="Default"/>
    <w:rsid w:val="008732A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2E433E"/>
    <w:rPr>
      <w:color w:val="0000FF" w:themeColor="hyperlink"/>
      <w:u w:val="single"/>
    </w:rPr>
  </w:style>
  <w:style w:type="character" w:customStyle="1" w:styleId="fontstyle01">
    <w:name w:val="fontstyle01"/>
    <w:basedOn w:val="DefaultParagraphFont"/>
    <w:rsid w:val="00B80E77"/>
    <w:rPr>
      <w:rFonts w:ascii="ArialMT" w:hAnsi="ArialMT" w:hint="default"/>
      <w:b w:val="0"/>
      <w:bCs w:val="0"/>
      <w:i w:val="0"/>
      <w:iCs w:val="0"/>
      <w:color w:val="000000"/>
    </w:rPr>
  </w:style>
  <w:style w:type="character" w:customStyle="1" w:styleId="fontstyle21">
    <w:name w:val="fontstyle21"/>
    <w:basedOn w:val="DefaultParagraphFont"/>
    <w:rsid w:val="00B80E77"/>
    <w:rPr>
      <w:rFonts w:ascii="Arial-ItalicMT" w:hAnsi="Arial-ItalicMT" w:hint="default"/>
      <w:b w:val="0"/>
      <w:bCs w:val="0"/>
      <w:i/>
      <w:iCs/>
      <w:color w:val="000000"/>
    </w:rPr>
  </w:style>
  <w:style w:type="paragraph" w:styleId="BalloonText">
    <w:name w:val="Balloon Text"/>
    <w:basedOn w:val="Normal"/>
    <w:link w:val="BalloonTextChar"/>
    <w:uiPriority w:val="99"/>
    <w:semiHidden/>
    <w:unhideWhenUsed/>
    <w:rsid w:val="00302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C3"/>
    <w:rPr>
      <w:rFonts w:ascii="Segoe UI" w:hAnsi="Segoe UI" w:cs="Segoe UI"/>
      <w:sz w:val="18"/>
      <w:szCs w:val="18"/>
    </w:rPr>
  </w:style>
  <w:style w:type="character" w:styleId="CommentReference">
    <w:name w:val="annotation reference"/>
    <w:basedOn w:val="DefaultParagraphFont"/>
    <w:uiPriority w:val="99"/>
    <w:semiHidden/>
    <w:unhideWhenUsed/>
    <w:rsid w:val="003026C3"/>
    <w:rPr>
      <w:sz w:val="16"/>
      <w:szCs w:val="16"/>
    </w:rPr>
  </w:style>
  <w:style w:type="paragraph" w:styleId="CommentText">
    <w:name w:val="annotation text"/>
    <w:basedOn w:val="Normal"/>
    <w:link w:val="CommentTextChar"/>
    <w:uiPriority w:val="99"/>
    <w:semiHidden/>
    <w:unhideWhenUsed/>
    <w:rsid w:val="003026C3"/>
    <w:rPr>
      <w:sz w:val="20"/>
      <w:szCs w:val="20"/>
    </w:rPr>
  </w:style>
  <w:style w:type="character" w:customStyle="1" w:styleId="CommentTextChar">
    <w:name w:val="Comment Text Char"/>
    <w:basedOn w:val="DefaultParagraphFont"/>
    <w:link w:val="CommentText"/>
    <w:uiPriority w:val="99"/>
    <w:semiHidden/>
    <w:rsid w:val="003026C3"/>
    <w:rPr>
      <w:sz w:val="20"/>
      <w:szCs w:val="20"/>
    </w:rPr>
  </w:style>
  <w:style w:type="paragraph" w:styleId="CommentSubject">
    <w:name w:val="annotation subject"/>
    <w:basedOn w:val="CommentText"/>
    <w:next w:val="CommentText"/>
    <w:link w:val="CommentSubjectChar"/>
    <w:uiPriority w:val="99"/>
    <w:semiHidden/>
    <w:unhideWhenUsed/>
    <w:rsid w:val="003026C3"/>
    <w:rPr>
      <w:b/>
      <w:bCs/>
    </w:rPr>
  </w:style>
  <w:style w:type="character" w:customStyle="1" w:styleId="CommentSubjectChar">
    <w:name w:val="Comment Subject Char"/>
    <w:basedOn w:val="CommentTextChar"/>
    <w:link w:val="CommentSubject"/>
    <w:uiPriority w:val="99"/>
    <w:semiHidden/>
    <w:rsid w:val="003026C3"/>
    <w:rPr>
      <w:b/>
      <w:bCs/>
      <w:sz w:val="20"/>
      <w:szCs w:val="20"/>
    </w:rPr>
  </w:style>
  <w:style w:type="character" w:customStyle="1" w:styleId="Heading1Char">
    <w:name w:val="Heading 1 Char"/>
    <w:basedOn w:val="DefaultParagraphFont"/>
    <w:link w:val="Heading1"/>
    <w:uiPriority w:val="9"/>
    <w:rsid w:val="00AB427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AB427D"/>
  </w:style>
  <w:style w:type="character" w:styleId="FollowedHyperlink">
    <w:name w:val="FollowedHyperlink"/>
    <w:basedOn w:val="DefaultParagraphFont"/>
    <w:uiPriority w:val="99"/>
    <w:semiHidden/>
    <w:unhideWhenUsed/>
    <w:rsid w:val="00B1700F"/>
    <w:rPr>
      <w:color w:val="800080" w:themeColor="followedHyperlink"/>
      <w:u w:val="single"/>
    </w:rPr>
  </w:style>
  <w:style w:type="paragraph" w:styleId="ListParagraph">
    <w:name w:val="List Paragraph"/>
    <w:basedOn w:val="Normal"/>
    <w:uiPriority w:val="34"/>
    <w:qFormat/>
    <w:rsid w:val="00AD53D0"/>
    <w:pPr>
      <w:ind w:left="720"/>
      <w:contextualSpacing/>
    </w:pPr>
  </w:style>
  <w:style w:type="character" w:customStyle="1" w:styleId="UnresolvedMention1">
    <w:name w:val="Unresolved Mention1"/>
    <w:basedOn w:val="DefaultParagraphFont"/>
    <w:uiPriority w:val="99"/>
    <w:semiHidden/>
    <w:unhideWhenUsed/>
    <w:rsid w:val="007D528C"/>
    <w:rPr>
      <w:color w:val="808080"/>
      <w:shd w:val="clear" w:color="auto" w:fill="E6E6E6"/>
    </w:rPr>
  </w:style>
  <w:style w:type="paragraph" w:customStyle="1" w:styleId="style11">
    <w:name w:val="style11"/>
    <w:basedOn w:val="Normal"/>
    <w:uiPriority w:val="99"/>
    <w:semiHidden/>
    <w:rsid w:val="005B7B3F"/>
    <w:pPr>
      <w:spacing w:before="100" w:beforeAutospacing="1" w:after="100" w:afterAutospacing="1"/>
    </w:pPr>
    <w:rPr>
      <w:rFonts w:ascii="Times New Roman" w:hAnsi="Times New Roman" w:cs="Times New Roman"/>
    </w:rPr>
  </w:style>
  <w:style w:type="character" w:customStyle="1" w:styleId="style10">
    <w:name w:val="style1"/>
    <w:basedOn w:val="DefaultParagraphFont"/>
    <w:rsid w:val="005B7B3F"/>
  </w:style>
  <w:style w:type="paragraph" w:customStyle="1" w:styleId="BodyText0">
    <w:name w:val="Body Text 0"/>
    <w:basedOn w:val="BodyText"/>
    <w:rsid w:val="0013517A"/>
    <w:pPr>
      <w:spacing w:after="0"/>
    </w:pPr>
    <w:rPr>
      <w:rFonts w:ascii="Times New Roman" w:eastAsia="Times New Roman" w:hAnsi="Times New Roman" w:cs="Times New Roman"/>
      <w:szCs w:val="20"/>
      <w:lang w:val="en-CA" w:eastAsia="x-none"/>
    </w:rPr>
  </w:style>
  <w:style w:type="paragraph" w:styleId="BodyText">
    <w:name w:val="Body Text"/>
    <w:basedOn w:val="Normal"/>
    <w:link w:val="BodyTextChar"/>
    <w:uiPriority w:val="99"/>
    <w:unhideWhenUsed/>
    <w:rsid w:val="0013517A"/>
    <w:pPr>
      <w:spacing w:after="120"/>
    </w:pPr>
  </w:style>
  <w:style w:type="character" w:customStyle="1" w:styleId="BodyTextChar">
    <w:name w:val="Body Text Char"/>
    <w:basedOn w:val="DefaultParagraphFont"/>
    <w:link w:val="BodyText"/>
    <w:uiPriority w:val="99"/>
    <w:rsid w:val="0013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1027">
      <w:bodyDiv w:val="1"/>
      <w:marLeft w:val="0"/>
      <w:marRight w:val="0"/>
      <w:marTop w:val="0"/>
      <w:marBottom w:val="0"/>
      <w:divBdr>
        <w:top w:val="none" w:sz="0" w:space="0" w:color="auto"/>
        <w:left w:val="none" w:sz="0" w:space="0" w:color="auto"/>
        <w:bottom w:val="none" w:sz="0" w:space="0" w:color="auto"/>
        <w:right w:val="none" w:sz="0" w:space="0" w:color="auto"/>
      </w:divBdr>
    </w:div>
    <w:div w:id="1286892450">
      <w:bodyDiv w:val="1"/>
      <w:marLeft w:val="0"/>
      <w:marRight w:val="0"/>
      <w:marTop w:val="0"/>
      <w:marBottom w:val="0"/>
      <w:divBdr>
        <w:top w:val="none" w:sz="0" w:space="0" w:color="auto"/>
        <w:left w:val="none" w:sz="0" w:space="0" w:color="auto"/>
        <w:bottom w:val="none" w:sz="0" w:space="0" w:color="auto"/>
        <w:right w:val="none" w:sz="0" w:space="0" w:color="auto"/>
      </w:divBdr>
    </w:div>
    <w:div w:id="1464157278">
      <w:bodyDiv w:val="1"/>
      <w:marLeft w:val="0"/>
      <w:marRight w:val="0"/>
      <w:marTop w:val="0"/>
      <w:marBottom w:val="0"/>
      <w:divBdr>
        <w:top w:val="none" w:sz="0" w:space="0" w:color="auto"/>
        <w:left w:val="none" w:sz="0" w:space="0" w:color="auto"/>
        <w:bottom w:val="none" w:sz="0" w:space="0" w:color="auto"/>
        <w:right w:val="none" w:sz="0" w:space="0" w:color="auto"/>
      </w:divBdr>
    </w:div>
    <w:div w:id="15357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maginmedic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CA2E-440E-40AC-83A9-058D3B3D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Brigid Boyle</dc:creator>
  <cp:lastModifiedBy>sheila boyle</cp:lastModifiedBy>
  <cp:revision>2</cp:revision>
  <cp:lastPrinted>2018-04-02T20:23:00Z</cp:lastPrinted>
  <dcterms:created xsi:type="dcterms:W3CDTF">2018-04-03T03:01:00Z</dcterms:created>
  <dcterms:modified xsi:type="dcterms:W3CDTF">2018-04-03T03:01:00Z</dcterms:modified>
</cp:coreProperties>
</file>