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0C6" w14:textId="77777777" w:rsidR="00D044A8" w:rsidRPr="00D73C6C" w:rsidRDefault="00CE4506" w:rsidP="00D73C6C">
      <w:pPr>
        <w:pStyle w:val="Title"/>
        <w:tabs>
          <w:tab w:val="center" w:pos="4680"/>
          <w:tab w:val="left" w:pos="6314"/>
        </w:tabs>
        <w:spacing w:before="240"/>
        <w:rPr>
          <w:rFonts w:ascii="Calibri" w:hAnsi="Calibri" w:cstheme="minorHAnsi"/>
          <w:sz w:val="28"/>
          <w:szCs w:val="28"/>
        </w:rPr>
      </w:pPr>
      <w:r w:rsidRPr="00D73C6C">
        <w:rPr>
          <w:rFonts w:ascii="Calibri" w:hAnsi="Calibri" w:cstheme="minorHAnsi"/>
          <w:sz w:val="28"/>
          <w:szCs w:val="28"/>
        </w:rPr>
        <w:t>Phyto Extractions</w:t>
      </w:r>
      <w:r w:rsidRPr="00D73C6C">
        <w:rPr>
          <w:rFonts w:ascii="Calibri" w:hAnsi="Calibri" w:cstheme="minorHAnsi"/>
          <w:sz w:val="28"/>
          <w:szCs w:val="28"/>
          <w:vertAlign w:val="superscript"/>
        </w:rPr>
        <w:t xml:space="preserve">TM </w:t>
      </w:r>
      <w:r w:rsidRPr="00D73C6C">
        <w:rPr>
          <w:rFonts w:ascii="Calibri" w:hAnsi="Calibri" w:cstheme="minorHAnsi"/>
          <w:sz w:val="28"/>
          <w:szCs w:val="28"/>
        </w:rPr>
        <w:t xml:space="preserve">(Adastra Labs) Announces </w:t>
      </w:r>
      <w:r w:rsidR="00D73C6C">
        <w:rPr>
          <w:rFonts w:ascii="Calibri" w:hAnsi="Calibri" w:cstheme="minorHAnsi"/>
          <w:sz w:val="28"/>
          <w:szCs w:val="28"/>
        </w:rPr>
        <w:t xml:space="preserve">Proposed </w:t>
      </w:r>
      <w:r w:rsidRPr="00D73C6C">
        <w:rPr>
          <w:rFonts w:ascii="Calibri" w:hAnsi="Calibri" w:cstheme="minorHAnsi"/>
          <w:sz w:val="28"/>
          <w:szCs w:val="28"/>
        </w:rPr>
        <w:t>Warrant Amendment</w:t>
      </w:r>
    </w:p>
    <w:p w14:paraId="697D30C7" w14:textId="77777777" w:rsidR="00731BBD" w:rsidRPr="006450BB" w:rsidRDefault="00CE4506" w:rsidP="00105E53">
      <w:pPr>
        <w:tabs>
          <w:tab w:val="left" w:pos="0"/>
          <w:tab w:val="right" w:pos="9360"/>
        </w:tabs>
        <w:spacing w:before="240" w:after="0" w:line="240" w:lineRule="auto"/>
        <w:jc w:val="right"/>
        <w:rPr>
          <w:rFonts w:ascii="Calibri" w:hAnsi="Calibri" w:cstheme="minorHAnsi"/>
          <w:lang w:eastAsia="en-CA"/>
        </w:rPr>
      </w:pPr>
      <w:r>
        <w:rPr>
          <w:noProof/>
          <w:lang w:val="en-US"/>
        </w:rPr>
        <w:drawing>
          <wp:inline distT="0" distB="0" distL="0" distR="0" wp14:anchorId="697D30D0" wp14:editId="697D30D1">
            <wp:extent cx="142875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352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D30C8" w14:textId="70CC061D" w:rsidR="00105E53" w:rsidRPr="00105E53" w:rsidRDefault="00CE4506" w:rsidP="00D75192">
      <w:pPr>
        <w:spacing w:before="240" w:after="0" w:line="276" w:lineRule="auto"/>
        <w:jc w:val="both"/>
        <w:rPr>
          <w:rFonts w:ascii="Calibri" w:hAnsi="Calibri" w:cstheme="minorHAnsi"/>
          <w:bCs/>
        </w:rPr>
      </w:pPr>
      <w:r w:rsidRPr="00105E53">
        <w:rPr>
          <w:b/>
        </w:rPr>
        <w:t>La</w:t>
      </w:r>
      <w:r w:rsidR="00956A8B">
        <w:rPr>
          <w:b/>
        </w:rPr>
        <w:t xml:space="preserve">ngley, BC / Accesswire / April </w:t>
      </w:r>
      <w:r w:rsidR="00B246C4">
        <w:rPr>
          <w:b/>
        </w:rPr>
        <w:t>23</w:t>
      </w:r>
      <w:r w:rsidRPr="00105E53">
        <w:rPr>
          <w:b/>
        </w:rPr>
        <w:t>, 2021 – Phyto Extractions Inc. (formerly, Adastra Labs Holdings Ltd.) (CSE: XTRX) (Frankfurt: D2EP) (“Phyto Extractions™” or the “Company</w:t>
      </w:r>
      <w:r w:rsidR="00D73C6C">
        <w:rPr>
          <w:b/>
        </w:rPr>
        <w:t>”</w:t>
      </w:r>
      <w:r w:rsidRPr="00105E53">
        <w:rPr>
          <w:b/>
        </w:rPr>
        <w:t>)</w:t>
      </w:r>
      <w:r w:rsidRPr="00D73C6C">
        <w:t xml:space="preserve"> </w:t>
      </w:r>
      <w:r w:rsidRPr="00105E53">
        <w:t>announce</w:t>
      </w:r>
      <w:r w:rsidR="00956A8B">
        <w:t>s</w:t>
      </w:r>
      <w:r w:rsidRPr="00105E53">
        <w:t xml:space="preserve"> </w:t>
      </w:r>
      <w:r>
        <w:rPr>
          <w:rFonts w:ascii="Calibri" w:hAnsi="Calibri" w:cstheme="minorHAnsi"/>
        </w:rPr>
        <w:t>that</w:t>
      </w:r>
      <w:r w:rsidR="00E67DCE">
        <w:rPr>
          <w:rFonts w:ascii="Calibri" w:hAnsi="Calibri" w:cstheme="minorHAnsi"/>
        </w:rPr>
        <w:t>, subject to approval</w:t>
      </w:r>
      <w:r w:rsidR="00D73C6C">
        <w:rPr>
          <w:rFonts w:ascii="Calibri" w:hAnsi="Calibri" w:cstheme="minorHAnsi"/>
        </w:rPr>
        <w:t xml:space="preserve"> from the Canadian Securities Exchange,</w:t>
      </w:r>
      <w:r>
        <w:rPr>
          <w:rFonts w:ascii="Calibri" w:hAnsi="Calibri" w:cstheme="minorHAnsi"/>
        </w:rPr>
        <w:t xml:space="preserve"> it </w:t>
      </w:r>
      <w:r w:rsidR="00517C57">
        <w:rPr>
          <w:rFonts w:ascii="Calibri" w:hAnsi="Calibri" w:cstheme="minorHAnsi"/>
        </w:rPr>
        <w:t>intends to</w:t>
      </w:r>
      <w:r>
        <w:rPr>
          <w:rFonts w:ascii="Calibri" w:hAnsi="Calibri" w:cstheme="minorHAnsi"/>
        </w:rPr>
        <w:t xml:space="preserve"> </w:t>
      </w:r>
      <w:r w:rsidR="00517C57">
        <w:rPr>
          <w:rFonts w:ascii="Calibri" w:hAnsi="Calibri" w:cstheme="minorHAnsi"/>
        </w:rPr>
        <w:t>amend</w:t>
      </w:r>
      <w:r w:rsidR="00D73C6C">
        <w:rPr>
          <w:rFonts w:ascii="Calibri" w:hAnsi="Calibri" w:cstheme="minorHAnsi"/>
        </w:rPr>
        <w:t xml:space="preserve"> the terms of all</w:t>
      </w:r>
      <w:r>
        <w:rPr>
          <w:rFonts w:ascii="Calibri" w:hAnsi="Calibri" w:cstheme="minorHAnsi"/>
        </w:rPr>
        <w:t xml:space="preserve"> </w:t>
      </w:r>
      <w:r w:rsidR="001B5FB1">
        <w:rPr>
          <w:rFonts w:ascii="Calibri" w:hAnsi="Calibri" w:cstheme="minorHAnsi"/>
        </w:rPr>
        <w:t>1,964,151</w:t>
      </w:r>
      <w:r w:rsidRPr="00D75192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warrants</w:t>
      </w:r>
      <w:r w:rsidRPr="00D75192">
        <w:rPr>
          <w:rFonts w:ascii="Calibri" w:hAnsi="Calibri" w:cstheme="minorHAnsi"/>
        </w:rPr>
        <w:t xml:space="preserve"> (each, a “</w:t>
      </w:r>
      <w:r>
        <w:rPr>
          <w:rFonts w:ascii="Calibri" w:hAnsi="Calibri" w:cstheme="minorHAnsi"/>
          <w:b/>
        </w:rPr>
        <w:t>Warrant</w:t>
      </w:r>
      <w:r>
        <w:rPr>
          <w:rFonts w:ascii="Calibri" w:hAnsi="Calibri" w:cstheme="minorHAnsi"/>
        </w:rPr>
        <w:t xml:space="preserve">”) </w:t>
      </w:r>
      <w:r w:rsidR="00D73C6C">
        <w:rPr>
          <w:rFonts w:ascii="Calibri" w:hAnsi="Calibri" w:cstheme="minorHAnsi"/>
        </w:rPr>
        <w:t xml:space="preserve">that were </w:t>
      </w:r>
      <w:r>
        <w:rPr>
          <w:rFonts w:ascii="Calibri" w:hAnsi="Calibri" w:cstheme="minorHAnsi"/>
        </w:rPr>
        <w:t xml:space="preserve">issued by the Company in connection with its </w:t>
      </w:r>
      <w:r w:rsidRPr="007E68CF">
        <w:rPr>
          <w:rFonts w:ascii="Calibri" w:hAnsi="Calibri" w:cstheme="minorHAnsi"/>
        </w:rPr>
        <w:t>non-brokered private placement</w:t>
      </w:r>
      <w:r>
        <w:rPr>
          <w:rFonts w:ascii="Calibri" w:hAnsi="Calibri" w:cstheme="minorHAnsi"/>
        </w:rPr>
        <w:t xml:space="preserve"> which closed on </w:t>
      </w:r>
      <w:r w:rsidR="007E68CF">
        <w:rPr>
          <w:rFonts w:ascii="Calibri" w:hAnsi="Calibri" w:cstheme="minorHAnsi"/>
        </w:rPr>
        <w:t>December 19, 2019</w:t>
      </w:r>
      <w:r w:rsidR="00D73C6C">
        <w:rPr>
          <w:rFonts w:ascii="Calibri" w:hAnsi="Calibri" w:cstheme="minorHAnsi"/>
        </w:rPr>
        <w:t xml:space="preserve"> to make the Warrants transferable subject to compliance with applicable securities laws.  Currently</w:t>
      </w:r>
      <w:r>
        <w:rPr>
          <w:rFonts w:ascii="Calibri" w:hAnsi="Calibri" w:cstheme="minorHAnsi"/>
        </w:rPr>
        <w:t>,</w:t>
      </w:r>
      <w:r w:rsidR="00D73C6C">
        <w:rPr>
          <w:rFonts w:ascii="Calibri" w:hAnsi="Calibri" w:cstheme="minorHAnsi"/>
        </w:rPr>
        <w:t xml:space="preserve"> the Warrants are non-transferable.  The Warr</w:t>
      </w:r>
      <w:r w:rsidR="007E68CF">
        <w:rPr>
          <w:rFonts w:ascii="Calibri" w:hAnsi="Calibri" w:cstheme="minorHAnsi"/>
        </w:rPr>
        <w:t>a</w:t>
      </w:r>
      <w:r w:rsidR="001B5FB1">
        <w:rPr>
          <w:rFonts w:ascii="Calibri" w:hAnsi="Calibri" w:cstheme="minorHAnsi"/>
        </w:rPr>
        <w:t>nts have an exercise price of $1.8</w:t>
      </w:r>
      <w:r w:rsidR="007E68CF">
        <w:rPr>
          <w:rFonts w:ascii="Calibri" w:hAnsi="Calibri" w:cstheme="minorHAnsi"/>
        </w:rPr>
        <w:t>0</w:t>
      </w:r>
      <w:r w:rsidR="00D73C6C">
        <w:rPr>
          <w:rFonts w:ascii="Calibri" w:hAnsi="Calibri" w:cstheme="minorHAnsi"/>
        </w:rPr>
        <w:t xml:space="preserve"> and expire on </w:t>
      </w:r>
      <w:r w:rsidR="007E68CF">
        <w:rPr>
          <w:rFonts w:ascii="Calibri" w:hAnsi="Calibri" w:cstheme="minorHAnsi"/>
        </w:rPr>
        <w:t>December 19, 2021</w:t>
      </w:r>
      <w:r w:rsidR="00D73C6C">
        <w:rPr>
          <w:rFonts w:ascii="Calibri" w:hAnsi="Calibri" w:cstheme="minorHAnsi"/>
        </w:rPr>
        <w:t>.</w:t>
      </w:r>
      <w:r w:rsidR="001B5FB1">
        <w:rPr>
          <w:rFonts w:ascii="Calibri" w:hAnsi="Calibri" w:cstheme="minorHAnsi"/>
        </w:rPr>
        <w:t xml:space="preserve">  The number of Warrants and the exercise price thereof have been adjusted to reflect the </w:t>
      </w:r>
      <w:r w:rsidR="00B246C4">
        <w:rPr>
          <w:rFonts w:ascii="Calibri" w:hAnsi="Calibri" w:cstheme="minorHAnsi"/>
        </w:rPr>
        <w:t xml:space="preserve">recent </w:t>
      </w:r>
      <w:r w:rsidR="001B5FB1">
        <w:rPr>
          <w:rFonts w:ascii="Calibri" w:hAnsi="Calibri" w:cstheme="minorHAnsi"/>
        </w:rPr>
        <w:t>share consolidation of the Company that was effective on April 9, 2021, on the basis of one post-consolidated share for every three pre-consolidation shares.</w:t>
      </w:r>
    </w:p>
    <w:p w14:paraId="697D30C9" w14:textId="77777777" w:rsidR="00517C57" w:rsidRPr="00517C57" w:rsidRDefault="00CE4506" w:rsidP="003A71B6">
      <w:pPr>
        <w:spacing w:before="240" w:after="0" w:line="276" w:lineRule="auto"/>
        <w:jc w:val="both"/>
        <w:rPr>
          <w:b/>
        </w:rPr>
      </w:pPr>
      <w:r w:rsidRPr="00517C57">
        <w:rPr>
          <w:b/>
        </w:rPr>
        <w:t>About Phy</w:t>
      </w:r>
      <w:r w:rsidRPr="00517C57">
        <w:rPr>
          <w:b/>
        </w:rPr>
        <w:t xml:space="preserve">to Extractions™ </w:t>
      </w:r>
    </w:p>
    <w:p w14:paraId="697D30CA" w14:textId="5E137EF2" w:rsidR="00EF0FE9" w:rsidRPr="00F05499" w:rsidRDefault="00CE4506" w:rsidP="003A71B6">
      <w:pPr>
        <w:spacing w:before="240" w:after="0" w:line="276" w:lineRule="auto"/>
        <w:jc w:val="both"/>
        <w:rPr>
          <w:rFonts w:cstheme="minorHAnsi"/>
          <w:color w:val="000000" w:themeColor="text1"/>
          <w:lang w:val="en-GB"/>
        </w:rPr>
      </w:pPr>
      <w:r>
        <w:t>Phyto Extractions™ is an agricultural-scale cannabis extraction, distillation and product manufacturer located in Langley, BC at its co-located Health Canada Licensed Standard Processing (extraction, no cultivation), Sales (extracts, topic</w:t>
      </w:r>
      <w:r>
        <w:t>als, and edibles)</w:t>
      </w:r>
      <w:r w:rsidR="000028C1">
        <w:t xml:space="preserve">, and R&amp;D </w:t>
      </w:r>
      <w:r>
        <w:t xml:space="preserve">through Adastra Labs Inc. and Analytical Testing Laboratory through Chemia Analytics Inc. </w:t>
      </w:r>
    </w:p>
    <w:p w14:paraId="697D30CB" w14:textId="702AEB2A" w:rsidR="00517C57" w:rsidRPr="00517C57" w:rsidRDefault="00CE4506" w:rsidP="00517C57">
      <w:pPr>
        <w:keepNext/>
        <w:keepLines/>
        <w:spacing w:before="240" w:after="0" w:line="240" w:lineRule="auto"/>
        <w:rPr>
          <w:rFonts w:ascii="Calibri" w:hAnsi="Calibri" w:cstheme="minorHAnsi"/>
          <w:b/>
          <w:lang w:eastAsia="en-CA"/>
        </w:rPr>
      </w:pPr>
      <w:r>
        <w:rPr>
          <w:rFonts w:ascii="Calibri" w:hAnsi="Calibri" w:cstheme="minorHAnsi"/>
          <w:b/>
          <w:lang w:eastAsia="en-CA"/>
        </w:rPr>
        <w:t>ON BEHALF OF THE BOARD</w:t>
      </w:r>
      <w:r>
        <w:rPr>
          <w:rFonts w:ascii="Calibri" w:hAnsi="Calibri" w:cstheme="minorHAnsi"/>
          <w:b/>
          <w:lang w:eastAsia="en-CA"/>
        </w:rPr>
        <w:br/>
      </w:r>
      <w:r w:rsidR="002A018A">
        <w:rPr>
          <w:rFonts w:ascii="Calibri" w:hAnsi="Calibri" w:cstheme="minorHAnsi"/>
          <w:b/>
          <w:lang w:eastAsia="en-CA"/>
        </w:rPr>
        <w:t>PHYTO EXTRACTIONS INC. (CSE: XTRX)</w:t>
      </w:r>
    </w:p>
    <w:p w14:paraId="697D30CC" w14:textId="77777777" w:rsidR="000E1B51" w:rsidRPr="00517C57" w:rsidRDefault="00CE4506" w:rsidP="00517C57">
      <w:pPr>
        <w:keepNext/>
        <w:keepLines/>
        <w:spacing w:before="240" w:after="0" w:line="240" w:lineRule="auto"/>
        <w:rPr>
          <w:rFonts w:ascii="Calibri" w:hAnsi="Calibri" w:cstheme="minorHAnsi"/>
          <w:lang w:eastAsia="en-CA"/>
        </w:rPr>
      </w:pPr>
      <w:r w:rsidRPr="00517C57">
        <w:rPr>
          <w:rFonts w:ascii="Calibri" w:hAnsi="Calibri" w:cstheme="minorHAnsi"/>
          <w:lang w:eastAsia="en-CA"/>
        </w:rPr>
        <w:t>Contact: J. Scott Munro, Pres</w:t>
      </w:r>
      <w:r w:rsidRPr="00517C57">
        <w:rPr>
          <w:rFonts w:ascii="Calibri" w:hAnsi="Calibri" w:cstheme="minorHAnsi"/>
          <w:lang w:eastAsia="en-CA"/>
        </w:rPr>
        <w:t>i</w:t>
      </w:r>
      <w:r>
        <w:rPr>
          <w:rFonts w:ascii="Calibri" w:hAnsi="Calibri" w:cstheme="minorHAnsi"/>
          <w:lang w:eastAsia="en-CA"/>
        </w:rPr>
        <w:t>dent, CEO &amp; Director (Chairman)</w:t>
      </w:r>
      <w:r>
        <w:rPr>
          <w:rFonts w:ascii="Calibri" w:hAnsi="Calibri" w:cstheme="minorHAnsi"/>
          <w:lang w:eastAsia="en-CA"/>
        </w:rPr>
        <w:br/>
      </w:r>
      <w:r w:rsidRPr="00517C57">
        <w:rPr>
          <w:rFonts w:ascii="Calibri" w:hAnsi="Calibri" w:cstheme="minorHAnsi"/>
          <w:lang w:eastAsia="en-CA"/>
        </w:rPr>
        <w:t>Phone: (778) 715-5011</w:t>
      </w:r>
      <w:r w:rsidRPr="00517C57">
        <w:rPr>
          <w:rFonts w:ascii="Calibri" w:hAnsi="Calibri" w:cstheme="minorHAnsi"/>
          <w:lang w:eastAsia="en-CA"/>
        </w:rPr>
        <w:br/>
        <w:t>Email: scott@adastralabs.ca</w:t>
      </w:r>
    </w:p>
    <w:p w14:paraId="697D30CD" w14:textId="77777777" w:rsidR="009A7FBE" w:rsidRDefault="00CE4506" w:rsidP="009A7FBE">
      <w:pPr>
        <w:spacing w:before="240" w:after="0" w:line="240" w:lineRule="auto"/>
        <w:jc w:val="both"/>
        <w:rPr>
          <w:i/>
        </w:rPr>
      </w:pPr>
      <w:r w:rsidRPr="009A7FBE">
        <w:rPr>
          <w:i/>
        </w:rPr>
        <w:t xml:space="preserve">Forward-Looking Information: </w:t>
      </w:r>
    </w:p>
    <w:p w14:paraId="697D30CE" w14:textId="77777777" w:rsidR="009A7FBE" w:rsidRDefault="00CE4506" w:rsidP="009A7FBE">
      <w:pPr>
        <w:spacing w:before="240" w:after="0" w:line="240" w:lineRule="auto"/>
        <w:jc w:val="both"/>
        <w:rPr>
          <w:i/>
        </w:rPr>
      </w:pPr>
      <w:r w:rsidRPr="009A7FBE">
        <w:rPr>
          <w:i/>
        </w:rPr>
        <w:t xml:space="preserve">This news release includes forward-looking information within the meaning of Canadian securities legislation, concerning the business of the </w:t>
      </w:r>
      <w:r w:rsidRPr="009A7FBE">
        <w:rPr>
          <w:i/>
        </w:rPr>
        <w:t>Company. Forward-looking information is based on certain key expectations and assumptions made by the management of the Company. Although the Company believes that the expectations and assumptions on which such forward</w:t>
      </w:r>
      <w:r w:rsidR="008D57CB">
        <w:rPr>
          <w:i/>
        </w:rPr>
        <w:t>-</w:t>
      </w:r>
      <w:r w:rsidRPr="009A7FBE">
        <w:rPr>
          <w:i/>
        </w:rPr>
        <w:t>looking information is based are reas</w:t>
      </w:r>
      <w:r w:rsidRPr="009A7FBE">
        <w:rPr>
          <w:i/>
        </w:rPr>
        <w:t xml:space="preserve">onable, undue reliance should not be placed on the forward-looking information because the Company can give no assurance that they will prove to be correct. Forward-looking information in this news release includes statements with respect of the proposed </w:t>
      </w:r>
      <w:r>
        <w:rPr>
          <w:i/>
        </w:rPr>
        <w:t>w</w:t>
      </w:r>
      <w:r>
        <w:rPr>
          <w:i/>
        </w:rPr>
        <w:t>arrant amendment</w:t>
      </w:r>
      <w:r w:rsidRPr="009A7FBE">
        <w:rPr>
          <w:i/>
        </w:rPr>
        <w:t>. There are numerous risks and uncertainties that could cause actual results and the Company’s plans and objectives to differ materially from those expressed in the forward-looking information, including</w:t>
      </w:r>
      <w:r>
        <w:rPr>
          <w:i/>
        </w:rPr>
        <w:t xml:space="preserve"> approval of the </w:t>
      </w:r>
      <w:r w:rsidRPr="009A7FBE">
        <w:rPr>
          <w:i/>
        </w:rPr>
        <w:t xml:space="preserve">Canadian Securities </w:t>
      </w:r>
      <w:r w:rsidRPr="009A7FBE">
        <w:rPr>
          <w:i/>
        </w:rPr>
        <w:t xml:space="preserve">Exchange and other factors beyond the control of the Company. Actual results and </w:t>
      </w:r>
      <w:r w:rsidRPr="009A7FBE">
        <w:rPr>
          <w:i/>
        </w:rPr>
        <w:lastRenderedPageBreak/>
        <w:t xml:space="preserve">future events could differ materially from those anticipated in such information. These and all subsequent written and oral forward-looking information are based on estimates </w:t>
      </w:r>
      <w:r w:rsidRPr="009A7FBE">
        <w:rPr>
          <w:i/>
        </w:rPr>
        <w:t>and opinions of management on the dates they are made and are expressly qualified in</w:t>
      </w:r>
      <w:r>
        <w:rPr>
          <w:i/>
        </w:rPr>
        <w:t xml:space="preserve"> their entirety by this notice. </w:t>
      </w:r>
      <w:r w:rsidRPr="009A7FBE">
        <w:rPr>
          <w:i/>
        </w:rPr>
        <w:t xml:space="preserve">Except as required by law, the Company does not intend to update these forward-looking statements. </w:t>
      </w:r>
    </w:p>
    <w:p w14:paraId="697D30CF" w14:textId="77777777" w:rsidR="006E3E93" w:rsidRPr="009A7FBE" w:rsidRDefault="00CE4506" w:rsidP="009A7FBE">
      <w:pPr>
        <w:spacing w:before="240" w:after="0" w:line="240" w:lineRule="auto"/>
        <w:jc w:val="both"/>
        <w:rPr>
          <w:i/>
          <w:sz w:val="20"/>
          <w:szCs w:val="20"/>
        </w:rPr>
      </w:pPr>
      <w:r w:rsidRPr="009A7FBE">
        <w:rPr>
          <w:i/>
        </w:rPr>
        <w:t>The Canadian Securities Exchange has not</w:t>
      </w:r>
      <w:r w:rsidRPr="009A7FBE">
        <w:rPr>
          <w:i/>
        </w:rPr>
        <w:t xml:space="preserve"> reviewed or approved of any contents of this news release.</w:t>
      </w:r>
    </w:p>
    <w:sectPr w:rsidR="006E3E93" w:rsidRPr="009A7FBE" w:rsidSect="00A5175E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30D8" w14:textId="77777777" w:rsidR="00000000" w:rsidRDefault="00CE4506">
      <w:pPr>
        <w:spacing w:after="0" w:line="240" w:lineRule="auto"/>
      </w:pPr>
      <w:r>
        <w:separator/>
      </w:r>
    </w:p>
  </w:endnote>
  <w:endnote w:type="continuationSeparator" w:id="0">
    <w:p w14:paraId="697D30DA" w14:textId="77777777" w:rsidR="00000000" w:rsidRDefault="00CE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30D4" w14:textId="77777777" w:rsidR="00000000" w:rsidRDefault="00CE4506">
      <w:pPr>
        <w:spacing w:after="0" w:line="240" w:lineRule="auto"/>
      </w:pPr>
      <w:r>
        <w:separator/>
      </w:r>
    </w:p>
  </w:footnote>
  <w:footnote w:type="continuationSeparator" w:id="0">
    <w:p w14:paraId="697D30D6" w14:textId="77777777" w:rsidR="00000000" w:rsidRDefault="00CE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30D2" w14:textId="77777777" w:rsidR="00A5175E" w:rsidRDefault="00CE4506" w:rsidP="00105E53">
    <w:pPr>
      <w:pStyle w:val="Header"/>
    </w:pPr>
    <w:r>
      <w:rPr>
        <w:noProof/>
        <w:lang w:val="en-US"/>
      </w:rPr>
      <w:drawing>
        <wp:inline distT="0" distB="0" distL="0" distR="0" wp14:anchorId="697D30D4" wp14:editId="697D30D5">
          <wp:extent cx="29813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96642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13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D30D3" w14:textId="77777777" w:rsidR="00A5175E" w:rsidRDefault="00A5175E" w:rsidP="0010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470"/>
    <w:multiLevelType w:val="hybridMultilevel"/>
    <w:tmpl w:val="54AEEEDA"/>
    <w:lvl w:ilvl="0" w:tplc="C5C0FF8C">
      <w:start w:val="20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D321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EF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26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E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E0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47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0B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88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2F9"/>
    <w:multiLevelType w:val="hybridMultilevel"/>
    <w:tmpl w:val="665E82FA"/>
    <w:lvl w:ilvl="0" w:tplc="8B64D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B922032">
      <w:start w:val="1"/>
      <w:numFmt w:val="lowerRoman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823490E6" w:tentative="1">
      <w:start w:val="1"/>
      <w:numFmt w:val="lowerRoman"/>
      <w:lvlText w:val="%3."/>
      <w:lvlJc w:val="right"/>
      <w:pPr>
        <w:ind w:left="2160" w:hanging="180"/>
      </w:pPr>
    </w:lvl>
    <w:lvl w:ilvl="3" w:tplc="33940620" w:tentative="1">
      <w:start w:val="1"/>
      <w:numFmt w:val="decimal"/>
      <w:lvlText w:val="%4."/>
      <w:lvlJc w:val="left"/>
      <w:pPr>
        <w:ind w:left="2880" w:hanging="360"/>
      </w:pPr>
    </w:lvl>
    <w:lvl w:ilvl="4" w:tplc="6D7A624C" w:tentative="1">
      <w:start w:val="1"/>
      <w:numFmt w:val="lowerLetter"/>
      <w:lvlText w:val="%5."/>
      <w:lvlJc w:val="left"/>
      <w:pPr>
        <w:ind w:left="3600" w:hanging="360"/>
      </w:pPr>
    </w:lvl>
    <w:lvl w:ilvl="5" w:tplc="8338A298" w:tentative="1">
      <w:start w:val="1"/>
      <w:numFmt w:val="lowerRoman"/>
      <w:lvlText w:val="%6."/>
      <w:lvlJc w:val="right"/>
      <w:pPr>
        <w:ind w:left="4320" w:hanging="180"/>
      </w:pPr>
    </w:lvl>
    <w:lvl w:ilvl="6" w:tplc="3FE4941E" w:tentative="1">
      <w:start w:val="1"/>
      <w:numFmt w:val="decimal"/>
      <w:lvlText w:val="%7."/>
      <w:lvlJc w:val="left"/>
      <w:pPr>
        <w:ind w:left="5040" w:hanging="360"/>
      </w:pPr>
    </w:lvl>
    <w:lvl w:ilvl="7" w:tplc="BB183B40" w:tentative="1">
      <w:start w:val="1"/>
      <w:numFmt w:val="lowerLetter"/>
      <w:lvlText w:val="%8."/>
      <w:lvlJc w:val="left"/>
      <w:pPr>
        <w:ind w:left="5760" w:hanging="360"/>
      </w:pPr>
    </w:lvl>
    <w:lvl w:ilvl="8" w:tplc="92565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3008"/>
    <w:multiLevelType w:val="multilevel"/>
    <w:tmpl w:val="C16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20F32"/>
    <w:multiLevelType w:val="hybridMultilevel"/>
    <w:tmpl w:val="5F906E80"/>
    <w:lvl w:ilvl="0" w:tplc="0E36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82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43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80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C4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C0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C8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3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8F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B47"/>
    <w:multiLevelType w:val="hybridMultilevel"/>
    <w:tmpl w:val="9676B5C4"/>
    <w:lvl w:ilvl="0" w:tplc="1D04A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A5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67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67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C7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0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8C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CC9"/>
    <w:multiLevelType w:val="hybridMultilevel"/>
    <w:tmpl w:val="D772C5B0"/>
    <w:lvl w:ilvl="0" w:tplc="74E8576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B8727000" w:tentative="1">
      <w:start w:val="1"/>
      <w:numFmt w:val="lowerLetter"/>
      <w:lvlText w:val="%2."/>
      <w:lvlJc w:val="left"/>
      <w:pPr>
        <w:ind w:left="5070" w:hanging="360"/>
      </w:pPr>
    </w:lvl>
    <w:lvl w:ilvl="2" w:tplc="35F09A38" w:tentative="1">
      <w:start w:val="1"/>
      <w:numFmt w:val="lowerRoman"/>
      <w:lvlText w:val="%3."/>
      <w:lvlJc w:val="right"/>
      <w:pPr>
        <w:ind w:left="5790" w:hanging="180"/>
      </w:pPr>
    </w:lvl>
    <w:lvl w:ilvl="3" w:tplc="039E2D28" w:tentative="1">
      <w:start w:val="1"/>
      <w:numFmt w:val="decimal"/>
      <w:lvlText w:val="%4."/>
      <w:lvlJc w:val="left"/>
      <w:pPr>
        <w:ind w:left="6510" w:hanging="360"/>
      </w:pPr>
    </w:lvl>
    <w:lvl w:ilvl="4" w:tplc="C85E75BC" w:tentative="1">
      <w:start w:val="1"/>
      <w:numFmt w:val="lowerLetter"/>
      <w:lvlText w:val="%5."/>
      <w:lvlJc w:val="left"/>
      <w:pPr>
        <w:ind w:left="7230" w:hanging="360"/>
      </w:pPr>
    </w:lvl>
    <w:lvl w:ilvl="5" w:tplc="3A3EE9E8" w:tentative="1">
      <w:start w:val="1"/>
      <w:numFmt w:val="lowerRoman"/>
      <w:lvlText w:val="%6."/>
      <w:lvlJc w:val="right"/>
      <w:pPr>
        <w:ind w:left="7950" w:hanging="180"/>
      </w:pPr>
    </w:lvl>
    <w:lvl w:ilvl="6" w:tplc="248445B4" w:tentative="1">
      <w:start w:val="1"/>
      <w:numFmt w:val="decimal"/>
      <w:lvlText w:val="%7."/>
      <w:lvlJc w:val="left"/>
      <w:pPr>
        <w:ind w:left="8670" w:hanging="360"/>
      </w:pPr>
    </w:lvl>
    <w:lvl w:ilvl="7" w:tplc="7B2E28C0" w:tentative="1">
      <w:start w:val="1"/>
      <w:numFmt w:val="lowerLetter"/>
      <w:lvlText w:val="%8."/>
      <w:lvlJc w:val="left"/>
      <w:pPr>
        <w:ind w:left="9390" w:hanging="360"/>
      </w:pPr>
    </w:lvl>
    <w:lvl w:ilvl="8" w:tplc="CAD6F452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6" w15:restartNumberingAfterBreak="0">
    <w:nsid w:val="249F1263"/>
    <w:multiLevelType w:val="hybridMultilevel"/>
    <w:tmpl w:val="11A6828E"/>
    <w:lvl w:ilvl="0" w:tplc="F4C0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B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C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3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C3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68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E2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4D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C8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1402"/>
    <w:multiLevelType w:val="hybridMultilevel"/>
    <w:tmpl w:val="AA2A8078"/>
    <w:lvl w:ilvl="0" w:tplc="264E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87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8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C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86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EB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B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8C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81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707"/>
    <w:multiLevelType w:val="hybridMultilevel"/>
    <w:tmpl w:val="19588A8E"/>
    <w:lvl w:ilvl="0" w:tplc="FB9E62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E28AF2" w:tentative="1">
      <w:start w:val="1"/>
      <w:numFmt w:val="lowerLetter"/>
      <w:lvlText w:val="%2."/>
      <w:lvlJc w:val="left"/>
      <w:pPr>
        <w:ind w:left="1800" w:hanging="360"/>
      </w:pPr>
    </w:lvl>
    <w:lvl w:ilvl="2" w:tplc="F7B0CB4A" w:tentative="1">
      <w:start w:val="1"/>
      <w:numFmt w:val="lowerRoman"/>
      <w:lvlText w:val="%3."/>
      <w:lvlJc w:val="right"/>
      <w:pPr>
        <w:ind w:left="2520" w:hanging="180"/>
      </w:pPr>
    </w:lvl>
    <w:lvl w:ilvl="3" w:tplc="6E761FD8" w:tentative="1">
      <w:start w:val="1"/>
      <w:numFmt w:val="decimal"/>
      <w:lvlText w:val="%4."/>
      <w:lvlJc w:val="left"/>
      <w:pPr>
        <w:ind w:left="3240" w:hanging="360"/>
      </w:pPr>
    </w:lvl>
    <w:lvl w:ilvl="4" w:tplc="1C0AFA80" w:tentative="1">
      <w:start w:val="1"/>
      <w:numFmt w:val="lowerLetter"/>
      <w:lvlText w:val="%5."/>
      <w:lvlJc w:val="left"/>
      <w:pPr>
        <w:ind w:left="3960" w:hanging="360"/>
      </w:pPr>
    </w:lvl>
    <w:lvl w:ilvl="5" w:tplc="9154EFE2" w:tentative="1">
      <w:start w:val="1"/>
      <w:numFmt w:val="lowerRoman"/>
      <w:lvlText w:val="%6."/>
      <w:lvlJc w:val="right"/>
      <w:pPr>
        <w:ind w:left="4680" w:hanging="180"/>
      </w:pPr>
    </w:lvl>
    <w:lvl w:ilvl="6" w:tplc="57E69258" w:tentative="1">
      <w:start w:val="1"/>
      <w:numFmt w:val="decimal"/>
      <w:lvlText w:val="%7."/>
      <w:lvlJc w:val="left"/>
      <w:pPr>
        <w:ind w:left="5400" w:hanging="360"/>
      </w:pPr>
    </w:lvl>
    <w:lvl w:ilvl="7" w:tplc="C45230EA" w:tentative="1">
      <w:start w:val="1"/>
      <w:numFmt w:val="lowerLetter"/>
      <w:lvlText w:val="%8."/>
      <w:lvlJc w:val="left"/>
      <w:pPr>
        <w:ind w:left="6120" w:hanging="360"/>
      </w:pPr>
    </w:lvl>
    <w:lvl w:ilvl="8" w:tplc="F3DA93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E5885"/>
    <w:multiLevelType w:val="hybridMultilevel"/>
    <w:tmpl w:val="5B0896E4"/>
    <w:lvl w:ilvl="0" w:tplc="4426B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F2AC50" w:tentative="1">
      <w:start w:val="1"/>
      <w:numFmt w:val="lowerLetter"/>
      <w:lvlText w:val="%2."/>
      <w:lvlJc w:val="left"/>
      <w:pPr>
        <w:ind w:left="1440" w:hanging="360"/>
      </w:pPr>
    </w:lvl>
    <w:lvl w:ilvl="2" w:tplc="0CA20C56" w:tentative="1">
      <w:start w:val="1"/>
      <w:numFmt w:val="lowerRoman"/>
      <w:lvlText w:val="%3."/>
      <w:lvlJc w:val="right"/>
      <w:pPr>
        <w:ind w:left="2160" w:hanging="180"/>
      </w:pPr>
    </w:lvl>
    <w:lvl w:ilvl="3" w:tplc="80C690CA" w:tentative="1">
      <w:start w:val="1"/>
      <w:numFmt w:val="decimal"/>
      <w:lvlText w:val="%4."/>
      <w:lvlJc w:val="left"/>
      <w:pPr>
        <w:ind w:left="2880" w:hanging="360"/>
      </w:pPr>
    </w:lvl>
    <w:lvl w:ilvl="4" w:tplc="FFA27E84" w:tentative="1">
      <w:start w:val="1"/>
      <w:numFmt w:val="lowerLetter"/>
      <w:lvlText w:val="%5."/>
      <w:lvlJc w:val="left"/>
      <w:pPr>
        <w:ind w:left="3600" w:hanging="360"/>
      </w:pPr>
    </w:lvl>
    <w:lvl w:ilvl="5" w:tplc="3496A882" w:tentative="1">
      <w:start w:val="1"/>
      <w:numFmt w:val="lowerRoman"/>
      <w:lvlText w:val="%6."/>
      <w:lvlJc w:val="right"/>
      <w:pPr>
        <w:ind w:left="4320" w:hanging="180"/>
      </w:pPr>
    </w:lvl>
    <w:lvl w:ilvl="6" w:tplc="26E6B230" w:tentative="1">
      <w:start w:val="1"/>
      <w:numFmt w:val="decimal"/>
      <w:lvlText w:val="%7."/>
      <w:lvlJc w:val="left"/>
      <w:pPr>
        <w:ind w:left="5040" w:hanging="360"/>
      </w:pPr>
    </w:lvl>
    <w:lvl w:ilvl="7" w:tplc="88943468" w:tentative="1">
      <w:start w:val="1"/>
      <w:numFmt w:val="lowerLetter"/>
      <w:lvlText w:val="%8."/>
      <w:lvlJc w:val="left"/>
      <w:pPr>
        <w:ind w:left="5760" w:hanging="360"/>
      </w:pPr>
    </w:lvl>
    <w:lvl w:ilvl="8" w:tplc="C4A20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85D0D"/>
    <w:multiLevelType w:val="hybridMultilevel"/>
    <w:tmpl w:val="0B947BA6"/>
    <w:lvl w:ilvl="0" w:tplc="95D4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60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A5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E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29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6E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D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E4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89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1790C"/>
    <w:multiLevelType w:val="hybridMultilevel"/>
    <w:tmpl w:val="16889F24"/>
    <w:lvl w:ilvl="0" w:tplc="C52A5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B707752">
      <w:start w:val="1"/>
      <w:numFmt w:val="lowerLetter"/>
      <w:lvlText w:val="%2."/>
      <w:lvlJc w:val="left"/>
      <w:pPr>
        <w:ind w:left="1440" w:hanging="360"/>
      </w:pPr>
    </w:lvl>
    <w:lvl w:ilvl="2" w:tplc="1CF2F6C0" w:tentative="1">
      <w:start w:val="1"/>
      <w:numFmt w:val="lowerRoman"/>
      <w:lvlText w:val="%3."/>
      <w:lvlJc w:val="right"/>
      <w:pPr>
        <w:ind w:left="2160" w:hanging="180"/>
      </w:pPr>
    </w:lvl>
    <w:lvl w:ilvl="3" w:tplc="E63073C2" w:tentative="1">
      <w:start w:val="1"/>
      <w:numFmt w:val="decimal"/>
      <w:lvlText w:val="%4."/>
      <w:lvlJc w:val="left"/>
      <w:pPr>
        <w:ind w:left="2880" w:hanging="360"/>
      </w:pPr>
    </w:lvl>
    <w:lvl w:ilvl="4" w:tplc="33A0FA1C" w:tentative="1">
      <w:start w:val="1"/>
      <w:numFmt w:val="lowerLetter"/>
      <w:lvlText w:val="%5."/>
      <w:lvlJc w:val="left"/>
      <w:pPr>
        <w:ind w:left="3600" w:hanging="360"/>
      </w:pPr>
    </w:lvl>
    <w:lvl w:ilvl="5" w:tplc="8FE0F918" w:tentative="1">
      <w:start w:val="1"/>
      <w:numFmt w:val="lowerRoman"/>
      <w:lvlText w:val="%6."/>
      <w:lvlJc w:val="right"/>
      <w:pPr>
        <w:ind w:left="4320" w:hanging="180"/>
      </w:pPr>
    </w:lvl>
    <w:lvl w:ilvl="6" w:tplc="8E8633A0" w:tentative="1">
      <w:start w:val="1"/>
      <w:numFmt w:val="decimal"/>
      <w:lvlText w:val="%7."/>
      <w:lvlJc w:val="left"/>
      <w:pPr>
        <w:ind w:left="5040" w:hanging="360"/>
      </w:pPr>
    </w:lvl>
    <w:lvl w:ilvl="7" w:tplc="D67E1F26" w:tentative="1">
      <w:start w:val="1"/>
      <w:numFmt w:val="lowerLetter"/>
      <w:lvlText w:val="%8."/>
      <w:lvlJc w:val="left"/>
      <w:pPr>
        <w:ind w:left="5760" w:hanging="360"/>
      </w:pPr>
    </w:lvl>
    <w:lvl w:ilvl="8" w:tplc="5D40C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21F"/>
    <w:multiLevelType w:val="hybridMultilevel"/>
    <w:tmpl w:val="A198D962"/>
    <w:lvl w:ilvl="0" w:tplc="2A72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86192C" w:tentative="1">
      <w:start w:val="1"/>
      <w:numFmt w:val="lowerLetter"/>
      <w:lvlText w:val="%2."/>
      <w:lvlJc w:val="left"/>
      <w:pPr>
        <w:ind w:left="1800" w:hanging="360"/>
      </w:pPr>
    </w:lvl>
    <w:lvl w:ilvl="2" w:tplc="F03843E6" w:tentative="1">
      <w:start w:val="1"/>
      <w:numFmt w:val="lowerRoman"/>
      <w:lvlText w:val="%3."/>
      <w:lvlJc w:val="right"/>
      <w:pPr>
        <w:ind w:left="2520" w:hanging="180"/>
      </w:pPr>
    </w:lvl>
    <w:lvl w:ilvl="3" w:tplc="33441382" w:tentative="1">
      <w:start w:val="1"/>
      <w:numFmt w:val="decimal"/>
      <w:lvlText w:val="%4."/>
      <w:lvlJc w:val="left"/>
      <w:pPr>
        <w:ind w:left="3240" w:hanging="360"/>
      </w:pPr>
    </w:lvl>
    <w:lvl w:ilvl="4" w:tplc="A9B62996" w:tentative="1">
      <w:start w:val="1"/>
      <w:numFmt w:val="lowerLetter"/>
      <w:lvlText w:val="%5."/>
      <w:lvlJc w:val="left"/>
      <w:pPr>
        <w:ind w:left="3960" w:hanging="360"/>
      </w:pPr>
    </w:lvl>
    <w:lvl w:ilvl="5" w:tplc="ED72F3BA" w:tentative="1">
      <w:start w:val="1"/>
      <w:numFmt w:val="lowerRoman"/>
      <w:lvlText w:val="%6."/>
      <w:lvlJc w:val="right"/>
      <w:pPr>
        <w:ind w:left="4680" w:hanging="180"/>
      </w:pPr>
    </w:lvl>
    <w:lvl w:ilvl="6" w:tplc="E8964E88" w:tentative="1">
      <w:start w:val="1"/>
      <w:numFmt w:val="decimal"/>
      <w:lvlText w:val="%7."/>
      <w:lvlJc w:val="left"/>
      <w:pPr>
        <w:ind w:left="5400" w:hanging="360"/>
      </w:pPr>
    </w:lvl>
    <w:lvl w:ilvl="7" w:tplc="2D2A1290" w:tentative="1">
      <w:start w:val="1"/>
      <w:numFmt w:val="lowerLetter"/>
      <w:lvlText w:val="%8."/>
      <w:lvlJc w:val="left"/>
      <w:pPr>
        <w:ind w:left="6120" w:hanging="360"/>
      </w:pPr>
    </w:lvl>
    <w:lvl w:ilvl="8" w:tplc="9C6C4F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44C6C"/>
    <w:multiLevelType w:val="hybridMultilevel"/>
    <w:tmpl w:val="19588A8E"/>
    <w:lvl w:ilvl="0" w:tplc="438E28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67CDCAE" w:tentative="1">
      <w:start w:val="1"/>
      <w:numFmt w:val="lowerLetter"/>
      <w:lvlText w:val="%2."/>
      <w:lvlJc w:val="left"/>
      <w:pPr>
        <w:ind w:left="1800" w:hanging="360"/>
      </w:pPr>
    </w:lvl>
    <w:lvl w:ilvl="2" w:tplc="9FE20EFE" w:tentative="1">
      <w:start w:val="1"/>
      <w:numFmt w:val="lowerRoman"/>
      <w:lvlText w:val="%3."/>
      <w:lvlJc w:val="right"/>
      <w:pPr>
        <w:ind w:left="2520" w:hanging="180"/>
      </w:pPr>
    </w:lvl>
    <w:lvl w:ilvl="3" w:tplc="6A48CC78" w:tentative="1">
      <w:start w:val="1"/>
      <w:numFmt w:val="decimal"/>
      <w:lvlText w:val="%4."/>
      <w:lvlJc w:val="left"/>
      <w:pPr>
        <w:ind w:left="3240" w:hanging="360"/>
      </w:pPr>
    </w:lvl>
    <w:lvl w:ilvl="4" w:tplc="B12C5FC8" w:tentative="1">
      <w:start w:val="1"/>
      <w:numFmt w:val="lowerLetter"/>
      <w:lvlText w:val="%5."/>
      <w:lvlJc w:val="left"/>
      <w:pPr>
        <w:ind w:left="3960" w:hanging="360"/>
      </w:pPr>
    </w:lvl>
    <w:lvl w:ilvl="5" w:tplc="18E08866" w:tentative="1">
      <w:start w:val="1"/>
      <w:numFmt w:val="lowerRoman"/>
      <w:lvlText w:val="%6."/>
      <w:lvlJc w:val="right"/>
      <w:pPr>
        <w:ind w:left="4680" w:hanging="180"/>
      </w:pPr>
    </w:lvl>
    <w:lvl w:ilvl="6" w:tplc="3D74014A" w:tentative="1">
      <w:start w:val="1"/>
      <w:numFmt w:val="decimal"/>
      <w:lvlText w:val="%7."/>
      <w:lvlJc w:val="left"/>
      <w:pPr>
        <w:ind w:left="5400" w:hanging="360"/>
      </w:pPr>
    </w:lvl>
    <w:lvl w:ilvl="7" w:tplc="DFE4E59E" w:tentative="1">
      <w:start w:val="1"/>
      <w:numFmt w:val="lowerLetter"/>
      <w:lvlText w:val="%8."/>
      <w:lvlJc w:val="left"/>
      <w:pPr>
        <w:ind w:left="6120" w:hanging="360"/>
      </w:pPr>
    </w:lvl>
    <w:lvl w:ilvl="8" w:tplc="5D96D8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616CF"/>
    <w:multiLevelType w:val="hybridMultilevel"/>
    <w:tmpl w:val="8556A27E"/>
    <w:lvl w:ilvl="0" w:tplc="344CD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61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C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AA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8E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2E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F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60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E5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0E7A"/>
    <w:multiLevelType w:val="hybridMultilevel"/>
    <w:tmpl w:val="326841BA"/>
    <w:lvl w:ilvl="0" w:tplc="FFC600B8">
      <w:start w:val="1"/>
      <w:numFmt w:val="decimal"/>
      <w:lvlText w:val="%1."/>
      <w:lvlJc w:val="left"/>
      <w:pPr>
        <w:ind w:left="720" w:hanging="360"/>
      </w:pPr>
    </w:lvl>
    <w:lvl w:ilvl="1" w:tplc="F38E46DA" w:tentative="1">
      <w:start w:val="1"/>
      <w:numFmt w:val="lowerLetter"/>
      <w:lvlText w:val="%2."/>
      <w:lvlJc w:val="left"/>
      <w:pPr>
        <w:ind w:left="1440" w:hanging="360"/>
      </w:pPr>
    </w:lvl>
    <w:lvl w:ilvl="2" w:tplc="7DCEC608" w:tentative="1">
      <w:start w:val="1"/>
      <w:numFmt w:val="lowerRoman"/>
      <w:lvlText w:val="%3."/>
      <w:lvlJc w:val="right"/>
      <w:pPr>
        <w:ind w:left="2160" w:hanging="180"/>
      </w:pPr>
    </w:lvl>
    <w:lvl w:ilvl="3" w:tplc="C1B4C774" w:tentative="1">
      <w:start w:val="1"/>
      <w:numFmt w:val="decimal"/>
      <w:lvlText w:val="%4."/>
      <w:lvlJc w:val="left"/>
      <w:pPr>
        <w:ind w:left="2880" w:hanging="360"/>
      </w:pPr>
    </w:lvl>
    <w:lvl w:ilvl="4" w:tplc="2A7E68D0" w:tentative="1">
      <w:start w:val="1"/>
      <w:numFmt w:val="lowerLetter"/>
      <w:lvlText w:val="%5."/>
      <w:lvlJc w:val="left"/>
      <w:pPr>
        <w:ind w:left="3600" w:hanging="360"/>
      </w:pPr>
    </w:lvl>
    <w:lvl w:ilvl="5" w:tplc="72802E36" w:tentative="1">
      <w:start w:val="1"/>
      <w:numFmt w:val="lowerRoman"/>
      <w:lvlText w:val="%6."/>
      <w:lvlJc w:val="right"/>
      <w:pPr>
        <w:ind w:left="4320" w:hanging="180"/>
      </w:pPr>
    </w:lvl>
    <w:lvl w:ilvl="6" w:tplc="2AAA48A0" w:tentative="1">
      <w:start w:val="1"/>
      <w:numFmt w:val="decimal"/>
      <w:lvlText w:val="%7."/>
      <w:lvlJc w:val="left"/>
      <w:pPr>
        <w:ind w:left="5040" w:hanging="360"/>
      </w:pPr>
    </w:lvl>
    <w:lvl w:ilvl="7" w:tplc="97761910" w:tentative="1">
      <w:start w:val="1"/>
      <w:numFmt w:val="lowerLetter"/>
      <w:lvlText w:val="%8."/>
      <w:lvlJc w:val="left"/>
      <w:pPr>
        <w:ind w:left="5760" w:hanging="360"/>
      </w:pPr>
    </w:lvl>
    <w:lvl w:ilvl="8" w:tplc="CFCA1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3CA6"/>
    <w:multiLevelType w:val="hybridMultilevel"/>
    <w:tmpl w:val="C14ADDAC"/>
    <w:lvl w:ilvl="0" w:tplc="F774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AD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8B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89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6C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4F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9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4E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8E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B77BA"/>
    <w:multiLevelType w:val="hybridMultilevel"/>
    <w:tmpl w:val="19588A8E"/>
    <w:lvl w:ilvl="0" w:tplc="C97AF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9B0EE6E" w:tentative="1">
      <w:start w:val="1"/>
      <w:numFmt w:val="lowerLetter"/>
      <w:lvlText w:val="%2."/>
      <w:lvlJc w:val="left"/>
      <w:pPr>
        <w:ind w:left="1440" w:hanging="360"/>
      </w:pPr>
    </w:lvl>
    <w:lvl w:ilvl="2" w:tplc="74E00F1C" w:tentative="1">
      <w:start w:val="1"/>
      <w:numFmt w:val="lowerRoman"/>
      <w:lvlText w:val="%3."/>
      <w:lvlJc w:val="right"/>
      <w:pPr>
        <w:ind w:left="2160" w:hanging="180"/>
      </w:pPr>
    </w:lvl>
    <w:lvl w:ilvl="3" w:tplc="2438E4B2" w:tentative="1">
      <w:start w:val="1"/>
      <w:numFmt w:val="decimal"/>
      <w:lvlText w:val="%4."/>
      <w:lvlJc w:val="left"/>
      <w:pPr>
        <w:ind w:left="2880" w:hanging="360"/>
      </w:pPr>
    </w:lvl>
    <w:lvl w:ilvl="4" w:tplc="221AA664" w:tentative="1">
      <w:start w:val="1"/>
      <w:numFmt w:val="lowerLetter"/>
      <w:lvlText w:val="%5."/>
      <w:lvlJc w:val="left"/>
      <w:pPr>
        <w:ind w:left="3600" w:hanging="360"/>
      </w:pPr>
    </w:lvl>
    <w:lvl w:ilvl="5" w:tplc="EED88D76" w:tentative="1">
      <w:start w:val="1"/>
      <w:numFmt w:val="lowerRoman"/>
      <w:lvlText w:val="%6."/>
      <w:lvlJc w:val="right"/>
      <w:pPr>
        <w:ind w:left="4320" w:hanging="180"/>
      </w:pPr>
    </w:lvl>
    <w:lvl w:ilvl="6" w:tplc="81D0A1BE" w:tentative="1">
      <w:start w:val="1"/>
      <w:numFmt w:val="decimal"/>
      <w:lvlText w:val="%7."/>
      <w:lvlJc w:val="left"/>
      <w:pPr>
        <w:ind w:left="5040" w:hanging="360"/>
      </w:pPr>
    </w:lvl>
    <w:lvl w:ilvl="7" w:tplc="723AB7D4" w:tentative="1">
      <w:start w:val="1"/>
      <w:numFmt w:val="lowerLetter"/>
      <w:lvlText w:val="%8."/>
      <w:lvlJc w:val="left"/>
      <w:pPr>
        <w:ind w:left="5760" w:hanging="360"/>
      </w:pPr>
    </w:lvl>
    <w:lvl w:ilvl="8" w:tplc="E528E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A595D"/>
    <w:multiLevelType w:val="multilevel"/>
    <w:tmpl w:val="0568D8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 w:val="0"/>
        <w:i w:val="0"/>
        <w:caps w:val="0"/>
        <w:vanish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Calibri" w:eastAsiaTheme="minorHAnsi" w:hAnsi="Calibri" w:cstheme="minorBidi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0"/>
  </w:num>
  <w:num w:numId="5">
    <w:abstractNumId w:val="15"/>
  </w:num>
  <w:num w:numId="6">
    <w:abstractNumId w:val="18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1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E9"/>
    <w:rsid w:val="000028C1"/>
    <w:rsid w:val="000224A5"/>
    <w:rsid w:val="00022979"/>
    <w:rsid w:val="000A005A"/>
    <w:rsid w:val="000A0442"/>
    <w:rsid w:val="000A32B4"/>
    <w:rsid w:val="000C1E7A"/>
    <w:rsid w:val="000E1B51"/>
    <w:rsid w:val="00105E53"/>
    <w:rsid w:val="00135BEB"/>
    <w:rsid w:val="001509F8"/>
    <w:rsid w:val="00185DCF"/>
    <w:rsid w:val="001B5FB1"/>
    <w:rsid w:val="001D759D"/>
    <w:rsid w:val="0021755B"/>
    <w:rsid w:val="00217881"/>
    <w:rsid w:val="002308C5"/>
    <w:rsid w:val="00266942"/>
    <w:rsid w:val="00290F30"/>
    <w:rsid w:val="002A018A"/>
    <w:rsid w:val="0030756F"/>
    <w:rsid w:val="003959C4"/>
    <w:rsid w:val="003A01DD"/>
    <w:rsid w:val="003A71B6"/>
    <w:rsid w:val="00475D28"/>
    <w:rsid w:val="004B3311"/>
    <w:rsid w:val="004C1800"/>
    <w:rsid w:val="004F4413"/>
    <w:rsid w:val="00517C57"/>
    <w:rsid w:val="00554211"/>
    <w:rsid w:val="005C22DD"/>
    <w:rsid w:val="005C460B"/>
    <w:rsid w:val="006450BB"/>
    <w:rsid w:val="006E3E93"/>
    <w:rsid w:val="00731BBD"/>
    <w:rsid w:val="007E68CF"/>
    <w:rsid w:val="007F4BD5"/>
    <w:rsid w:val="007F7D6E"/>
    <w:rsid w:val="00820902"/>
    <w:rsid w:val="008C2C4C"/>
    <w:rsid w:val="008D57CB"/>
    <w:rsid w:val="00956A8B"/>
    <w:rsid w:val="00975154"/>
    <w:rsid w:val="0099401C"/>
    <w:rsid w:val="009A7FBE"/>
    <w:rsid w:val="009C7CD1"/>
    <w:rsid w:val="009E11B8"/>
    <w:rsid w:val="009E621E"/>
    <w:rsid w:val="00A020CF"/>
    <w:rsid w:val="00A44685"/>
    <w:rsid w:val="00A5175E"/>
    <w:rsid w:val="00A9094A"/>
    <w:rsid w:val="00AB3B12"/>
    <w:rsid w:val="00AC3563"/>
    <w:rsid w:val="00AC3F78"/>
    <w:rsid w:val="00B246C4"/>
    <w:rsid w:val="00B45EE9"/>
    <w:rsid w:val="00B46999"/>
    <w:rsid w:val="00BE7093"/>
    <w:rsid w:val="00CA6035"/>
    <w:rsid w:val="00CB1B80"/>
    <w:rsid w:val="00CB54CD"/>
    <w:rsid w:val="00CE4506"/>
    <w:rsid w:val="00CE66F6"/>
    <w:rsid w:val="00D038CF"/>
    <w:rsid w:val="00D044A8"/>
    <w:rsid w:val="00D45669"/>
    <w:rsid w:val="00D54682"/>
    <w:rsid w:val="00D73C6C"/>
    <w:rsid w:val="00D75192"/>
    <w:rsid w:val="00DD4044"/>
    <w:rsid w:val="00DE4E8D"/>
    <w:rsid w:val="00E67DCE"/>
    <w:rsid w:val="00E75558"/>
    <w:rsid w:val="00E939D6"/>
    <w:rsid w:val="00EF0FE9"/>
    <w:rsid w:val="00EF22B5"/>
    <w:rsid w:val="00F05499"/>
    <w:rsid w:val="00F653C4"/>
    <w:rsid w:val="00FD3A2D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30C6"/>
  <w15:docId w15:val="{1163332A-7202-4016-B4D0-DA1C558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51B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4DC0"/>
    <w:pPr>
      <w:keepNext/>
      <w:spacing w:after="0" w:line="240" w:lineRule="auto"/>
      <w:jc w:val="center"/>
      <w:outlineLvl w:val="0"/>
    </w:pPr>
    <w:rPr>
      <w:rFonts w:ascii="Verdana" w:hAnsi="Verdana"/>
      <w:b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6F"/>
  </w:style>
  <w:style w:type="paragraph" w:styleId="Footer">
    <w:name w:val="footer"/>
    <w:basedOn w:val="Normal"/>
    <w:link w:val="FooterChar"/>
    <w:uiPriority w:val="99"/>
    <w:unhideWhenUsed/>
    <w:rsid w:val="00FA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6F"/>
  </w:style>
  <w:style w:type="paragraph" w:styleId="BalloonText">
    <w:name w:val="Balloon Text"/>
    <w:basedOn w:val="Normal"/>
    <w:link w:val="BalloonTextChar"/>
    <w:uiPriority w:val="99"/>
    <w:semiHidden/>
    <w:unhideWhenUsed/>
    <w:rsid w:val="00FA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BB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31BB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BBD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731BBD"/>
    <w:rPr>
      <w:i/>
      <w:iCs/>
    </w:rPr>
  </w:style>
  <w:style w:type="character" w:styleId="Strong">
    <w:name w:val="Strong"/>
    <w:basedOn w:val="DefaultParagraphFont"/>
    <w:uiPriority w:val="22"/>
    <w:qFormat/>
    <w:rsid w:val="00C94D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4DC0"/>
    <w:rPr>
      <w:rFonts w:ascii="Verdana" w:hAnsi="Verdana"/>
      <w:b/>
      <w:sz w:val="24"/>
      <w:szCs w:val="24"/>
      <w:lang w:eastAsia="en-CA"/>
    </w:rPr>
  </w:style>
  <w:style w:type="paragraph" w:customStyle="1" w:styleId="BodyA">
    <w:name w:val="Body A"/>
    <w:rsid w:val="00D5479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paragraph" w:styleId="BodyText">
    <w:name w:val="Body Text"/>
    <w:link w:val="BodyTextChar"/>
    <w:rsid w:val="00D5479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75"/>
      </w:tabs>
      <w:spacing w:after="0" w:line="240" w:lineRule="auto"/>
      <w:jc w:val="both"/>
    </w:pPr>
    <w:rPr>
      <w:rFonts w:ascii="Verdana" w:eastAsia="Arial Unicode MS" w:hAnsi="Verdana" w:cs="Arial Unicode MS"/>
      <w:i/>
      <w:iCs/>
      <w:color w:val="000000"/>
      <w:sz w:val="20"/>
      <w:szCs w:val="20"/>
      <w:u w:color="000000"/>
      <w:bdr w:val="nil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D54792"/>
    <w:rPr>
      <w:rFonts w:ascii="Verdana" w:eastAsia="Arial Unicode MS" w:hAnsi="Verdana" w:cs="Arial Unicode MS"/>
      <w:i/>
      <w:iCs/>
      <w:color w:val="000000"/>
      <w:sz w:val="20"/>
      <w:szCs w:val="20"/>
      <w:u w:color="000000"/>
      <w:bdr w:val="nil"/>
      <w:lang w:val="en-US" w:eastAsia="en-CA"/>
    </w:rPr>
  </w:style>
  <w:style w:type="paragraph" w:customStyle="1" w:styleId="Body">
    <w:name w:val="Body"/>
    <w:rsid w:val="00150BD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1F2FC8"/>
    <w:pPr>
      <w:spacing w:after="0" w:line="240" w:lineRule="auto"/>
      <w:jc w:val="center"/>
    </w:pPr>
    <w:rPr>
      <w:rFonts w:ascii="Verdana" w:hAnsi="Verdana"/>
      <w:b/>
      <w:sz w:val="20"/>
      <w:szCs w:val="20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1F2FC8"/>
    <w:rPr>
      <w:rFonts w:ascii="Verdana" w:hAnsi="Verdana"/>
      <w:b/>
      <w:sz w:val="20"/>
      <w:szCs w:val="20"/>
      <w:lang w:eastAsia="en-CA"/>
    </w:rPr>
  </w:style>
  <w:style w:type="paragraph" w:styleId="BodyText3">
    <w:name w:val="Body Text 3"/>
    <w:basedOn w:val="Normal"/>
    <w:link w:val="BodyText3Char"/>
    <w:uiPriority w:val="99"/>
    <w:unhideWhenUsed/>
    <w:rsid w:val="000409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40957"/>
    <w:rPr>
      <w:sz w:val="16"/>
      <w:szCs w:val="16"/>
    </w:rPr>
  </w:style>
  <w:style w:type="paragraph" w:styleId="Revision">
    <w:name w:val="Revision"/>
    <w:hidden/>
    <w:uiPriority w:val="99"/>
    <w:semiHidden/>
    <w:rsid w:val="00FF7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CW13602883.2</cp:keywords>
  <cp:lastModifiedBy>James Scott Munro</cp:lastModifiedBy>
  <cp:revision>5</cp:revision>
  <dcterms:created xsi:type="dcterms:W3CDTF">2021-04-23T17:18:00Z</dcterms:created>
  <dcterms:modified xsi:type="dcterms:W3CDTF">2021-04-23T17:31:00Z</dcterms:modified>
</cp:coreProperties>
</file>