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AD37C" w14:textId="77777777" w:rsidR="00802781" w:rsidRDefault="00956232">
      <w:pPr>
        <w:pStyle w:val="BodyText"/>
        <w:rPr>
          <w:rFonts w:ascii="Times New Roman"/>
        </w:rPr>
      </w:pPr>
      <w:bookmarkStart w:id="0" w:name="_GoBack"/>
      <w:bookmarkEnd w:id="0"/>
      <w:r>
        <w:rPr>
          <w:noProof/>
        </w:rPr>
        <w:drawing>
          <wp:anchor distT="0" distB="0" distL="0" distR="0" simplePos="0" relativeHeight="268431791" behindDoc="1" locked="0" layoutInCell="1" allowOverlap="1" wp14:anchorId="5214C89E" wp14:editId="49B7BA50">
            <wp:simplePos x="0" y="0"/>
            <wp:positionH relativeFrom="page">
              <wp:posOffset>346364</wp:posOffset>
            </wp:positionH>
            <wp:positionV relativeFrom="page">
              <wp:posOffset>301306</wp:posOffset>
            </wp:positionV>
            <wp:extent cx="7158030" cy="9541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58030" cy="9541459"/>
                    </a:xfrm>
                    <a:prstGeom prst="rect">
                      <a:avLst/>
                    </a:prstGeom>
                  </pic:spPr>
                </pic:pic>
              </a:graphicData>
            </a:graphic>
          </wp:anchor>
        </w:drawing>
      </w:r>
    </w:p>
    <w:p w14:paraId="4A502FD0" w14:textId="77777777" w:rsidR="00802781" w:rsidRDefault="00802781">
      <w:pPr>
        <w:pStyle w:val="BodyText"/>
        <w:rPr>
          <w:rFonts w:ascii="Times New Roman"/>
        </w:rPr>
      </w:pPr>
    </w:p>
    <w:p w14:paraId="01470A78" w14:textId="77777777" w:rsidR="00802781" w:rsidRDefault="00802781">
      <w:pPr>
        <w:pStyle w:val="BodyText"/>
        <w:rPr>
          <w:rFonts w:ascii="Times New Roman"/>
        </w:rPr>
      </w:pPr>
    </w:p>
    <w:p w14:paraId="1D695126" w14:textId="77777777" w:rsidR="00802781" w:rsidRDefault="00802781">
      <w:pPr>
        <w:pStyle w:val="BodyText"/>
        <w:rPr>
          <w:rFonts w:ascii="Times New Roman"/>
        </w:rPr>
      </w:pPr>
    </w:p>
    <w:p w14:paraId="6C5AD115" w14:textId="77777777" w:rsidR="00802781" w:rsidRDefault="00802781">
      <w:pPr>
        <w:pStyle w:val="BodyText"/>
        <w:rPr>
          <w:rFonts w:ascii="Times New Roman"/>
        </w:rPr>
      </w:pPr>
    </w:p>
    <w:p w14:paraId="7313F365" w14:textId="0FDA7C80" w:rsidR="00802781" w:rsidRDefault="00175151" w:rsidP="00175151">
      <w:pPr>
        <w:spacing w:before="247"/>
        <w:ind w:left="667" w:right="648"/>
        <w:jc w:val="center"/>
        <w:rPr>
          <w:b/>
          <w:sz w:val="32"/>
        </w:rPr>
      </w:pPr>
      <w:r>
        <w:rPr>
          <w:b/>
          <w:sz w:val="32"/>
        </w:rPr>
        <w:t xml:space="preserve">Osoyoos </w:t>
      </w:r>
      <w:r w:rsidR="003A7923">
        <w:rPr>
          <w:b/>
          <w:sz w:val="32"/>
        </w:rPr>
        <w:t xml:space="preserve">Resumes Trading </w:t>
      </w:r>
    </w:p>
    <w:p w14:paraId="7183D3F9" w14:textId="643F7C44" w:rsidR="00362810" w:rsidRDefault="001F0ED1" w:rsidP="00362810">
      <w:pPr>
        <w:pStyle w:val="BodyText"/>
        <w:spacing w:before="245"/>
        <w:ind w:left="109" w:right="107"/>
        <w:jc w:val="both"/>
      </w:pPr>
      <w:r w:rsidRPr="001F0ED1">
        <w:rPr>
          <w:b/>
          <w:bCs/>
        </w:rPr>
        <w:t xml:space="preserve">TORONTO, ONTARIO, </w:t>
      </w:r>
      <w:r w:rsidR="00C471CF" w:rsidRPr="001F0ED1">
        <w:rPr>
          <w:b/>
          <w:bCs/>
        </w:rPr>
        <w:t xml:space="preserve">September </w:t>
      </w:r>
      <w:r w:rsidRPr="001F0ED1">
        <w:rPr>
          <w:b/>
          <w:bCs/>
        </w:rPr>
        <w:t>5</w:t>
      </w:r>
      <w:r w:rsidR="00B6117A" w:rsidRPr="001F0ED1">
        <w:rPr>
          <w:b/>
          <w:bCs/>
        </w:rPr>
        <w:t>, 2019</w:t>
      </w:r>
      <w:r w:rsidR="00956232" w:rsidRPr="001F0ED1">
        <w:rPr>
          <w:b/>
          <w:bCs/>
        </w:rPr>
        <w:t xml:space="preserve"> </w:t>
      </w:r>
      <w:r w:rsidR="00956232">
        <w:t>– Osoyoos Cannabis Inc. (CSE:</w:t>
      </w:r>
      <w:r>
        <w:t xml:space="preserve"> </w:t>
      </w:r>
      <w:r w:rsidR="00956232">
        <w:t>OSO) (“</w:t>
      </w:r>
      <w:r w:rsidR="00956232">
        <w:rPr>
          <w:b/>
        </w:rPr>
        <w:t>Osoyoos</w:t>
      </w:r>
      <w:r w:rsidR="00956232">
        <w:t>” or the “</w:t>
      </w:r>
      <w:r w:rsidR="00956232">
        <w:rPr>
          <w:b/>
        </w:rPr>
        <w:t>Company</w:t>
      </w:r>
      <w:r>
        <w:rPr>
          <w:b/>
        </w:rPr>
        <w:t>”</w:t>
      </w:r>
      <w:r w:rsidR="00B6117A">
        <w:t>)</w:t>
      </w:r>
      <w:r w:rsidR="00372644">
        <w:t xml:space="preserve">, a </w:t>
      </w:r>
      <w:r w:rsidR="00F35A4B">
        <w:t>cann</w:t>
      </w:r>
      <w:r w:rsidR="002030A9">
        <w:t>abinoid-focused processing and extraction company,</w:t>
      </w:r>
      <w:r w:rsidR="00546E8C">
        <w:t xml:space="preserve"> is pleased </w:t>
      </w:r>
      <w:r w:rsidR="00175151">
        <w:t xml:space="preserve">to announce that, further to its press release of September 4, 2019, </w:t>
      </w:r>
      <w:r w:rsidR="00175151" w:rsidRPr="00CA387A">
        <w:t xml:space="preserve">it has been advised by the Canadian Securities Exchange that trading in its common shares will resume at the opening of business on September </w:t>
      </w:r>
      <w:r w:rsidR="00175151" w:rsidRPr="00BA639D">
        <w:t>6</w:t>
      </w:r>
      <w:r w:rsidR="00175151" w:rsidRPr="00CA387A">
        <w:t>, 2019</w:t>
      </w:r>
      <w:r w:rsidR="00175151">
        <w:t xml:space="preserve">. The Company intends to continue executing on its core business plan, </w:t>
      </w:r>
      <w:r w:rsidR="00362810">
        <w:t>which is to build</w:t>
      </w:r>
      <w:r w:rsidR="00362810" w:rsidRPr="00362810">
        <w:t xml:space="preserve"> a leading cannabinoid processing and extraction platform to provide customizable and scalable extraction solutions for Canada’s top Licensed Producers as well as developing Osoyoos’ own branded product lines</w:t>
      </w:r>
      <w:r w:rsidR="00362810">
        <w:t>.</w:t>
      </w:r>
      <w:r w:rsidR="00175151">
        <w:t xml:space="preserve"> </w:t>
      </w:r>
      <w:r w:rsidR="004B551D" w:rsidRPr="004B551D">
        <w:t xml:space="preserve">Osoyoos is </w:t>
      </w:r>
      <w:r w:rsidR="004B551D">
        <w:t xml:space="preserve">also </w:t>
      </w:r>
      <w:r w:rsidR="004B551D" w:rsidRPr="004B551D">
        <w:t xml:space="preserve">actively seeking out suitable neighboring land to build a licensed outdoor cultivation facility in the Okanagan Valley. This opportunity would provide lower cost feedstock for the Company’s production facility in an area known for both its fertile soil and positive weather attributes. </w:t>
      </w:r>
      <w:r w:rsidR="00175151">
        <w:t xml:space="preserve"> </w:t>
      </w:r>
    </w:p>
    <w:p w14:paraId="6AA97E28" w14:textId="6967E646" w:rsidR="00802781" w:rsidRPr="00362810" w:rsidRDefault="00956232" w:rsidP="00362810">
      <w:pPr>
        <w:pStyle w:val="BodyText"/>
        <w:spacing w:before="245"/>
        <w:ind w:left="109" w:right="107"/>
        <w:jc w:val="both"/>
      </w:pPr>
      <w:r>
        <w:rPr>
          <w:b/>
          <w:i/>
        </w:rPr>
        <w:t>About Osoyoos Cannabis Inc.</w:t>
      </w:r>
    </w:p>
    <w:p w14:paraId="0359A9EA" w14:textId="77777777" w:rsidR="00802781" w:rsidRDefault="00802781">
      <w:pPr>
        <w:pStyle w:val="BodyText"/>
        <w:spacing w:before="9"/>
        <w:rPr>
          <w:b/>
          <w:i/>
          <w:sz w:val="19"/>
        </w:rPr>
      </w:pPr>
    </w:p>
    <w:p w14:paraId="21D82045" w14:textId="09569FCC" w:rsidR="00802781" w:rsidRPr="005B2963" w:rsidRDefault="00956232" w:rsidP="00280B1F">
      <w:pPr>
        <w:pStyle w:val="BodyText"/>
        <w:ind w:left="109" w:right="108"/>
        <w:jc w:val="both"/>
        <w:rPr>
          <w:color w:val="071626"/>
        </w:rPr>
      </w:pPr>
      <w:r>
        <w:rPr>
          <w:color w:val="071626"/>
        </w:rPr>
        <w:t xml:space="preserve">Osoyoos Cannabis Inc. </w:t>
      </w:r>
      <w:r w:rsidR="009E7A14">
        <w:rPr>
          <w:color w:val="071626"/>
        </w:rPr>
        <w:t xml:space="preserve">is focused on building a </w:t>
      </w:r>
      <w:r w:rsidR="005E217F">
        <w:rPr>
          <w:color w:val="071626"/>
        </w:rPr>
        <w:t>leading</w:t>
      </w:r>
      <w:r w:rsidR="009E7A14">
        <w:rPr>
          <w:color w:val="071626"/>
        </w:rPr>
        <w:t xml:space="preserve"> </w:t>
      </w:r>
      <w:r w:rsidR="007B0D59">
        <w:rPr>
          <w:color w:val="071626"/>
        </w:rPr>
        <w:t xml:space="preserve">cannabinoid </w:t>
      </w:r>
      <w:r w:rsidR="00EA6998">
        <w:rPr>
          <w:color w:val="071626"/>
        </w:rPr>
        <w:t xml:space="preserve">processing and </w:t>
      </w:r>
      <w:r w:rsidR="007B0D59">
        <w:rPr>
          <w:color w:val="071626"/>
        </w:rPr>
        <w:t>extraction</w:t>
      </w:r>
      <w:r w:rsidR="005E217F">
        <w:rPr>
          <w:color w:val="071626"/>
        </w:rPr>
        <w:t xml:space="preserve"> platform.</w:t>
      </w:r>
      <w:r w:rsidR="00280B1F">
        <w:rPr>
          <w:color w:val="071626"/>
        </w:rPr>
        <w:t xml:space="preserve"> </w:t>
      </w:r>
      <w:r w:rsidR="00177D96">
        <w:rPr>
          <w:color w:val="071626"/>
        </w:rPr>
        <w:t>Osoyoos</w:t>
      </w:r>
      <w:r>
        <w:rPr>
          <w:color w:val="071626"/>
        </w:rPr>
        <w:t xml:space="preserve"> </w:t>
      </w:r>
      <w:r w:rsidR="00AC3F75">
        <w:rPr>
          <w:color w:val="071626"/>
        </w:rPr>
        <w:t xml:space="preserve">is an applicant under </w:t>
      </w:r>
      <w:r w:rsidR="005462E9">
        <w:rPr>
          <w:color w:val="071626"/>
        </w:rPr>
        <w:t xml:space="preserve">the </w:t>
      </w:r>
      <w:r w:rsidR="005462E9" w:rsidRPr="006E40DC">
        <w:rPr>
          <w:i/>
          <w:iCs/>
          <w:color w:val="071626"/>
        </w:rPr>
        <w:t>Cannabis Act (Canada)</w:t>
      </w:r>
      <w:r w:rsidR="005462E9">
        <w:rPr>
          <w:color w:val="071626"/>
        </w:rPr>
        <w:t xml:space="preserve"> </w:t>
      </w:r>
      <w:r w:rsidR="00C53F80">
        <w:rPr>
          <w:color w:val="071626"/>
        </w:rPr>
        <w:t xml:space="preserve">for a standard processing license for its 10,410 </w:t>
      </w:r>
      <w:r w:rsidR="00E12207">
        <w:rPr>
          <w:color w:val="071626"/>
        </w:rPr>
        <w:t>sq. ft.</w:t>
      </w:r>
      <w:r w:rsidR="00FA39F1">
        <w:rPr>
          <w:color w:val="071626"/>
        </w:rPr>
        <w:t xml:space="preserve"> f</w:t>
      </w:r>
      <w:r w:rsidR="00C53F80">
        <w:rPr>
          <w:color w:val="071626"/>
        </w:rPr>
        <w:t>acility</w:t>
      </w:r>
      <w:r w:rsidR="00220AC6">
        <w:rPr>
          <w:color w:val="071626"/>
        </w:rPr>
        <w:t xml:space="preserve"> </w:t>
      </w:r>
      <w:r w:rsidR="000C649A">
        <w:rPr>
          <w:color w:val="071626"/>
        </w:rPr>
        <w:t>in Oliver, BC</w:t>
      </w:r>
      <w:r w:rsidR="00FE3FCB">
        <w:rPr>
          <w:color w:val="071626"/>
        </w:rPr>
        <w:t xml:space="preserve"> which is currently in the review stage. </w:t>
      </w:r>
      <w:r w:rsidR="00DF2F80">
        <w:rPr>
          <w:color w:val="071626"/>
        </w:rPr>
        <w:t xml:space="preserve">Once licensed, the Company plans to </w:t>
      </w:r>
      <w:r w:rsidR="003511B0">
        <w:rPr>
          <w:color w:val="071626"/>
        </w:rPr>
        <w:t>provide</w:t>
      </w:r>
      <w:r w:rsidR="00DA490A">
        <w:rPr>
          <w:color w:val="071626"/>
          <w:spacing w:val="-5"/>
        </w:rPr>
        <w:t xml:space="preserve"> </w:t>
      </w:r>
      <w:r>
        <w:rPr>
          <w:color w:val="071626"/>
        </w:rPr>
        <w:t>contract</w:t>
      </w:r>
      <w:r>
        <w:rPr>
          <w:color w:val="071626"/>
          <w:spacing w:val="-4"/>
        </w:rPr>
        <w:t xml:space="preserve"> </w:t>
      </w:r>
      <w:r>
        <w:rPr>
          <w:color w:val="071626"/>
        </w:rPr>
        <w:t>tolling</w:t>
      </w:r>
      <w:r>
        <w:rPr>
          <w:color w:val="071626"/>
          <w:spacing w:val="-5"/>
        </w:rPr>
        <w:t xml:space="preserve"> </w:t>
      </w:r>
      <w:r>
        <w:rPr>
          <w:color w:val="071626"/>
        </w:rPr>
        <w:t>extraction</w:t>
      </w:r>
      <w:r w:rsidR="00DA490A">
        <w:rPr>
          <w:color w:val="071626"/>
        </w:rPr>
        <w:t xml:space="preserve"> services</w:t>
      </w:r>
      <w:r>
        <w:rPr>
          <w:color w:val="071626"/>
        </w:rPr>
        <w:t>,</w:t>
      </w:r>
      <w:r>
        <w:rPr>
          <w:color w:val="071626"/>
          <w:spacing w:val="-5"/>
        </w:rPr>
        <w:t xml:space="preserve"> </w:t>
      </w:r>
      <w:r>
        <w:rPr>
          <w:color w:val="071626"/>
        </w:rPr>
        <w:t>sale</w:t>
      </w:r>
      <w:r>
        <w:rPr>
          <w:color w:val="071626"/>
          <w:spacing w:val="-5"/>
        </w:rPr>
        <w:t xml:space="preserve"> </w:t>
      </w:r>
      <w:r>
        <w:rPr>
          <w:color w:val="071626"/>
        </w:rPr>
        <w:t>of</w:t>
      </w:r>
      <w:r>
        <w:rPr>
          <w:color w:val="071626"/>
          <w:spacing w:val="-4"/>
        </w:rPr>
        <w:t xml:space="preserve"> </w:t>
      </w:r>
      <w:r>
        <w:rPr>
          <w:color w:val="071626"/>
        </w:rPr>
        <w:t>bulk</w:t>
      </w:r>
      <w:r>
        <w:rPr>
          <w:color w:val="071626"/>
          <w:spacing w:val="-5"/>
        </w:rPr>
        <w:t xml:space="preserve"> </w:t>
      </w:r>
      <w:r w:rsidR="000D0A29">
        <w:rPr>
          <w:color w:val="071626"/>
          <w:spacing w:val="-5"/>
        </w:rPr>
        <w:t>cannabinoid-</w:t>
      </w:r>
      <w:r>
        <w:rPr>
          <w:color w:val="071626"/>
        </w:rPr>
        <w:t>oil</w:t>
      </w:r>
      <w:r>
        <w:rPr>
          <w:color w:val="071626"/>
          <w:spacing w:val="-4"/>
        </w:rPr>
        <w:t xml:space="preserve"> </w:t>
      </w:r>
      <w:r>
        <w:rPr>
          <w:color w:val="071626"/>
        </w:rPr>
        <w:t>and</w:t>
      </w:r>
      <w:r>
        <w:rPr>
          <w:color w:val="071626"/>
          <w:spacing w:val="-5"/>
        </w:rPr>
        <w:t xml:space="preserve"> </w:t>
      </w:r>
      <w:r w:rsidR="009A647F">
        <w:rPr>
          <w:color w:val="071626"/>
          <w:spacing w:val="-5"/>
        </w:rPr>
        <w:t xml:space="preserve">sale of other </w:t>
      </w:r>
      <w:r>
        <w:rPr>
          <w:color w:val="071626"/>
        </w:rPr>
        <w:t>proprietary Osoyoos Cannabis</w:t>
      </w:r>
      <w:r w:rsidR="00BD1633">
        <w:rPr>
          <w:color w:val="071626"/>
        </w:rPr>
        <w:t>-</w:t>
      </w:r>
      <w:r>
        <w:rPr>
          <w:color w:val="071626"/>
        </w:rPr>
        <w:t>branded and white</w:t>
      </w:r>
      <w:r w:rsidR="008E7149">
        <w:rPr>
          <w:color w:val="071626"/>
        </w:rPr>
        <w:t xml:space="preserve"> </w:t>
      </w:r>
      <w:r>
        <w:rPr>
          <w:color w:val="071626"/>
        </w:rPr>
        <w:t>label</w:t>
      </w:r>
      <w:r w:rsidR="00F22C48">
        <w:rPr>
          <w:color w:val="071626"/>
        </w:rPr>
        <w:t>ed</w:t>
      </w:r>
      <w:r>
        <w:rPr>
          <w:color w:val="071626"/>
        </w:rPr>
        <w:t xml:space="preserve"> products.</w:t>
      </w:r>
    </w:p>
    <w:p w14:paraId="7B5ABB9F" w14:textId="77777777" w:rsidR="00802781" w:rsidRDefault="00802781">
      <w:pPr>
        <w:pStyle w:val="BodyText"/>
      </w:pPr>
    </w:p>
    <w:p w14:paraId="62DCCAAE" w14:textId="77777777" w:rsidR="00802781" w:rsidRPr="00D82608" w:rsidRDefault="00956232">
      <w:pPr>
        <w:pStyle w:val="BodyText"/>
        <w:ind w:left="109"/>
        <w:rPr>
          <w:b/>
          <w:bCs/>
        </w:rPr>
      </w:pPr>
      <w:r w:rsidRPr="00D82608">
        <w:rPr>
          <w:b/>
          <w:bCs/>
          <w:color w:val="071626"/>
        </w:rPr>
        <w:t>For further information, please contact:</w:t>
      </w:r>
    </w:p>
    <w:p w14:paraId="4B58623B" w14:textId="7C6419BB" w:rsidR="00802781" w:rsidRPr="00D454A8" w:rsidRDefault="00956232">
      <w:pPr>
        <w:pStyle w:val="BodyText"/>
        <w:ind w:left="109"/>
        <w:rPr>
          <w:b/>
          <w:bCs/>
        </w:rPr>
      </w:pPr>
      <w:r w:rsidRPr="00D454A8">
        <w:rPr>
          <w:b/>
          <w:bCs/>
          <w:color w:val="071626"/>
        </w:rPr>
        <w:t>Osoyoos Cannabis Inc.</w:t>
      </w:r>
    </w:p>
    <w:p w14:paraId="691D6AB9" w14:textId="305169FF" w:rsidR="00286E27" w:rsidRDefault="00956232">
      <w:pPr>
        <w:pStyle w:val="BodyText"/>
        <w:spacing w:before="5" w:line="235" w:lineRule="auto"/>
        <w:ind w:left="109" w:right="7124"/>
        <w:rPr>
          <w:color w:val="071626"/>
        </w:rPr>
      </w:pPr>
      <w:r>
        <w:rPr>
          <w:color w:val="071626"/>
        </w:rPr>
        <w:t xml:space="preserve">Gerry Goldberg </w:t>
      </w:r>
    </w:p>
    <w:p w14:paraId="034ADD8E" w14:textId="3540801D" w:rsidR="00D9351B" w:rsidRPr="0047186A" w:rsidRDefault="00D9351B" w:rsidP="00D9351B">
      <w:pPr>
        <w:pStyle w:val="BodyText"/>
        <w:spacing w:before="5" w:line="235" w:lineRule="auto"/>
        <w:ind w:left="109" w:right="6603"/>
        <w:rPr>
          <w:iCs/>
          <w:color w:val="071626"/>
        </w:rPr>
      </w:pPr>
      <w:r w:rsidRPr="0047186A">
        <w:rPr>
          <w:iCs/>
          <w:color w:val="071626"/>
        </w:rPr>
        <w:t xml:space="preserve">Interim </w:t>
      </w:r>
      <w:r w:rsidR="00FC6CC7" w:rsidRPr="0047186A">
        <w:rPr>
          <w:iCs/>
          <w:color w:val="071626"/>
        </w:rPr>
        <w:t>CEO</w:t>
      </w:r>
    </w:p>
    <w:p w14:paraId="00A41475" w14:textId="31B18BBF" w:rsidR="00D9351B" w:rsidRPr="00286E27" w:rsidRDefault="00D9351B" w:rsidP="00D9351B">
      <w:pPr>
        <w:pStyle w:val="BodyText"/>
        <w:spacing w:before="5" w:line="235" w:lineRule="auto"/>
        <w:ind w:left="109" w:right="7124"/>
        <w:rPr>
          <w:color w:val="071626"/>
        </w:rPr>
      </w:pPr>
      <w:r>
        <w:rPr>
          <w:color w:val="071626"/>
        </w:rPr>
        <w:t>(416) 460-3000</w:t>
      </w:r>
    </w:p>
    <w:p w14:paraId="7E1B010D" w14:textId="33DFC296" w:rsidR="00286E27" w:rsidRDefault="001963EF" w:rsidP="00286E27">
      <w:pPr>
        <w:pStyle w:val="BodyText"/>
        <w:spacing w:before="5" w:line="235" w:lineRule="auto"/>
        <w:ind w:left="109" w:right="6603"/>
        <w:rPr>
          <w:color w:val="071626"/>
        </w:rPr>
      </w:pPr>
      <w:hyperlink r:id="rId9" w:history="1">
        <w:r w:rsidR="00286E27" w:rsidRPr="003934F3">
          <w:rPr>
            <w:rStyle w:val="Hyperlink"/>
          </w:rPr>
          <w:t>ggoldberg@osoyooscannabis.com</w:t>
        </w:r>
      </w:hyperlink>
      <w:r w:rsidR="00286E27">
        <w:rPr>
          <w:color w:val="071626"/>
        </w:rPr>
        <w:t xml:space="preserve"> </w:t>
      </w:r>
    </w:p>
    <w:p w14:paraId="6C3271C6" w14:textId="77777777" w:rsidR="00802781" w:rsidRDefault="00802781">
      <w:pPr>
        <w:pStyle w:val="BodyText"/>
        <w:spacing w:before="6"/>
        <w:rPr>
          <w:sz w:val="22"/>
        </w:rPr>
      </w:pPr>
    </w:p>
    <w:p w14:paraId="66439816" w14:textId="77777777" w:rsidR="00802781" w:rsidRPr="00FC0471" w:rsidRDefault="00956232">
      <w:pPr>
        <w:ind w:left="109"/>
        <w:rPr>
          <w:rFonts w:asciiTheme="minorHAnsi" w:hAnsiTheme="minorHAnsi"/>
          <w:b/>
        </w:rPr>
      </w:pPr>
      <w:r w:rsidRPr="00FC0471">
        <w:rPr>
          <w:rFonts w:asciiTheme="minorHAnsi" w:hAnsiTheme="minorHAnsi"/>
          <w:b/>
        </w:rPr>
        <w:t>DISCLAIMER &amp; READER ADVISORY</w:t>
      </w:r>
    </w:p>
    <w:p w14:paraId="4A2E7835" w14:textId="77777777" w:rsidR="00802781" w:rsidRDefault="00802781">
      <w:pPr>
        <w:pStyle w:val="BodyText"/>
        <w:spacing w:before="8"/>
        <w:rPr>
          <w:rFonts w:ascii="Times New Roman"/>
          <w:b/>
          <w:sz w:val="24"/>
        </w:rPr>
      </w:pPr>
    </w:p>
    <w:p w14:paraId="73C65886" w14:textId="74516D67" w:rsidR="00802781" w:rsidRPr="00F4041B" w:rsidRDefault="00956232" w:rsidP="00A011C5">
      <w:pPr>
        <w:pStyle w:val="BodyText"/>
        <w:ind w:left="109" w:right="194"/>
        <w:jc w:val="both"/>
        <w:rPr>
          <w:rFonts w:asciiTheme="minorHAnsi" w:hAnsiTheme="minorHAnsi"/>
          <w:i/>
        </w:rPr>
      </w:pPr>
      <w:r w:rsidRPr="00F4041B">
        <w:rPr>
          <w:rFonts w:asciiTheme="minorHAnsi" w:hAnsiTheme="minorHAnsi"/>
          <w:i/>
        </w:rPr>
        <w:t xml:space="preserve">Certain statements contained in this press release constitute forward-looking information. These statements relate to future events or future performance. The use of any of the words “could”, “intend”, “expect”, “believe”, “will”, “may”, “projected”, “estimated” and similar expressions and statements relating to matters that are not historical facts are intended to identify forward-looking information and are based on the Company’s current belief or assumptions as to the outcome and timing of such future events. Actual future results may differ materially. In particular, this release contains forward-looking information relating to </w:t>
      </w:r>
      <w:r w:rsidR="00D8319B" w:rsidRPr="00F4041B">
        <w:rPr>
          <w:rFonts w:asciiTheme="minorHAnsi" w:hAnsiTheme="minorHAnsi"/>
          <w:i/>
        </w:rPr>
        <w:t xml:space="preserve">receipt of </w:t>
      </w:r>
      <w:r w:rsidR="00314816" w:rsidRPr="00F4041B">
        <w:rPr>
          <w:rFonts w:asciiTheme="minorHAnsi" w:hAnsiTheme="minorHAnsi"/>
          <w:i/>
        </w:rPr>
        <w:t>a st</w:t>
      </w:r>
      <w:r w:rsidR="00775E11" w:rsidRPr="00F4041B">
        <w:rPr>
          <w:rFonts w:asciiTheme="minorHAnsi" w:hAnsiTheme="minorHAnsi"/>
          <w:i/>
        </w:rPr>
        <w:t>andard proces</w:t>
      </w:r>
      <w:r w:rsidR="00362810">
        <w:rPr>
          <w:rFonts w:asciiTheme="minorHAnsi" w:hAnsiTheme="minorHAnsi"/>
          <w:i/>
        </w:rPr>
        <w:t>sing license from Health Canada</w:t>
      </w:r>
      <w:r w:rsidR="00A011C5" w:rsidRPr="00F4041B">
        <w:rPr>
          <w:rFonts w:asciiTheme="minorHAnsi" w:hAnsiTheme="minorHAnsi"/>
          <w:i/>
        </w:rPr>
        <w:t xml:space="preserve">. </w:t>
      </w:r>
      <w:r w:rsidRPr="00F4041B">
        <w:rPr>
          <w:rFonts w:asciiTheme="minorHAnsi" w:hAnsiTheme="minorHAnsi"/>
          <w:i/>
        </w:rPr>
        <w:t xml:space="preserve">Various assumptions or factors are typically applied in drawing conclusions or making the forecasts or projections set out in forward-looking information. Those assumptions and factors are based on information currently available to the parties. The material factors and assumptions include regulatory and other third-party approvals; licensing and other risks associated with </w:t>
      </w:r>
      <w:r w:rsidRPr="00F4041B">
        <w:rPr>
          <w:rFonts w:asciiTheme="minorHAnsi" w:hAnsiTheme="minorHAnsi"/>
          <w:i/>
          <w:iCs/>
        </w:rPr>
        <w:t xml:space="preserve">Cannabis Act (Canada) </w:t>
      </w:r>
      <w:r w:rsidRPr="00F4041B">
        <w:rPr>
          <w:rFonts w:asciiTheme="minorHAnsi" w:hAnsiTheme="minorHAnsi"/>
          <w:i/>
        </w:rPr>
        <w:t>operations</w:t>
      </w:r>
      <w:r w:rsidR="00A011C5" w:rsidRPr="00F4041B">
        <w:rPr>
          <w:rFonts w:asciiTheme="minorHAnsi" w:hAnsiTheme="minorHAnsi"/>
          <w:i/>
        </w:rPr>
        <w:t>; the willingness of Licensed Producers to enter into extraction contracts with Osoyoos on acceptable terms or at all</w:t>
      </w:r>
      <w:r w:rsidRPr="00F4041B">
        <w:rPr>
          <w:rFonts w:asciiTheme="minorHAnsi" w:hAnsiTheme="minorHAnsi"/>
          <w:i/>
        </w:rPr>
        <w:t>. The forward-looking information contained in this release is made as of the date hereof and the parties are not obligated to update or revise any forward-looking information, whether as a result of new information, future events or otherwise, except as required by applicable securities laws. Because of the risks, uncertainties and assumptions contained herein, investors should not place undue reliance on forward-looking information. The foregoing statements expressly qualify any forward-looking information contained herein.</w:t>
      </w:r>
    </w:p>
    <w:p w14:paraId="59E40035" w14:textId="1AE8CD32" w:rsidR="00B6117A" w:rsidRDefault="00B6117A">
      <w:pPr>
        <w:pStyle w:val="BodyText"/>
        <w:ind w:left="109" w:right="194"/>
        <w:rPr>
          <w:rFonts w:ascii="Times New Roman" w:hAnsi="Times New Roman"/>
        </w:rPr>
      </w:pPr>
    </w:p>
    <w:p w14:paraId="7014A5C4" w14:textId="77777777" w:rsidR="00B6117A" w:rsidRDefault="00B6117A">
      <w:pPr>
        <w:pStyle w:val="BodyText"/>
        <w:ind w:left="109" w:right="194"/>
        <w:rPr>
          <w:rFonts w:ascii="Times New Roman" w:hAnsi="Times New Roman"/>
        </w:rPr>
      </w:pPr>
    </w:p>
    <w:p w14:paraId="1B3F13A1" w14:textId="77777777" w:rsidR="00802781" w:rsidRDefault="00802781">
      <w:pPr>
        <w:pStyle w:val="BodyText"/>
        <w:spacing w:before="4"/>
        <w:rPr>
          <w:rFonts w:ascii="Times New Roman"/>
          <w:sz w:val="24"/>
        </w:rPr>
      </w:pPr>
    </w:p>
    <w:p w14:paraId="123A9E5A" w14:textId="77777777" w:rsidR="00802781" w:rsidRDefault="00802781">
      <w:pPr>
        <w:pStyle w:val="BodyText"/>
        <w:spacing w:before="6"/>
        <w:rPr>
          <w:rFonts w:ascii="Times New Roman"/>
          <w:sz w:val="24"/>
        </w:rPr>
      </w:pPr>
    </w:p>
    <w:sectPr w:rsidR="00802781">
      <w:headerReference w:type="default" r:id="rId10"/>
      <w:footerReference w:type="default" r:id="rId11"/>
      <w:pgSz w:w="12240" w:h="15840"/>
      <w:pgMar w:top="1340" w:right="1320" w:bottom="280" w:left="134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EDDD8" w14:textId="77777777" w:rsidR="001963EF" w:rsidRDefault="001963EF">
      <w:r>
        <w:separator/>
      </w:r>
    </w:p>
  </w:endnote>
  <w:endnote w:type="continuationSeparator" w:id="0">
    <w:p w14:paraId="2BB0D04C" w14:textId="77777777" w:rsidR="001963EF" w:rsidRDefault="001963EF">
      <w:r>
        <w:continuationSeparator/>
      </w:r>
    </w:p>
  </w:endnote>
  <w:endnote w:type="continuationNotice" w:id="1">
    <w:p w14:paraId="10D6C38D" w14:textId="77777777" w:rsidR="001963EF" w:rsidRDefault="00196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1397" w14:textId="77777777" w:rsidR="00F71D54" w:rsidRDefault="00F71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E6E0D" w14:textId="77777777" w:rsidR="001963EF" w:rsidRDefault="001963EF">
      <w:r>
        <w:separator/>
      </w:r>
    </w:p>
  </w:footnote>
  <w:footnote w:type="continuationSeparator" w:id="0">
    <w:p w14:paraId="42CC7209" w14:textId="77777777" w:rsidR="001963EF" w:rsidRDefault="001963EF">
      <w:r>
        <w:continuationSeparator/>
      </w:r>
    </w:p>
  </w:footnote>
  <w:footnote w:type="continuationNotice" w:id="1">
    <w:p w14:paraId="7C66C23C" w14:textId="77777777" w:rsidR="001963EF" w:rsidRDefault="001963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B9AE" w14:textId="1D06EE24" w:rsidR="00802781" w:rsidRDefault="00263F56">
    <w:pPr>
      <w:pStyle w:val="BodyText"/>
      <w:spacing w:line="14" w:lineRule="auto"/>
    </w:pPr>
    <w:r>
      <w:rPr>
        <w:noProof/>
      </w:rPr>
      <mc:AlternateContent>
        <mc:Choice Requires="wps">
          <w:drawing>
            <wp:anchor distT="0" distB="0" distL="114300" distR="114300" simplePos="0" relativeHeight="251657728" behindDoc="1" locked="0" layoutInCell="1" allowOverlap="1" wp14:anchorId="16C61656" wp14:editId="048C7F93">
              <wp:simplePos x="0" y="0"/>
              <wp:positionH relativeFrom="page">
                <wp:posOffset>3827145</wp:posOffset>
              </wp:positionH>
              <wp:positionV relativeFrom="page">
                <wp:posOffset>445770</wp:posOffset>
              </wp:positionV>
              <wp:extent cx="128270"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9A1D" w14:textId="77777777" w:rsidR="00802781" w:rsidRDefault="00956232">
                          <w:pPr>
                            <w:spacing w:before="20"/>
                            <w:ind w:left="40"/>
                            <w:rPr>
                              <w:sz w:val="24"/>
                            </w:rPr>
                          </w:pPr>
                          <w:r>
                            <w:fldChar w:fldCharType="begin"/>
                          </w:r>
                          <w:r>
                            <w:rPr>
                              <w:sz w:val="24"/>
                            </w:rPr>
                            <w:instrText xml:space="preserve"> PAGE </w:instrText>
                          </w:r>
                          <w:r>
                            <w:fldChar w:fldCharType="separate"/>
                          </w:r>
                          <w:r w:rsidR="007D1D0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61656" id="_x0000_t202" coordsize="21600,21600" o:spt="202" path="m,l,21600r21600,l21600,xe">
              <v:stroke joinstyle="miter"/>
              <v:path gradientshapeok="t" o:connecttype="rect"/>
            </v:shapetype>
            <v:shape id="Text Box 1" o:spid="_x0000_s1026" type="#_x0000_t202" style="position:absolute;margin-left:301.35pt;margin-top:35.1pt;width:10.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K4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" filled="f" stroked="f">
              <v:textbox inset="0,0,0,0">
                <w:txbxContent>
                  <w:p w14:paraId="48539A1D" w14:textId="77777777" w:rsidR="00802781" w:rsidRDefault="00956232">
                    <w:pPr>
                      <w:spacing w:before="20"/>
                      <w:ind w:left="40"/>
                      <w:rPr>
                        <w:sz w:val="24"/>
                      </w:rPr>
                    </w:pPr>
                    <w:r>
                      <w:fldChar w:fldCharType="begin"/>
                    </w:r>
                    <w:r>
                      <w:rPr>
                        <w:sz w:val="24"/>
                      </w:rPr>
                      <w:instrText xml:space="preserve"> PAGE </w:instrText>
                    </w:r>
                    <w:r>
                      <w:fldChar w:fldCharType="separate"/>
                    </w:r>
                    <w:r w:rsidR="007D1D08">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109C"/>
    <w:multiLevelType w:val="hybridMultilevel"/>
    <w:tmpl w:val="D8443216"/>
    <w:lvl w:ilvl="0" w:tplc="C1AA2E1E">
      <w:start w:val="1"/>
      <w:numFmt w:val="decimal"/>
      <w:lvlText w:val="%1."/>
      <w:lvlJc w:val="left"/>
      <w:pPr>
        <w:ind w:left="829" w:hanging="360"/>
      </w:pPr>
      <w:rPr>
        <w:rFonts w:ascii="Calibri" w:eastAsia="Calibri" w:hAnsi="Calibri" w:cs="Calibri" w:hint="default"/>
        <w:spacing w:val="-1"/>
        <w:w w:val="100"/>
        <w:sz w:val="20"/>
        <w:szCs w:val="20"/>
      </w:rPr>
    </w:lvl>
    <w:lvl w:ilvl="1" w:tplc="A0D8F69C">
      <w:numFmt w:val="bullet"/>
      <w:lvlText w:val="•"/>
      <w:lvlJc w:val="left"/>
      <w:pPr>
        <w:ind w:left="1696" w:hanging="360"/>
      </w:pPr>
      <w:rPr>
        <w:rFonts w:hint="default"/>
      </w:rPr>
    </w:lvl>
    <w:lvl w:ilvl="2" w:tplc="46AA6EF6">
      <w:numFmt w:val="bullet"/>
      <w:lvlText w:val="•"/>
      <w:lvlJc w:val="left"/>
      <w:pPr>
        <w:ind w:left="2572" w:hanging="360"/>
      </w:pPr>
      <w:rPr>
        <w:rFonts w:hint="default"/>
      </w:rPr>
    </w:lvl>
    <w:lvl w:ilvl="3" w:tplc="622226AA">
      <w:numFmt w:val="bullet"/>
      <w:lvlText w:val="•"/>
      <w:lvlJc w:val="left"/>
      <w:pPr>
        <w:ind w:left="3448" w:hanging="360"/>
      </w:pPr>
      <w:rPr>
        <w:rFonts w:hint="default"/>
      </w:rPr>
    </w:lvl>
    <w:lvl w:ilvl="4" w:tplc="926019EE">
      <w:numFmt w:val="bullet"/>
      <w:lvlText w:val="•"/>
      <w:lvlJc w:val="left"/>
      <w:pPr>
        <w:ind w:left="4324" w:hanging="360"/>
      </w:pPr>
      <w:rPr>
        <w:rFonts w:hint="default"/>
      </w:rPr>
    </w:lvl>
    <w:lvl w:ilvl="5" w:tplc="23748E98">
      <w:numFmt w:val="bullet"/>
      <w:lvlText w:val="•"/>
      <w:lvlJc w:val="left"/>
      <w:pPr>
        <w:ind w:left="5200" w:hanging="360"/>
      </w:pPr>
      <w:rPr>
        <w:rFonts w:hint="default"/>
      </w:rPr>
    </w:lvl>
    <w:lvl w:ilvl="6" w:tplc="BEC077FA">
      <w:numFmt w:val="bullet"/>
      <w:lvlText w:val="•"/>
      <w:lvlJc w:val="left"/>
      <w:pPr>
        <w:ind w:left="6076" w:hanging="360"/>
      </w:pPr>
      <w:rPr>
        <w:rFonts w:hint="default"/>
      </w:rPr>
    </w:lvl>
    <w:lvl w:ilvl="7" w:tplc="233069C0">
      <w:numFmt w:val="bullet"/>
      <w:lvlText w:val="•"/>
      <w:lvlJc w:val="left"/>
      <w:pPr>
        <w:ind w:left="6952" w:hanging="360"/>
      </w:pPr>
      <w:rPr>
        <w:rFonts w:hint="default"/>
      </w:rPr>
    </w:lvl>
    <w:lvl w:ilvl="8" w:tplc="658C0176">
      <w:numFmt w:val="bullet"/>
      <w:lvlText w:val="•"/>
      <w:lvlJc w:val="left"/>
      <w:pPr>
        <w:ind w:left="7828" w:hanging="360"/>
      </w:pPr>
      <w:rPr>
        <w:rFonts w:hint="default"/>
      </w:rPr>
    </w:lvl>
  </w:abstractNum>
  <w:abstractNum w:abstractNumId="1" w15:restartNumberingAfterBreak="0">
    <w:nsid w:val="4AE33AF5"/>
    <w:multiLevelType w:val="hybridMultilevel"/>
    <w:tmpl w:val="F0325D16"/>
    <w:lvl w:ilvl="0" w:tplc="1009000F">
      <w:start w:val="1"/>
      <w:numFmt w:val="decimal"/>
      <w:lvlText w:val="%1."/>
      <w:lvlJc w:val="left"/>
      <w:pPr>
        <w:ind w:left="829" w:hanging="360"/>
      </w:pPr>
    </w:lvl>
    <w:lvl w:ilvl="1" w:tplc="10090019" w:tentative="1">
      <w:start w:val="1"/>
      <w:numFmt w:val="lowerLetter"/>
      <w:lvlText w:val="%2."/>
      <w:lvlJc w:val="left"/>
      <w:pPr>
        <w:ind w:left="1549" w:hanging="360"/>
      </w:pPr>
    </w:lvl>
    <w:lvl w:ilvl="2" w:tplc="1009001B" w:tentative="1">
      <w:start w:val="1"/>
      <w:numFmt w:val="lowerRoman"/>
      <w:lvlText w:val="%3."/>
      <w:lvlJc w:val="right"/>
      <w:pPr>
        <w:ind w:left="2269" w:hanging="180"/>
      </w:pPr>
    </w:lvl>
    <w:lvl w:ilvl="3" w:tplc="1009000F" w:tentative="1">
      <w:start w:val="1"/>
      <w:numFmt w:val="decimal"/>
      <w:lvlText w:val="%4."/>
      <w:lvlJc w:val="left"/>
      <w:pPr>
        <w:ind w:left="2989" w:hanging="360"/>
      </w:pPr>
    </w:lvl>
    <w:lvl w:ilvl="4" w:tplc="10090019" w:tentative="1">
      <w:start w:val="1"/>
      <w:numFmt w:val="lowerLetter"/>
      <w:lvlText w:val="%5."/>
      <w:lvlJc w:val="left"/>
      <w:pPr>
        <w:ind w:left="3709" w:hanging="360"/>
      </w:pPr>
    </w:lvl>
    <w:lvl w:ilvl="5" w:tplc="1009001B" w:tentative="1">
      <w:start w:val="1"/>
      <w:numFmt w:val="lowerRoman"/>
      <w:lvlText w:val="%6."/>
      <w:lvlJc w:val="right"/>
      <w:pPr>
        <w:ind w:left="4429" w:hanging="180"/>
      </w:pPr>
    </w:lvl>
    <w:lvl w:ilvl="6" w:tplc="1009000F" w:tentative="1">
      <w:start w:val="1"/>
      <w:numFmt w:val="decimal"/>
      <w:lvlText w:val="%7."/>
      <w:lvlJc w:val="left"/>
      <w:pPr>
        <w:ind w:left="5149" w:hanging="360"/>
      </w:pPr>
    </w:lvl>
    <w:lvl w:ilvl="7" w:tplc="10090019" w:tentative="1">
      <w:start w:val="1"/>
      <w:numFmt w:val="lowerLetter"/>
      <w:lvlText w:val="%8."/>
      <w:lvlJc w:val="left"/>
      <w:pPr>
        <w:ind w:left="5869" w:hanging="360"/>
      </w:pPr>
    </w:lvl>
    <w:lvl w:ilvl="8" w:tplc="1009001B" w:tentative="1">
      <w:start w:val="1"/>
      <w:numFmt w:val="lowerRoman"/>
      <w:lvlText w:val="%9."/>
      <w:lvlJc w:val="right"/>
      <w:pPr>
        <w:ind w:left="65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81"/>
    <w:rsid w:val="0000291F"/>
    <w:rsid w:val="0001137A"/>
    <w:rsid w:val="000140F7"/>
    <w:rsid w:val="00027A11"/>
    <w:rsid w:val="00031220"/>
    <w:rsid w:val="0003201F"/>
    <w:rsid w:val="00032B48"/>
    <w:rsid w:val="00042F72"/>
    <w:rsid w:val="00046916"/>
    <w:rsid w:val="00076AF7"/>
    <w:rsid w:val="00080285"/>
    <w:rsid w:val="00096711"/>
    <w:rsid w:val="0009681F"/>
    <w:rsid w:val="000A16F0"/>
    <w:rsid w:val="000A62BB"/>
    <w:rsid w:val="000A6E8C"/>
    <w:rsid w:val="000B315F"/>
    <w:rsid w:val="000B79A4"/>
    <w:rsid w:val="000C321A"/>
    <w:rsid w:val="000C5AB9"/>
    <w:rsid w:val="000C649A"/>
    <w:rsid w:val="000D0A29"/>
    <w:rsid w:val="000E2B01"/>
    <w:rsid w:val="000E4515"/>
    <w:rsid w:val="000F117A"/>
    <w:rsid w:val="00110158"/>
    <w:rsid w:val="00111D78"/>
    <w:rsid w:val="00116BB7"/>
    <w:rsid w:val="00117E2E"/>
    <w:rsid w:val="00117E70"/>
    <w:rsid w:val="00123A69"/>
    <w:rsid w:val="001273DB"/>
    <w:rsid w:val="00143F78"/>
    <w:rsid w:val="00153AFC"/>
    <w:rsid w:val="00154AA5"/>
    <w:rsid w:val="00155E68"/>
    <w:rsid w:val="00160092"/>
    <w:rsid w:val="00175151"/>
    <w:rsid w:val="00177D96"/>
    <w:rsid w:val="0018103F"/>
    <w:rsid w:val="00185D2A"/>
    <w:rsid w:val="00191796"/>
    <w:rsid w:val="001963EF"/>
    <w:rsid w:val="001A29FD"/>
    <w:rsid w:val="001B1216"/>
    <w:rsid w:val="001B1487"/>
    <w:rsid w:val="001B5CB6"/>
    <w:rsid w:val="001B6980"/>
    <w:rsid w:val="001C0DC0"/>
    <w:rsid w:val="001C189A"/>
    <w:rsid w:val="001C1948"/>
    <w:rsid w:val="001C61D2"/>
    <w:rsid w:val="001C6D2F"/>
    <w:rsid w:val="001E6934"/>
    <w:rsid w:val="001F040D"/>
    <w:rsid w:val="001F0ED1"/>
    <w:rsid w:val="001F185E"/>
    <w:rsid w:val="002030A9"/>
    <w:rsid w:val="00203BAB"/>
    <w:rsid w:val="00212A66"/>
    <w:rsid w:val="0022090F"/>
    <w:rsid w:val="00220AC6"/>
    <w:rsid w:val="002238CC"/>
    <w:rsid w:val="00231765"/>
    <w:rsid w:val="002464E5"/>
    <w:rsid w:val="002538BB"/>
    <w:rsid w:val="00255C86"/>
    <w:rsid w:val="002617FC"/>
    <w:rsid w:val="00263F56"/>
    <w:rsid w:val="00272CC7"/>
    <w:rsid w:val="00274D2B"/>
    <w:rsid w:val="00274D8E"/>
    <w:rsid w:val="00280B1F"/>
    <w:rsid w:val="00283CA6"/>
    <w:rsid w:val="00286E27"/>
    <w:rsid w:val="00286E9C"/>
    <w:rsid w:val="0029522E"/>
    <w:rsid w:val="002A1750"/>
    <w:rsid w:val="002B14BF"/>
    <w:rsid w:val="002B2598"/>
    <w:rsid w:val="002C345D"/>
    <w:rsid w:val="002C7AB6"/>
    <w:rsid w:val="002E2DCA"/>
    <w:rsid w:val="002E62CE"/>
    <w:rsid w:val="002F5689"/>
    <w:rsid w:val="003009C2"/>
    <w:rsid w:val="00306352"/>
    <w:rsid w:val="00314816"/>
    <w:rsid w:val="00321A2F"/>
    <w:rsid w:val="00335ABD"/>
    <w:rsid w:val="003511B0"/>
    <w:rsid w:val="003522BB"/>
    <w:rsid w:val="003546B6"/>
    <w:rsid w:val="00362810"/>
    <w:rsid w:val="00365F2B"/>
    <w:rsid w:val="00372644"/>
    <w:rsid w:val="00373923"/>
    <w:rsid w:val="00376B8D"/>
    <w:rsid w:val="00382771"/>
    <w:rsid w:val="003829E5"/>
    <w:rsid w:val="00384977"/>
    <w:rsid w:val="00385D7A"/>
    <w:rsid w:val="003A4126"/>
    <w:rsid w:val="003A7923"/>
    <w:rsid w:val="003B0E03"/>
    <w:rsid w:val="003B1E03"/>
    <w:rsid w:val="003B4667"/>
    <w:rsid w:val="003B7B66"/>
    <w:rsid w:val="003C3DF8"/>
    <w:rsid w:val="003D32FA"/>
    <w:rsid w:val="003D4D9B"/>
    <w:rsid w:val="003F2FB2"/>
    <w:rsid w:val="00401190"/>
    <w:rsid w:val="0040305B"/>
    <w:rsid w:val="00403296"/>
    <w:rsid w:val="0040362E"/>
    <w:rsid w:val="00413023"/>
    <w:rsid w:val="00434732"/>
    <w:rsid w:val="004347D7"/>
    <w:rsid w:val="004445BF"/>
    <w:rsid w:val="0044745E"/>
    <w:rsid w:val="00447C25"/>
    <w:rsid w:val="00452177"/>
    <w:rsid w:val="004572EC"/>
    <w:rsid w:val="00464B4B"/>
    <w:rsid w:val="00466B8B"/>
    <w:rsid w:val="0046718A"/>
    <w:rsid w:val="00470934"/>
    <w:rsid w:val="0047186A"/>
    <w:rsid w:val="00481838"/>
    <w:rsid w:val="0048518C"/>
    <w:rsid w:val="00491BC9"/>
    <w:rsid w:val="004922FE"/>
    <w:rsid w:val="00494125"/>
    <w:rsid w:val="004A3AB0"/>
    <w:rsid w:val="004A4B41"/>
    <w:rsid w:val="004A4E1C"/>
    <w:rsid w:val="004B0267"/>
    <w:rsid w:val="004B2EF7"/>
    <w:rsid w:val="004B551D"/>
    <w:rsid w:val="004B6060"/>
    <w:rsid w:val="004C30B5"/>
    <w:rsid w:val="004C3852"/>
    <w:rsid w:val="004E30F0"/>
    <w:rsid w:val="004E7860"/>
    <w:rsid w:val="004F1AA5"/>
    <w:rsid w:val="004F3205"/>
    <w:rsid w:val="004F4DF6"/>
    <w:rsid w:val="005052D1"/>
    <w:rsid w:val="00533218"/>
    <w:rsid w:val="00533C93"/>
    <w:rsid w:val="005370AF"/>
    <w:rsid w:val="005462E9"/>
    <w:rsid w:val="00546E8C"/>
    <w:rsid w:val="00552D11"/>
    <w:rsid w:val="00570EB7"/>
    <w:rsid w:val="00571AE2"/>
    <w:rsid w:val="005743A8"/>
    <w:rsid w:val="00590114"/>
    <w:rsid w:val="0059256F"/>
    <w:rsid w:val="005A07DE"/>
    <w:rsid w:val="005A0ECD"/>
    <w:rsid w:val="005A2EEC"/>
    <w:rsid w:val="005A506C"/>
    <w:rsid w:val="005B1C51"/>
    <w:rsid w:val="005B2963"/>
    <w:rsid w:val="005B5740"/>
    <w:rsid w:val="005C3AA5"/>
    <w:rsid w:val="005C4DE0"/>
    <w:rsid w:val="005C6ADE"/>
    <w:rsid w:val="005D3BC7"/>
    <w:rsid w:val="005D41FA"/>
    <w:rsid w:val="005E217F"/>
    <w:rsid w:val="005F38BB"/>
    <w:rsid w:val="00605635"/>
    <w:rsid w:val="00606C6E"/>
    <w:rsid w:val="0061350C"/>
    <w:rsid w:val="00616848"/>
    <w:rsid w:val="00620E1E"/>
    <w:rsid w:val="00623BB0"/>
    <w:rsid w:val="00626A05"/>
    <w:rsid w:val="00642611"/>
    <w:rsid w:val="00643AA8"/>
    <w:rsid w:val="0065188D"/>
    <w:rsid w:val="00660B03"/>
    <w:rsid w:val="006820C6"/>
    <w:rsid w:val="00682477"/>
    <w:rsid w:val="0068666A"/>
    <w:rsid w:val="00690FD4"/>
    <w:rsid w:val="00691C28"/>
    <w:rsid w:val="006B4E1A"/>
    <w:rsid w:val="006C6C66"/>
    <w:rsid w:val="006D118B"/>
    <w:rsid w:val="006D26C8"/>
    <w:rsid w:val="006E1077"/>
    <w:rsid w:val="006E40DC"/>
    <w:rsid w:val="0070694B"/>
    <w:rsid w:val="00716830"/>
    <w:rsid w:val="007175D3"/>
    <w:rsid w:val="0073102A"/>
    <w:rsid w:val="0073144E"/>
    <w:rsid w:val="007320A2"/>
    <w:rsid w:val="00732F18"/>
    <w:rsid w:val="007332C8"/>
    <w:rsid w:val="00735190"/>
    <w:rsid w:val="007379AA"/>
    <w:rsid w:val="00741D55"/>
    <w:rsid w:val="007575EC"/>
    <w:rsid w:val="0076260A"/>
    <w:rsid w:val="007704D8"/>
    <w:rsid w:val="00772E58"/>
    <w:rsid w:val="007753FC"/>
    <w:rsid w:val="007754EC"/>
    <w:rsid w:val="00775E11"/>
    <w:rsid w:val="00776F3B"/>
    <w:rsid w:val="00783D35"/>
    <w:rsid w:val="00787616"/>
    <w:rsid w:val="00797E8F"/>
    <w:rsid w:val="007A122D"/>
    <w:rsid w:val="007A7DCE"/>
    <w:rsid w:val="007B0D59"/>
    <w:rsid w:val="007D1D08"/>
    <w:rsid w:val="007D2A45"/>
    <w:rsid w:val="007D4457"/>
    <w:rsid w:val="007D524D"/>
    <w:rsid w:val="007D67D3"/>
    <w:rsid w:val="007E1566"/>
    <w:rsid w:val="007E6932"/>
    <w:rsid w:val="007F3325"/>
    <w:rsid w:val="00802781"/>
    <w:rsid w:val="00806827"/>
    <w:rsid w:val="00816D68"/>
    <w:rsid w:val="00817C83"/>
    <w:rsid w:val="008234B0"/>
    <w:rsid w:val="00823FE8"/>
    <w:rsid w:val="008241FA"/>
    <w:rsid w:val="00837AA5"/>
    <w:rsid w:val="00840ED2"/>
    <w:rsid w:val="00856F7A"/>
    <w:rsid w:val="00863088"/>
    <w:rsid w:val="00874CA8"/>
    <w:rsid w:val="00875189"/>
    <w:rsid w:val="00882844"/>
    <w:rsid w:val="008863B6"/>
    <w:rsid w:val="0088650C"/>
    <w:rsid w:val="008A388F"/>
    <w:rsid w:val="008A3E67"/>
    <w:rsid w:val="008B4FB1"/>
    <w:rsid w:val="008D336B"/>
    <w:rsid w:val="008D3D70"/>
    <w:rsid w:val="008D40EA"/>
    <w:rsid w:val="008E7149"/>
    <w:rsid w:val="008F1E2E"/>
    <w:rsid w:val="008F5BC2"/>
    <w:rsid w:val="009050E3"/>
    <w:rsid w:val="009314EC"/>
    <w:rsid w:val="00933ED8"/>
    <w:rsid w:val="00940F31"/>
    <w:rsid w:val="0094221F"/>
    <w:rsid w:val="00956232"/>
    <w:rsid w:val="00960400"/>
    <w:rsid w:val="00965E91"/>
    <w:rsid w:val="009665CA"/>
    <w:rsid w:val="00971988"/>
    <w:rsid w:val="00985E97"/>
    <w:rsid w:val="00994934"/>
    <w:rsid w:val="009950E6"/>
    <w:rsid w:val="00997E15"/>
    <w:rsid w:val="009A03AF"/>
    <w:rsid w:val="009A2253"/>
    <w:rsid w:val="009A647F"/>
    <w:rsid w:val="009B1F49"/>
    <w:rsid w:val="009C0AA5"/>
    <w:rsid w:val="009C12EB"/>
    <w:rsid w:val="009C47ED"/>
    <w:rsid w:val="009C7638"/>
    <w:rsid w:val="009D0577"/>
    <w:rsid w:val="009E129D"/>
    <w:rsid w:val="009E6469"/>
    <w:rsid w:val="009E7A14"/>
    <w:rsid w:val="00A011C5"/>
    <w:rsid w:val="00A04CA6"/>
    <w:rsid w:val="00A23ACC"/>
    <w:rsid w:val="00A2462B"/>
    <w:rsid w:val="00A2467F"/>
    <w:rsid w:val="00A3156C"/>
    <w:rsid w:val="00A33A50"/>
    <w:rsid w:val="00A470F1"/>
    <w:rsid w:val="00A51C4B"/>
    <w:rsid w:val="00A602F0"/>
    <w:rsid w:val="00A62F1F"/>
    <w:rsid w:val="00A722CD"/>
    <w:rsid w:val="00A753B7"/>
    <w:rsid w:val="00A84E7E"/>
    <w:rsid w:val="00A9335A"/>
    <w:rsid w:val="00AA4CC1"/>
    <w:rsid w:val="00AA6826"/>
    <w:rsid w:val="00AA7EC0"/>
    <w:rsid w:val="00AB062E"/>
    <w:rsid w:val="00AB15A3"/>
    <w:rsid w:val="00AB3B81"/>
    <w:rsid w:val="00AC36AC"/>
    <w:rsid w:val="00AC3F75"/>
    <w:rsid w:val="00AD51DA"/>
    <w:rsid w:val="00AD5F49"/>
    <w:rsid w:val="00AE1E66"/>
    <w:rsid w:val="00B231C4"/>
    <w:rsid w:val="00B237CA"/>
    <w:rsid w:val="00B3554C"/>
    <w:rsid w:val="00B3720D"/>
    <w:rsid w:val="00B41F64"/>
    <w:rsid w:val="00B51880"/>
    <w:rsid w:val="00B6117A"/>
    <w:rsid w:val="00B62501"/>
    <w:rsid w:val="00B6269E"/>
    <w:rsid w:val="00B7313E"/>
    <w:rsid w:val="00B767CB"/>
    <w:rsid w:val="00B8087A"/>
    <w:rsid w:val="00B808CC"/>
    <w:rsid w:val="00B8187D"/>
    <w:rsid w:val="00B86120"/>
    <w:rsid w:val="00B8791E"/>
    <w:rsid w:val="00B956BC"/>
    <w:rsid w:val="00B96C07"/>
    <w:rsid w:val="00BA639D"/>
    <w:rsid w:val="00BB431F"/>
    <w:rsid w:val="00BC2185"/>
    <w:rsid w:val="00BD1633"/>
    <w:rsid w:val="00BE39BE"/>
    <w:rsid w:val="00BF2349"/>
    <w:rsid w:val="00BF2897"/>
    <w:rsid w:val="00BF6DF8"/>
    <w:rsid w:val="00C079D3"/>
    <w:rsid w:val="00C25E14"/>
    <w:rsid w:val="00C32259"/>
    <w:rsid w:val="00C3386A"/>
    <w:rsid w:val="00C35A1C"/>
    <w:rsid w:val="00C42A42"/>
    <w:rsid w:val="00C471CF"/>
    <w:rsid w:val="00C53F80"/>
    <w:rsid w:val="00C61E49"/>
    <w:rsid w:val="00C65307"/>
    <w:rsid w:val="00C70FF4"/>
    <w:rsid w:val="00C76106"/>
    <w:rsid w:val="00C77295"/>
    <w:rsid w:val="00C95BB0"/>
    <w:rsid w:val="00C95FCD"/>
    <w:rsid w:val="00CA0ACE"/>
    <w:rsid w:val="00CA387A"/>
    <w:rsid w:val="00CB07A4"/>
    <w:rsid w:val="00CB33E5"/>
    <w:rsid w:val="00CB3BA9"/>
    <w:rsid w:val="00CB787F"/>
    <w:rsid w:val="00CE146F"/>
    <w:rsid w:val="00CF3E24"/>
    <w:rsid w:val="00D00448"/>
    <w:rsid w:val="00D027E8"/>
    <w:rsid w:val="00D12FC3"/>
    <w:rsid w:val="00D15EA2"/>
    <w:rsid w:val="00D31518"/>
    <w:rsid w:val="00D34BB3"/>
    <w:rsid w:val="00D43CEB"/>
    <w:rsid w:val="00D454A8"/>
    <w:rsid w:val="00D52AE2"/>
    <w:rsid w:val="00D54BD6"/>
    <w:rsid w:val="00D618A4"/>
    <w:rsid w:val="00D706A2"/>
    <w:rsid w:val="00D74BE1"/>
    <w:rsid w:val="00D81CD3"/>
    <w:rsid w:val="00D82608"/>
    <w:rsid w:val="00D8319B"/>
    <w:rsid w:val="00D8543A"/>
    <w:rsid w:val="00D85A08"/>
    <w:rsid w:val="00D91B60"/>
    <w:rsid w:val="00D91E80"/>
    <w:rsid w:val="00D9351B"/>
    <w:rsid w:val="00DA490A"/>
    <w:rsid w:val="00DB4E7D"/>
    <w:rsid w:val="00DB6F1F"/>
    <w:rsid w:val="00DC6D32"/>
    <w:rsid w:val="00DD2D55"/>
    <w:rsid w:val="00DD377B"/>
    <w:rsid w:val="00DE5C17"/>
    <w:rsid w:val="00DF2F80"/>
    <w:rsid w:val="00E12207"/>
    <w:rsid w:val="00E12772"/>
    <w:rsid w:val="00E24529"/>
    <w:rsid w:val="00E2667D"/>
    <w:rsid w:val="00E339A3"/>
    <w:rsid w:val="00E36D3B"/>
    <w:rsid w:val="00E522A1"/>
    <w:rsid w:val="00E647A4"/>
    <w:rsid w:val="00E83509"/>
    <w:rsid w:val="00E84DF1"/>
    <w:rsid w:val="00E86AA6"/>
    <w:rsid w:val="00E90F4E"/>
    <w:rsid w:val="00E957C1"/>
    <w:rsid w:val="00E969ED"/>
    <w:rsid w:val="00E97560"/>
    <w:rsid w:val="00EA6998"/>
    <w:rsid w:val="00EB1972"/>
    <w:rsid w:val="00ED0524"/>
    <w:rsid w:val="00ED11A7"/>
    <w:rsid w:val="00F05C14"/>
    <w:rsid w:val="00F0762C"/>
    <w:rsid w:val="00F218A9"/>
    <w:rsid w:val="00F22C48"/>
    <w:rsid w:val="00F23DDA"/>
    <w:rsid w:val="00F35A4B"/>
    <w:rsid w:val="00F4041B"/>
    <w:rsid w:val="00F4451A"/>
    <w:rsid w:val="00F618AF"/>
    <w:rsid w:val="00F62D8A"/>
    <w:rsid w:val="00F70E13"/>
    <w:rsid w:val="00F714C4"/>
    <w:rsid w:val="00F71D54"/>
    <w:rsid w:val="00F773DB"/>
    <w:rsid w:val="00F83D5D"/>
    <w:rsid w:val="00F9110A"/>
    <w:rsid w:val="00FA0131"/>
    <w:rsid w:val="00FA1974"/>
    <w:rsid w:val="00FA283B"/>
    <w:rsid w:val="00FA39F1"/>
    <w:rsid w:val="00FA6273"/>
    <w:rsid w:val="00FB122F"/>
    <w:rsid w:val="00FB346F"/>
    <w:rsid w:val="00FB6515"/>
    <w:rsid w:val="00FB7FC6"/>
    <w:rsid w:val="00FC0471"/>
    <w:rsid w:val="00FC11E2"/>
    <w:rsid w:val="00FC6CC7"/>
    <w:rsid w:val="00FE3FCB"/>
    <w:rsid w:val="00FE4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3537C"/>
  <w15:docId w15:val="{3FB7B63F-3363-4F40-AB00-E63DE253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9" w:right="107" w:hanging="360"/>
      <w:jc w:val="both"/>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6117A"/>
    <w:rPr>
      <w:b/>
      <w:bCs/>
    </w:rPr>
  </w:style>
  <w:style w:type="character" w:styleId="Hyperlink">
    <w:name w:val="Hyperlink"/>
    <w:basedOn w:val="DefaultParagraphFont"/>
    <w:uiPriority w:val="99"/>
    <w:unhideWhenUsed/>
    <w:rsid w:val="00286E27"/>
    <w:rPr>
      <w:color w:val="0000FF" w:themeColor="hyperlink"/>
      <w:u w:val="single"/>
    </w:rPr>
  </w:style>
  <w:style w:type="character" w:customStyle="1" w:styleId="UnresolvedMention">
    <w:name w:val="Unresolved Mention"/>
    <w:basedOn w:val="DefaultParagraphFont"/>
    <w:uiPriority w:val="99"/>
    <w:semiHidden/>
    <w:unhideWhenUsed/>
    <w:rsid w:val="00286E27"/>
    <w:rPr>
      <w:color w:val="605E5C"/>
      <w:shd w:val="clear" w:color="auto" w:fill="E1DFDD"/>
    </w:rPr>
  </w:style>
  <w:style w:type="paragraph" w:styleId="Footer">
    <w:name w:val="footer"/>
    <w:basedOn w:val="Normal"/>
    <w:link w:val="FooterChar"/>
    <w:uiPriority w:val="99"/>
    <w:unhideWhenUsed/>
    <w:rsid w:val="00F71D54"/>
    <w:pPr>
      <w:tabs>
        <w:tab w:val="center" w:pos="4680"/>
        <w:tab w:val="right" w:pos="9360"/>
      </w:tabs>
    </w:pPr>
  </w:style>
  <w:style w:type="character" w:customStyle="1" w:styleId="FooterChar">
    <w:name w:val="Footer Char"/>
    <w:basedOn w:val="DefaultParagraphFont"/>
    <w:link w:val="Footer"/>
    <w:uiPriority w:val="99"/>
    <w:rsid w:val="00F71D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goldberg@osoyooscannab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12E9-A1C5-4EDA-9977-E49EF8C9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Forno</dc:creator>
  <cp:lastModifiedBy>Ian T</cp:lastModifiedBy>
  <cp:revision>2</cp:revision>
  <cp:lastPrinted>2019-08-29T15:27:00Z</cp:lastPrinted>
  <dcterms:created xsi:type="dcterms:W3CDTF">2019-09-05T22:24:00Z</dcterms:created>
  <dcterms:modified xsi:type="dcterms:W3CDTF">2019-09-05T22:24:00Z</dcterms:modified>
</cp:coreProperties>
</file>