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879E59" w14:textId="27230390" w:rsidR="008D7F0C" w:rsidRDefault="0010737D" w:rsidP="00727C6B">
      <w:pPr>
        <w:spacing w:line="276" w:lineRule="auto"/>
      </w:pPr>
      <w:r>
        <w:rPr>
          <w:noProof/>
          <w:lang w:val="en-CA" w:eastAsia="en-CA"/>
        </w:rPr>
        <w:drawing>
          <wp:anchor distT="0" distB="0" distL="114300" distR="114300" simplePos="0" relativeHeight="251658752" behindDoc="0" locked="0" layoutInCell="1" allowOverlap="1" wp14:anchorId="6BA64374" wp14:editId="2277F974">
            <wp:simplePos x="0" y="0"/>
            <wp:positionH relativeFrom="column">
              <wp:posOffset>1557020</wp:posOffset>
            </wp:positionH>
            <wp:positionV relativeFrom="paragraph">
              <wp:posOffset>-317500</wp:posOffset>
            </wp:positionV>
            <wp:extent cx="2908300" cy="11384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138436"/>
                    </a:xfrm>
                    <a:prstGeom prst="rect">
                      <a:avLst/>
                    </a:prstGeom>
                    <a:noFill/>
                    <a:ln>
                      <a:noFill/>
                    </a:ln>
                  </pic:spPr>
                </pic:pic>
              </a:graphicData>
            </a:graphic>
          </wp:anchor>
        </w:drawing>
      </w:r>
    </w:p>
    <w:p w14:paraId="34D2C1DB" w14:textId="47BFE0E1" w:rsidR="008D7F0C" w:rsidRDefault="008D7F0C" w:rsidP="00727C6B">
      <w:pPr>
        <w:spacing w:line="276" w:lineRule="auto"/>
        <w:jc w:val="center"/>
      </w:pPr>
      <w:bookmarkStart w:id="0" w:name="DocsID"/>
      <w:bookmarkEnd w:id="0"/>
    </w:p>
    <w:p w14:paraId="1463BC69" w14:textId="77777777" w:rsidR="008D7F0C" w:rsidRDefault="008D7F0C" w:rsidP="00727C6B">
      <w:pPr>
        <w:keepNext/>
        <w:keepLines/>
        <w:shd w:val="clear" w:color="auto" w:fill="FFFFFF"/>
        <w:spacing w:after="88" w:line="276" w:lineRule="auto"/>
        <w:ind w:left="1134" w:right="1422"/>
        <w:jc w:val="center"/>
        <w:rPr>
          <w:rFonts w:ascii="Calibri" w:eastAsia="Calibri" w:hAnsi="Calibri" w:cs="Calibri"/>
          <w:b/>
          <w:sz w:val="26"/>
          <w:szCs w:val="26"/>
        </w:rPr>
      </w:pPr>
    </w:p>
    <w:p w14:paraId="513FD76B" w14:textId="77777777" w:rsidR="008D7F0C" w:rsidRDefault="008D7F0C" w:rsidP="00727C6B">
      <w:pPr>
        <w:keepNext/>
        <w:keepLines/>
        <w:shd w:val="clear" w:color="auto" w:fill="FFFFFF"/>
        <w:spacing w:after="88" w:line="276" w:lineRule="auto"/>
        <w:ind w:left="1134" w:right="1422"/>
        <w:jc w:val="center"/>
        <w:rPr>
          <w:rFonts w:ascii="Calibri" w:eastAsia="Calibri" w:hAnsi="Calibri" w:cs="Calibri"/>
          <w:b/>
          <w:sz w:val="26"/>
          <w:szCs w:val="26"/>
        </w:rPr>
      </w:pPr>
    </w:p>
    <w:p w14:paraId="19380475" w14:textId="77777777" w:rsidR="0048479E" w:rsidRDefault="0048479E" w:rsidP="00727C6B">
      <w:pPr>
        <w:keepNext/>
        <w:keepLines/>
        <w:shd w:val="clear" w:color="auto" w:fill="FFFFFF"/>
        <w:spacing w:after="88" w:line="276" w:lineRule="auto"/>
        <w:rPr>
          <w:rFonts w:ascii="Calibri" w:eastAsia="Calibri" w:hAnsi="Calibri" w:cs="Calibri"/>
          <w:b/>
          <w:i/>
        </w:rPr>
      </w:pPr>
    </w:p>
    <w:p w14:paraId="0D6E8ACE" w14:textId="0D1FBE3B" w:rsidR="0089451E" w:rsidRDefault="0089451E" w:rsidP="005D19F8">
      <w:pPr>
        <w:autoSpaceDE w:val="0"/>
        <w:autoSpaceDN w:val="0"/>
        <w:adjustRightInd w:val="0"/>
        <w:spacing w:line="276" w:lineRule="auto"/>
        <w:jc w:val="center"/>
        <w:rPr>
          <w:rFonts w:ascii="Calibri" w:eastAsia="Calibri" w:hAnsi="Calibri" w:cs="Calibri"/>
          <w:b/>
        </w:rPr>
      </w:pPr>
      <w:bookmarkStart w:id="1" w:name="_Hlk530990043"/>
      <w:r w:rsidRPr="0089451E">
        <w:rPr>
          <w:rFonts w:ascii="Calibri" w:eastAsia="Calibri" w:hAnsi="Calibri" w:cs="Calibri"/>
          <w:b/>
        </w:rPr>
        <w:t>/C O R R E C T I O N from Source -- Origin House/</w:t>
      </w:r>
    </w:p>
    <w:p w14:paraId="0DA19C9F" w14:textId="77777777" w:rsidR="0089451E" w:rsidRDefault="0089451E" w:rsidP="005D19F8">
      <w:pPr>
        <w:autoSpaceDE w:val="0"/>
        <w:autoSpaceDN w:val="0"/>
        <w:adjustRightInd w:val="0"/>
        <w:spacing w:line="276" w:lineRule="auto"/>
        <w:jc w:val="center"/>
        <w:rPr>
          <w:rFonts w:ascii="Calibri" w:eastAsia="Calibri" w:hAnsi="Calibri" w:cs="Calibri"/>
          <w:b/>
        </w:rPr>
      </w:pPr>
    </w:p>
    <w:p w14:paraId="22581BD6" w14:textId="3470CFCF" w:rsidR="0089451E" w:rsidRDefault="000F1A60" w:rsidP="00C22E9C">
      <w:pPr>
        <w:autoSpaceDE w:val="0"/>
        <w:autoSpaceDN w:val="0"/>
        <w:adjustRightInd w:val="0"/>
        <w:spacing w:line="276" w:lineRule="auto"/>
        <w:jc w:val="both"/>
        <w:rPr>
          <w:rFonts w:ascii="Calibri" w:eastAsia="Calibri" w:hAnsi="Calibri" w:cs="Calibri"/>
          <w:b/>
        </w:rPr>
      </w:pPr>
      <w:r>
        <w:rPr>
          <w:rFonts w:ascii="Calibri" w:eastAsia="Calibri" w:hAnsi="Calibri" w:cs="Calibri"/>
          <w:b/>
        </w:rPr>
        <w:t>Origin House advi</w:t>
      </w:r>
      <w:r w:rsidR="00C22E9C">
        <w:rPr>
          <w:rFonts w:ascii="Calibri" w:eastAsia="Calibri" w:hAnsi="Calibri" w:cs="Calibri"/>
          <w:b/>
        </w:rPr>
        <w:t>s</w:t>
      </w:r>
      <w:r>
        <w:rPr>
          <w:rFonts w:ascii="Calibri" w:eastAsia="Calibri" w:hAnsi="Calibri" w:cs="Calibri"/>
          <w:b/>
        </w:rPr>
        <w:t xml:space="preserve">es that </w:t>
      </w:r>
      <w:r w:rsidR="0089451E">
        <w:rPr>
          <w:rFonts w:ascii="Calibri" w:eastAsia="Calibri" w:hAnsi="Calibri" w:cs="Calibri"/>
          <w:b/>
        </w:rPr>
        <w:t>the news release</w:t>
      </w:r>
      <w:r>
        <w:rPr>
          <w:rFonts w:ascii="Calibri" w:eastAsia="Calibri" w:hAnsi="Calibri" w:cs="Calibri"/>
          <w:b/>
        </w:rPr>
        <w:t xml:space="preserve"> </w:t>
      </w:r>
      <w:r w:rsidR="00C22E9C">
        <w:rPr>
          <w:rFonts w:ascii="Calibri" w:eastAsia="Calibri" w:hAnsi="Calibri" w:cs="Calibri"/>
          <w:b/>
        </w:rPr>
        <w:t xml:space="preserve">titled </w:t>
      </w:r>
      <w:r>
        <w:rPr>
          <w:rFonts w:ascii="Calibri" w:eastAsia="Calibri" w:hAnsi="Calibri" w:cs="Calibri"/>
          <w:b/>
        </w:rPr>
        <w:t>“</w:t>
      </w:r>
      <w:r w:rsidR="0089451E" w:rsidRPr="0089451E">
        <w:rPr>
          <w:rFonts w:ascii="Calibri" w:eastAsia="Calibri" w:hAnsi="Calibri" w:cs="Calibri"/>
          <w:b/>
        </w:rPr>
        <w:t>Origin House Partners with Mendocino Cannabis Brand, Henry’s Original, To Offer Strategic Investment and Innovative Brand Acceleration</w:t>
      </w:r>
      <w:r>
        <w:rPr>
          <w:rFonts w:ascii="Calibri" w:eastAsia="Calibri" w:hAnsi="Calibri" w:cs="Calibri"/>
          <w:b/>
        </w:rPr>
        <w:t>”</w:t>
      </w:r>
      <w:r w:rsidR="0089451E">
        <w:rPr>
          <w:rFonts w:ascii="Calibri" w:eastAsia="Calibri" w:hAnsi="Calibri" w:cs="Calibri"/>
          <w:b/>
        </w:rPr>
        <w:t xml:space="preserve"> </w:t>
      </w:r>
      <w:r>
        <w:rPr>
          <w:rFonts w:ascii="Calibri" w:eastAsia="Calibri" w:hAnsi="Calibri" w:cs="Calibri"/>
          <w:b/>
        </w:rPr>
        <w:t xml:space="preserve">which was </w:t>
      </w:r>
      <w:r w:rsidR="0089451E">
        <w:rPr>
          <w:rFonts w:ascii="Calibri" w:eastAsia="Calibri" w:hAnsi="Calibri" w:cs="Calibri"/>
          <w:b/>
        </w:rPr>
        <w:t xml:space="preserve">issued </w:t>
      </w:r>
      <w:r>
        <w:rPr>
          <w:rFonts w:ascii="Calibri" w:eastAsia="Calibri" w:hAnsi="Calibri" w:cs="Calibri"/>
          <w:b/>
        </w:rPr>
        <w:t xml:space="preserve">on </w:t>
      </w:r>
      <w:r w:rsidR="0089451E">
        <w:rPr>
          <w:rFonts w:ascii="Calibri" w:eastAsia="Calibri" w:hAnsi="Calibri" w:cs="Calibri"/>
          <w:b/>
        </w:rPr>
        <w:t xml:space="preserve">November 22, 2018 </w:t>
      </w:r>
      <w:r>
        <w:rPr>
          <w:rFonts w:ascii="Calibri" w:eastAsia="Calibri" w:hAnsi="Calibri" w:cs="Calibri"/>
          <w:b/>
        </w:rPr>
        <w:t xml:space="preserve">by Origin House over </w:t>
      </w:r>
      <w:proofErr w:type="spellStart"/>
      <w:r w:rsidR="0089451E">
        <w:rPr>
          <w:rFonts w:ascii="Calibri" w:eastAsia="Calibri" w:hAnsi="Calibri" w:cs="Calibri"/>
          <w:b/>
        </w:rPr>
        <w:t>Cision</w:t>
      </w:r>
      <w:proofErr w:type="spellEnd"/>
      <w:r w:rsidR="0089451E">
        <w:rPr>
          <w:rFonts w:ascii="Calibri" w:eastAsia="Calibri" w:hAnsi="Calibri" w:cs="Calibri"/>
          <w:b/>
        </w:rPr>
        <w:t xml:space="preserve">, </w:t>
      </w:r>
      <w:r>
        <w:rPr>
          <w:rFonts w:ascii="Calibri" w:eastAsia="Calibri" w:hAnsi="Calibri" w:cs="Calibri"/>
          <w:b/>
        </w:rPr>
        <w:t xml:space="preserve">contained </w:t>
      </w:r>
      <w:r w:rsidR="002F0B60">
        <w:rPr>
          <w:rFonts w:ascii="Calibri" w:eastAsia="Calibri" w:hAnsi="Calibri" w:cs="Calibri"/>
          <w:b/>
        </w:rPr>
        <w:t>certain</w:t>
      </w:r>
      <w:r w:rsidR="0089451E">
        <w:rPr>
          <w:rFonts w:ascii="Calibri" w:eastAsia="Calibri" w:hAnsi="Calibri" w:cs="Calibri"/>
          <w:b/>
        </w:rPr>
        <w:t xml:space="preserve"> </w:t>
      </w:r>
      <w:r w:rsidR="0013327C">
        <w:rPr>
          <w:rFonts w:ascii="Calibri" w:eastAsia="Calibri" w:hAnsi="Calibri" w:cs="Calibri"/>
          <w:b/>
        </w:rPr>
        <w:t>inaccurac</w:t>
      </w:r>
      <w:r w:rsidR="002F0B60">
        <w:rPr>
          <w:rFonts w:ascii="Calibri" w:eastAsia="Calibri" w:hAnsi="Calibri" w:cs="Calibri"/>
          <w:b/>
        </w:rPr>
        <w:t>ies</w:t>
      </w:r>
      <w:r w:rsidR="0013327C">
        <w:rPr>
          <w:rFonts w:ascii="Calibri" w:eastAsia="Calibri" w:hAnsi="Calibri" w:cs="Calibri"/>
          <w:b/>
        </w:rPr>
        <w:t xml:space="preserve">, which </w:t>
      </w:r>
      <w:r>
        <w:rPr>
          <w:rFonts w:ascii="Calibri" w:eastAsia="Calibri" w:hAnsi="Calibri" w:cs="Calibri"/>
          <w:b/>
        </w:rPr>
        <w:t>Origin House now wishes to correct</w:t>
      </w:r>
      <w:r w:rsidR="0089451E">
        <w:rPr>
          <w:rFonts w:ascii="Calibri" w:eastAsia="Calibri" w:hAnsi="Calibri" w:cs="Calibri"/>
          <w:b/>
        </w:rPr>
        <w:t xml:space="preserve">. The complete, corrected </w:t>
      </w:r>
      <w:r w:rsidR="00C22E9C">
        <w:rPr>
          <w:rFonts w:ascii="Calibri" w:eastAsia="Calibri" w:hAnsi="Calibri" w:cs="Calibri"/>
          <w:b/>
        </w:rPr>
        <w:t xml:space="preserve">news </w:t>
      </w:r>
      <w:r w:rsidR="0089451E">
        <w:rPr>
          <w:rFonts w:ascii="Calibri" w:eastAsia="Calibri" w:hAnsi="Calibri" w:cs="Calibri"/>
          <w:b/>
        </w:rPr>
        <w:t xml:space="preserve">release follows: </w:t>
      </w:r>
    </w:p>
    <w:bookmarkEnd w:id="1"/>
    <w:p w14:paraId="4CC07FD2" w14:textId="77777777" w:rsidR="0089451E" w:rsidRDefault="0089451E" w:rsidP="005D19F8">
      <w:pPr>
        <w:autoSpaceDE w:val="0"/>
        <w:autoSpaceDN w:val="0"/>
        <w:adjustRightInd w:val="0"/>
        <w:spacing w:line="276" w:lineRule="auto"/>
        <w:jc w:val="center"/>
        <w:rPr>
          <w:rFonts w:ascii="Calibri" w:eastAsia="Calibri" w:hAnsi="Calibri" w:cs="Calibri"/>
          <w:b/>
        </w:rPr>
      </w:pPr>
    </w:p>
    <w:p w14:paraId="127980EE" w14:textId="2930B5F0" w:rsidR="001840A7" w:rsidRDefault="003E203B" w:rsidP="005D19F8">
      <w:pPr>
        <w:autoSpaceDE w:val="0"/>
        <w:autoSpaceDN w:val="0"/>
        <w:adjustRightInd w:val="0"/>
        <w:spacing w:line="276" w:lineRule="auto"/>
        <w:jc w:val="center"/>
        <w:rPr>
          <w:rFonts w:ascii="Calibri" w:eastAsia="Calibri" w:hAnsi="Calibri" w:cs="Calibri"/>
          <w:b/>
        </w:rPr>
      </w:pPr>
      <w:r w:rsidRPr="003E203B">
        <w:rPr>
          <w:rFonts w:ascii="Calibri" w:eastAsia="Calibri" w:hAnsi="Calibri" w:cs="Calibri"/>
          <w:b/>
        </w:rPr>
        <w:t>Origin House Partners with Mendocino Cannabis Brand,</w:t>
      </w:r>
      <w:r>
        <w:rPr>
          <w:rFonts w:ascii="Calibri" w:eastAsia="Calibri" w:hAnsi="Calibri" w:cs="Calibri"/>
          <w:b/>
        </w:rPr>
        <w:t xml:space="preserve"> </w:t>
      </w:r>
      <w:r w:rsidRPr="003E203B">
        <w:rPr>
          <w:rFonts w:ascii="Calibri" w:eastAsia="Calibri" w:hAnsi="Calibri" w:cs="Calibri"/>
          <w:b/>
        </w:rPr>
        <w:t>Henry’s Original, To Offer Strategic Investment and Innovative Brand Acceleration</w:t>
      </w:r>
    </w:p>
    <w:p w14:paraId="20C4C2D6" w14:textId="77777777" w:rsidR="003E203B" w:rsidRPr="001652D7" w:rsidRDefault="003E203B" w:rsidP="005D19F8">
      <w:pPr>
        <w:autoSpaceDE w:val="0"/>
        <w:autoSpaceDN w:val="0"/>
        <w:adjustRightInd w:val="0"/>
        <w:spacing w:line="276" w:lineRule="auto"/>
        <w:jc w:val="center"/>
        <w:rPr>
          <w:rFonts w:ascii="Calibri" w:eastAsia="Calibri" w:hAnsi="Calibri" w:cs="Calibri"/>
          <w:b/>
        </w:rPr>
      </w:pPr>
    </w:p>
    <w:p w14:paraId="1F4B8FB6" w14:textId="315B3813" w:rsidR="00770CB6" w:rsidRPr="004B182A" w:rsidRDefault="003A4F97" w:rsidP="00A56599">
      <w:pPr>
        <w:pStyle w:val="Body"/>
        <w:numPr>
          <w:ilvl w:val="0"/>
          <w:numId w:val="19"/>
        </w:numPr>
        <w:jc w:val="both"/>
        <w:rPr>
          <w:rFonts w:asciiTheme="minorHAnsi" w:eastAsia="Calibri" w:hAnsiTheme="minorHAnsi" w:cstheme="minorHAnsi"/>
        </w:rPr>
      </w:pPr>
      <w:bookmarkStart w:id="2" w:name="_Hlk512799544"/>
      <w:r w:rsidRPr="004B182A">
        <w:rPr>
          <w:rFonts w:asciiTheme="minorHAnsi" w:eastAsia="Calibri" w:hAnsiTheme="minorHAnsi" w:cstheme="minorHAnsi"/>
        </w:rPr>
        <w:t xml:space="preserve">California-based Henry’s Original markets </w:t>
      </w:r>
      <w:r w:rsidR="00770CB6" w:rsidRPr="004B182A">
        <w:rPr>
          <w:rFonts w:asciiTheme="minorHAnsi" w:eastAsia="Calibri" w:hAnsiTheme="minorHAnsi" w:cstheme="minorHAnsi"/>
        </w:rPr>
        <w:t>handcrafted products such as premium pre-rolls and jars of pure flower from the finest heirloom cannabis grown in Mendocino County.</w:t>
      </w:r>
    </w:p>
    <w:p w14:paraId="7839AF51" w14:textId="6CCB8134" w:rsidR="003A4F97" w:rsidRPr="004B182A" w:rsidRDefault="001840A7" w:rsidP="00770CB6">
      <w:pPr>
        <w:pStyle w:val="Body"/>
        <w:numPr>
          <w:ilvl w:val="0"/>
          <w:numId w:val="19"/>
        </w:numPr>
        <w:jc w:val="both"/>
        <w:rPr>
          <w:rFonts w:asciiTheme="minorHAnsi" w:eastAsia="Calibri" w:hAnsiTheme="minorHAnsi" w:cstheme="minorHAnsi"/>
        </w:rPr>
      </w:pPr>
      <w:r w:rsidRPr="004B182A">
        <w:rPr>
          <w:rFonts w:asciiTheme="minorHAnsi" w:eastAsia="Calibri" w:hAnsiTheme="minorHAnsi" w:cstheme="minorHAnsi"/>
        </w:rPr>
        <w:t>Origin House will</w:t>
      </w:r>
      <w:r w:rsidR="00203E2C" w:rsidRPr="004B182A">
        <w:rPr>
          <w:rFonts w:asciiTheme="minorHAnsi" w:eastAsia="Calibri" w:hAnsiTheme="minorHAnsi" w:cstheme="minorHAnsi"/>
        </w:rPr>
        <w:t xml:space="preserve"> </w:t>
      </w:r>
      <w:r w:rsidR="00380116">
        <w:rPr>
          <w:rFonts w:asciiTheme="minorHAnsi" w:eastAsia="Calibri" w:hAnsiTheme="minorHAnsi" w:cstheme="minorHAnsi"/>
        </w:rPr>
        <w:t>purchase up</w:t>
      </w:r>
      <w:r w:rsidR="005060D6" w:rsidRPr="004B182A">
        <w:rPr>
          <w:rFonts w:asciiTheme="minorHAnsi" w:eastAsia="Calibri" w:hAnsiTheme="minorHAnsi" w:cstheme="minorHAnsi"/>
        </w:rPr>
        <w:t xml:space="preserve"> to US$2.5 million of high-quality cannabis flower</w:t>
      </w:r>
      <w:r w:rsidR="00BD637E" w:rsidRPr="004B182A">
        <w:rPr>
          <w:rFonts w:asciiTheme="minorHAnsi" w:eastAsia="Calibri" w:hAnsiTheme="minorHAnsi" w:cstheme="minorHAnsi"/>
        </w:rPr>
        <w:t xml:space="preserve">, </w:t>
      </w:r>
      <w:r w:rsidR="001D2511">
        <w:rPr>
          <w:rFonts w:asciiTheme="minorHAnsi" w:eastAsia="Calibri" w:hAnsiTheme="minorHAnsi" w:cstheme="minorHAnsi"/>
        </w:rPr>
        <w:t>from suppliers</w:t>
      </w:r>
      <w:r w:rsidR="00BD637E" w:rsidRPr="004B182A">
        <w:rPr>
          <w:rFonts w:asciiTheme="minorHAnsi" w:eastAsia="Calibri" w:hAnsiTheme="minorHAnsi" w:cstheme="minorHAnsi"/>
        </w:rPr>
        <w:t xml:space="preserve"> selected by Henry’s</w:t>
      </w:r>
      <w:r w:rsidR="005060D6" w:rsidRPr="004B182A">
        <w:rPr>
          <w:rFonts w:asciiTheme="minorHAnsi" w:eastAsia="Calibri" w:hAnsiTheme="minorHAnsi" w:cstheme="minorHAnsi"/>
        </w:rPr>
        <w:t>.</w:t>
      </w:r>
    </w:p>
    <w:p w14:paraId="654E16D0" w14:textId="4CFA90BE" w:rsidR="005060D6" w:rsidRPr="004B182A" w:rsidRDefault="003E203B" w:rsidP="005060D6">
      <w:pPr>
        <w:pStyle w:val="Body"/>
        <w:numPr>
          <w:ilvl w:val="0"/>
          <w:numId w:val="19"/>
        </w:numPr>
        <w:jc w:val="both"/>
        <w:rPr>
          <w:rFonts w:asciiTheme="minorHAnsi" w:eastAsia="Calibri" w:hAnsiTheme="minorHAnsi" w:cstheme="minorHAnsi"/>
        </w:rPr>
      </w:pPr>
      <w:r w:rsidRPr="004B182A">
        <w:rPr>
          <w:rFonts w:asciiTheme="minorHAnsi" w:eastAsia="Calibri" w:hAnsiTheme="minorHAnsi" w:cstheme="minorHAnsi"/>
        </w:rPr>
        <w:t>A</w:t>
      </w:r>
      <w:r w:rsidR="005060D6" w:rsidRPr="004B182A">
        <w:rPr>
          <w:rFonts w:asciiTheme="minorHAnsi" w:eastAsia="Calibri" w:hAnsiTheme="minorHAnsi" w:cstheme="minorHAnsi"/>
        </w:rPr>
        <w:t>greement aligns with Origin House’s commitment to incubate and accelerate promising cannabis brands, while supporting California’s cannabis fa</w:t>
      </w:r>
      <w:r w:rsidR="00BD637E" w:rsidRPr="004B182A">
        <w:rPr>
          <w:rFonts w:asciiTheme="minorHAnsi" w:eastAsia="Calibri" w:hAnsiTheme="minorHAnsi" w:cstheme="minorHAnsi"/>
        </w:rPr>
        <w:t>r</w:t>
      </w:r>
      <w:r w:rsidR="005060D6" w:rsidRPr="004B182A">
        <w:rPr>
          <w:rFonts w:asciiTheme="minorHAnsi" w:eastAsia="Calibri" w:hAnsiTheme="minorHAnsi" w:cstheme="minorHAnsi"/>
        </w:rPr>
        <w:t xml:space="preserve">ming community. </w:t>
      </w:r>
    </w:p>
    <w:p w14:paraId="20942560" w14:textId="1FCC33E9" w:rsidR="00BD637E" w:rsidRDefault="00894DF2" w:rsidP="00727C6B">
      <w:pPr>
        <w:pStyle w:val="Body"/>
        <w:spacing w:line="276" w:lineRule="auto"/>
        <w:jc w:val="both"/>
        <w:rPr>
          <w:rFonts w:asciiTheme="minorHAnsi" w:eastAsia="Calibri" w:hAnsiTheme="minorHAnsi" w:cstheme="minorHAnsi"/>
          <w:highlight w:val="yellow"/>
        </w:rPr>
      </w:pPr>
      <w:r w:rsidRPr="00894DF2">
        <w:rPr>
          <w:rFonts w:asciiTheme="minorHAnsi" w:eastAsia="Calibri" w:hAnsiTheme="minorHAnsi" w:cstheme="minorHAnsi"/>
          <w:b/>
        </w:rPr>
        <w:t xml:space="preserve">Ottawa, </w:t>
      </w:r>
      <w:r w:rsidRPr="0086418B">
        <w:rPr>
          <w:rFonts w:asciiTheme="minorHAnsi" w:eastAsia="Calibri" w:hAnsiTheme="minorHAnsi" w:cstheme="minorHAnsi"/>
          <w:b/>
        </w:rPr>
        <w:t xml:space="preserve">Canada – </w:t>
      </w:r>
      <w:r w:rsidR="0010737D" w:rsidRPr="0086418B">
        <w:rPr>
          <w:rFonts w:asciiTheme="minorHAnsi" w:eastAsia="Calibri" w:hAnsiTheme="minorHAnsi" w:cstheme="minorHAnsi"/>
          <w:b/>
        </w:rPr>
        <w:t>November</w:t>
      </w:r>
      <w:r w:rsidR="000F6826">
        <w:rPr>
          <w:rFonts w:asciiTheme="minorHAnsi" w:eastAsia="Calibri" w:hAnsiTheme="minorHAnsi" w:cstheme="minorHAnsi"/>
          <w:b/>
        </w:rPr>
        <w:t xml:space="preserve"> </w:t>
      </w:r>
      <w:r w:rsidR="0089451E">
        <w:rPr>
          <w:rFonts w:asciiTheme="minorHAnsi" w:eastAsia="Calibri" w:hAnsiTheme="minorHAnsi" w:cstheme="minorHAnsi"/>
          <w:b/>
        </w:rPr>
        <w:t>2</w:t>
      </w:r>
      <w:r w:rsidR="00002AB3">
        <w:rPr>
          <w:rFonts w:asciiTheme="minorHAnsi" w:eastAsia="Calibri" w:hAnsiTheme="minorHAnsi" w:cstheme="minorHAnsi"/>
          <w:b/>
        </w:rPr>
        <w:t>7</w:t>
      </w:r>
      <w:bookmarkStart w:id="3" w:name="_GoBack"/>
      <w:bookmarkEnd w:id="3"/>
      <w:r w:rsidR="000F6826">
        <w:rPr>
          <w:rFonts w:asciiTheme="minorHAnsi" w:eastAsia="Calibri" w:hAnsiTheme="minorHAnsi" w:cstheme="minorHAnsi"/>
          <w:b/>
        </w:rPr>
        <w:t xml:space="preserve">, 2018 - </w:t>
      </w:r>
      <w:r w:rsidR="0010737D" w:rsidRPr="0086418B">
        <w:rPr>
          <w:rFonts w:asciiTheme="minorHAnsi" w:eastAsia="Calibri" w:hAnsiTheme="minorHAnsi" w:cstheme="minorHAnsi"/>
          <w:b/>
        </w:rPr>
        <w:t>CannaRoyalty</w:t>
      </w:r>
      <w:r w:rsidR="0010737D" w:rsidRPr="0010737D">
        <w:rPr>
          <w:rFonts w:asciiTheme="minorHAnsi" w:eastAsia="Calibri" w:hAnsiTheme="minorHAnsi" w:cstheme="minorHAnsi"/>
          <w:b/>
        </w:rPr>
        <w:t xml:space="preserve"> Corp. d/b/a Origin House</w:t>
      </w:r>
      <w:r w:rsidR="0010737D">
        <w:rPr>
          <w:rFonts w:asciiTheme="minorHAnsi" w:eastAsia="Calibri" w:hAnsiTheme="minorHAnsi" w:cstheme="minorHAnsi"/>
          <w:b/>
        </w:rPr>
        <w:t xml:space="preserve"> </w:t>
      </w:r>
      <w:r w:rsidR="0010737D" w:rsidRPr="0010737D">
        <w:rPr>
          <w:rFonts w:asciiTheme="minorHAnsi" w:eastAsia="Calibri" w:hAnsiTheme="minorHAnsi" w:cstheme="minorHAnsi"/>
          <w:b/>
        </w:rPr>
        <w:t xml:space="preserve">(CSE: </w:t>
      </w:r>
      <w:r w:rsidR="0010737D">
        <w:rPr>
          <w:rFonts w:asciiTheme="minorHAnsi" w:eastAsia="Calibri" w:hAnsiTheme="minorHAnsi" w:cstheme="minorHAnsi"/>
          <w:b/>
        </w:rPr>
        <w:t>OH</w:t>
      </w:r>
      <w:r w:rsidR="0010737D" w:rsidRPr="0010737D">
        <w:rPr>
          <w:rFonts w:asciiTheme="minorHAnsi" w:eastAsia="Calibri" w:hAnsiTheme="minorHAnsi" w:cstheme="minorHAnsi"/>
          <w:b/>
        </w:rPr>
        <w:t xml:space="preserve">) (OTCQX: </w:t>
      </w:r>
      <w:r w:rsidR="0010737D">
        <w:rPr>
          <w:rFonts w:asciiTheme="minorHAnsi" w:eastAsia="Calibri" w:hAnsiTheme="minorHAnsi" w:cstheme="minorHAnsi"/>
          <w:b/>
        </w:rPr>
        <w:t>ORHOF)</w:t>
      </w:r>
      <w:r w:rsidR="0010737D" w:rsidRPr="0010737D">
        <w:rPr>
          <w:rFonts w:asciiTheme="minorHAnsi" w:eastAsia="Calibri" w:hAnsiTheme="minorHAnsi" w:cstheme="minorHAnsi"/>
          <w:b/>
        </w:rPr>
        <w:t xml:space="preserve"> (“Origin House” or the “Company”)</w:t>
      </w:r>
      <w:r w:rsidR="00B77977" w:rsidRPr="00B77977">
        <w:rPr>
          <w:rFonts w:asciiTheme="minorHAnsi" w:eastAsia="Calibri" w:hAnsiTheme="minorHAnsi" w:cstheme="minorHAnsi"/>
        </w:rPr>
        <w:t xml:space="preserve">, </w:t>
      </w:r>
      <w:r w:rsidR="00FA33EF" w:rsidRPr="00FA33EF">
        <w:rPr>
          <w:rFonts w:asciiTheme="minorHAnsi" w:eastAsia="Calibri" w:hAnsiTheme="minorHAnsi" w:cstheme="minorHAnsi"/>
        </w:rPr>
        <w:t xml:space="preserve">a leading North American cannabis products and brands company, </w:t>
      </w:r>
      <w:r w:rsidR="00B77977" w:rsidRPr="00B77977">
        <w:rPr>
          <w:rFonts w:asciiTheme="minorHAnsi" w:eastAsia="Calibri" w:hAnsiTheme="minorHAnsi" w:cstheme="minorHAnsi"/>
        </w:rPr>
        <w:t xml:space="preserve">today </w:t>
      </w:r>
      <w:r w:rsidR="00B77977" w:rsidRPr="00580B5B">
        <w:rPr>
          <w:rFonts w:asciiTheme="minorHAnsi" w:eastAsia="Calibri" w:hAnsiTheme="minorHAnsi" w:cstheme="minorHAnsi"/>
        </w:rPr>
        <w:t xml:space="preserve">announced </w:t>
      </w:r>
      <w:r w:rsidR="00771450" w:rsidRPr="00580B5B">
        <w:rPr>
          <w:rFonts w:asciiTheme="minorHAnsi" w:eastAsia="Calibri" w:hAnsiTheme="minorHAnsi" w:cstheme="minorHAnsi"/>
        </w:rPr>
        <w:t>that it has entered into a strategic partnership (the “Agreement”) with</w:t>
      </w:r>
      <w:r w:rsidR="006802DB">
        <w:rPr>
          <w:rFonts w:asciiTheme="minorHAnsi" w:eastAsia="Calibri" w:hAnsiTheme="minorHAnsi" w:cstheme="minorHAnsi"/>
        </w:rPr>
        <w:t xml:space="preserve"> </w:t>
      </w:r>
      <w:r w:rsidR="003A4F97" w:rsidRPr="00580B5B">
        <w:rPr>
          <w:rFonts w:asciiTheme="minorHAnsi" w:eastAsia="Calibri" w:hAnsiTheme="minorHAnsi" w:cstheme="minorHAnsi"/>
        </w:rPr>
        <w:t xml:space="preserve">boutique cannabis </w:t>
      </w:r>
      <w:r w:rsidR="00BD637E" w:rsidRPr="00580B5B">
        <w:rPr>
          <w:rFonts w:asciiTheme="minorHAnsi" w:eastAsia="Calibri" w:hAnsiTheme="minorHAnsi" w:cstheme="minorHAnsi"/>
        </w:rPr>
        <w:t>producer,</w:t>
      </w:r>
      <w:r w:rsidR="003A4F97" w:rsidRPr="00580B5B">
        <w:rPr>
          <w:rFonts w:asciiTheme="minorHAnsi" w:eastAsia="Calibri" w:hAnsiTheme="minorHAnsi" w:cstheme="minorHAnsi"/>
        </w:rPr>
        <w:t xml:space="preserve"> </w:t>
      </w:r>
      <w:r w:rsidR="00BD637E" w:rsidRPr="00580B5B">
        <w:rPr>
          <w:rFonts w:asciiTheme="minorHAnsi" w:eastAsia="Calibri" w:hAnsiTheme="minorHAnsi" w:cstheme="minorHAnsi"/>
        </w:rPr>
        <w:t>Heritage Holding of California, Inc. d/b/a Henry’s Original</w:t>
      </w:r>
      <w:r w:rsidR="003A4F97" w:rsidRPr="00580B5B">
        <w:rPr>
          <w:rFonts w:asciiTheme="minorHAnsi" w:eastAsia="Calibri" w:hAnsiTheme="minorHAnsi" w:cstheme="minorHAnsi"/>
        </w:rPr>
        <w:t xml:space="preserve"> (“Henry’s”</w:t>
      </w:r>
      <w:r w:rsidR="00BD637E" w:rsidRPr="00580B5B">
        <w:rPr>
          <w:rFonts w:asciiTheme="minorHAnsi" w:eastAsia="Calibri" w:hAnsiTheme="minorHAnsi" w:cstheme="minorHAnsi"/>
        </w:rPr>
        <w:t xml:space="preserve"> or “Henry’s Original”</w:t>
      </w:r>
      <w:r w:rsidR="003A4F97" w:rsidRPr="00580B5B">
        <w:rPr>
          <w:rFonts w:asciiTheme="minorHAnsi" w:eastAsia="Calibri" w:hAnsiTheme="minorHAnsi" w:cstheme="minorHAnsi"/>
        </w:rPr>
        <w:t>)</w:t>
      </w:r>
      <w:r w:rsidR="00E06BF1" w:rsidRPr="008716C7">
        <w:rPr>
          <w:rFonts w:asciiTheme="minorHAnsi" w:eastAsia="Calibri" w:hAnsiTheme="minorHAnsi" w:cstheme="minorHAnsi"/>
        </w:rPr>
        <w:t>.</w:t>
      </w:r>
    </w:p>
    <w:p w14:paraId="613B0C5F" w14:textId="7DD05501" w:rsidR="00BD637E" w:rsidRDefault="00BD637E" w:rsidP="00BD637E">
      <w:pPr>
        <w:pStyle w:val="Body"/>
        <w:spacing w:line="276" w:lineRule="auto"/>
        <w:jc w:val="both"/>
        <w:rPr>
          <w:rFonts w:asciiTheme="minorHAnsi" w:eastAsia="Calibri" w:hAnsiTheme="minorHAnsi" w:cstheme="minorHAnsi"/>
        </w:rPr>
      </w:pPr>
      <w:r>
        <w:rPr>
          <w:rFonts w:asciiTheme="minorHAnsi" w:eastAsia="Calibri" w:hAnsiTheme="minorHAnsi" w:cstheme="minorHAnsi"/>
        </w:rPr>
        <w:t>As</w:t>
      </w:r>
      <w:r w:rsidRPr="008716C7">
        <w:rPr>
          <w:rFonts w:asciiTheme="minorHAnsi" w:eastAsia="Calibri" w:hAnsiTheme="minorHAnsi" w:cstheme="minorHAnsi"/>
        </w:rPr>
        <w:t xml:space="preserve"> part of a </w:t>
      </w:r>
      <w:r w:rsidRPr="00BD637E">
        <w:rPr>
          <w:rFonts w:asciiTheme="minorHAnsi" w:eastAsia="Calibri" w:hAnsiTheme="minorHAnsi" w:cstheme="minorHAnsi"/>
        </w:rPr>
        <w:t>broader</w:t>
      </w:r>
      <w:r>
        <w:rPr>
          <w:rFonts w:asciiTheme="minorHAnsi" w:eastAsia="Calibri" w:hAnsiTheme="minorHAnsi" w:cstheme="minorHAnsi"/>
        </w:rPr>
        <w:t xml:space="preserve"> </w:t>
      </w:r>
      <w:r w:rsidR="00771450" w:rsidRPr="00771450">
        <w:rPr>
          <w:rFonts w:asciiTheme="minorHAnsi" w:eastAsia="Calibri" w:hAnsiTheme="minorHAnsi" w:cstheme="minorHAnsi"/>
        </w:rPr>
        <w:t>brand acceleration and community support initiative</w:t>
      </w:r>
      <w:r>
        <w:rPr>
          <w:rFonts w:asciiTheme="minorHAnsi" w:eastAsia="Calibri" w:hAnsiTheme="minorHAnsi" w:cstheme="minorHAnsi"/>
        </w:rPr>
        <w:t xml:space="preserve">, </w:t>
      </w:r>
      <w:r w:rsidR="00771450">
        <w:rPr>
          <w:rFonts w:asciiTheme="minorHAnsi" w:eastAsia="Calibri" w:hAnsiTheme="minorHAnsi" w:cstheme="minorHAnsi"/>
        </w:rPr>
        <w:t>Origin House</w:t>
      </w:r>
      <w:r w:rsidR="00954AA4">
        <w:rPr>
          <w:rFonts w:asciiTheme="minorHAnsi" w:eastAsia="Calibri" w:hAnsiTheme="minorHAnsi" w:cstheme="minorHAnsi"/>
        </w:rPr>
        <w:t>, through its distribution subsidiary River Distributing Co., LLC (“RVR”),</w:t>
      </w:r>
      <w:r w:rsidR="00771450">
        <w:rPr>
          <w:rFonts w:asciiTheme="minorHAnsi" w:eastAsia="Calibri" w:hAnsiTheme="minorHAnsi" w:cstheme="minorHAnsi"/>
        </w:rPr>
        <w:t xml:space="preserve"> will </w:t>
      </w:r>
      <w:r>
        <w:rPr>
          <w:rFonts w:asciiTheme="minorHAnsi" w:eastAsia="Calibri" w:hAnsiTheme="minorHAnsi" w:cstheme="minorHAnsi"/>
        </w:rPr>
        <w:t xml:space="preserve">purchase premium cannabis flower from </w:t>
      </w:r>
      <w:r w:rsidR="00771450" w:rsidRPr="00771450">
        <w:rPr>
          <w:rFonts w:asciiTheme="minorHAnsi" w:eastAsia="Calibri" w:hAnsiTheme="minorHAnsi" w:cstheme="minorHAnsi"/>
        </w:rPr>
        <w:t xml:space="preserve">local Mendocino </w:t>
      </w:r>
      <w:r>
        <w:rPr>
          <w:rFonts w:asciiTheme="minorHAnsi" w:eastAsia="Calibri" w:hAnsiTheme="minorHAnsi" w:cstheme="minorHAnsi"/>
        </w:rPr>
        <w:t>County.</w:t>
      </w:r>
      <w:r w:rsidR="002476AB">
        <w:rPr>
          <w:rFonts w:asciiTheme="minorHAnsi" w:eastAsia="Calibri" w:hAnsiTheme="minorHAnsi" w:cstheme="minorHAnsi"/>
        </w:rPr>
        <w:t xml:space="preserve">  Henry’s has agreed to repurchase all such cannabis flower from RVR, which will then be processed and packaged into jars and pre-rolls under the Henry’s Original brand</w:t>
      </w:r>
      <w:r w:rsidR="00580B5B">
        <w:rPr>
          <w:rFonts w:asciiTheme="minorHAnsi" w:eastAsia="Calibri" w:hAnsiTheme="minorHAnsi" w:cstheme="minorHAnsi"/>
        </w:rPr>
        <w:t>.</w:t>
      </w:r>
    </w:p>
    <w:p w14:paraId="5F837371" w14:textId="6EF4F12D" w:rsidR="00771450" w:rsidRDefault="00771450" w:rsidP="00771450">
      <w:pPr>
        <w:pStyle w:val="Body"/>
        <w:spacing w:line="276" w:lineRule="auto"/>
        <w:jc w:val="both"/>
        <w:rPr>
          <w:rFonts w:asciiTheme="minorHAnsi" w:eastAsia="Calibri" w:hAnsiTheme="minorHAnsi" w:cstheme="minorHAnsi"/>
        </w:rPr>
      </w:pPr>
      <w:bookmarkStart w:id="4" w:name="_Hlk531017739"/>
      <w:r>
        <w:rPr>
          <w:rFonts w:asciiTheme="minorHAnsi" w:eastAsia="Calibri" w:hAnsiTheme="minorHAnsi" w:cstheme="minorHAnsi"/>
        </w:rPr>
        <w:t xml:space="preserve">Commenting on the partnership, Afzal Hasan, President and General Counsel of Origin House said, </w:t>
      </w:r>
      <w:r w:rsidRPr="00771450">
        <w:rPr>
          <w:rFonts w:asciiTheme="minorHAnsi" w:eastAsia="Calibri" w:hAnsiTheme="minorHAnsi" w:cstheme="minorHAnsi"/>
        </w:rPr>
        <w:t>“</w:t>
      </w:r>
      <w:r>
        <w:rPr>
          <w:rFonts w:asciiTheme="minorHAnsi" w:eastAsia="Calibri" w:hAnsiTheme="minorHAnsi" w:cstheme="minorHAnsi"/>
        </w:rPr>
        <w:t xml:space="preserve">Our vision as Origin House is to become the home of premium cannabis brands and </w:t>
      </w:r>
      <w:r w:rsidRPr="00771450">
        <w:rPr>
          <w:rFonts w:asciiTheme="minorHAnsi" w:eastAsia="Calibri" w:hAnsiTheme="minorHAnsi" w:cstheme="minorHAnsi"/>
        </w:rPr>
        <w:t xml:space="preserve">I’m excited </w:t>
      </w:r>
      <w:r w:rsidR="001840A7">
        <w:rPr>
          <w:rFonts w:asciiTheme="minorHAnsi" w:eastAsia="Calibri" w:hAnsiTheme="minorHAnsi" w:cstheme="minorHAnsi"/>
        </w:rPr>
        <w:t>to be able</w:t>
      </w:r>
      <w:r w:rsidRPr="00771450">
        <w:rPr>
          <w:rFonts w:asciiTheme="minorHAnsi" w:eastAsia="Calibri" w:hAnsiTheme="minorHAnsi" w:cstheme="minorHAnsi"/>
        </w:rPr>
        <w:t xml:space="preserve"> to leverage this unique opportunity</w:t>
      </w:r>
      <w:r>
        <w:rPr>
          <w:rFonts w:asciiTheme="minorHAnsi" w:eastAsia="Calibri" w:hAnsiTheme="minorHAnsi" w:cstheme="minorHAnsi"/>
        </w:rPr>
        <w:t xml:space="preserve"> with Henry’s Original</w:t>
      </w:r>
      <w:r w:rsidR="00197402">
        <w:rPr>
          <w:rFonts w:asciiTheme="minorHAnsi" w:eastAsia="Calibri" w:hAnsiTheme="minorHAnsi" w:cstheme="minorHAnsi"/>
        </w:rPr>
        <w:t xml:space="preserve"> as one of the first partnerships following our</w:t>
      </w:r>
      <w:r w:rsidR="003E203B">
        <w:rPr>
          <w:rFonts w:asciiTheme="minorHAnsi" w:eastAsia="Calibri" w:hAnsiTheme="minorHAnsi" w:cstheme="minorHAnsi"/>
        </w:rPr>
        <w:t xml:space="preserve"> </w:t>
      </w:r>
      <w:hyperlink r:id="rId12" w:history="1">
        <w:r w:rsidR="003E203B" w:rsidRPr="003E203B">
          <w:rPr>
            <w:rStyle w:val="Hyperlink"/>
            <w:rFonts w:asciiTheme="minorHAnsi" w:eastAsia="Calibri" w:hAnsiTheme="minorHAnsi" w:cstheme="minorHAnsi"/>
          </w:rPr>
          <w:t>recent</w:t>
        </w:r>
        <w:r w:rsidR="00197402" w:rsidRPr="003E203B">
          <w:rPr>
            <w:rStyle w:val="Hyperlink"/>
            <w:rFonts w:asciiTheme="minorHAnsi" w:eastAsia="Calibri" w:hAnsiTheme="minorHAnsi" w:cstheme="minorHAnsi"/>
          </w:rPr>
          <w:t xml:space="preserve"> rebrand</w:t>
        </w:r>
      </w:hyperlink>
      <w:r w:rsidRPr="00771450">
        <w:rPr>
          <w:rFonts w:asciiTheme="minorHAnsi" w:eastAsia="Calibri" w:hAnsiTheme="minorHAnsi" w:cstheme="minorHAnsi"/>
        </w:rPr>
        <w:t xml:space="preserve">. This initiative allows us to financially </w:t>
      </w:r>
      <w:r w:rsidR="00197402">
        <w:rPr>
          <w:rFonts w:asciiTheme="minorHAnsi" w:eastAsia="Calibri" w:hAnsiTheme="minorHAnsi" w:cstheme="minorHAnsi"/>
        </w:rPr>
        <w:t xml:space="preserve">support </w:t>
      </w:r>
      <w:r w:rsidRPr="00771450">
        <w:rPr>
          <w:rFonts w:asciiTheme="minorHAnsi" w:eastAsia="Calibri" w:hAnsiTheme="minorHAnsi" w:cstheme="minorHAnsi"/>
        </w:rPr>
        <w:t>local Mendocino farmers</w:t>
      </w:r>
      <w:r w:rsidR="00002AB3">
        <w:rPr>
          <w:rFonts w:asciiTheme="minorHAnsi" w:eastAsia="Calibri" w:hAnsiTheme="minorHAnsi" w:cstheme="minorHAnsi"/>
        </w:rPr>
        <w:t xml:space="preserve"> while</w:t>
      </w:r>
      <w:r w:rsidRPr="00771450">
        <w:rPr>
          <w:rFonts w:asciiTheme="minorHAnsi" w:eastAsia="Calibri" w:hAnsiTheme="minorHAnsi" w:cstheme="minorHAnsi"/>
        </w:rPr>
        <w:t xml:space="preserve"> </w:t>
      </w:r>
      <w:r>
        <w:rPr>
          <w:rFonts w:asciiTheme="minorHAnsi" w:eastAsia="Calibri" w:hAnsiTheme="minorHAnsi" w:cstheme="minorHAnsi"/>
        </w:rPr>
        <w:t>help</w:t>
      </w:r>
      <w:r w:rsidR="00002AB3">
        <w:rPr>
          <w:rFonts w:asciiTheme="minorHAnsi" w:eastAsia="Calibri" w:hAnsiTheme="minorHAnsi" w:cstheme="minorHAnsi"/>
        </w:rPr>
        <w:t>ing</w:t>
      </w:r>
      <w:r w:rsidRPr="00771450">
        <w:rPr>
          <w:rFonts w:asciiTheme="minorHAnsi" w:eastAsia="Calibri" w:hAnsiTheme="minorHAnsi" w:cstheme="minorHAnsi"/>
        </w:rPr>
        <w:t xml:space="preserve"> the growth of a unique flower brand</w:t>
      </w:r>
      <w:r w:rsidR="00002AB3">
        <w:rPr>
          <w:rFonts w:asciiTheme="minorHAnsi" w:eastAsia="Calibri" w:hAnsiTheme="minorHAnsi" w:cstheme="minorHAnsi"/>
        </w:rPr>
        <w:t xml:space="preserve">. </w:t>
      </w:r>
      <w:r w:rsidRPr="00771450">
        <w:rPr>
          <w:rFonts w:asciiTheme="minorHAnsi" w:eastAsia="Calibri" w:hAnsiTheme="minorHAnsi" w:cstheme="minorHAnsi"/>
        </w:rPr>
        <w:t>Partnering with local entrepreneurs</w:t>
      </w:r>
      <w:r w:rsidR="00E049ED">
        <w:rPr>
          <w:rFonts w:asciiTheme="minorHAnsi" w:eastAsia="Calibri" w:hAnsiTheme="minorHAnsi" w:cstheme="minorHAnsi"/>
        </w:rPr>
        <w:t xml:space="preserve"> such as Jamie </w:t>
      </w:r>
      <w:r w:rsidRPr="00771450">
        <w:rPr>
          <w:rFonts w:asciiTheme="minorHAnsi" w:eastAsia="Calibri" w:hAnsiTheme="minorHAnsi" w:cstheme="minorHAnsi"/>
        </w:rPr>
        <w:t xml:space="preserve">allows us to be a </w:t>
      </w:r>
      <w:r w:rsidRPr="00770CB6">
        <w:rPr>
          <w:rFonts w:asciiTheme="minorHAnsi" w:eastAsia="Calibri" w:hAnsiTheme="minorHAnsi" w:cstheme="minorHAnsi"/>
        </w:rPr>
        <w:t>responsible corporate citizen</w:t>
      </w:r>
      <w:r w:rsidRPr="00771450">
        <w:rPr>
          <w:rFonts w:asciiTheme="minorHAnsi" w:eastAsia="Calibri" w:hAnsiTheme="minorHAnsi" w:cstheme="minorHAnsi"/>
        </w:rPr>
        <w:t xml:space="preserve"> promoting growth of the California cannabis industry. </w:t>
      </w:r>
      <w:r w:rsidR="00770CB6">
        <w:rPr>
          <w:rFonts w:asciiTheme="minorHAnsi" w:eastAsia="Calibri" w:hAnsiTheme="minorHAnsi" w:cstheme="minorHAnsi"/>
        </w:rPr>
        <w:t>T</w:t>
      </w:r>
      <w:r w:rsidRPr="00771450">
        <w:rPr>
          <w:rFonts w:asciiTheme="minorHAnsi" w:eastAsia="Calibri" w:hAnsiTheme="minorHAnsi" w:cstheme="minorHAnsi"/>
        </w:rPr>
        <w:t>his</w:t>
      </w:r>
      <w:r w:rsidR="00770CB6">
        <w:rPr>
          <w:rFonts w:asciiTheme="minorHAnsi" w:eastAsia="Calibri" w:hAnsiTheme="minorHAnsi" w:cstheme="minorHAnsi"/>
        </w:rPr>
        <w:t xml:space="preserve"> Agreement</w:t>
      </w:r>
      <w:r w:rsidRPr="00771450">
        <w:rPr>
          <w:rFonts w:asciiTheme="minorHAnsi" w:eastAsia="Calibri" w:hAnsiTheme="minorHAnsi" w:cstheme="minorHAnsi"/>
        </w:rPr>
        <w:t xml:space="preserve"> is one of a number </w:t>
      </w:r>
      <w:r w:rsidRPr="00771450">
        <w:rPr>
          <w:rFonts w:asciiTheme="minorHAnsi" w:eastAsia="Calibri" w:hAnsiTheme="minorHAnsi" w:cstheme="minorHAnsi"/>
        </w:rPr>
        <w:lastRenderedPageBreak/>
        <w:t>of similar opportunities we’ve been exploring</w:t>
      </w:r>
      <w:r w:rsidR="00770CB6">
        <w:rPr>
          <w:rFonts w:asciiTheme="minorHAnsi" w:eastAsia="Calibri" w:hAnsiTheme="minorHAnsi" w:cstheme="minorHAnsi"/>
        </w:rPr>
        <w:t xml:space="preserve"> – we look forward to </w:t>
      </w:r>
      <w:r w:rsidR="00770CB6" w:rsidRPr="00770CB6">
        <w:rPr>
          <w:rFonts w:asciiTheme="minorHAnsi" w:eastAsia="Calibri" w:hAnsiTheme="minorHAnsi" w:cstheme="minorHAnsi"/>
        </w:rPr>
        <w:t>partnering with more passionate local California businesses to help bring their industry leading offerings to the world</w:t>
      </w:r>
      <w:r w:rsidR="00770CB6">
        <w:rPr>
          <w:rFonts w:asciiTheme="minorHAnsi" w:eastAsia="Calibri" w:hAnsiTheme="minorHAnsi" w:cstheme="minorHAnsi"/>
        </w:rPr>
        <w:t>.</w:t>
      </w:r>
      <w:r>
        <w:rPr>
          <w:rFonts w:asciiTheme="minorHAnsi" w:eastAsia="Calibri" w:hAnsiTheme="minorHAnsi" w:cstheme="minorHAnsi"/>
        </w:rPr>
        <w:t>”</w:t>
      </w:r>
    </w:p>
    <w:bookmarkEnd w:id="4"/>
    <w:p w14:paraId="1E782971" w14:textId="6F7AD059" w:rsidR="00771450" w:rsidRPr="00580B5B" w:rsidRDefault="00771450" w:rsidP="00771450">
      <w:pPr>
        <w:pStyle w:val="Body"/>
        <w:spacing w:line="276" w:lineRule="auto"/>
        <w:jc w:val="both"/>
        <w:rPr>
          <w:rFonts w:asciiTheme="minorHAnsi" w:eastAsia="Calibri" w:hAnsiTheme="minorHAnsi" w:cstheme="minorHAnsi"/>
        </w:rPr>
      </w:pPr>
      <w:r>
        <w:rPr>
          <w:rFonts w:asciiTheme="minorHAnsi" w:eastAsia="Calibri" w:hAnsiTheme="minorHAnsi" w:cstheme="minorHAnsi"/>
        </w:rPr>
        <w:t xml:space="preserve">Jamie Warm, CEO of </w:t>
      </w:r>
      <w:r w:rsidRPr="00771450">
        <w:rPr>
          <w:rFonts w:asciiTheme="minorHAnsi" w:eastAsia="Calibri" w:hAnsiTheme="minorHAnsi" w:cstheme="minorHAnsi"/>
        </w:rPr>
        <w:t>Henry’s</w:t>
      </w:r>
      <w:r>
        <w:rPr>
          <w:rFonts w:asciiTheme="minorHAnsi" w:eastAsia="Calibri" w:hAnsiTheme="minorHAnsi" w:cstheme="minorHAnsi"/>
        </w:rPr>
        <w:t xml:space="preserve"> Original added, </w:t>
      </w:r>
      <w:r w:rsidRPr="00771450">
        <w:rPr>
          <w:rFonts w:asciiTheme="minorHAnsi" w:eastAsia="Calibri" w:hAnsiTheme="minorHAnsi" w:cstheme="minorHAnsi"/>
        </w:rPr>
        <w:t>“</w:t>
      </w:r>
      <w:r w:rsidR="005D19F8" w:rsidRPr="00771450">
        <w:rPr>
          <w:rFonts w:asciiTheme="minorHAnsi" w:eastAsia="Calibri" w:hAnsiTheme="minorHAnsi" w:cstheme="minorHAnsi"/>
        </w:rPr>
        <w:t>We</w:t>
      </w:r>
      <w:r w:rsidR="005D19F8">
        <w:rPr>
          <w:rFonts w:asciiTheme="minorHAnsi" w:eastAsia="Calibri" w:hAnsiTheme="minorHAnsi" w:cstheme="minorHAnsi"/>
        </w:rPr>
        <w:t xml:space="preserve"> have</w:t>
      </w:r>
      <w:r w:rsidR="005D19F8" w:rsidRPr="00771450">
        <w:rPr>
          <w:rFonts w:asciiTheme="minorHAnsi" w:eastAsia="Calibri" w:hAnsiTheme="minorHAnsi" w:cstheme="minorHAnsi"/>
        </w:rPr>
        <w:t xml:space="preserve"> been impressed with </w:t>
      </w:r>
      <w:r w:rsidR="005D19F8">
        <w:rPr>
          <w:rFonts w:asciiTheme="minorHAnsi" w:eastAsia="Calibri" w:hAnsiTheme="minorHAnsi" w:cstheme="minorHAnsi"/>
        </w:rPr>
        <w:t xml:space="preserve">Origin House’s </w:t>
      </w:r>
      <w:r w:rsidR="005D19F8" w:rsidRPr="00771450">
        <w:rPr>
          <w:rFonts w:asciiTheme="minorHAnsi" w:eastAsia="Calibri" w:hAnsiTheme="minorHAnsi" w:cstheme="minorHAnsi"/>
        </w:rPr>
        <w:t>bespoke approach to supporting our business</w:t>
      </w:r>
      <w:r w:rsidR="005D19F8">
        <w:rPr>
          <w:rFonts w:asciiTheme="minorHAnsi" w:eastAsia="Calibri" w:hAnsiTheme="minorHAnsi" w:cstheme="minorHAnsi"/>
        </w:rPr>
        <w:t xml:space="preserve">. </w:t>
      </w:r>
      <w:r w:rsidR="00197402">
        <w:rPr>
          <w:rFonts w:asciiTheme="minorHAnsi" w:eastAsia="Calibri" w:hAnsiTheme="minorHAnsi" w:cstheme="minorHAnsi"/>
        </w:rPr>
        <w:t xml:space="preserve">Our </w:t>
      </w:r>
      <w:r w:rsidR="00197402" w:rsidRPr="00197402">
        <w:rPr>
          <w:rFonts w:asciiTheme="minorHAnsi" w:eastAsia="Calibri" w:hAnsiTheme="minorHAnsi" w:cstheme="minorHAnsi"/>
        </w:rPr>
        <w:t>cannabis comes from family-run farms in Mendocino County, renowned for terroir that produces the finest cultivation conditions</w:t>
      </w:r>
      <w:r w:rsidR="005D19F8">
        <w:rPr>
          <w:rFonts w:asciiTheme="minorHAnsi" w:eastAsia="Calibri" w:hAnsiTheme="minorHAnsi" w:cstheme="minorHAnsi"/>
        </w:rPr>
        <w:t xml:space="preserve">. </w:t>
      </w:r>
      <w:r w:rsidRPr="00771450">
        <w:rPr>
          <w:rFonts w:asciiTheme="minorHAnsi" w:eastAsia="Calibri" w:hAnsiTheme="minorHAnsi" w:cstheme="minorHAnsi"/>
        </w:rPr>
        <w:t xml:space="preserve">We’ve grown our business from scratch, handling everything in house. And while we will continue to do that, </w:t>
      </w:r>
      <w:r>
        <w:rPr>
          <w:rFonts w:asciiTheme="minorHAnsi" w:eastAsia="Calibri" w:hAnsiTheme="minorHAnsi" w:cstheme="minorHAnsi"/>
        </w:rPr>
        <w:t>this</w:t>
      </w:r>
      <w:r w:rsidRPr="00771450">
        <w:rPr>
          <w:rFonts w:asciiTheme="minorHAnsi" w:eastAsia="Calibri" w:hAnsiTheme="minorHAnsi" w:cstheme="minorHAnsi"/>
        </w:rPr>
        <w:t xml:space="preserve"> partnership with </w:t>
      </w:r>
      <w:r>
        <w:rPr>
          <w:rFonts w:asciiTheme="minorHAnsi" w:eastAsia="Calibri" w:hAnsiTheme="minorHAnsi" w:cstheme="minorHAnsi"/>
        </w:rPr>
        <w:t>Origin House</w:t>
      </w:r>
      <w:r w:rsidRPr="00771450">
        <w:rPr>
          <w:rFonts w:asciiTheme="minorHAnsi" w:eastAsia="Calibri" w:hAnsiTheme="minorHAnsi" w:cstheme="minorHAnsi"/>
        </w:rPr>
        <w:t xml:space="preserve"> has offered us opportunities to </w:t>
      </w:r>
      <w:r w:rsidR="005D19F8">
        <w:rPr>
          <w:rFonts w:asciiTheme="minorHAnsi" w:eastAsia="Calibri" w:hAnsiTheme="minorHAnsi" w:cstheme="minorHAnsi"/>
        </w:rPr>
        <w:t xml:space="preserve">scale-up and work symbiotically with other businesses in the </w:t>
      </w:r>
      <w:r w:rsidR="005D19F8" w:rsidRPr="00580B5B">
        <w:rPr>
          <w:rFonts w:asciiTheme="minorHAnsi" w:eastAsia="Calibri" w:hAnsiTheme="minorHAnsi" w:cstheme="minorHAnsi"/>
        </w:rPr>
        <w:t>industry.”</w:t>
      </w:r>
    </w:p>
    <w:p w14:paraId="168AE0D4" w14:textId="070C1A58" w:rsidR="00771450" w:rsidRPr="00580B5B" w:rsidRDefault="00771450" w:rsidP="00727C6B">
      <w:pPr>
        <w:pStyle w:val="Body"/>
        <w:spacing w:line="276" w:lineRule="auto"/>
        <w:jc w:val="both"/>
        <w:rPr>
          <w:rFonts w:asciiTheme="minorHAnsi" w:eastAsia="Calibri" w:hAnsiTheme="minorHAnsi" w:cstheme="minorHAnsi"/>
          <w:b/>
        </w:rPr>
      </w:pPr>
      <w:r w:rsidRPr="00580B5B">
        <w:rPr>
          <w:rFonts w:asciiTheme="minorHAnsi" w:eastAsia="Calibri" w:hAnsiTheme="minorHAnsi" w:cstheme="minorHAnsi"/>
          <w:b/>
        </w:rPr>
        <w:t>Transaction Summary</w:t>
      </w:r>
    </w:p>
    <w:p w14:paraId="765B4F26" w14:textId="091D3285" w:rsidR="00771450" w:rsidRPr="00580B5B" w:rsidRDefault="00580B5B" w:rsidP="00727C6B">
      <w:pPr>
        <w:pStyle w:val="Body"/>
        <w:spacing w:line="276" w:lineRule="auto"/>
        <w:jc w:val="both"/>
        <w:rPr>
          <w:rFonts w:asciiTheme="minorHAnsi" w:eastAsia="Calibri" w:hAnsiTheme="minorHAnsi" w:cstheme="minorHAnsi"/>
        </w:rPr>
      </w:pPr>
      <w:r w:rsidRPr="008716C7">
        <w:rPr>
          <w:rFonts w:asciiTheme="minorHAnsi" w:eastAsia="Calibri" w:hAnsiTheme="minorHAnsi" w:cstheme="minorHAnsi"/>
        </w:rPr>
        <w:t xml:space="preserve">Origin House, through its subsidiary, </w:t>
      </w:r>
      <w:r w:rsidR="00201F0A">
        <w:rPr>
          <w:rFonts w:asciiTheme="minorHAnsi" w:eastAsia="Calibri" w:hAnsiTheme="minorHAnsi" w:cstheme="minorHAnsi"/>
        </w:rPr>
        <w:t>RVR,</w:t>
      </w:r>
      <w:r w:rsidRPr="008716C7">
        <w:rPr>
          <w:rFonts w:asciiTheme="minorHAnsi" w:eastAsia="Calibri" w:hAnsiTheme="minorHAnsi" w:cstheme="minorHAnsi"/>
        </w:rPr>
        <w:t xml:space="preserve"> will purchase up to $2.5 million of bulk cannabis flower from Mendocino County cultivators selected by Henry’s.</w:t>
      </w:r>
      <w:r w:rsidR="00201F0A">
        <w:rPr>
          <w:rFonts w:asciiTheme="minorHAnsi" w:eastAsia="Calibri" w:hAnsiTheme="minorHAnsi" w:cstheme="minorHAnsi"/>
        </w:rPr>
        <w:t xml:space="preserve"> </w:t>
      </w:r>
      <w:r w:rsidRPr="008716C7">
        <w:rPr>
          <w:rFonts w:asciiTheme="minorHAnsi" w:eastAsia="Calibri" w:hAnsiTheme="minorHAnsi" w:cstheme="minorHAnsi"/>
        </w:rPr>
        <w:t>Henry’s will process and package the flower into jars and pre-rolls at its facility in Laytonville</w:t>
      </w:r>
      <w:r w:rsidR="00CE74E6">
        <w:rPr>
          <w:rFonts w:asciiTheme="minorHAnsi" w:eastAsia="Calibri" w:hAnsiTheme="minorHAnsi" w:cstheme="minorHAnsi"/>
        </w:rPr>
        <w:t>.</w:t>
      </w:r>
    </w:p>
    <w:p w14:paraId="6873A16D" w14:textId="512BEE43" w:rsidR="00F1095A" w:rsidRDefault="00F1095A" w:rsidP="00727C6B">
      <w:pPr>
        <w:keepNext/>
        <w:keepLines/>
        <w:shd w:val="clear" w:color="auto" w:fill="FFFFFF"/>
        <w:spacing w:before="240" w:after="240" w:line="276" w:lineRule="auto"/>
        <w:jc w:val="both"/>
        <w:outlineLvl w:val="0"/>
        <w:rPr>
          <w:rFonts w:ascii="Calibri" w:eastAsia="Calibri" w:hAnsi="Calibri" w:cs="Calibri"/>
          <w:b/>
          <w:sz w:val="22"/>
          <w:szCs w:val="22"/>
        </w:rPr>
      </w:pPr>
      <w:r w:rsidRPr="00580B5B">
        <w:rPr>
          <w:rFonts w:ascii="Calibri" w:eastAsia="Calibri" w:hAnsi="Calibri" w:cs="Calibri"/>
          <w:b/>
          <w:sz w:val="22"/>
          <w:szCs w:val="22"/>
        </w:rPr>
        <w:t xml:space="preserve">About </w:t>
      </w:r>
      <w:r w:rsidR="0010737D" w:rsidRPr="00580B5B">
        <w:rPr>
          <w:rFonts w:ascii="Calibri" w:eastAsia="Calibri" w:hAnsi="Calibri" w:cs="Calibri"/>
          <w:b/>
          <w:sz w:val="22"/>
          <w:szCs w:val="22"/>
        </w:rPr>
        <w:t>Origin House</w:t>
      </w:r>
    </w:p>
    <w:p w14:paraId="1ABAE10E" w14:textId="076AD118" w:rsidR="0010737D" w:rsidRDefault="0010737D" w:rsidP="00203E2C">
      <w:pPr>
        <w:spacing w:line="276" w:lineRule="auto"/>
        <w:jc w:val="both"/>
        <w:rPr>
          <w:rFonts w:asciiTheme="minorHAnsi" w:hAnsiTheme="minorHAnsi" w:cstheme="minorHAnsi"/>
          <w:sz w:val="22"/>
          <w:szCs w:val="22"/>
        </w:rPr>
      </w:pPr>
      <w:r w:rsidRPr="0010737D">
        <w:rPr>
          <w:rFonts w:asciiTheme="minorHAnsi" w:hAnsiTheme="minorHAnsi" w:cstheme="minorHAnsi"/>
          <w:sz w:val="22"/>
          <w:szCs w:val="22"/>
        </w:rPr>
        <w:t xml:space="preserve">Origin House is a growing cannabis products and brands company operating across key markets in the U.S. and Canada, with a strategic focus on becoming a preeminent global house of cannabis brands. The Company’s foundation is in California, the world’s largest regulated cannabis market, where it delivers over 130 branded cannabis products to the majority of licensed dispensaries. Origin House’s brand development platform is operated out of five licensed facilities located across California, and provides distribution, manufacturing, cultivation and marketing services for its brand partners. The Company is actively developing infrastructure to support the proliferation of its brands internationally, initially through its acquisition of Canadian retailer 180 Smoke. Origin House’s </w:t>
      </w:r>
      <w:r>
        <w:rPr>
          <w:rFonts w:asciiTheme="minorHAnsi" w:hAnsiTheme="minorHAnsi" w:cstheme="minorHAnsi"/>
          <w:sz w:val="22"/>
          <w:szCs w:val="22"/>
        </w:rPr>
        <w:t xml:space="preserve">shares trade </w:t>
      </w:r>
      <w:r w:rsidRPr="0010737D">
        <w:rPr>
          <w:rFonts w:asciiTheme="minorHAnsi" w:hAnsiTheme="minorHAnsi" w:cstheme="minorHAnsi"/>
          <w:sz w:val="22"/>
          <w:szCs w:val="22"/>
        </w:rPr>
        <w:t xml:space="preserve">on the Canadian Securities Exchange (CSE) under the symbol “OH” and on the OTCQX under the symbol “ORHOF”. Origin House is the registered business name of CannaRoyalty Corp. For more information, visit </w:t>
      </w:r>
      <w:hyperlink r:id="rId13" w:history="1">
        <w:r w:rsidRPr="00CA5047">
          <w:rPr>
            <w:rStyle w:val="Hyperlink"/>
            <w:rFonts w:asciiTheme="minorHAnsi" w:hAnsiTheme="minorHAnsi" w:cstheme="minorHAnsi"/>
            <w:sz w:val="22"/>
            <w:szCs w:val="22"/>
          </w:rPr>
          <w:t>www.originhouse.com</w:t>
        </w:r>
      </w:hyperlink>
      <w:r>
        <w:rPr>
          <w:rFonts w:asciiTheme="minorHAnsi" w:hAnsiTheme="minorHAnsi" w:cstheme="minorHAnsi"/>
          <w:sz w:val="22"/>
          <w:szCs w:val="22"/>
        </w:rPr>
        <w:t xml:space="preserve">. </w:t>
      </w:r>
    </w:p>
    <w:p w14:paraId="2DAE6333" w14:textId="06458CC4" w:rsidR="00F1095A" w:rsidRPr="006E35A2" w:rsidRDefault="0010737D" w:rsidP="00727C6B">
      <w:pPr>
        <w:shd w:val="clear" w:color="auto" w:fill="FFFFFF"/>
        <w:spacing w:after="200" w:line="276" w:lineRule="auto"/>
        <w:ind w:right="20"/>
        <w:jc w:val="both"/>
        <w:rPr>
          <w:rFonts w:asciiTheme="minorHAnsi" w:eastAsia="Calibri" w:hAnsiTheme="minorHAnsi" w:cstheme="minorHAnsi"/>
          <w:b/>
          <w:sz w:val="22"/>
          <w:szCs w:val="22"/>
        </w:rPr>
      </w:pPr>
      <w:r>
        <w:rPr>
          <w:rFonts w:asciiTheme="minorHAnsi" w:eastAsia="Calibri" w:hAnsiTheme="minorHAnsi" w:cstheme="minorHAnsi"/>
          <w:b/>
          <w:sz w:val="22"/>
          <w:szCs w:val="22"/>
        </w:rPr>
        <w:br/>
      </w:r>
      <w:r w:rsidR="00F1095A" w:rsidRPr="006E35A2">
        <w:rPr>
          <w:rFonts w:asciiTheme="minorHAnsi" w:eastAsia="Calibri" w:hAnsiTheme="minorHAnsi" w:cstheme="minorHAnsi"/>
          <w:b/>
          <w:sz w:val="22"/>
          <w:szCs w:val="22"/>
        </w:rPr>
        <w:t>For further inquiries, please contact:</w:t>
      </w:r>
    </w:p>
    <w:p w14:paraId="1E80A9FD" w14:textId="30A00751" w:rsidR="0010737D" w:rsidRPr="0010737D" w:rsidRDefault="0010737D" w:rsidP="0010737D">
      <w:pPr>
        <w:spacing w:line="276" w:lineRule="auto"/>
        <w:rPr>
          <w:rFonts w:asciiTheme="minorHAnsi" w:eastAsia="Calibri" w:hAnsiTheme="minorHAnsi" w:cstheme="minorHAnsi"/>
          <w:sz w:val="22"/>
          <w:szCs w:val="22"/>
          <w:lang w:val="fr-FR"/>
        </w:rPr>
      </w:pPr>
      <w:r w:rsidRPr="0010737D">
        <w:rPr>
          <w:rFonts w:asciiTheme="minorHAnsi" w:eastAsia="Calibri" w:hAnsiTheme="minorHAnsi" w:cstheme="minorHAnsi"/>
          <w:sz w:val="22"/>
          <w:szCs w:val="22"/>
          <w:lang w:val="fr-FR"/>
        </w:rPr>
        <w:t>Marc Lustig, Chairman and CEO</w:t>
      </w:r>
      <w:r>
        <w:rPr>
          <w:rFonts w:asciiTheme="minorHAnsi" w:eastAsia="Calibri" w:hAnsiTheme="minorHAnsi" w:cstheme="minorHAnsi"/>
          <w:sz w:val="22"/>
          <w:szCs w:val="22"/>
          <w:lang w:val="fr-FR"/>
        </w:rPr>
        <w:br/>
      </w:r>
      <w:hyperlink r:id="rId14" w:history="1">
        <w:r w:rsidRPr="00CA5047">
          <w:rPr>
            <w:rStyle w:val="Hyperlink"/>
            <w:rFonts w:asciiTheme="minorHAnsi" w:eastAsia="Calibri" w:hAnsiTheme="minorHAnsi" w:cstheme="minorHAnsi"/>
            <w:sz w:val="22"/>
            <w:szCs w:val="22"/>
            <w:lang w:val="fr-FR"/>
          </w:rPr>
          <w:t>info@originhouse.com</w:t>
        </w:r>
      </w:hyperlink>
      <w:r>
        <w:rPr>
          <w:rFonts w:asciiTheme="minorHAnsi" w:eastAsia="Calibri" w:hAnsiTheme="minorHAnsi" w:cstheme="minorHAnsi"/>
          <w:sz w:val="22"/>
          <w:szCs w:val="22"/>
          <w:lang w:val="fr-FR"/>
        </w:rPr>
        <w:t xml:space="preserve"> </w:t>
      </w:r>
    </w:p>
    <w:p w14:paraId="0B2B2CE0" w14:textId="77777777" w:rsidR="0010737D" w:rsidRPr="0010737D" w:rsidRDefault="0010737D" w:rsidP="0010737D">
      <w:pPr>
        <w:spacing w:line="276" w:lineRule="auto"/>
        <w:jc w:val="both"/>
        <w:rPr>
          <w:rFonts w:asciiTheme="minorHAnsi" w:eastAsia="Calibri" w:hAnsiTheme="minorHAnsi" w:cstheme="minorHAnsi"/>
          <w:sz w:val="22"/>
          <w:szCs w:val="22"/>
          <w:lang w:val="fr-FR"/>
        </w:rPr>
      </w:pPr>
      <w:r w:rsidRPr="0010737D">
        <w:rPr>
          <w:rFonts w:asciiTheme="minorHAnsi" w:eastAsia="Calibri" w:hAnsiTheme="minorHAnsi" w:cstheme="minorHAnsi"/>
          <w:sz w:val="22"/>
          <w:szCs w:val="22"/>
          <w:lang w:val="fr-FR"/>
        </w:rPr>
        <w:t>1-844-556-5070</w:t>
      </w:r>
    </w:p>
    <w:p w14:paraId="758DD1C9" w14:textId="7CF3FEAC" w:rsidR="00F1095A" w:rsidRDefault="003F2871" w:rsidP="0010737D">
      <w:pPr>
        <w:spacing w:line="276" w:lineRule="auto"/>
        <w:jc w:val="both"/>
        <w:rPr>
          <w:rFonts w:asciiTheme="minorHAnsi" w:eastAsia="Calibri" w:hAnsiTheme="minorHAnsi" w:cstheme="minorHAnsi"/>
          <w:sz w:val="22"/>
          <w:szCs w:val="22"/>
          <w:lang w:val="fr-FR"/>
        </w:rPr>
      </w:pPr>
      <w:hyperlink r:id="rId15" w:history="1">
        <w:r w:rsidR="0010737D" w:rsidRPr="00CA5047">
          <w:rPr>
            <w:rStyle w:val="Hyperlink"/>
            <w:rFonts w:asciiTheme="minorHAnsi" w:eastAsia="Calibri" w:hAnsiTheme="minorHAnsi" w:cstheme="minorHAnsi"/>
            <w:sz w:val="22"/>
            <w:szCs w:val="22"/>
            <w:lang w:val="fr-FR"/>
          </w:rPr>
          <w:t>www.originhouse.com</w:t>
        </w:r>
      </w:hyperlink>
    </w:p>
    <w:p w14:paraId="5FAC44E5" w14:textId="77777777" w:rsidR="0010737D" w:rsidRPr="00727C6B" w:rsidRDefault="0010737D" w:rsidP="0010737D">
      <w:pPr>
        <w:spacing w:line="276" w:lineRule="auto"/>
        <w:jc w:val="both"/>
        <w:rPr>
          <w:rFonts w:asciiTheme="minorHAnsi" w:eastAsia="Calibri" w:hAnsiTheme="minorHAnsi" w:cstheme="minorHAnsi"/>
          <w:i/>
          <w:color w:val="0563C1"/>
          <w:sz w:val="22"/>
          <w:szCs w:val="22"/>
          <w:u w:val="single"/>
        </w:rPr>
      </w:pPr>
    </w:p>
    <w:p w14:paraId="5CB5F97D" w14:textId="77777777" w:rsidR="00F1095A" w:rsidRPr="00727C6B" w:rsidRDefault="00F1095A" w:rsidP="00727C6B">
      <w:pPr>
        <w:keepNext/>
        <w:keepLines/>
        <w:shd w:val="clear" w:color="auto" w:fill="FFFFFF"/>
        <w:spacing w:line="276" w:lineRule="auto"/>
        <w:ind w:right="14"/>
        <w:jc w:val="both"/>
        <w:rPr>
          <w:rFonts w:asciiTheme="minorHAnsi" w:eastAsia="Calibri" w:hAnsiTheme="minorHAnsi" w:cstheme="minorHAnsi"/>
          <w:sz w:val="22"/>
          <w:szCs w:val="22"/>
        </w:rPr>
      </w:pPr>
      <w:r w:rsidRPr="00727C6B">
        <w:rPr>
          <w:rFonts w:asciiTheme="minorHAnsi" w:eastAsia="Calibri" w:hAnsiTheme="minorHAnsi" w:cstheme="minorHAnsi"/>
          <w:sz w:val="22"/>
          <w:szCs w:val="22"/>
        </w:rPr>
        <w:t>Jonathan Ross, CFA</w:t>
      </w:r>
    </w:p>
    <w:p w14:paraId="4C3118C9" w14:textId="77777777" w:rsidR="00F1095A" w:rsidRPr="00727C6B" w:rsidRDefault="00F1095A" w:rsidP="00727C6B">
      <w:pPr>
        <w:keepNext/>
        <w:keepLines/>
        <w:shd w:val="clear" w:color="auto" w:fill="FFFFFF"/>
        <w:spacing w:line="276" w:lineRule="auto"/>
        <w:ind w:right="14"/>
        <w:jc w:val="both"/>
        <w:rPr>
          <w:rFonts w:asciiTheme="minorHAnsi" w:eastAsia="Calibri" w:hAnsiTheme="minorHAnsi" w:cstheme="minorHAnsi"/>
          <w:sz w:val="22"/>
          <w:szCs w:val="22"/>
        </w:rPr>
      </w:pPr>
      <w:r w:rsidRPr="00727C6B">
        <w:rPr>
          <w:rFonts w:asciiTheme="minorHAnsi" w:eastAsia="Calibri" w:hAnsiTheme="minorHAnsi" w:cstheme="minorHAnsi"/>
          <w:sz w:val="22"/>
          <w:szCs w:val="22"/>
        </w:rPr>
        <w:t>LodeRock Advisors Inc.</w:t>
      </w:r>
    </w:p>
    <w:p w14:paraId="1290B1D6" w14:textId="77777777" w:rsidR="00F1095A" w:rsidRPr="00727C6B" w:rsidRDefault="003F2871" w:rsidP="00727C6B">
      <w:pPr>
        <w:keepNext/>
        <w:keepLines/>
        <w:shd w:val="clear" w:color="auto" w:fill="FFFFFF"/>
        <w:spacing w:line="276" w:lineRule="auto"/>
        <w:ind w:right="14"/>
        <w:jc w:val="both"/>
        <w:rPr>
          <w:rFonts w:asciiTheme="minorHAnsi" w:eastAsia="Calibri" w:hAnsiTheme="minorHAnsi" w:cstheme="minorHAnsi"/>
          <w:sz w:val="22"/>
          <w:szCs w:val="22"/>
        </w:rPr>
      </w:pPr>
      <w:hyperlink r:id="rId16" w:history="1">
        <w:r w:rsidR="00F1095A" w:rsidRPr="00727C6B">
          <w:rPr>
            <w:rStyle w:val="Hyperlink"/>
            <w:rFonts w:asciiTheme="minorHAnsi" w:eastAsia="Calibri" w:hAnsiTheme="minorHAnsi" w:cstheme="minorHAnsi"/>
            <w:sz w:val="22"/>
            <w:szCs w:val="22"/>
          </w:rPr>
          <w:t>jon.ross@loderockadvisors.com</w:t>
        </w:r>
      </w:hyperlink>
    </w:p>
    <w:p w14:paraId="540317E9" w14:textId="77777777" w:rsidR="00F1095A" w:rsidRPr="00727C6B" w:rsidRDefault="00F1095A" w:rsidP="00727C6B">
      <w:pPr>
        <w:keepNext/>
        <w:keepLines/>
        <w:shd w:val="clear" w:color="auto" w:fill="FFFFFF"/>
        <w:spacing w:line="276" w:lineRule="auto"/>
        <w:ind w:right="14"/>
        <w:jc w:val="both"/>
        <w:rPr>
          <w:rFonts w:asciiTheme="minorHAnsi" w:eastAsia="Calibri" w:hAnsiTheme="minorHAnsi" w:cstheme="minorHAnsi"/>
          <w:sz w:val="22"/>
          <w:szCs w:val="22"/>
        </w:rPr>
      </w:pPr>
      <w:r w:rsidRPr="00727C6B">
        <w:rPr>
          <w:rFonts w:asciiTheme="minorHAnsi" w:eastAsia="Calibri" w:hAnsiTheme="minorHAnsi" w:cstheme="minorHAnsi"/>
          <w:sz w:val="22"/>
          <w:szCs w:val="22"/>
        </w:rPr>
        <w:t>416-283-0178</w:t>
      </w:r>
    </w:p>
    <w:p w14:paraId="214A5678" w14:textId="77777777" w:rsidR="00580B5B" w:rsidRDefault="00580B5B">
      <w:pPr>
        <w:rPr>
          <w:rFonts w:ascii="Calibri" w:eastAsia="Calibri" w:hAnsi="Calibri" w:cs="Calibri"/>
          <w:b/>
          <w:i/>
          <w:sz w:val="22"/>
          <w:szCs w:val="22"/>
          <w:highlight w:val="white"/>
        </w:rPr>
      </w:pPr>
      <w:r>
        <w:rPr>
          <w:rFonts w:ascii="Calibri" w:eastAsia="Calibri" w:hAnsi="Calibri" w:cs="Calibri"/>
          <w:b/>
          <w:i/>
          <w:sz w:val="22"/>
          <w:szCs w:val="22"/>
          <w:highlight w:val="white"/>
        </w:rPr>
        <w:br w:type="page"/>
      </w:r>
    </w:p>
    <w:p w14:paraId="5F26A058" w14:textId="784F9D16" w:rsidR="00F1095A" w:rsidRDefault="00F1095A" w:rsidP="00727C6B">
      <w:pPr>
        <w:rPr>
          <w:rFonts w:ascii="Calibri" w:eastAsia="Calibri" w:hAnsi="Calibri" w:cs="Calibri"/>
          <w:b/>
          <w:i/>
          <w:sz w:val="22"/>
          <w:szCs w:val="22"/>
        </w:rPr>
      </w:pPr>
      <w:r>
        <w:rPr>
          <w:rFonts w:ascii="Calibri" w:eastAsia="Calibri" w:hAnsi="Calibri" w:cs="Calibri"/>
          <w:b/>
          <w:i/>
          <w:sz w:val="22"/>
          <w:szCs w:val="22"/>
          <w:highlight w:val="white"/>
        </w:rPr>
        <w:lastRenderedPageBreak/>
        <w:t xml:space="preserve">Forward Looking Statements </w:t>
      </w:r>
    </w:p>
    <w:p w14:paraId="67E2289B" w14:textId="77777777" w:rsidR="00F1095A" w:rsidRDefault="00F1095A" w:rsidP="00727C6B">
      <w:pPr>
        <w:jc w:val="both"/>
        <w:rPr>
          <w:rFonts w:asciiTheme="minorHAnsi" w:eastAsia="Calibri" w:hAnsiTheme="minorHAnsi" w:cstheme="minorHAnsi"/>
          <w:i/>
          <w:sz w:val="22"/>
          <w:szCs w:val="22"/>
        </w:rPr>
      </w:pPr>
      <w:bookmarkStart w:id="5" w:name="OLE_LINK28"/>
      <w:bookmarkStart w:id="6" w:name="OLE_LINK27"/>
    </w:p>
    <w:bookmarkEnd w:id="2"/>
    <w:bookmarkEnd w:id="5"/>
    <w:bookmarkEnd w:id="6"/>
    <w:p w14:paraId="66B1F5AB" w14:textId="29F30515" w:rsidR="0010737D" w:rsidRPr="00290076" w:rsidRDefault="0010737D" w:rsidP="0010737D">
      <w:pPr>
        <w:spacing w:line="276" w:lineRule="auto"/>
        <w:jc w:val="both"/>
        <w:rPr>
          <w:rFonts w:asciiTheme="minorHAnsi" w:eastAsia="Calibri" w:hAnsiTheme="minorHAnsi" w:cstheme="minorHAnsi"/>
          <w:i/>
          <w:sz w:val="22"/>
          <w:szCs w:val="22"/>
        </w:rPr>
      </w:pPr>
      <w:r w:rsidRPr="00290076">
        <w:rPr>
          <w:rFonts w:asciiTheme="minorHAnsi" w:eastAsia="Calibri" w:hAnsiTheme="minorHAnsi" w:cstheme="minorHAnsi"/>
          <w:i/>
          <w:sz w:val="22"/>
          <w:szCs w:val="22"/>
        </w:rPr>
        <w:t>Statements in this news release that are forward-looking statements are subject to various risks and uncertainties concerning the specific factors disclosed here and elsewhere in Origin House’s periodic filings with Canadian securities regulators. When used in this news release, words such as “will, could, plan, estimate, expect, intend, may, potential, believe, should,” and similar expressions, are forward- looking statements.</w:t>
      </w:r>
    </w:p>
    <w:p w14:paraId="6B16AE26" w14:textId="77777777" w:rsidR="0010737D" w:rsidRPr="00290076" w:rsidRDefault="0010737D" w:rsidP="0010737D">
      <w:pPr>
        <w:spacing w:line="276" w:lineRule="auto"/>
        <w:jc w:val="both"/>
        <w:rPr>
          <w:rFonts w:asciiTheme="minorHAnsi" w:eastAsia="Calibri" w:hAnsiTheme="minorHAnsi" w:cstheme="minorHAnsi"/>
          <w:i/>
          <w:sz w:val="22"/>
          <w:szCs w:val="22"/>
        </w:rPr>
      </w:pPr>
    </w:p>
    <w:p w14:paraId="542A9FC0" w14:textId="1E392F93" w:rsidR="0010737D" w:rsidRPr="00290076" w:rsidRDefault="0010737D" w:rsidP="0010737D">
      <w:pPr>
        <w:spacing w:line="276" w:lineRule="auto"/>
        <w:jc w:val="both"/>
        <w:rPr>
          <w:rFonts w:asciiTheme="minorHAnsi" w:eastAsia="Calibri" w:hAnsiTheme="minorHAnsi" w:cstheme="minorHAnsi"/>
          <w:i/>
          <w:sz w:val="22"/>
          <w:szCs w:val="22"/>
        </w:rPr>
      </w:pPr>
      <w:r w:rsidRPr="00290076">
        <w:rPr>
          <w:rFonts w:asciiTheme="minorHAnsi" w:eastAsia="Calibri" w:hAnsiTheme="minorHAnsi" w:cstheme="minorHAnsi"/>
          <w:i/>
          <w:sz w:val="22"/>
          <w:szCs w:val="22"/>
        </w:rPr>
        <w:t xml:space="preserve">Forward-looking statements may include, without limitation, statements relating </w:t>
      </w:r>
      <w:r w:rsidR="004D6810" w:rsidRPr="00290076">
        <w:rPr>
          <w:rFonts w:asciiTheme="minorHAnsi" w:eastAsia="Calibri" w:hAnsiTheme="minorHAnsi" w:cstheme="minorHAnsi"/>
          <w:i/>
          <w:sz w:val="22"/>
          <w:szCs w:val="22"/>
        </w:rPr>
        <w:t>to</w:t>
      </w:r>
      <w:r w:rsidR="00290076">
        <w:rPr>
          <w:rFonts w:asciiTheme="minorHAnsi" w:eastAsia="Calibri" w:hAnsiTheme="minorHAnsi" w:cstheme="minorHAnsi"/>
          <w:i/>
          <w:sz w:val="22"/>
          <w:szCs w:val="22"/>
        </w:rPr>
        <w:t xml:space="preserve"> the amount</w:t>
      </w:r>
      <w:r w:rsidR="003749D2">
        <w:rPr>
          <w:rFonts w:asciiTheme="minorHAnsi" w:eastAsia="Calibri" w:hAnsiTheme="minorHAnsi" w:cstheme="minorHAnsi"/>
          <w:i/>
          <w:sz w:val="22"/>
          <w:szCs w:val="22"/>
        </w:rPr>
        <w:t xml:space="preserve"> and timing</w:t>
      </w:r>
      <w:r w:rsidR="00290076">
        <w:rPr>
          <w:rFonts w:asciiTheme="minorHAnsi" w:eastAsia="Calibri" w:hAnsiTheme="minorHAnsi" w:cstheme="minorHAnsi"/>
          <w:i/>
          <w:sz w:val="22"/>
          <w:szCs w:val="22"/>
        </w:rPr>
        <w:t xml:space="preserve"> of the investment by the Company, the impact of the Company’s partnership with Henry’s on the </w:t>
      </w:r>
      <w:r w:rsidR="00B605A9">
        <w:rPr>
          <w:rFonts w:asciiTheme="minorHAnsi" w:eastAsia="Calibri" w:hAnsiTheme="minorHAnsi" w:cstheme="minorHAnsi"/>
          <w:i/>
          <w:sz w:val="22"/>
          <w:szCs w:val="22"/>
        </w:rPr>
        <w:t xml:space="preserve">growth of the </w:t>
      </w:r>
      <w:r w:rsidR="00290076">
        <w:rPr>
          <w:rFonts w:asciiTheme="minorHAnsi" w:eastAsia="Calibri" w:hAnsiTheme="minorHAnsi" w:cstheme="minorHAnsi"/>
          <w:i/>
          <w:sz w:val="22"/>
          <w:szCs w:val="22"/>
        </w:rPr>
        <w:t>“Henry’s Original” brand and the California cannabis industry generally, the Company’s expansion of its footprint in California, the Company’s timing and process for expansion in Canada and globally, timing for the Company’s acquisition of 180 Smoke, the execution of the Company’s strategy, new opportunities, future growth and other statements</w:t>
      </w:r>
      <w:r w:rsidRPr="00290076">
        <w:rPr>
          <w:rFonts w:asciiTheme="minorHAnsi" w:eastAsia="Calibri" w:hAnsiTheme="minorHAnsi" w:cstheme="minorHAnsi"/>
          <w:i/>
          <w:sz w:val="22"/>
          <w:szCs w:val="22"/>
        </w:rPr>
        <w:t>.</w:t>
      </w:r>
    </w:p>
    <w:p w14:paraId="5A35612B" w14:textId="77777777" w:rsidR="0010737D" w:rsidRPr="00290076" w:rsidRDefault="0010737D" w:rsidP="0010737D">
      <w:pPr>
        <w:spacing w:line="276" w:lineRule="auto"/>
        <w:jc w:val="both"/>
        <w:rPr>
          <w:rFonts w:asciiTheme="minorHAnsi" w:eastAsia="Calibri" w:hAnsiTheme="minorHAnsi" w:cstheme="minorHAnsi"/>
          <w:i/>
          <w:sz w:val="22"/>
          <w:szCs w:val="22"/>
        </w:rPr>
      </w:pPr>
    </w:p>
    <w:p w14:paraId="023F618B" w14:textId="4CDD9114" w:rsidR="0010737D" w:rsidRPr="00290076" w:rsidRDefault="0010737D" w:rsidP="0010737D">
      <w:pPr>
        <w:spacing w:line="276" w:lineRule="auto"/>
        <w:jc w:val="both"/>
        <w:rPr>
          <w:rFonts w:asciiTheme="minorHAnsi" w:eastAsia="Calibri" w:hAnsiTheme="minorHAnsi" w:cstheme="minorHAnsi"/>
          <w:i/>
          <w:sz w:val="22"/>
          <w:szCs w:val="22"/>
        </w:rPr>
      </w:pPr>
      <w:r w:rsidRPr="00290076">
        <w:rPr>
          <w:rFonts w:asciiTheme="minorHAnsi" w:eastAsia="Calibri" w:hAnsiTheme="minorHAnsi" w:cstheme="minorHAnsi"/>
          <w:i/>
          <w:sz w:val="22"/>
          <w:szCs w:val="22"/>
        </w:rPr>
        <w:t>Although the Company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investing in target companies or projects that are engaged in activities currently considered illegal under US federal law;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w:t>
      </w:r>
    </w:p>
    <w:p w14:paraId="6B1379AA" w14:textId="77777777" w:rsidR="0010737D" w:rsidRPr="00290076" w:rsidRDefault="0010737D" w:rsidP="0010737D">
      <w:pPr>
        <w:spacing w:line="276" w:lineRule="auto"/>
        <w:jc w:val="both"/>
        <w:rPr>
          <w:rFonts w:asciiTheme="minorHAnsi" w:eastAsia="Calibri" w:hAnsiTheme="minorHAnsi" w:cstheme="minorHAnsi"/>
          <w:i/>
          <w:sz w:val="22"/>
          <w:szCs w:val="22"/>
        </w:rPr>
      </w:pPr>
    </w:p>
    <w:p w14:paraId="548DCE56" w14:textId="652F60F2" w:rsidR="0010737D" w:rsidRPr="00290076" w:rsidRDefault="0010737D" w:rsidP="0010737D">
      <w:pPr>
        <w:spacing w:line="276" w:lineRule="auto"/>
        <w:jc w:val="both"/>
        <w:rPr>
          <w:rFonts w:asciiTheme="minorHAnsi" w:eastAsia="Calibri" w:hAnsiTheme="minorHAnsi" w:cstheme="minorHAnsi"/>
          <w:i/>
          <w:sz w:val="22"/>
          <w:szCs w:val="22"/>
        </w:rPr>
      </w:pPr>
      <w:r w:rsidRPr="00290076">
        <w:rPr>
          <w:rFonts w:asciiTheme="minorHAnsi" w:eastAsia="Calibri" w:hAnsiTheme="minorHAnsi" w:cstheme="minorHAnsi"/>
          <w:i/>
          <w:sz w:val="22"/>
          <w:szCs w:val="22"/>
        </w:rPr>
        <w:t>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w:t>
      </w:r>
    </w:p>
    <w:p w14:paraId="65A71D39" w14:textId="77777777" w:rsidR="0010737D" w:rsidRPr="00290076" w:rsidRDefault="0010737D" w:rsidP="0010737D">
      <w:pPr>
        <w:spacing w:line="276" w:lineRule="auto"/>
        <w:jc w:val="both"/>
        <w:rPr>
          <w:rFonts w:asciiTheme="minorHAnsi" w:eastAsia="Calibri" w:hAnsiTheme="minorHAnsi" w:cstheme="minorHAnsi"/>
          <w:i/>
          <w:sz w:val="22"/>
          <w:szCs w:val="22"/>
        </w:rPr>
      </w:pPr>
    </w:p>
    <w:p w14:paraId="3A5F7278" w14:textId="5F31A5F7" w:rsidR="00F1095A" w:rsidRDefault="0010737D" w:rsidP="0010737D">
      <w:pPr>
        <w:spacing w:line="276" w:lineRule="auto"/>
        <w:jc w:val="both"/>
        <w:rPr>
          <w:rFonts w:asciiTheme="minorHAnsi" w:eastAsia="Calibri" w:hAnsiTheme="minorHAnsi" w:cstheme="minorHAnsi"/>
        </w:rPr>
      </w:pPr>
      <w:r w:rsidRPr="00290076">
        <w:rPr>
          <w:rFonts w:asciiTheme="minorHAnsi" w:eastAsia="Calibri" w:hAnsiTheme="minorHAnsi" w:cstheme="minorHAnsi"/>
          <w:i/>
          <w:sz w:val="22"/>
          <w:szCs w:val="22"/>
        </w:rPr>
        <w:t>Accordingly, readers should not place undue reliance on forward-looking statements. The forward-looking statements in this news release are made as of the date of this release. The Company disclaims any intention or obligation to update or revise such information, except as required by applicable law, and the Company does not assume any liability for disclosure relating to any other company mentioned herein.</w:t>
      </w:r>
    </w:p>
    <w:p w14:paraId="7AB7486C" w14:textId="77777777" w:rsidR="00513C57" w:rsidRDefault="00513C57" w:rsidP="00727C6B">
      <w:pPr>
        <w:spacing w:after="240" w:line="276" w:lineRule="auto"/>
        <w:jc w:val="both"/>
        <w:rPr>
          <w:rFonts w:asciiTheme="minorHAnsi" w:eastAsia="Calibri" w:hAnsiTheme="minorHAnsi" w:cstheme="minorHAnsi"/>
        </w:rPr>
      </w:pPr>
    </w:p>
    <w:sectPr w:rsidR="00513C57" w:rsidSect="003A200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06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3154" w14:textId="77777777" w:rsidR="003F2871" w:rsidRDefault="003F2871" w:rsidP="00541E6E">
      <w:r>
        <w:separator/>
      </w:r>
    </w:p>
  </w:endnote>
  <w:endnote w:type="continuationSeparator" w:id="0">
    <w:p w14:paraId="17A362B4" w14:textId="77777777" w:rsidR="003F2871" w:rsidRDefault="003F2871" w:rsidP="00541E6E">
      <w:r>
        <w:continuationSeparator/>
      </w:r>
    </w:p>
  </w:endnote>
  <w:endnote w:type="continuationNotice" w:id="1">
    <w:p w14:paraId="2BD800C2" w14:textId="77777777" w:rsidR="003F2871" w:rsidRDefault="003F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8239" w14:textId="77777777" w:rsidR="009863AD" w:rsidRDefault="0098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8FC2" w14:textId="77777777" w:rsidR="009863AD" w:rsidRDefault="00986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7BC2" w14:textId="77777777" w:rsidR="009863AD" w:rsidRDefault="0098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E283" w14:textId="77777777" w:rsidR="003F2871" w:rsidRDefault="003F2871" w:rsidP="00541E6E">
      <w:r>
        <w:separator/>
      </w:r>
    </w:p>
  </w:footnote>
  <w:footnote w:type="continuationSeparator" w:id="0">
    <w:p w14:paraId="572EBE69" w14:textId="77777777" w:rsidR="003F2871" w:rsidRDefault="003F2871" w:rsidP="00541E6E">
      <w:r>
        <w:continuationSeparator/>
      </w:r>
    </w:p>
  </w:footnote>
  <w:footnote w:type="continuationNotice" w:id="1">
    <w:p w14:paraId="6B35DE02" w14:textId="77777777" w:rsidR="003F2871" w:rsidRDefault="003F2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C746" w14:textId="77777777" w:rsidR="009863AD" w:rsidRDefault="00986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AE1C" w14:textId="77777777" w:rsidR="00620B24" w:rsidRDefault="00620B2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682" w14:textId="77777777" w:rsidR="009863AD" w:rsidRDefault="0098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317"/>
    <w:multiLevelType w:val="multilevel"/>
    <w:tmpl w:val="ADC84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81F78"/>
    <w:multiLevelType w:val="hybridMultilevel"/>
    <w:tmpl w:val="07F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3073"/>
    <w:multiLevelType w:val="hybridMultilevel"/>
    <w:tmpl w:val="E40C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751E"/>
    <w:multiLevelType w:val="hybridMultilevel"/>
    <w:tmpl w:val="91B08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80CC6"/>
    <w:multiLevelType w:val="hybridMultilevel"/>
    <w:tmpl w:val="5FD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A618B"/>
    <w:multiLevelType w:val="hybridMultilevel"/>
    <w:tmpl w:val="F0F48254"/>
    <w:lvl w:ilvl="0" w:tplc="4942D6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515541"/>
    <w:multiLevelType w:val="hybridMultilevel"/>
    <w:tmpl w:val="F0F48254"/>
    <w:lvl w:ilvl="0" w:tplc="4942D6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671884"/>
    <w:multiLevelType w:val="hybridMultilevel"/>
    <w:tmpl w:val="62A60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D379C5"/>
    <w:multiLevelType w:val="hybridMultilevel"/>
    <w:tmpl w:val="B86C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94EF3"/>
    <w:multiLevelType w:val="hybridMultilevel"/>
    <w:tmpl w:val="142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E8748F"/>
    <w:multiLevelType w:val="hybridMultilevel"/>
    <w:tmpl w:val="A03ED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64B70"/>
    <w:multiLevelType w:val="hybridMultilevel"/>
    <w:tmpl w:val="7D4C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D041C"/>
    <w:multiLevelType w:val="hybridMultilevel"/>
    <w:tmpl w:val="B64C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A48B7"/>
    <w:multiLevelType w:val="hybridMultilevel"/>
    <w:tmpl w:val="CBD2CA94"/>
    <w:lvl w:ilvl="0" w:tplc="933847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20481"/>
    <w:multiLevelType w:val="hybridMultilevel"/>
    <w:tmpl w:val="15C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A65A4"/>
    <w:multiLevelType w:val="hybridMultilevel"/>
    <w:tmpl w:val="FCCA54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5B13E5"/>
    <w:multiLevelType w:val="hybridMultilevel"/>
    <w:tmpl w:val="EF3EB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E7395A"/>
    <w:multiLevelType w:val="hybridMultilevel"/>
    <w:tmpl w:val="C352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007334"/>
    <w:multiLevelType w:val="hybridMultilevel"/>
    <w:tmpl w:val="9F4A61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3"/>
  </w:num>
  <w:num w:numId="5">
    <w:abstractNumId w:val="8"/>
  </w:num>
  <w:num w:numId="6">
    <w:abstractNumId w:val="11"/>
  </w:num>
  <w:num w:numId="7">
    <w:abstractNumId w:val="14"/>
  </w:num>
  <w:num w:numId="8">
    <w:abstractNumId w:val="4"/>
  </w:num>
  <w:num w:numId="9">
    <w:abstractNumId w:val="2"/>
  </w:num>
  <w:num w:numId="10">
    <w:abstractNumId w:val="12"/>
  </w:num>
  <w:num w:numId="11">
    <w:abstractNumId w:val="0"/>
  </w:num>
  <w:num w:numId="12">
    <w:abstractNumId w:val="1"/>
  </w:num>
  <w:num w:numId="13">
    <w:abstractNumId w:val="10"/>
  </w:num>
  <w:num w:numId="14">
    <w:abstractNumId w:val="7"/>
  </w:num>
  <w:num w:numId="15">
    <w:abstractNumId w:val="15"/>
  </w:num>
  <w:num w:numId="16">
    <w:abstractNumId w:val="3"/>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0C"/>
    <w:rsid w:val="0000018C"/>
    <w:rsid w:val="00001E32"/>
    <w:rsid w:val="00002AB3"/>
    <w:rsid w:val="00004CBD"/>
    <w:rsid w:val="00004E5A"/>
    <w:rsid w:val="000102DC"/>
    <w:rsid w:val="00010517"/>
    <w:rsid w:val="0001231B"/>
    <w:rsid w:val="000140D0"/>
    <w:rsid w:val="00017B73"/>
    <w:rsid w:val="000241EF"/>
    <w:rsid w:val="00030BB6"/>
    <w:rsid w:val="00030F42"/>
    <w:rsid w:val="00031D49"/>
    <w:rsid w:val="00033F66"/>
    <w:rsid w:val="00035B27"/>
    <w:rsid w:val="00041118"/>
    <w:rsid w:val="00041588"/>
    <w:rsid w:val="0004339E"/>
    <w:rsid w:val="00044998"/>
    <w:rsid w:val="00044CEC"/>
    <w:rsid w:val="000457B4"/>
    <w:rsid w:val="00046FA5"/>
    <w:rsid w:val="0005019F"/>
    <w:rsid w:val="00050480"/>
    <w:rsid w:val="00050A2A"/>
    <w:rsid w:val="00050E5F"/>
    <w:rsid w:val="00053D81"/>
    <w:rsid w:val="00054EE2"/>
    <w:rsid w:val="000556C2"/>
    <w:rsid w:val="00056D3B"/>
    <w:rsid w:val="00057971"/>
    <w:rsid w:val="000612C3"/>
    <w:rsid w:val="00067845"/>
    <w:rsid w:val="000713C4"/>
    <w:rsid w:val="00071EF6"/>
    <w:rsid w:val="000737AA"/>
    <w:rsid w:val="00075D26"/>
    <w:rsid w:val="00080A6C"/>
    <w:rsid w:val="0008191A"/>
    <w:rsid w:val="000833B2"/>
    <w:rsid w:val="00092FD2"/>
    <w:rsid w:val="00093CE4"/>
    <w:rsid w:val="00094C35"/>
    <w:rsid w:val="000A0A66"/>
    <w:rsid w:val="000A1AF7"/>
    <w:rsid w:val="000A5B1D"/>
    <w:rsid w:val="000B14B3"/>
    <w:rsid w:val="000B5D3D"/>
    <w:rsid w:val="000B7D2B"/>
    <w:rsid w:val="000C1157"/>
    <w:rsid w:val="000C48C6"/>
    <w:rsid w:val="000C4A92"/>
    <w:rsid w:val="000C5844"/>
    <w:rsid w:val="000C6005"/>
    <w:rsid w:val="000D0523"/>
    <w:rsid w:val="000D16E9"/>
    <w:rsid w:val="000D2FCA"/>
    <w:rsid w:val="000D499A"/>
    <w:rsid w:val="000D60E9"/>
    <w:rsid w:val="000D6986"/>
    <w:rsid w:val="000D69E4"/>
    <w:rsid w:val="000D778A"/>
    <w:rsid w:val="000D7D1E"/>
    <w:rsid w:val="000E0B32"/>
    <w:rsid w:val="000E1882"/>
    <w:rsid w:val="000E4AC0"/>
    <w:rsid w:val="000E56E2"/>
    <w:rsid w:val="000E58CF"/>
    <w:rsid w:val="000F1A60"/>
    <w:rsid w:val="000F2205"/>
    <w:rsid w:val="000F391F"/>
    <w:rsid w:val="000F6814"/>
    <w:rsid w:val="000F6826"/>
    <w:rsid w:val="00104CD7"/>
    <w:rsid w:val="00105CA4"/>
    <w:rsid w:val="00106AF9"/>
    <w:rsid w:val="0010737D"/>
    <w:rsid w:val="00107875"/>
    <w:rsid w:val="001143A3"/>
    <w:rsid w:val="00115290"/>
    <w:rsid w:val="00116DF6"/>
    <w:rsid w:val="00117139"/>
    <w:rsid w:val="001177FB"/>
    <w:rsid w:val="00117E86"/>
    <w:rsid w:val="0012066E"/>
    <w:rsid w:val="001217D9"/>
    <w:rsid w:val="00127C40"/>
    <w:rsid w:val="0013327C"/>
    <w:rsid w:val="001351DE"/>
    <w:rsid w:val="00137312"/>
    <w:rsid w:val="00143918"/>
    <w:rsid w:val="00145974"/>
    <w:rsid w:val="00146409"/>
    <w:rsid w:val="00146783"/>
    <w:rsid w:val="001478DD"/>
    <w:rsid w:val="00150B31"/>
    <w:rsid w:val="00151F9D"/>
    <w:rsid w:val="00153BAD"/>
    <w:rsid w:val="00154296"/>
    <w:rsid w:val="00154DFC"/>
    <w:rsid w:val="001554E6"/>
    <w:rsid w:val="00157571"/>
    <w:rsid w:val="001631C3"/>
    <w:rsid w:val="00163CC0"/>
    <w:rsid w:val="0016419A"/>
    <w:rsid w:val="0016498D"/>
    <w:rsid w:val="00164BD7"/>
    <w:rsid w:val="001652D7"/>
    <w:rsid w:val="001670F3"/>
    <w:rsid w:val="0017074B"/>
    <w:rsid w:val="0017139C"/>
    <w:rsid w:val="00176481"/>
    <w:rsid w:val="00180359"/>
    <w:rsid w:val="00180910"/>
    <w:rsid w:val="00181458"/>
    <w:rsid w:val="00182BEC"/>
    <w:rsid w:val="00183A2D"/>
    <w:rsid w:val="001840A7"/>
    <w:rsid w:val="001842AA"/>
    <w:rsid w:val="00184349"/>
    <w:rsid w:val="00184BAF"/>
    <w:rsid w:val="001856B1"/>
    <w:rsid w:val="00186ED0"/>
    <w:rsid w:val="00191ED0"/>
    <w:rsid w:val="00193F97"/>
    <w:rsid w:val="00194895"/>
    <w:rsid w:val="00195B81"/>
    <w:rsid w:val="00197402"/>
    <w:rsid w:val="001A3DA1"/>
    <w:rsid w:val="001B2701"/>
    <w:rsid w:val="001C0F5F"/>
    <w:rsid w:val="001C692B"/>
    <w:rsid w:val="001C71A1"/>
    <w:rsid w:val="001D2511"/>
    <w:rsid w:val="001D4F60"/>
    <w:rsid w:val="001D7528"/>
    <w:rsid w:val="001E0520"/>
    <w:rsid w:val="001E1623"/>
    <w:rsid w:val="001E34DB"/>
    <w:rsid w:val="001E660D"/>
    <w:rsid w:val="001E6E44"/>
    <w:rsid w:val="001E7F59"/>
    <w:rsid w:val="001F2F6B"/>
    <w:rsid w:val="001F35C5"/>
    <w:rsid w:val="001F5A95"/>
    <w:rsid w:val="001F6186"/>
    <w:rsid w:val="001F6220"/>
    <w:rsid w:val="00201F0A"/>
    <w:rsid w:val="00203E2C"/>
    <w:rsid w:val="002042D3"/>
    <w:rsid w:val="00204BCD"/>
    <w:rsid w:val="00204F11"/>
    <w:rsid w:val="002054BE"/>
    <w:rsid w:val="00207688"/>
    <w:rsid w:val="0020785C"/>
    <w:rsid w:val="00211B0F"/>
    <w:rsid w:val="00213087"/>
    <w:rsid w:val="00220905"/>
    <w:rsid w:val="00221B34"/>
    <w:rsid w:val="00224876"/>
    <w:rsid w:val="00225317"/>
    <w:rsid w:val="002307A5"/>
    <w:rsid w:val="00230CBA"/>
    <w:rsid w:val="00235438"/>
    <w:rsid w:val="00240FD6"/>
    <w:rsid w:val="002416F0"/>
    <w:rsid w:val="00243D34"/>
    <w:rsid w:val="0024470F"/>
    <w:rsid w:val="00245063"/>
    <w:rsid w:val="002476AB"/>
    <w:rsid w:val="002479ED"/>
    <w:rsid w:val="00251264"/>
    <w:rsid w:val="00255413"/>
    <w:rsid w:val="00255AB3"/>
    <w:rsid w:val="00263AF3"/>
    <w:rsid w:val="00263EE2"/>
    <w:rsid w:val="00264A46"/>
    <w:rsid w:val="00264AC8"/>
    <w:rsid w:val="00266A56"/>
    <w:rsid w:val="00275FDB"/>
    <w:rsid w:val="00276021"/>
    <w:rsid w:val="00277731"/>
    <w:rsid w:val="00283575"/>
    <w:rsid w:val="002835B6"/>
    <w:rsid w:val="00285B76"/>
    <w:rsid w:val="00290076"/>
    <w:rsid w:val="00291804"/>
    <w:rsid w:val="00295ED1"/>
    <w:rsid w:val="00295FA0"/>
    <w:rsid w:val="00297EA5"/>
    <w:rsid w:val="002A2558"/>
    <w:rsid w:val="002A28DC"/>
    <w:rsid w:val="002B19E2"/>
    <w:rsid w:val="002B4E4C"/>
    <w:rsid w:val="002B547B"/>
    <w:rsid w:val="002C2BF8"/>
    <w:rsid w:val="002C3A9E"/>
    <w:rsid w:val="002C6772"/>
    <w:rsid w:val="002D035F"/>
    <w:rsid w:val="002D199C"/>
    <w:rsid w:val="002D2F80"/>
    <w:rsid w:val="002D5045"/>
    <w:rsid w:val="002E36A5"/>
    <w:rsid w:val="002E3984"/>
    <w:rsid w:val="002F0B60"/>
    <w:rsid w:val="002F18F6"/>
    <w:rsid w:val="002F24DF"/>
    <w:rsid w:val="002F6076"/>
    <w:rsid w:val="003021B4"/>
    <w:rsid w:val="0031278A"/>
    <w:rsid w:val="00312FB4"/>
    <w:rsid w:val="0031300B"/>
    <w:rsid w:val="0032212A"/>
    <w:rsid w:val="003236A3"/>
    <w:rsid w:val="00324DC0"/>
    <w:rsid w:val="0032537C"/>
    <w:rsid w:val="00331547"/>
    <w:rsid w:val="0033236E"/>
    <w:rsid w:val="003323DA"/>
    <w:rsid w:val="00335231"/>
    <w:rsid w:val="003370EB"/>
    <w:rsid w:val="003400A9"/>
    <w:rsid w:val="00341788"/>
    <w:rsid w:val="00343D2F"/>
    <w:rsid w:val="0035747F"/>
    <w:rsid w:val="00360736"/>
    <w:rsid w:val="00361713"/>
    <w:rsid w:val="00362FA4"/>
    <w:rsid w:val="00364C22"/>
    <w:rsid w:val="00364FC9"/>
    <w:rsid w:val="00366624"/>
    <w:rsid w:val="003667D0"/>
    <w:rsid w:val="003674E8"/>
    <w:rsid w:val="00367E9D"/>
    <w:rsid w:val="00371BA7"/>
    <w:rsid w:val="00371BF1"/>
    <w:rsid w:val="00373A85"/>
    <w:rsid w:val="0037482E"/>
    <w:rsid w:val="003749D2"/>
    <w:rsid w:val="00377546"/>
    <w:rsid w:val="00380116"/>
    <w:rsid w:val="00383D29"/>
    <w:rsid w:val="00385763"/>
    <w:rsid w:val="00386826"/>
    <w:rsid w:val="003913E0"/>
    <w:rsid w:val="00395BAE"/>
    <w:rsid w:val="003961E6"/>
    <w:rsid w:val="003A1262"/>
    <w:rsid w:val="003A1FF0"/>
    <w:rsid w:val="003A2000"/>
    <w:rsid w:val="003A4F97"/>
    <w:rsid w:val="003A500D"/>
    <w:rsid w:val="003A5583"/>
    <w:rsid w:val="003A5850"/>
    <w:rsid w:val="003A5CAA"/>
    <w:rsid w:val="003A5EE1"/>
    <w:rsid w:val="003A6540"/>
    <w:rsid w:val="003A6A5F"/>
    <w:rsid w:val="003B51D2"/>
    <w:rsid w:val="003B67DC"/>
    <w:rsid w:val="003B7315"/>
    <w:rsid w:val="003B7C21"/>
    <w:rsid w:val="003C0E47"/>
    <w:rsid w:val="003C1EB0"/>
    <w:rsid w:val="003C5B08"/>
    <w:rsid w:val="003C754C"/>
    <w:rsid w:val="003D0709"/>
    <w:rsid w:val="003D2917"/>
    <w:rsid w:val="003D3661"/>
    <w:rsid w:val="003D606B"/>
    <w:rsid w:val="003E1695"/>
    <w:rsid w:val="003E203B"/>
    <w:rsid w:val="003E2F43"/>
    <w:rsid w:val="003E35AC"/>
    <w:rsid w:val="003E44E3"/>
    <w:rsid w:val="003E55BA"/>
    <w:rsid w:val="003F0047"/>
    <w:rsid w:val="003F2871"/>
    <w:rsid w:val="003F3354"/>
    <w:rsid w:val="003F4BB8"/>
    <w:rsid w:val="003F5D68"/>
    <w:rsid w:val="003F684C"/>
    <w:rsid w:val="003F7028"/>
    <w:rsid w:val="003F7773"/>
    <w:rsid w:val="00404194"/>
    <w:rsid w:val="00405752"/>
    <w:rsid w:val="00406C6D"/>
    <w:rsid w:val="00411A93"/>
    <w:rsid w:val="00412900"/>
    <w:rsid w:val="00414E7B"/>
    <w:rsid w:val="00422BFA"/>
    <w:rsid w:val="00426C16"/>
    <w:rsid w:val="00427226"/>
    <w:rsid w:val="004275A9"/>
    <w:rsid w:val="00431265"/>
    <w:rsid w:val="00431965"/>
    <w:rsid w:val="00433C58"/>
    <w:rsid w:val="00434431"/>
    <w:rsid w:val="00434F5D"/>
    <w:rsid w:val="00435204"/>
    <w:rsid w:val="0043768E"/>
    <w:rsid w:val="00440974"/>
    <w:rsid w:val="00445F95"/>
    <w:rsid w:val="004462D0"/>
    <w:rsid w:val="00446D87"/>
    <w:rsid w:val="00447085"/>
    <w:rsid w:val="0045399B"/>
    <w:rsid w:val="004566F7"/>
    <w:rsid w:val="00461000"/>
    <w:rsid w:val="00462ECC"/>
    <w:rsid w:val="00463CE5"/>
    <w:rsid w:val="00463D68"/>
    <w:rsid w:val="00464045"/>
    <w:rsid w:val="00464318"/>
    <w:rsid w:val="00467F20"/>
    <w:rsid w:val="004700E5"/>
    <w:rsid w:val="00470273"/>
    <w:rsid w:val="004715D6"/>
    <w:rsid w:val="0047359A"/>
    <w:rsid w:val="00477337"/>
    <w:rsid w:val="004779AC"/>
    <w:rsid w:val="00477D85"/>
    <w:rsid w:val="0048100F"/>
    <w:rsid w:val="00481EDD"/>
    <w:rsid w:val="004824C9"/>
    <w:rsid w:val="0048467C"/>
    <w:rsid w:val="0048479E"/>
    <w:rsid w:val="00484ABA"/>
    <w:rsid w:val="004853B4"/>
    <w:rsid w:val="00485F6E"/>
    <w:rsid w:val="00486406"/>
    <w:rsid w:val="00487AB8"/>
    <w:rsid w:val="004907B3"/>
    <w:rsid w:val="00494270"/>
    <w:rsid w:val="00494335"/>
    <w:rsid w:val="00494412"/>
    <w:rsid w:val="00494CFD"/>
    <w:rsid w:val="00494E24"/>
    <w:rsid w:val="004A1475"/>
    <w:rsid w:val="004A3C67"/>
    <w:rsid w:val="004A5000"/>
    <w:rsid w:val="004B0D5D"/>
    <w:rsid w:val="004B182A"/>
    <w:rsid w:val="004B5588"/>
    <w:rsid w:val="004C0C96"/>
    <w:rsid w:val="004C1AF1"/>
    <w:rsid w:val="004C2418"/>
    <w:rsid w:val="004C363F"/>
    <w:rsid w:val="004C38B2"/>
    <w:rsid w:val="004C4C19"/>
    <w:rsid w:val="004C7D07"/>
    <w:rsid w:val="004D1D62"/>
    <w:rsid w:val="004D22F1"/>
    <w:rsid w:val="004D270F"/>
    <w:rsid w:val="004D454B"/>
    <w:rsid w:val="004D5B63"/>
    <w:rsid w:val="004D6810"/>
    <w:rsid w:val="004D6D2F"/>
    <w:rsid w:val="004D7213"/>
    <w:rsid w:val="004D7980"/>
    <w:rsid w:val="004D7E08"/>
    <w:rsid w:val="004E5097"/>
    <w:rsid w:val="004E7CB3"/>
    <w:rsid w:val="004F439F"/>
    <w:rsid w:val="004F5F81"/>
    <w:rsid w:val="00502E99"/>
    <w:rsid w:val="00503E23"/>
    <w:rsid w:val="005045DE"/>
    <w:rsid w:val="005060D6"/>
    <w:rsid w:val="0050671B"/>
    <w:rsid w:val="005109C9"/>
    <w:rsid w:val="0051150C"/>
    <w:rsid w:val="00513BA1"/>
    <w:rsid w:val="00513C57"/>
    <w:rsid w:val="00513DEE"/>
    <w:rsid w:val="005166AD"/>
    <w:rsid w:val="00516E60"/>
    <w:rsid w:val="00520306"/>
    <w:rsid w:val="00520A61"/>
    <w:rsid w:val="005224FB"/>
    <w:rsid w:val="00522AB0"/>
    <w:rsid w:val="00524257"/>
    <w:rsid w:val="005273FE"/>
    <w:rsid w:val="00531742"/>
    <w:rsid w:val="00531A5D"/>
    <w:rsid w:val="0053201B"/>
    <w:rsid w:val="0053524F"/>
    <w:rsid w:val="00536437"/>
    <w:rsid w:val="00541E6E"/>
    <w:rsid w:val="0054421B"/>
    <w:rsid w:val="00544B45"/>
    <w:rsid w:val="00547B4A"/>
    <w:rsid w:val="00550D91"/>
    <w:rsid w:val="00552CFE"/>
    <w:rsid w:val="00554D49"/>
    <w:rsid w:val="00555BA9"/>
    <w:rsid w:val="00560B6C"/>
    <w:rsid w:val="00565D2A"/>
    <w:rsid w:val="00571A82"/>
    <w:rsid w:val="00572E81"/>
    <w:rsid w:val="00576269"/>
    <w:rsid w:val="005800D8"/>
    <w:rsid w:val="005800F2"/>
    <w:rsid w:val="005807A7"/>
    <w:rsid w:val="00580B5B"/>
    <w:rsid w:val="005817AD"/>
    <w:rsid w:val="00583598"/>
    <w:rsid w:val="0058448F"/>
    <w:rsid w:val="00586F8F"/>
    <w:rsid w:val="0059007B"/>
    <w:rsid w:val="005947AB"/>
    <w:rsid w:val="005A2821"/>
    <w:rsid w:val="005B03BA"/>
    <w:rsid w:val="005B78BF"/>
    <w:rsid w:val="005C0F02"/>
    <w:rsid w:val="005C3988"/>
    <w:rsid w:val="005C6060"/>
    <w:rsid w:val="005D19F8"/>
    <w:rsid w:val="005E12D6"/>
    <w:rsid w:val="005E17A3"/>
    <w:rsid w:val="005E67A9"/>
    <w:rsid w:val="005E7D95"/>
    <w:rsid w:val="005F301B"/>
    <w:rsid w:val="00602903"/>
    <w:rsid w:val="006040BC"/>
    <w:rsid w:val="00604A59"/>
    <w:rsid w:val="006103D1"/>
    <w:rsid w:val="00611CEA"/>
    <w:rsid w:val="00612BB1"/>
    <w:rsid w:val="00616EB8"/>
    <w:rsid w:val="00620B24"/>
    <w:rsid w:val="00621168"/>
    <w:rsid w:val="00622531"/>
    <w:rsid w:val="0062570D"/>
    <w:rsid w:val="006308CB"/>
    <w:rsid w:val="00631397"/>
    <w:rsid w:val="006315FB"/>
    <w:rsid w:val="00632F9E"/>
    <w:rsid w:val="006332DE"/>
    <w:rsid w:val="00634810"/>
    <w:rsid w:val="00635830"/>
    <w:rsid w:val="00636D3C"/>
    <w:rsid w:val="006375A3"/>
    <w:rsid w:val="00641859"/>
    <w:rsid w:val="00642699"/>
    <w:rsid w:val="00644E6E"/>
    <w:rsid w:val="00651824"/>
    <w:rsid w:val="0065185F"/>
    <w:rsid w:val="00652D3A"/>
    <w:rsid w:val="00652ECB"/>
    <w:rsid w:val="006543A5"/>
    <w:rsid w:val="006563AB"/>
    <w:rsid w:val="00657693"/>
    <w:rsid w:val="006602C3"/>
    <w:rsid w:val="00660752"/>
    <w:rsid w:val="00663AAD"/>
    <w:rsid w:val="006670D6"/>
    <w:rsid w:val="00671430"/>
    <w:rsid w:val="006735C4"/>
    <w:rsid w:val="00674279"/>
    <w:rsid w:val="0067464E"/>
    <w:rsid w:val="006777F3"/>
    <w:rsid w:val="006802DB"/>
    <w:rsid w:val="00681089"/>
    <w:rsid w:val="00681625"/>
    <w:rsid w:val="00690549"/>
    <w:rsid w:val="0069394C"/>
    <w:rsid w:val="00695A75"/>
    <w:rsid w:val="006A50EE"/>
    <w:rsid w:val="006A5C87"/>
    <w:rsid w:val="006A5FE1"/>
    <w:rsid w:val="006A7301"/>
    <w:rsid w:val="006B3048"/>
    <w:rsid w:val="006B5FBF"/>
    <w:rsid w:val="006B620B"/>
    <w:rsid w:val="006B7E67"/>
    <w:rsid w:val="006C0E3D"/>
    <w:rsid w:val="006C2027"/>
    <w:rsid w:val="006C2BE4"/>
    <w:rsid w:val="006C4782"/>
    <w:rsid w:val="006D1F27"/>
    <w:rsid w:val="006D2F19"/>
    <w:rsid w:val="006D35EC"/>
    <w:rsid w:val="006D3C42"/>
    <w:rsid w:val="006D4061"/>
    <w:rsid w:val="006D788B"/>
    <w:rsid w:val="006E03A6"/>
    <w:rsid w:val="006E1B60"/>
    <w:rsid w:val="006E35A2"/>
    <w:rsid w:val="006E6C8A"/>
    <w:rsid w:val="006E75E6"/>
    <w:rsid w:val="006F575A"/>
    <w:rsid w:val="006F7610"/>
    <w:rsid w:val="007007AA"/>
    <w:rsid w:val="00700E6A"/>
    <w:rsid w:val="007011F4"/>
    <w:rsid w:val="00701ED7"/>
    <w:rsid w:val="007049A7"/>
    <w:rsid w:val="00706059"/>
    <w:rsid w:val="00707882"/>
    <w:rsid w:val="0071286C"/>
    <w:rsid w:val="00714A21"/>
    <w:rsid w:val="00716225"/>
    <w:rsid w:val="00716B96"/>
    <w:rsid w:val="007175F2"/>
    <w:rsid w:val="0071785F"/>
    <w:rsid w:val="00717F85"/>
    <w:rsid w:val="00720889"/>
    <w:rsid w:val="00720D88"/>
    <w:rsid w:val="007221F0"/>
    <w:rsid w:val="007226FE"/>
    <w:rsid w:val="007253AA"/>
    <w:rsid w:val="007253D5"/>
    <w:rsid w:val="00725A23"/>
    <w:rsid w:val="00727C6B"/>
    <w:rsid w:val="007325AC"/>
    <w:rsid w:val="00732986"/>
    <w:rsid w:val="00734B51"/>
    <w:rsid w:val="0074011E"/>
    <w:rsid w:val="00743436"/>
    <w:rsid w:val="00744F73"/>
    <w:rsid w:val="00747BF2"/>
    <w:rsid w:val="007607F4"/>
    <w:rsid w:val="00766726"/>
    <w:rsid w:val="007672AC"/>
    <w:rsid w:val="00770CB6"/>
    <w:rsid w:val="00771450"/>
    <w:rsid w:val="007728B3"/>
    <w:rsid w:val="007752AC"/>
    <w:rsid w:val="00776733"/>
    <w:rsid w:val="007777E2"/>
    <w:rsid w:val="00780853"/>
    <w:rsid w:val="00780FAE"/>
    <w:rsid w:val="007817FF"/>
    <w:rsid w:val="0078209B"/>
    <w:rsid w:val="00782DA8"/>
    <w:rsid w:val="007903F7"/>
    <w:rsid w:val="00792B53"/>
    <w:rsid w:val="007932FA"/>
    <w:rsid w:val="00793E6C"/>
    <w:rsid w:val="007940EB"/>
    <w:rsid w:val="00795F11"/>
    <w:rsid w:val="007A4F10"/>
    <w:rsid w:val="007B190B"/>
    <w:rsid w:val="007B24B1"/>
    <w:rsid w:val="007B2FBC"/>
    <w:rsid w:val="007B6891"/>
    <w:rsid w:val="007B7135"/>
    <w:rsid w:val="007B78E8"/>
    <w:rsid w:val="007B7D96"/>
    <w:rsid w:val="007C5F2B"/>
    <w:rsid w:val="007C6599"/>
    <w:rsid w:val="007D2013"/>
    <w:rsid w:val="007D2E58"/>
    <w:rsid w:val="007D43E8"/>
    <w:rsid w:val="007D6604"/>
    <w:rsid w:val="007D7848"/>
    <w:rsid w:val="007D7E14"/>
    <w:rsid w:val="007E0620"/>
    <w:rsid w:val="007E2508"/>
    <w:rsid w:val="007E2895"/>
    <w:rsid w:val="007E7D2D"/>
    <w:rsid w:val="007F0010"/>
    <w:rsid w:val="007F0A4E"/>
    <w:rsid w:val="007F0F5A"/>
    <w:rsid w:val="007F19F2"/>
    <w:rsid w:val="007F4AAB"/>
    <w:rsid w:val="007F5552"/>
    <w:rsid w:val="007F7607"/>
    <w:rsid w:val="007F7A02"/>
    <w:rsid w:val="00800724"/>
    <w:rsid w:val="008019D9"/>
    <w:rsid w:val="00804C1E"/>
    <w:rsid w:val="00807492"/>
    <w:rsid w:val="008103A8"/>
    <w:rsid w:val="0081494A"/>
    <w:rsid w:val="00815843"/>
    <w:rsid w:val="00816D65"/>
    <w:rsid w:val="00817DA2"/>
    <w:rsid w:val="00821461"/>
    <w:rsid w:val="00823F74"/>
    <w:rsid w:val="00824E38"/>
    <w:rsid w:val="00825EF6"/>
    <w:rsid w:val="00825F2C"/>
    <w:rsid w:val="008318A8"/>
    <w:rsid w:val="00840349"/>
    <w:rsid w:val="00841729"/>
    <w:rsid w:val="0084311E"/>
    <w:rsid w:val="008434A1"/>
    <w:rsid w:val="00843DCA"/>
    <w:rsid w:val="0084452C"/>
    <w:rsid w:val="00846028"/>
    <w:rsid w:val="0084712E"/>
    <w:rsid w:val="00851CCA"/>
    <w:rsid w:val="008555CA"/>
    <w:rsid w:val="0085604F"/>
    <w:rsid w:val="008560FE"/>
    <w:rsid w:val="00862836"/>
    <w:rsid w:val="0086418B"/>
    <w:rsid w:val="00864AD2"/>
    <w:rsid w:val="00864D4E"/>
    <w:rsid w:val="008660CC"/>
    <w:rsid w:val="00867E08"/>
    <w:rsid w:val="008716C7"/>
    <w:rsid w:val="00873905"/>
    <w:rsid w:val="008743E9"/>
    <w:rsid w:val="00880189"/>
    <w:rsid w:val="0088182D"/>
    <w:rsid w:val="008826C1"/>
    <w:rsid w:val="00890A6F"/>
    <w:rsid w:val="008910E2"/>
    <w:rsid w:val="00891F6B"/>
    <w:rsid w:val="0089451E"/>
    <w:rsid w:val="00894DF2"/>
    <w:rsid w:val="008A34C0"/>
    <w:rsid w:val="008A4B53"/>
    <w:rsid w:val="008A5137"/>
    <w:rsid w:val="008A52FF"/>
    <w:rsid w:val="008A766A"/>
    <w:rsid w:val="008B7214"/>
    <w:rsid w:val="008C04EA"/>
    <w:rsid w:val="008C07A3"/>
    <w:rsid w:val="008C1992"/>
    <w:rsid w:val="008C48B3"/>
    <w:rsid w:val="008C6665"/>
    <w:rsid w:val="008D086C"/>
    <w:rsid w:val="008D2A03"/>
    <w:rsid w:val="008D5C81"/>
    <w:rsid w:val="008D697B"/>
    <w:rsid w:val="008D7F0C"/>
    <w:rsid w:val="008E3A3C"/>
    <w:rsid w:val="008E434D"/>
    <w:rsid w:val="008E466D"/>
    <w:rsid w:val="008E7206"/>
    <w:rsid w:val="008F2816"/>
    <w:rsid w:val="008F32AF"/>
    <w:rsid w:val="008F3D19"/>
    <w:rsid w:val="008F605A"/>
    <w:rsid w:val="008F7C10"/>
    <w:rsid w:val="00901629"/>
    <w:rsid w:val="00903CDD"/>
    <w:rsid w:val="009042E1"/>
    <w:rsid w:val="009055ED"/>
    <w:rsid w:val="00906028"/>
    <w:rsid w:val="00906292"/>
    <w:rsid w:val="00907F1B"/>
    <w:rsid w:val="00921A02"/>
    <w:rsid w:val="0092650B"/>
    <w:rsid w:val="00930EAD"/>
    <w:rsid w:val="00931F57"/>
    <w:rsid w:val="00932506"/>
    <w:rsid w:val="00934846"/>
    <w:rsid w:val="00935A9C"/>
    <w:rsid w:val="00937E62"/>
    <w:rsid w:val="00945C35"/>
    <w:rsid w:val="0094683F"/>
    <w:rsid w:val="0095053D"/>
    <w:rsid w:val="009515FA"/>
    <w:rsid w:val="00954AA4"/>
    <w:rsid w:val="00954BE7"/>
    <w:rsid w:val="00955809"/>
    <w:rsid w:val="00957F63"/>
    <w:rsid w:val="0096075B"/>
    <w:rsid w:val="00962404"/>
    <w:rsid w:val="00962A15"/>
    <w:rsid w:val="009660FE"/>
    <w:rsid w:val="009669CE"/>
    <w:rsid w:val="0097056B"/>
    <w:rsid w:val="0097418C"/>
    <w:rsid w:val="00974CA4"/>
    <w:rsid w:val="009750E7"/>
    <w:rsid w:val="00975434"/>
    <w:rsid w:val="00976EAA"/>
    <w:rsid w:val="00980456"/>
    <w:rsid w:val="00981E2F"/>
    <w:rsid w:val="00984EC3"/>
    <w:rsid w:val="009863AD"/>
    <w:rsid w:val="00987EC2"/>
    <w:rsid w:val="00987EFE"/>
    <w:rsid w:val="00987F46"/>
    <w:rsid w:val="00993BE7"/>
    <w:rsid w:val="00996F9E"/>
    <w:rsid w:val="00997DD3"/>
    <w:rsid w:val="009B18F9"/>
    <w:rsid w:val="009B2812"/>
    <w:rsid w:val="009B3061"/>
    <w:rsid w:val="009B4ADE"/>
    <w:rsid w:val="009C0EE9"/>
    <w:rsid w:val="009C1826"/>
    <w:rsid w:val="009C1C38"/>
    <w:rsid w:val="009C2F94"/>
    <w:rsid w:val="009C4FB8"/>
    <w:rsid w:val="009C69A2"/>
    <w:rsid w:val="009C74FD"/>
    <w:rsid w:val="009C7B9C"/>
    <w:rsid w:val="009D1212"/>
    <w:rsid w:val="009E1C1B"/>
    <w:rsid w:val="009E2732"/>
    <w:rsid w:val="009E41EA"/>
    <w:rsid w:val="009E5511"/>
    <w:rsid w:val="009E570C"/>
    <w:rsid w:val="009F0586"/>
    <w:rsid w:val="009F0800"/>
    <w:rsid w:val="009F2284"/>
    <w:rsid w:val="009F243E"/>
    <w:rsid w:val="009F2BD0"/>
    <w:rsid w:val="009F3D01"/>
    <w:rsid w:val="009F4466"/>
    <w:rsid w:val="009F4475"/>
    <w:rsid w:val="009F6700"/>
    <w:rsid w:val="009F7E2A"/>
    <w:rsid w:val="00A00181"/>
    <w:rsid w:val="00A005CE"/>
    <w:rsid w:val="00A055FE"/>
    <w:rsid w:val="00A13807"/>
    <w:rsid w:val="00A17023"/>
    <w:rsid w:val="00A2572D"/>
    <w:rsid w:val="00A27387"/>
    <w:rsid w:val="00A27A27"/>
    <w:rsid w:val="00A35B87"/>
    <w:rsid w:val="00A4190E"/>
    <w:rsid w:val="00A41A22"/>
    <w:rsid w:val="00A428E5"/>
    <w:rsid w:val="00A447FF"/>
    <w:rsid w:val="00A46609"/>
    <w:rsid w:val="00A46A3A"/>
    <w:rsid w:val="00A51443"/>
    <w:rsid w:val="00A51B0C"/>
    <w:rsid w:val="00A53BBC"/>
    <w:rsid w:val="00A54150"/>
    <w:rsid w:val="00A5533E"/>
    <w:rsid w:val="00A55F5D"/>
    <w:rsid w:val="00A57D35"/>
    <w:rsid w:val="00A63053"/>
    <w:rsid w:val="00A66E24"/>
    <w:rsid w:val="00A707CC"/>
    <w:rsid w:val="00A72129"/>
    <w:rsid w:val="00A7392B"/>
    <w:rsid w:val="00A73CE1"/>
    <w:rsid w:val="00A751CD"/>
    <w:rsid w:val="00A76228"/>
    <w:rsid w:val="00A76691"/>
    <w:rsid w:val="00A772C9"/>
    <w:rsid w:val="00A81BC0"/>
    <w:rsid w:val="00A8272A"/>
    <w:rsid w:val="00A82C2F"/>
    <w:rsid w:val="00A830EF"/>
    <w:rsid w:val="00A838ED"/>
    <w:rsid w:val="00A83B55"/>
    <w:rsid w:val="00A8556A"/>
    <w:rsid w:val="00A915D3"/>
    <w:rsid w:val="00A925DD"/>
    <w:rsid w:val="00A93031"/>
    <w:rsid w:val="00A97538"/>
    <w:rsid w:val="00A97AB5"/>
    <w:rsid w:val="00AA112B"/>
    <w:rsid w:val="00AA1EBA"/>
    <w:rsid w:val="00AB13F9"/>
    <w:rsid w:val="00AB386D"/>
    <w:rsid w:val="00AB3997"/>
    <w:rsid w:val="00AB3ECA"/>
    <w:rsid w:val="00AB4346"/>
    <w:rsid w:val="00AB4B77"/>
    <w:rsid w:val="00AB6159"/>
    <w:rsid w:val="00AC6200"/>
    <w:rsid w:val="00AD091F"/>
    <w:rsid w:val="00AD1C0F"/>
    <w:rsid w:val="00AD4A7C"/>
    <w:rsid w:val="00AE2324"/>
    <w:rsid w:val="00AE26E7"/>
    <w:rsid w:val="00AE2D0D"/>
    <w:rsid w:val="00AE6783"/>
    <w:rsid w:val="00AE710F"/>
    <w:rsid w:val="00AF14B0"/>
    <w:rsid w:val="00AF3319"/>
    <w:rsid w:val="00AF38B9"/>
    <w:rsid w:val="00AF580E"/>
    <w:rsid w:val="00AF6F3D"/>
    <w:rsid w:val="00B0052A"/>
    <w:rsid w:val="00B02F96"/>
    <w:rsid w:val="00B0439B"/>
    <w:rsid w:val="00B05062"/>
    <w:rsid w:val="00B05C09"/>
    <w:rsid w:val="00B07A55"/>
    <w:rsid w:val="00B12E37"/>
    <w:rsid w:val="00B15C4D"/>
    <w:rsid w:val="00B173DE"/>
    <w:rsid w:val="00B2602D"/>
    <w:rsid w:val="00B32F9B"/>
    <w:rsid w:val="00B3438B"/>
    <w:rsid w:val="00B3710D"/>
    <w:rsid w:val="00B37AAF"/>
    <w:rsid w:val="00B41556"/>
    <w:rsid w:val="00B4354D"/>
    <w:rsid w:val="00B47964"/>
    <w:rsid w:val="00B515CB"/>
    <w:rsid w:val="00B51F3E"/>
    <w:rsid w:val="00B52E1A"/>
    <w:rsid w:val="00B53354"/>
    <w:rsid w:val="00B53AE0"/>
    <w:rsid w:val="00B53EE9"/>
    <w:rsid w:val="00B56953"/>
    <w:rsid w:val="00B57BC0"/>
    <w:rsid w:val="00B605A9"/>
    <w:rsid w:val="00B61B33"/>
    <w:rsid w:val="00B63EBE"/>
    <w:rsid w:val="00B70C62"/>
    <w:rsid w:val="00B7276A"/>
    <w:rsid w:val="00B73627"/>
    <w:rsid w:val="00B73A65"/>
    <w:rsid w:val="00B761C3"/>
    <w:rsid w:val="00B77977"/>
    <w:rsid w:val="00B8138C"/>
    <w:rsid w:val="00B834C7"/>
    <w:rsid w:val="00B852A5"/>
    <w:rsid w:val="00B85A80"/>
    <w:rsid w:val="00B931F1"/>
    <w:rsid w:val="00B9375A"/>
    <w:rsid w:val="00BA07F2"/>
    <w:rsid w:val="00BA0A5D"/>
    <w:rsid w:val="00BA3409"/>
    <w:rsid w:val="00BA5B2B"/>
    <w:rsid w:val="00BA6EB4"/>
    <w:rsid w:val="00BB0E26"/>
    <w:rsid w:val="00BB0F74"/>
    <w:rsid w:val="00BB1697"/>
    <w:rsid w:val="00BB183F"/>
    <w:rsid w:val="00BB2CA7"/>
    <w:rsid w:val="00BB5C47"/>
    <w:rsid w:val="00BB7032"/>
    <w:rsid w:val="00BC6442"/>
    <w:rsid w:val="00BC6C82"/>
    <w:rsid w:val="00BD5F6E"/>
    <w:rsid w:val="00BD637E"/>
    <w:rsid w:val="00BE0EAF"/>
    <w:rsid w:val="00BE7C4E"/>
    <w:rsid w:val="00BF09A9"/>
    <w:rsid w:val="00BF6FFF"/>
    <w:rsid w:val="00BF70C9"/>
    <w:rsid w:val="00BF7346"/>
    <w:rsid w:val="00BF74F5"/>
    <w:rsid w:val="00BF797D"/>
    <w:rsid w:val="00C04E79"/>
    <w:rsid w:val="00C058E6"/>
    <w:rsid w:val="00C06A1D"/>
    <w:rsid w:val="00C07B9C"/>
    <w:rsid w:val="00C10236"/>
    <w:rsid w:val="00C104D5"/>
    <w:rsid w:val="00C106FA"/>
    <w:rsid w:val="00C1350A"/>
    <w:rsid w:val="00C21420"/>
    <w:rsid w:val="00C22E9C"/>
    <w:rsid w:val="00C242C0"/>
    <w:rsid w:val="00C24F73"/>
    <w:rsid w:val="00C26CDA"/>
    <w:rsid w:val="00C30AF7"/>
    <w:rsid w:val="00C311AE"/>
    <w:rsid w:val="00C312B8"/>
    <w:rsid w:val="00C31933"/>
    <w:rsid w:val="00C31D81"/>
    <w:rsid w:val="00C31DD0"/>
    <w:rsid w:val="00C36546"/>
    <w:rsid w:val="00C37487"/>
    <w:rsid w:val="00C37FF1"/>
    <w:rsid w:val="00C4124E"/>
    <w:rsid w:val="00C41382"/>
    <w:rsid w:val="00C4167E"/>
    <w:rsid w:val="00C465D5"/>
    <w:rsid w:val="00C46997"/>
    <w:rsid w:val="00C4737D"/>
    <w:rsid w:val="00C51C0D"/>
    <w:rsid w:val="00C53DB1"/>
    <w:rsid w:val="00C5509A"/>
    <w:rsid w:val="00C5619D"/>
    <w:rsid w:val="00C62EF8"/>
    <w:rsid w:val="00C660BD"/>
    <w:rsid w:val="00C663E0"/>
    <w:rsid w:val="00C66E66"/>
    <w:rsid w:val="00C704BF"/>
    <w:rsid w:val="00C7172A"/>
    <w:rsid w:val="00C71F26"/>
    <w:rsid w:val="00C73E49"/>
    <w:rsid w:val="00C74205"/>
    <w:rsid w:val="00C774A5"/>
    <w:rsid w:val="00C77C00"/>
    <w:rsid w:val="00C835FA"/>
    <w:rsid w:val="00C87842"/>
    <w:rsid w:val="00C902E6"/>
    <w:rsid w:val="00C91157"/>
    <w:rsid w:val="00C92AB5"/>
    <w:rsid w:val="00C961DD"/>
    <w:rsid w:val="00C97175"/>
    <w:rsid w:val="00CA0D5E"/>
    <w:rsid w:val="00CA19D8"/>
    <w:rsid w:val="00CA2E13"/>
    <w:rsid w:val="00CA5FAF"/>
    <w:rsid w:val="00CA6362"/>
    <w:rsid w:val="00CA641B"/>
    <w:rsid w:val="00CA7DC8"/>
    <w:rsid w:val="00CB03BB"/>
    <w:rsid w:val="00CB04E0"/>
    <w:rsid w:val="00CB10BA"/>
    <w:rsid w:val="00CB2533"/>
    <w:rsid w:val="00CB32B9"/>
    <w:rsid w:val="00CB40EE"/>
    <w:rsid w:val="00CB426D"/>
    <w:rsid w:val="00CB5CA3"/>
    <w:rsid w:val="00CC0BC8"/>
    <w:rsid w:val="00CC0DB0"/>
    <w:rsid w:val="00CC1D73"/>
    <w:rsid w:val="00CC3483"/>
    <w:rsid w:val="00CC5CA3"/>
    <w:rsid w:val="00CC71D4"/>
    <w:rsid w:val="00CD0C3E"/>
    <w:rsid w:val="00CD2AF9"/>
    <w:rsid w:val="00CD32C2"/>
    <w:rsid w:val="00CD50A2"/>
    <w:rsid w:val="00CD6F01"/>
    <w:rsid w:val="00CD7990"/>
    <w:rsid w:val="00CD7D89"/>
    <w:rsid w:val="00CE0477"/>
    <w:rsid w:val="00CE6BB4"/>
    <w:rsid w:val="00CE74E6"/>
    <w:rsid w:val="00CF4547"/>
    <w:rsid w:val="00CF5AA5"/>
    <w:rsid w:val="00CF6FCB"/>
    <w:rsid w:val="00D0129E"/>
    <w:rsid w:val="00D02846"/>
    <w:rsid w:val="00D0370B"/>
    <w:rsid w:val="00D04A7C"/>
    <w:rsid w:val="00D06490"/>
    <w:rsid w:val="00D0688C"/>
    <w:rsid w:val="00D06D05"/>
    <w:rsid w:val="00D10561"/>
    <w:rsid w:val="00D1154E"/>
    <w:rsid w:val="00D128D4"/>
    <w:rsid w:val="00D139C8"/>
    <w:rsid w:val="00D140E7"/>
    <w:rsid w:val="00D16BC9"/>
    <w:rsid w:val="00D22CFF"/>
    <w:rsid w:val="00D240EF"/>
    <w:rsid w:val="00D247E6"/>
    <w:rsid w:val="00D264E2"/>
    <w:rsid w:val="00D277E0"/>
    <w:rsid w:val="00D308C9"/>
    <w:rsid w:val="00D3201D"/>
    <w:rsid w:val="00D357E4"/>
    <w:rsid w:val="00D42145"/>
    <w:rsid w:val="00D43E66"/>
    <w:rsid w:val="00D51860"/>
    <w:rsid w:val="00D53E85"/>
    <w:rsid w:val="00D541EF"/>
    <w:rsid w:val="00D54D6A"/>
    <w:rsid w:val="00D6066E"/>
    <w:rsid w:val="00D6150E"/>
    <w:rsid w:val="00D65291"/>
    <w:rsid w:val="00D67A2A"/>
    <w:rsid w:val="00D70B92"/>
    <w:rsid w:val="00D73973"/>
    <w:rsid w:val="00D74927"/>
    <w:rsid w:val="00D75D2F"/>
    <w:rsid w:val="00D804E8"/>
    <w:rsid w:val="00D8196C"/>
    <w:rsid w:val="00D821EF"/>
    <w:rsid w:val="00D8579C"/>
    <w:rsid w:val="00D90784"/>
    <w:rsid w:val="00DA5059"/>
    <w:rsid w:val="00DA5BB6"/>
    <w:rsid w:val="00DA5D37"/>
    <w:rsid w:val="00DA770F"/>
    <w:rsid w:val="00DB1120"/>
    <w:rsid w:val="00DB1BA6"/>
    <w:rsid w:val="00DB2373"/>
    <w:rsid w:val="00DB48E6"/>
    <w:rsid w:val="00DC194C"/>
    <w:rsid w:val="00DC3405"/>
    <w:rsid w:val="00DC4650"/>
    <w:rsid w:val="00DC51D7"/>
    <w:rsid w:val="00DC56D2"/>
    <w:rsid w:val="00DC74ED"/>
    <w:rsid w:val="00DD174B"/>
    <w:rsid w:val="00DD4033"/>
    <w:rsid w:val="00DD4187"/>
    <w:rsid w:val="00DD60ED"/>
    <w:rsid w:val="00DE4174"/>
    <w:rsid w:val="00DE4F2B"/>
    <w:rsid w:val="00DE511D"/>
    <w:rsid w:val="00DE7319"/>
    <w:rsid w:val="00DE775C"/>
    <w:rsid w:val="00DF0EF3"/>
    <w:rsid w:val="00DF15D3"/>
    <w:rsid w:val="00DF390E"/>
    <w:rsid w:val="00E049ED"/>
    <w:rsid w:val="00E05669"/>
    <w:rsid w:val="00E0569B"/>
    <w:rsid w:val="00E06BF1"/>
    <w:rsid w:val="00E11753"/>
    <w:rsid w:val="00E11BA0"/>
    <w:rsid w:val="00E1572E"/>
    <w:rsid w:val="00E157D6"/>
    <w:rsid w:val="00E15BB5"/>
    <w:rsid w:val="00E16F0A"/>
    <w:rsid w:val="00E221D0"/>
    <w:rsid w:val="00E2368F"/>
    <w:rsid w:val="00E23783"/>
    <w:rsid w:val="00E24202"/>
    <w:rsid w:val="00E253EE"/>
    <w:rsid w:val="00E26BB3"/>
    <w:rsid w:val="00E31C4A"/>
    <w:rsid w:val="00E375F8"/>
    <w:rsid w:val="00E37EED"/>
    <w:rsid w:val="00E41F47"/>
    <w:rsid w:val="00E42296"/>
    <w:rsid w:val="00E42CE9"/>
    <w:rsid w:val="00E42F19"/>
    <w:rsid w:val="00E43616"/>
    <w:rsid w:val="00E44672"/>
    <w:rsid w:val="00E448F5"/>
    <w:rsid w:val="00E454A0"/>
    <w:rsid w:val="00E47816"/>
    <w:rsid w:val="00E4782E"/>
    <w:rsid w:val="00E50C88"/>
    <w:rsid w:val="00E54078"/>
    <w:rsid w:val="00E54718"/>
    <w:rsid w:val="00E61C30"/>
    <w:rsid w:val="00E6493E"/>
    <w:rsid w:val="00E653E2"/>
    <w:rsid w:val="00E6557F"/>
    <w:rsid w:val="00E67EED"/>
    <w:rsid w:val="00E70584"/>
    <w:rsid w:val="00E8560F"/>
    <w:rsid w:val="00E8604E"/>
    <w:rsid w:val="00E869CB"/>
    <w:rsid w:val="00E90122"/>
    <w:rsid w:val="00E942B7"/>
    <w:rsid w:val="00E95E7E"/>
    <w:rsid w:val="00EA0066"/>
    <w:rsid w:val="00EA41FB"/>
    <w:rsid w:val="00EA47D1"/>
    <w:rsid w:val="00EA7058"/>
    <w:rsid w:val="00EB28CA"/>
    <w:rsid w:val="00EB65EE"/>
    <w:rsid w:val="00EB678D"/>
    <w:rsid w:val="00EB6A36"/>
    <w:rsid w:val="00EC0775"/>
    <w:rsid w:val="00EC09EE"/>
    <w:rsid w:val="00EC1DD8"/>
    <w:rsid w:val="00ED0979"/>
    <w:rsid w:val="00ED4165"/>
    <w:rsid w:val="00ED55F4"/>
    <w:rsid w:val="00EE04C1"/>
    <w:rsid w:val="00EE1BF8"/>
    <w:rsid w:val="00EE32B7"/>
    <w:rsid w:val="00EE3A33"/>
    <w:rsid w:val="00EE4CEF"/>
    <w:rsid w:val="00EE5654"/>
    <w:rsid w:val="00EE69C3"/>
    <w:rsid w:val="00EE73F4"/>
    <w:rsid w:val="00F0167E"/>
    <w:rsid w:val="00F01ABC"/>
    <w:rsid w:val="00F050BC"/>
    <w:rsid w:val="00F06932"/>
    <w:rsid w:val="00F07B32"/>
    <w:rsid w:val="00F1095A"/>
    <w:rsid w:val="00F171B3"/>
    <w:rsid w:val="00F175DB"/>
    <w:rsid w:val="00F20243"/>
    <w:rsid w:val="00F212A3"/>
    <w:rsid w:val="00F27435"/>
    <w:rsid w:val="00F30F49"/>
    <w:rsid w:val="00F31C6F"/>
    <w:rsid w:val="00F33152"/>
    <w:rsid w:val="00F33239"/>
    <w:rsid w:val="00F3418A"/>
    <w:rsid w:val="00F34421"/>
    <w:rsid w:val="00F4159B"/>
    <w:rsid w:val="00F41CDA"/>
    <w:rsid w:val="00F454D1"/>
    <w:rsid w:val="00F45A61"/>
    <w:rsid w:val="00F5473A"/>
    <w:rsid w:val="00F55EEB"/>
    <w:rsid w:val="00F56DAD"/>
    <w:rsid w:val="00F62E7E"/>
    <w:rsid w:val="00F660FE"/>
    <w:rsid w:val="00F70AEF"/>
    <w:rsid w:val="00F71C17"/>
    <w:rsid w:val="00F72A10"/>
    <w:rsid w:val="00F73655"/>
    <w:rsid w:val="00F740A1"/>
    <w:rsid w:val="00F74910"/>
    <w:rsid w:val="00F76EC2"/>
    <w:rsid w:val="00F83420"/>
    <w:rsid w:val="00F83B33"/>
    <w:rsid w:val="00F878AC"/>
    <w:rsid w:val="00F8798E"/>
    <w:rsid w:val="00F87AED"/>
    <w:rsid w:val="00F91A27"/>
    <w:rsid w:val="00F92F37"/>
    <w:rsid w:val="00F93958"/>
    <w:rsid w:val="00FA06C9"/>
    <w:rsid w:val="00FA33EF"/>
    <w:rsid w:val="00FA36E9"/>
    <w:rsid w:val="00FA3870"/>
    <w:rsid w:val="00FA4CB3"/>
    <w:rsid w:val="00FA4E5F"/>
    <w:rsid w:val="00FA6174"/>
    <w:rsid w:val="00FA7C68"/>
    <w:rsid w:val="00FB0F00"/>
    <w:rsid w:val="00FB1849"/>
    <w:rsid w:val="00FB24A6"/>
    <w:rsid w:val="00FB2728"/>
    <w:rsid w:val="00FB6615"/>
    <w:rsid w:val="00FC2D0F"/>
    <w:rsid w:val="00FC4EC5"/>
    <w:rsid w:val="00FD10BA"/>
    <w:rsid w:val="00FD32C3"/>
    <w:rsid w:val="00FD51DE"/>
    <w:rsid w:val="00FD70D7"/>
    <w:rsid w:val="00FD7FE2"/>
    <w:rsid w:val="00FE125D"/>
    <w:rsid w:val="00FE17A5"/>
    <w:rsid w:val="00FE3CEC"/>
    <w:rsid w:val="00FE4ACA"/>
    <w:rsid w:val="00FE4F4E"/>
    <w:rsid w:val="00FE5A86"/>
    <w:rsid w:val="00FE5EAD"/>
    <w:rsid w:val="00FE60BC"/>
    <w:rsid w:val="00FF1D81"/>
    <w:rsid w:val="00FF2120"/>
    <w:rsid w:val="00FF2B55"/>
    <w:rsid w:val="00FF403D"/>
    <w:rsid w:val="00FF4E3F"/>
    <w:rsid w:val="00FF5C32"/>
    <w:rsid w:val="00FF60F0"/>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4E33F"/>
  <w15:docId w15:val="{469B08CE-F7BC-4DD2-B08E-F9B328AC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2000"/>
  </w:style>
  <w:style w:type="paragraph" w:styleId="Heading1">
    <w:name w:val="heading 1"/>
    <w:basedOn w:val="Normal"/>
    <w:next w:val="Normal"/>
    <w:rsid w:val="003A2000"/>
    <w:pPr>
      <w:keepNext/>
      <w:keepLines/>
      <w:spacing w:before="480" w:after="120"/>
      <w:outlineLvl w:val="0"/>
    </w:pPr>
    <w:rPr>
      <w:b/>
      <w:sz w:val="48"/>
      <w:szCs w:val="48"/>
    </w:rPr>
  </w:style>
  <w:style w:type="paragraph" w:styleId="Heading2">
    <w:name w:val="heading 2"/>
    <w:basedOn w:val="Normal"/>
    <w:next w:val="Normal"/>
    <w:rsid w:val="003A2000"/>
    <w:pPr>
      <w:keepNext/>
      <w:keepLines/>
      <w:spacing w:before="360" w:after="80"/>
      <w:outlineLvl w:val="1"/>
    </w:pPr>
    <w:rPr>
      <w:b/>
      <w:sz w:val="36"/>
      <w:szCs w:val="36"/>
    </w:rPr>
  </w:style>
  <w:style w:type="paragraph" w:styleId="Heading3">
    <w:name w:val="heading 3"/>
    <w:basedOn w:val="Normal"/>
    <w:next w:val="Normal"/>
    <w:rsid w:val="003A2000"/>
    <w:pPr>
      <w:keepNext/>
      <w:keepLines/>
      <w:spacing w:before="280" w:after="80"/>
      <w:outlineLvl w:val="2"/>
    </w:pPr>
    <w:rPr>
      <w:b/>
      <w:sz w:val="28"/>
      <w:szCs w:val="28"/>
    </w:rPr>
  </w:style>
  <w:style w:type="paragraph" w:styleId="Heading4">
    <w:name w:val="heading 4"/>
    <w:basedOn w:val="Normal"/>
    <w:next w:val="Normal"/>
    <w:rsid w:val="003A2000"/>
    <w:pPr>
      <w:keepNext/>
      <w:keepLines/>
      <w:spacing w:before="240" w:after="40"/>
      <w:outlineLvl w:val="3"/>
    </w:pPr>
    <w:rPr>
      <w:b/>
    </w:rPr>
  </w:style>
  <w:style w:type="paragraph" w:styleId="Heading5">
    <w:name w:val="heading 5"/>
    <w:basedOn w:val="Normal"/>
    <w:next w:val="Normal"/>
    <w:rsid w:val="003A2000"/>
    <w:pPr>
      <w:keepNext/>
      <w:keepLines/>
      <w:spacing w:before="220" w:after="40"/>
      <w:outlineLvl w:val="4"/>
    </w:pPr>
    <w:rPr>
      <w:b/>
      <w:sz w:val="22"/>
      <w:szCs w:val="22"/>
    </w:rPr>
  </w:style>
  <w:style w:type="paragraph" w:styleId="Heading6">
    <w:name w:val="heading 6"/>
    <w:basedOn w:val="Normal"/>
    <w:next w:val="Normal"/>
    <w:rsid w:val="003A20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2000"/>
    <w:pPr>
      <w:keepNext/>
      <w:keepLines/>
      <w:spacing w:before="480" w:after="120"/>
    </w:pPr>
    <w:rPr>
      <w:b/>
      <w:sz w:val="72"/>
      <w:szCs w:val="72"/>
    </w:rPr>
  </w:style>
  <w:style w:type="paragraph" w:styleId="Subtitle">
    <w:name w:val="Subtitle"/>
    <w:basedOn w:val="Normal"/>
    <w:next w:val="Normal"/>
    <w:rsid w:val="003A200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7028"/>
    <w:rPr>
      <w:sz w:val="18"/>
      <w:szCs w:val="18"/>
    </w:rPr>
  </w:style>
  <w:style w:type="character" w:customStyle="1" w:styleId="BalloonTextChar">
    <w:name w:val="Balloon Text Char"/>
    <w:basedOn w:val="DefaultParagraphFont"/>
    <w:link w:val="BalloonText"/>
    <w:uiPriority w:val="99"/>
    <w:semiHidden/>
    <w:rsid w:val="003F7028"/>
    <w:rPr>
      <w:sz w:val="18"/>
      <w:szCs w:val="18"/>
    </w:rPr>
  </w:style>
  <w:style w:type="character" w:styleId="CommentReference">
    <w:name w:val="annotation reference"/>
    <w:basedOn w:val="DefaultParagraphFont"/>
    <w:uiPriority w:val="99"/>
    <w:semiHidden/>
    <w:unhideWhenUsed/>
    <w:rsid w:val="00A57D35"/>
    <w:rPr>
      <w:sz w:val="18"/>
      <w:szCs w:val="18"/>
    </w:rPr>
  </w:style>
  <w:style w:type="paragraph" w:styleId="CommentText">
    <w:name w:val="annotation text"/>
    <w:basedOn w:val="Normal"/>
    <w:link w:val="CommentTextChar"/>
    <w:uiPriority w:val="99"/>
    <w:semiHidden/>
    <w:unhideWhenUsed/>
    <w:rsid w:val="00A57D35"/>
  </w:style>
  <w:style w:type="character" w:customStyle="1" w:styleId="CommentTextChar">
    <w:name w:val="Comment Text Char"/>
    <w:basedOn w:val="DefaultParagraphFont"/>
    <w:link w:val="CommentText"/>
    <w:uiPriority w:val="99"/>
    <w:semiHidden/>
    <w:rsid w:val="00A57D35"/>
  </w:style>
  <w:style w:type="paragraph" w:styleId="CommentSubject">
    <w:name w:val="annotation subject"/>
    <w:basedOn w:val="CommentText"/>
    <w:next w:val="CommentText"/>
    <w:link w:val="CommentSubjectChar"/>
    <w:uiPriority w:val="99"/>
    <w:semiHidden/>
    <w:unhideWhenUsed/>
    <w:rsid w:val="00A57D35"/>
    <w:rPr>
      <w:b/>
      <w:bCs/>
      <w:sz w:val="20"/>
      <w:szCs w:val="20"/>
    </w:rPr>
  </w:style>
  <w:style w:type="character" w:customStyle="1" w:styleId="CommentSubjectChar">
    <w:name w:val="Comment Subject Char"/>
    <w:basedOn w:val="CommentTextChar"/>
    <w:link w:val="CommentSubject"/>
    <w:uiPriority w:val="99"/>
    <w:semiHidden/>
    <w:rsid w:val="00A57D35"/>
    <w:rPr>
      <w:b/>
      <w:bCs/>
      <w:sz w:val="20"/>
      <w:szCs w:val="20"/>
    </w:rPr>
  </w:style>
  <w:style w:type="paragraph" w:styleId="NormalWeb">
    <w:name w:val="Normal (Web)"/>
    <w:basedOn w:val="Normal"/>
    <w:uiPriority w:val="99"/>
    <w:unhideWhenUsed/>
    <w:rsid w:val="00CB40EE"/>
    <w:pPr>
      <w:widowControl/>
    </w:pPr>
    <w:rPr>
      <w:rFonts w:eastAsiaTheme="minorHAnsi"/>
      <w:color w:val="auto"/>
    </w:rPr>
  </w:style>
  <w:style w:type="paragraph" w:customStyle="1" w:styleId="p1">
    <w:name w:val="p1"/>
    <w:basedOn w:val="Normal"/>
    <w:rsid w:val="00377546"/>
    <w:pPr>
      <w:widowControl/>
      <w:shd w:val="clear" w:color="auto" w:fill="FFFFFF"/>
    </w:pPr>
    <w:rPr>
      <w:rFonts w:ascii="Helvetica" w:hAnsi="Helvetica"/>
      <w:color w:val="212121"/>
      <w:sz w:val="22"/>
      <w:szCs w:val="22"/>
    </w:rPr>
  </w:style>
  <w:style w:type="character" w:customStyle="1" w:styleId="s1">
    <w:name w:val="s1"/>
    <w:basedOn w:val="DefaultParagraphFont"/>
    <w:rsid w:val="00377546"/>
  </w:style>
  <w:style w:type="paragraph" w:customStyle="1" w:styleId="Body">
    <w:name w:val="Body"/>
    <w:basedOn w:val="Normal"/>
    <w:link w:val="BodyChar"/>
    <w:qFormat/>
    <w:rsid w:val="00E6493E"/>
    <w:pPr>
      <w:widowControl/>
      <w:spacing w:after="180"/>
    </w:pPr>
    <w:rPr>
      <w:rFonts w:ascii="Arial" w:hAnsi="Arial"/>
      <w:color w:val="auto"/>
      <w:sz w:val="22"/>
      <w:szCs w:val="22"/>
      <w:lang w:val="en-CA"/>
    </w:rPr>
  </w:style>
  <w:style w:type="character" w:styleId="Hyperlink">
    <w:name w:val="Hyperlink"/>
    <w:basedOn w:val="DefaultParagraphFont"/>
    <w:uiPriority w:val="99"/>
    <w:unhideWhenUsed/>
    <w:rsid w:val="000D499A"/>
    <w:rPr>
      <w:color w:val="0563C1" w:themeColor="hyperlink"/>
      <w:u w:val="single"/>
    </w:rPr>
  </w:style>
  <w:style w:type="paragraph" w:styleId="Header">
    <w:name w:val="header"/>
    <w:basedOn w:val="Normal"/>
    <w:link w:val="HeaderChar"/>
    <w:uiPriority w:val="99"/>
    <w:unhideWhenUsed/>
    <w:rsid w:val="00541E6E"/>
    <w:pPr>
      <w:tabs>
        <w:tab w:val="center" w:pos="4680"/>
        <w:tab w:val="right" w:pos="9360"/>
      </w:tabs>
    </w:pPr>
  </w:style>
  <w:style w:type="character" w:customStyle="1" w:styleId="HeaderChar">
    <w:name w:val="Header Char"/>
    <w:basedOn w:val="DefaultParagraphFont"/>
    <w:link w:val="Header"/>
    <w:uiPriority w:val="99"/>
    <w:rsid w:val="00541E6E"/>
  </w:style>
  <w:style w:type="paragraph" w:styleId="Footer">
    <w:name w:val="footer"/>
    <w:basedOn w:val="Normal"/>
    <w:link w:val="FooterChar"/>
    <w:uiPriority w:val="99"/>
    <w:unhideWhenUsed/>
    <w:rsid w:val="00541E6E"/>
    <w:pPr>
      <w:tabs>
        <w:tab w:val="center" w:pos="4680"/>
        <w:tab w:val="right" w:pos="9360"/>
      </w:tabs>
    </w:pPr>
  </w:style>
  <w:style w:type="character" w:customStyle="1" w:styleId="FooterChar">
    <w:name w:val="Footer Char"/>
    <w:basedOn w:val="DefaultParagraphFont"/>
    <w:link w:val="Footer"/>
    <w:uiPriority w:val="99"/>
    <w:rsid w:val="00541E6E"/>
  </w:style>
  <w:style w:type="character" w:styleId="SubtleEmphasis">
    <w:name w:val="Subtle Emphasis"/>
    <w:basedOn w:val="DefaultParagraphFont"/>
    <w:uiPriority w:val="19"/>
    <w:qFormat/>
    <w:rsid w:val="00263AF3"/>
    <w:rPr>
      <w:i/>
      <w:iCs/>
      <w:color w:val="404040" w:themeColor="text1" w:themeTint="BF"/>
    </w:rPr>
  </w:style>
  <w:style w:type="paragraph" w:styleId="Revision">
    <w:name w:val="Revision"/>
    <w:hidden/>
    <w:uiPriority w:val="99"/>
    <w:semiHidden/>
    <w:rsid w:val="00DB48E6"/>
    <w:pPr>
      <w:widowControl/>
    </w:pPr>
  </w:style>
  <w:style w:type="paragraph" w:styleId="ListParagraph">
    <w:name w:val="List Paragraph"/>
    <w:basedOn w:val="Normal"/>
    <w:uiPriority w:val="34"/>
    <w:qFormat/>
    <w:rsid w:val="00E157D6"/>
    <w:pPr>
      <w:ind w:left="720"/>
      <w:contextualSpacing/>
    </w:pPr>
  </w:style>
  <w:style w:type="character" w:customStyle="1" w:styleId="s2">
    <w:name w:val="s2"/>
    <w:basedOn w:val="DefaultParagraphFont"/>
    <w:rsid w:val="00906028"/>
  </w:style>
  <w:style w:type="paragraph" w:customStyle="1" w:styleId="DocsID">
    <w:name w:val="DocsID"/>
    <w:basedOn w:val="Normal"/>
    <w:rsid w:val="00620B24"/>
    <w:pPr>
      <w:widowControl/>
      <w:spacing w:before="20"/>
    </w:pPr>
    <w:rPr>
      <w:rFonts w:ascii="Arial" w:hAnsi="Arial"/>
      <w:color w:val="auto"/>
      <w:sz w:val="16"/>
      <w:szCs w:val="20"/>
      <w:lang w:val="en-CA"/>
    </w:rPr>
  </w:style>
  <w:style w:type="character" w:customStyle="1" w:styleId="Prompt">
    <w:name w:val="Prompt"/>
    <w:aliases w:val="pt,PR,Pr"/>
    <w:basedOn w:val="DefaultParagraphFont"/>
    <w:rsid w:val="00C774A5"/>
    <w:rPr>
      <w:rFonts w:asciiTheme="minorHAnsi" w:hAnsiTheme="minorHAnsi" w:cstheme="minorHAnsi"/>
      <w:color w:val="0000FF"/>
    </w:rPr>
  </w:style>
  <w:style w:type="character" w:styleId="FollowedHyperlink">
    <w:name w:val="FollowedHyperlink"/>
    <w:basedOn w:val="DefaultParagraphFont"/>
    <w:uiPriority w:val="99"/>
    <w:semiHidden/>
    <w:unhideWhenUsed/>
    <w:rsid w:val="00695A75"/>
    <w:rPr>
      <w:color w:val="954F72" w:themeColor="followedHyperlink"/>
      <w:u w:val="single"/>
    </w:rPr>
  </w:style>
  <w:style w:type="character" w:customStyle="1" w:styleId="UnresolvedMention1">
    <w:name w:val="Unresolved Mention1"/>
    <w:basedOn w:val="DefaultParagraphFont"/>
    <w:uiPriority w:val="99"/>
    <w:rsid w:val="00975434"/>
    <w:rPr>
      <w:color w:val="808080"/>
      <w:shd w:val="clear" w:color="auto" w:fill="E6E6E6"/>
    </w:rPr>
  </w:style>
  <w:style w:type="character" w:customStyle="1" w:styleId="BodyChar">
    <w:name w:val="Body Char"/>
    <w:basedOn w:val="DefaultParagraphFont"/>
    <w:link w:val="Body"/>
    <w:rsid w:val="00AB13F9"/>
    <w:rPr>
      <w:rFonts w:ascii="Arial" w:hAnsi="Arial"/>
      <w:color w:val="auto"/>
      <w:sz w:val="22"/>
      <w:szCs w:val="22"/>
      <w:lang w:val="en-CA"/>
    </w:rPr>
  </w:style>
  <w:style w:type="character" w:styleId="Strong">
    <w:name w:val="Strong"/>
    <w:basedOn w:val="DefaultParagraphFont"/>
    <w:uiPriority w:val="22"/>
    <w:qFormat/>
    <w:rsid w:val="00CA0D5E"/>
    <w:rPr>
      <w:b/>
      <w:bCs/>
    </w:rPr>
  </w:style>
  <w:style w:type="character" w:styleId="UnresolvedMention">
    <w:name w:val="Unresolved Mention"/>
    <w:basedOn w:val="DefaultParagraphFont"/>
    <w:uiPriority w:val="99"/>
    <w:semiHidden/>
    <w:unhideWhenUsed/>
    <w:rsid w:val="0047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135">
      <w:bodyDiv w:val="1"/>
      <w:marLeft w:val="0"/>
      <w:marRight w:val="0"/>
      <w:marTop w:val="0"/>
      <w:marBottom w:val="0"/>
      <w:divBdr>
        <w:top w:val="none" w:sz="0" w:space="0" w:color="auto"/>
        <w:left w:val="none" w:sz="0" w:space="0" w:color="auto"/>
        <w:bottom w:val="none" w:sz="0" w:space="0" w:color="auto"/>
        <w:right w:val="none" w:sz="0" w:space="0" w:color="auto"/>
      </w:divBdr>
    </w:div>
    <w:div w:id="132406893">
      <w:bodyDiv w:val="1"/>
      <w:marLeft w:val="0"/>
      <w:marRight w:val="0"/>
      <w:marTop w:val="0"/>
      <w:marBottom w:val="0"/>
      <w:divBdr>
        <w:top w:val="none" w:sz="0" w:space="0" w:color="auto"/>
        <w:left w:val="none" w:sz="0" w:space="0" w:color="auto"/>
        <w:bottom w:val="none" w:sz="0" w:space="0" w:color="auto"/>
        <w:right w:val="none" w:sz="0" w:space="0" w:color="auto"/>
      </w:divBdr>
    </w:div>
    <w:div w:id="233591070">
      <w:bodyDiv w:val="1"/>
      <w:marLeft w:val="0"/>
      <w:marRight w:val="0"/>
      <w:marTop w:val="0"/>
      <w:marBottom w:val="0"/>
      <w:divBdr>
        <w:top w:val="none" w:sz="0" w:space="0" w:color="auto"/>
        <w:left w:val="none" w:sz="0" w:space="0" w:color="auto"/>
        <w:bottom w:val="none" w:sz="0" w:space="0" w:color="auto"/>
        <w:right w:val="none" w:sz="0" w:space="0" w:color="auto"/>
      </w:divBdr>
    </w:div>
    <w:div w:id="250285036">
      <w:bodyDiv w:val="1"/>
      <w:marLeft w:val="0"/>
      <w:marRight w:val="0"/>
      <w:marTop w:val="0"/>
      <w:marBottom w:val="0"/>
      <w:divBdr>
        <w:top w:val="none" w:sz="0" w:space="0" w:color="auto"/>
        <w:left w:val="none" w:sz="0" w:space="0" w:color="auto"/>
        <w:bottom w:val="none" w:sz="0" w:space="0" w:color="auto"/>
        <w:right w:val="none" w:sz="0" w:space="0" w:color="auto"/>
      </w:divBdr>
    </w:div>
    <w:div w:id="381516247">
      <w:bodyDiv w:val="1"/>
      <w:marLeft w:val="0"/>
      <w:marRight w:val="0"/>
      <w:marTop w:val="0"/>
      <w:marBottom w:val="0"/>
      <w:divBdr>
        <w:top w:val="none" w:sz="0" w:space="0" w:color="auto"/>
        <w:left w:val="none" w:sz="0" w:space="0" w:color="auto"/>
        <w:bottom w:val="none" w:sz="0" w:space="0" w:color="auto"/>
        <w:right w:val="none" w:sz="0" w:space="0" w:color="auto"/>
      </w:divBdr>
    </w:div>
    <w:div w:id="450900396">
      <w:bodyDiv w:val="1"/>
      <w:marLeft w:val="0"/>
      <w:marRight w:val="0"/>
      <w:marTop w:val="0"/>
      <w:marBottom w:val="0"/>
      <w:divBdr>
        <w:top w:val="none" w:sz="0" w:space="0" w:color="auto"/>
        <w:left w:val="none" w:sz="0" w:space="0" w:color="auto"/>
        <w:bottom w:val="none" w:sz="0" w:space="0" w:color="auto"/>
        <w:right w:val="none" w:sz="0" w:space="0" w:color="auto"/>
      </w:divBdr>
    </w:div>
    <w:div w:id="463080954">
      <w:bodyDiv w:val="1"/>
      <w:marLeft w:val="0"/>
      <w:marRight w:val="0"/>
      <w:marTop w:val="0"/>
      <w:marBottom w:val="0"/>
      <w:divBdr>
        <w:top w:val="none" w:sz="0" w:space="0" w:color="auto"/>
        <w:left w:val="none" w:sz="0" w:space="0" w:color="auto"/>
        <w:bottom w:val="none" w:sz="0" w:space="0" w:color="auto"/>
        <w:right w:val="none" w:sz="0" w:space="0" w:color="auto"/>
      </w:divBdr>
    </w:div>
    <w:div w:id="472599650">
      <w:bodyDiv w:val="1"/>
      <w:marLeft w:val="0"/>
      <w:marRight w:val="0"/>
      <w:marTop w:val="0"/>
      <w:marBottom w:val="0"/>
      <w:divBdr>
        <w:top w:val="none" w:sz="0" w:space="0" w:color="auto"/>
        <w:left w:val="none" w:sz="0" w:space="0" w:color="auto"/>
        <w:bottom w:val="none" w:sz="0" w:space="0" w:color="auto"/>
        <w:right w:val="none" w:sz="0" w:space="0" w:color="auto"/>
      </w:divBdr>
    </w:div>
    <w:div w:id="499278524">
      <w:bodyDiv w:val="1"/>
      <w:marLeft w:val="0"/>
      <w:marRight w:val="0"/>
      <w:marTop w:val="0"/>
      <w:marBottom w:val="0"/>
      <w:divBdr>
        <w:top w:val="none" w:sz="0" w:space="0" w:color="auto"/>
        <w:left w:val="none" w:sz="0" w:space="0" w:color="auto"/>
        <w:bottom w:val="none" w:sz="0" w:space="0" w:color="auto"/>
        <w:right w:val="none" w:sz="0" w:space="0" w:color="auto"/>
      </w:divBdr>
    </w:div>
    <w:div w:id="884944699">
      <w:bodyDiv w:val="1"/>
      <w:marLeft w:val="0"/>
      <w:marRight w:val="0"/>
      <w:marTop w:val="0"/>
      <w:marBottom w:val="0"/>
      <w:divBdr>
        <w:top w:val="none" w:sz="0" w:space="0" w:color="auto"/>
        <w:left w:val="none" w:sz="0" w:space="0" w:color="auto"/>
        <w:bottom w:val="none" w:sz="0" w:space="0" w:color="auto"/>
        <w:right w:val="none" w:sz="0" w:space="0" w:color="auto"/>
      </w:divBdr>
      <w:divsChild>
        <w:div w:id="102540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45995">
              <w:marLeft w:val="0"/>
              <w:marRight w:val="0"/>
              <w:marTop w:val="0"/>
              <w:marBottom w:val="0"/>
              <w:divBdr>
                <w:top w:val="none" w:sz="0" w:space="0" w:color="auto"/>
                <w:left w:val="none" w:sz="0" w:space="0" w:color="auto"/>
                <w:bottom w:val="none" w:sz="0" w:space="0" w:color="auto"/>
                <w:right w:val="none" w:sz="0" w:space="0" w:color="auto"/>
              </w:divBdr>
              <w:divsChild>
                <w:div w:id="722826805">
                  <w:marLeft w:val="0"/>
                  <w:marRight w:val="0"/>
                  <w:marTop w:val="0"/>
                  <w:marBottom w:val="0"/>
                  <w:divBdr>
                    <w:top w:val="none" w:sz="0" w:space="0" w:color="auto"/>
                    <w:left w:val="none" w:sz="0" w:space="0" w:color="auto"/>
                    <w:bottom w:val="none" w:sz="0" w:space="0" w:color="auto"/>
                    <w:right w:val="none" w:sz="0" w:space="0" w:color="auto"/>
                  </w:divBdr>
                  <w:divsChild>
                    <w:div w:id="14549779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10924">
      <w:bodyDiv w:val="1"/>
      <w:marLeft w:val="0"/>
      <w:marRight w:val="0"/>
      <w:marTop w:val="0"/>
      <w:marBottom w:val="0"/>
      <w:divBdr>
        <w:top w:val="none" w:sz="0" w:space="0" w:color="auto"/>
        <w:left w:val="none" w:sz="0" w:space="0" w:color="auto"/>
        <w:bottom w:val="none" w:sz="0" w:space="0" w:color="auto"/>
        <w:right w:val="none" w:sz="0" w:space="0" w:color="auto"/>
      </w:divBdr>
    </w:div>
    <w:div w:id="906494101">
      <w:bodyDiv w:val="1"/>
      <w:marLeft w:val="0"/>
      <w:marRight w:val="0"/>
      <w:marTop w:val="0"/>
      <w:marBottom w:val="0"/>
      <w:divBdr>
        <w:top w:val="none" w:sz="0" w:space="0" w:color="auto"/>
        <w:left w:val="none" w:sz="0" w:space="0" w:color="auto"/>
        <w:bottom w:val="none" w:sz="0" w:space="0" w:color="auto"/>
        <w:right w:val="none" w:sz="0" w:space="0" w:color="auto"/>
      </w:divBdr>
    </w:div>
    <w:div w:id="10647214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7222">
              <w:marLeft w:val="0"/>
              <w:marRight w:val="0"/>
              <w:marTop w:val="0"/>
              <w:marBottom w:val="0"/>
              <w:divBdr>
                <w:top w:val="none" w:sz="0" w:space="0" w:color="auto"/>
                <w:left w:val="none" w:sz="0" w:space="0" w:color="auto"/>
                <w:bottom w:val="none" w:sz="0" w:space="0" w:color="auto"/>
                <w:right w:val="none" w:sz="0" w:space="0" w:color="auto"/>
              </w:divBdr>
              <w:divsChild>
                <w:div w:id="407390813">
                  <w:marLeft w:val="0"/>
                  <w:marRight w:val="0"/>
                  <w:marTop w:val="0"/>
                  <w:marBottom w:val="0"/>
                  <w:divBdr>
                    <w:top w:val="none" w:sz="0" w:space="0" w:color="auto"/>
                    <w:left w:val="none" w:sz="0" w:space="0" w:color="auto"/>
                    <w:bottom w:val="none" w:sz="0" w:space="0" w:color="auto"/>
                    <w:right w:val="none" w:sz="0" w:space="0" w:color="auto"/>
                  </w:divBdr>
                  <w:divsChild>
                    <w:div w:id="10574315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0659">
      <w:bodyDiv w:val="1"/>
      <w:marLeft w:val="0"/>
      <w:marRight w:val="0"/>
      <w:marTop w:val="0"/>
      <w:marBottom w:val="0"/>
      <w:divBdr>
        <w:top w:val="none" w:sz="0" w:space="0" w:color="auto"/>
        <w:left w:val="none" w:sz="0" w:space="0" w:color="auto"/>
        <w:bottom w:val="none" w:sz="0" w:space="0" w:color="auto"/>
        <w:right w:val="none" w:sz="0" w:space="0" w:color="auto"/>
      </w:divBdr>
    </w:div>
    <w:div w:id="1166558760">
      <w:bodyDiv w:val="1"/>
      <w:marLeft w:val="0"/>
      <w:marRight w:val="0"/>
      <w:marTop w:val="0"/>
      <w:marBottom w:val="0"/>
      <w:divBdr>
        <w:top w:val="none" w:sz="0" w:space="0" w:color="auto"/>
        <w:left w:val="none" w:sz="0" w:space="0" w:color="auto"/>
        <w:bottom w:val="none" w:sz="0" w:space="0" w:color="auto"/>
        <w:right w:val="none" w:sz="0" w:space="0" w:color="auto"/>
      </w:divBdr>
    </w:div>
    <w:div w:id="1279950528">
      <w:bodyDiv w:val="1"/>
      <w:marLeft w:val="0"/>
      <w:marRight w:val="0"/>
      <w:marTop w:val="0"/>
      <w:marBottom w:val="0"/>
      <w:divBdr>
        <w:top w:val="none" w:sz="0" w:space="0" w:color="auto"/>
        <w:left w:val="none" w:sz="0" w:space="0" w:color="auto"/>
        <w:bottom w:val="none" w:sz="0" w:space="0" w:color="auto"/>
        <w:right w:val="none" w:sz="0" w:space="0" w:color="auto"/>
      </w:divBdr>
    </w:div>
    <w:div w:id="1418481210">
      <w:bodyDiv w:val="1"/>
      <w:marLeft w:val="0"/>
      <w:marRight w:val="0"/>
      <w:marTop w:val="0"/>
      <w:marBottom w:val="0"/>
      <w:divBdr>
        <w:top w:val="none" w:sz="0" w:space="0" w:color="auto"/>
        <w:left w:val="none" w:sz="0" w:space="0" w:color="auto"/>
        <w:bottom w:val="none" w:sz="0" w:space="0" w:color="auto"/>
        <w:right w:val="none" w:sz="0" w:space="0" w:color="auto"/>
      </w:divBdr>
    </w:div>
    <w:div w:id="1512908696">
      <w:bodyDiv w:val="1"/>
      <w:marLeft w:val="0"/>
      <w:marRight w:val="0"/>
      <w:marTop w:val="0"/>
      <w:marBottom w:val="0"/>
      <w:divBdr>
        <w:top w:val="none" w:sz="0" w:space="0" w:color="auto"/>
        <w:left w:val="none" w:sz="0" w:space="0" w:color="auto"/>
        <w:bottom w:val="none" w:sz="0" w:space="0" w:color="auto"/>
        <w:right w:val="none" w:sz="0" w:space="0" w:color="auto"/>
      </w:divBdr>
      <w:divsChild>
        <w:div w:id="111479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2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1944">
      <w:bodyDiv w:val="1"/>
      <w:marLeft w:val="0"/>
      <w:marRight w:val="0"/>
      <w:marTop w:val="0"/>
      <w:marBottom w:val="0"/>
      <w:divBdr>
        <w:top w:val="none" w:sz="0" w:space="0" w:color="auto"/>
        <w:left w:val="none" w:sz="0" w:space="0" w:color="auto"/>
        <w:bottom w:val="none" w:sz="0" w:space="0" w:color="auto"/>
        <w:right w:val="none" w:sz="0" w:space="0" w:color="auto"/>
      </w:divBdr>
    </w:div>
    <w:div w:id="1574774893">
      <w:bodyDiv w:val="1"/>
      <w:marLeft w:val="0"/>
      <w:marRight w:val="0"/>
      <w:marTop w:val="0"/>
      <w:marBottom w:val="0"/>
      <w:divBdr>
        <w:top w:val="none" w:sz="0" w:space="0" w:color="auto"/>
        <w:left w:val="none" w:sz="0" w:space="0" w:color="auto"/>
        <w:bottom w:val="none" w:sz="0" w:space="0" w:color="auto"/>
        <w:right w:val="none" w:sz="0" w:space="0" w:color="auto"/>
      </w:divBdr>
    </w:div>
    <w:div w:id="1604193147">
      <w:bodyDiv w:val="1"/>
      <w:marLeft w:val="0"/>
      <w:marRight w:val="0"/>
      <w:marTop w:val="0"/>
      <w:marBottom w:val="0"/>
      <w:divBdr>
        <w:top w:val="none" w:sz="0" w:space="0" w:color="auto"/>
        <w:left w:val="none" w:sz="0" w:space="0" w:color="auto"/>
        <w:bottom w:val="none" w:sz="0" w:space="0" w:color="auto"/>
        <w:right w:val="none" w:sz="0" w:space="0" w:color="auto"/>
      </w:divBdr>
    </w:div>
    <w:div w:id="1677464683">
      <w:bodyDiv w:val="1"/>
      <w:marLeft w:val="0"/>
      <w:marRight w:val="0"/>
      <w:marTop w:val="0"/>
      <w:marBottom w:val="0"/>
      <w:divBdr>
        <w:top w:val="none" w:sz="0" w:space="0" w:color="auto"/>
        <w:left w:val="none" w:sz="0" w:space="0" w:color="auto"/>
        <w:bottom w:val="none" w:sz="0" w:space="0" w:color="auto"/>
        <w:right w:val="none" w:sz="0" w:space="0" w:color="auto"/>
      </w:divBdr>
    </w:div>
    <w:div w:id="1832482690">
      <w:bodyDiv w:val="1"/>
      <w:marLeft w:val="0"/>
      <w:marRight w:val="0"/>
      <w:marTop w:val="0"/>
      <w:marBottom w:val="0"/>
      <w:divBdr>
        <w:top w:val="none" w:sz="0" w:space="0" w:color="auto"/>
        <w:left w:val="none" w:sz="0" w:space="0" w:color="auto"/>
        <w:bottom w:val="none" w:sz="0" w:space="0" w:color="auto"/>
        <w:right w:val="none" w:sz="0" w:space="0" w:color="auto"/>
      </w:divBdr>
    </w:div>
    <w:div w:id="1847750123">
      <w:bodyDiv w:val="1"/>
      <w:marLeft w:val="0"/>
      <w:marRight w:val="0"/>
      <w:marTop w:val="0"/>
      <w:marBottom w:val="0"/>
      <w:divBdr>
        <w:top w:val="none" w:sz="0" w:space="0" w:color="auto"/>
        <w:left w:val="none" w:sz="0" w:space="0" w:color="auto"/>
        <w:bottom w:val="none" w:sz="0" w:space="0" w:color="auto"/>
        <w:right w:val="none" w:sz="0" w:space="0" w:color="auto"/>
      </w:divBdr>
    </w:div>
    <w:div w:id="1857108216">
      <w:bodyDiv w:val="1"/>
      <w:marLeft w:val="0"/>
      <w:marRight w:val="0"/>
      <w:marTop w:val="0"/>
      <w:marBottom w:val="0"/>
      <w:divBdr>
        <w:top w:val="none" w:sz="0" w:space="0" w:color="auto"/>
        <w:left w:val="none" w:sz="0" w:space="0" w:color="auto"/>
        <w:bottom w:val="none" w:sz="0" w:space="0" w:color="auto"/>
        <w:right w:val="none" w:sz="0" w:space="0" w:color="auto"/>
      </w:divBdr>
    </w:div>
    <w:div w:id="1962150258">
      <w:bodyDiv w:val="1"/>
      <w:marLeft w:val="0"/>
      <w:marRight w:val="0"/>
      <w:marTop w:val="0"/>
      <w:marBottom w:val="0"/>
      <w:divBdr>
        <w:top w:val="none" w:sz="0" w:space="0" w:color="auto"/>
        <w:left w:val="none" w:sz="0" w:space="0" w:color="auto"/>
        <w:bottom w:val="none" w:sz="0" w:space="0" w:color="auto"/>
        <w:right w:val="none" w:sz="0" w:space="0" w:color="auto"/>
      </w:divBdr>
    </w:div>
    <w:div w:id="2077895230">
      <w:bodyDiv w:val="1"/>
      <w:marLeft w:val="0"/>
      <w:marRight w:val="0"/>
      <w:marTop w:val="0"/>
      <w:marBottom w:val="0"/>
      <w:divBdr>
        <w:top w:val="none" w:sz="0" w:space="0" w:color="auto"/>
        <w:left w:val="none" w:sz="0" w:space="0" w:color="auto"/>
        <w:bottom w:val="none" w:sz="0" w:space="0" w:color="auto"/>
        <w:right w:val="none" w:sz="0" w:space="0" w:color="auto"/>
      </w:divBdr>
    </w:div>
    <w:div w:id="2098136587">
      <w:bodyDiv w:val="1"/>
      <w:marLeft w:val="0"/>
      <w:marRight w:val="0"/>
      <w:marTop w:val="0"/>
      <w:marBottom w:val="0"/>
      <w:divBdr>
        <w:top w:val="none" w:sz="0" w:space="0" w:color="auto"/>
        <w:left w:val="none" w:sz="0" w:space="0" w:color="auto"/>
        <w:bottom w:val="none" w:sz="0" w:space="0" w:color="auto"/>
        <w:right w:val="none" w:sz="0" w:space="0" w:color="auto"/>
      </w:divBdr>
    </w:div>
    <w:div w:id="211848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iginhous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riginhouse.com/cannaroyalty-is-now-origin-ho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n.ross@loderockadvisor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iginhous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riginhous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0" ma:contentTypeDescription="Create a new document." ma:contentTypeScope="" ma:versionID="50d2249bfc266246d06fc1727e409429">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3b1c3171987a48270c0638bca16a68eb"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347C-1254-4D88-9BA3-5B94B7052998}">
  <ds:schemaRefs>
    <ds:schemaRef ds:uri="http://schemas.microsoft.com/sharepoint/v3/contenttype/forms"/>
  </ds:schemaRefs>
</ds:datastoreItem>
</file>

<file path=customXml/itemProps2.xml><?xml version="1.0" encoding="utf-8"?>
<ds:datastoreItem xmlns:ds="http://schemas.openxmlformats.org/officeDocument/2006/customXml" ds:itemID="{16082315-9C1C-46AD-AADA-8C6DBDEC1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AEFA4-02CC-45E8-BC8F-4BED2A92C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7091B-A01C-456B-9939-B29AF2CE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Priyam Chakraborty</dc:creator>
  <cp:lastModifiedBy>Pryam Chakraborty</cp:lastModifiedBy>
  <cp:revision>3</cp:revision>
  <cp:lastPrinted>2018-11-26T18:08:00Z</cp:lastPrinted>
  <dcterms:created xsi:type="dcterms:W3CDTF">2018-11-26T18:59:00Z</dcterms:created>
  <dcterms:modified xsi:type="dcterms:W3CDTF">2018-11-26T22:49:00Z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y fmtid="{D5CDD505-2E9C-101B-9397-08002B2CF9AE}" pid="3" name="DocIDAutoUpdate">
    <vt:lpwstr>ALL</vt:lpwstr>
  </property>
  <property fmtid="{D5CDD505-2E9C-101B-9397-08002B2CF9AE}" pid="4" name="DocsID">
    <vt:lpwstr>LEGAL*45196413.2</vt:lpwstr>
  </property>
</Properties>
</file>