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DD3AF4" w14:textId="77777777" w:rsidR="00022B1C" w:rsidRPr="004207B7" w:rsidRDefault="007505FC" w:rsidP="00652C10">
      <w:r w:rsidRPr="004207B7">
        <w:rPr>
          <w:noProof/>
          <w:lang w:val="en-US"/>
        </w:rPr>
        <w:drawing>
          <wp:inline distT="0" distB="0" distL="0" distR="0" wp14:anchorId="78827DF3" wp14:editId="4126BFD9">
            <wp:extent cx="2084705" cy="5607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84705" cy="560705"/>
                    </a:xfrm>
                    <a:prstGeom prst="rect">
                      <a:avLst/>
                    </a:prstGeom>
                    <a:noFill/>
                  </pic:spPr>
                </pic:pic>
              </a:graphicData>
            </a:graphic>
          </wp:inline>
        </w:drawing>
      </w:r>
    </w:p>
    <w:p w14:paraId="122B62EF" w14:textId="79438070" w:rsidR="00771CE5" w:rsidRPr="004207B7" w:rsidRDefault="00063966" w:rsidP="00063966">
      <w:pPr>
        <w:pStyle w:val="BodyText"/>
        <w:spacing w:before="0"/>
        <w:jc w:val="center"/>
        <w:outlineLvl w:val="0"/>
        <w:rPr>
          <w:rStyle w:val="SubtleEmphasis"/>
          <w:rFonts w:asciiTheme="minorHAnsi" w:hAnsiTheme="minorHAnsi"/>
          <w:b/>
          <w:sz w:val="22"/>
          <w:szCs w:val="22"/>
        </w:rPr>
      </w:pPr>
      <w:r>
        <w:rPr>
          <w:rStyle w:val="SubtleEmphasis"/>
          <w:rFonts w:asciiTheme="minorHAnsi" w:hAnsiTheme="minorHAnsi"/>
          <w:b/>
          <w:sz w:val="22"/>
          <w:szCs w:val="22"/>
        </w:rPr>
        <w:t xml:space="preserve">NetCents Technology Completes </w:t>
      </w:r>
      <w:r w:rsidR="00B418C7">
        <w:rPr>
          <w:rStyle w:val="SubtleEmphasis"/>
          <w:rFonts w:asciiTheme="minorHAnsi" w:hAnsiTheme="minorHAnsi"/>
          <w:b/>
          <w:sz w:val="22"/>
          <w:szCs w:val="22"/>
        </w:rPr>
        <w:t xml:space="preserve">Direct </w:t>
      </w:r>
      <w:r w:rsidR="00EE73D1">
        <w:rPr>
          <w:rStyle w:val="SubtleEmphasis"/>
          <w:rFonts w:asciiTheme="minorHAnsi" w:hAnsiTheme="minorHAnsi"/>
          <w:b/>
          <w:sz w:val="22"/>
          <w:szCs w:val="22"/>
        </w:rPr>
        <w:t>PAX Global Technology, LTD.</w:t>
      </w:r>
      <w:r>
        <w:rPr>
          <w:rStyle w:val="SubtleEmphasis"/>
          <w:rFonts w:asciiTheme="minorHAnsi" w:hAnsiTheme="minorHAnsi"/>
          <w:b/>
          <w:sz w:val="22"/>
          <w:szCs w:val="22"/>
        </w:rPr>
        <w:t xml:space="preserve"> Terminal Integration</w:t>
      </w:r>
    </w:p>
    <w:p w14:paraId="257F1875" w14:textId="77777777" w:rsidR="00AF6984" w:rsidRPr="004207B7" w:rsidRDefault="00AF6984" w:rsidP="00652C10">
      <w:pPr>
        <w:rPr>
          <w:sz w:val="8"/>
          <w:szCs w:val="8"/>
        </w:rPr>
      </w:pPr>
    </w:p>
    <w:p w14:paraId="6E983A45" w14:textId="3556FCA0" w:rsidR="00E535DB" w:rsidRDefault="00AF6984" w:rsidP="00EE73D1">
      <w:pPr>
        <w:rPr>
          <w:lang w:val="en-US"/>
        </w:rPr>
      </w:pPr>
      <w:r w:rsidRPr="004207B7">
        <w:rPr>
          <w:b/>
          <w:lang w:val="en-US"/>
        </w:rPr>
        <w:t xml:space="preserve">VANCOUVER, B.C., </w:t>
      </w:r>
      <w:r w:rsidR="00E535DB">
        <w:rPr>
          <w:b/>
          <w:lang w:val="en-US"/>
        </w:rPr>
        <w:t>January 29</w:t>
      </w:r>
      <w:r w:rsidR="00B955CA" w:rsidRPr="004207B7">
        <w:rPr>
          <w:b/>
          <w:lang w:val="en-US"/>
        </w:rPr>
        <w:t>, 201</w:t>
      </w:r>
      <w:r w:rsidR="00E535DB">
        <w:rPr>
          <w:b/>
          <w:lang w:val="en-US"/>
        </w:rPr>
        <w:t>9</w:t>
      </w:r>
      <w:r w:rsidRPr="004207B7">
        <w:rPr>
          <w:lang w:val="en-US"/>
        </w:rPr>
        <w:t xml:space="preserve"> – </w:t>
      </w:r>
      <w:r w:rsidRPr="004207B7">
        <w:rPr>
          <w:b/>
          <w:lang w:val="en-US"/>
        </w:rPr>
        <w:t>NetCents Technology Inc.</w:t>
      </w:r>
      <w:r w:rsidRPr="004207B7">
        <w:rPr>
          <w:lang w:val="en-US"/>
        </w:rPr>
        <w:t xml:space="preserve"> (“</w:t>
      </w:r>
      <w:r w:rsidRPr="004207B7">
        <w:rPr>
          <w:b/>
          <w:lang w:val="en-US"/>
        </w:rPr>
        <w:t>NetCents</w:t>
      </w:r>
      <w:r w:rsidRPr="004207B7">
        <w:rPr>
          <w:lang w:val="en-US"/>
        </w:rPr>
        <w:t>” or the “</w:t>
      </w:r>
      <w:r w:rsidRPr="004207B7">
        <w:rPr>
          <w:b/>
          <w:lang w:val="en-US"/>
        </w:rPr>
        <w:t>Company</w:t>
      </w:r>
      <w:r w:rsidR="00F12139" w:rsidRPr="004207B7">
        <w:rPr>
          <w:lang w:val="en-US"/>
        </w:rPr>
        <w:t>”) (CSE: NC</w:t>
      </w:r>
      <w:r w:rsidR="004B72A2">
        <w:t>/ Frankfurt: 26N</w:t>
      </w:r>
      <w:r w:rsidR="00F12139" w:rsidRPr="004207B7">
        <w:rPr>
          <w:lang w:val="en-US"/>
        </w:rPr>
        <w:t xml:space="preserve">), </w:t>
      </w:r>
      <w:r w:rsidR="0051690E" w:rsidRPr="004207B7">
        <w:rPr>
          <w:lang w:val="en-US"/>
        </w:rPr>
        <w:t xml:space="preserve">is pleased to announce </w:t>
      </w:r>
      <w:r w:rsidR="00AB6D28">
        <w:rPr>
          <w:lang w:val="en-US"/>
        </w:rPr>
        <w:t>that the</w:t>
      </w:r>
      <w:r w:rsidR="00B418C7">
        <w:rPr>
          <w:lang w:val="en-US"/>
        </w:rPr>
        <w:t xml:space="preserve"> direct</w:t>
      </w:r>
      <w:r w:rsidR="00AB6D28">
        <w:rPr>
          <w:lang w:val="en-US"/>
        </w:rPr>
        <w:t xml:space="preserve"> integration into </w:t>
      </w:r>
      <w:r w:rsidR="002E3472">
        <w:rPr>
          <w:lang w:val="en-US"/>
        </w:rPr>
        <w:t xml:space="preserve">the </w:t>
      </w:r>
      <w:r w:rsidR="00EE73D1">
        <w:rPr>
          <w:lang w:val="en-US"/>
        </w:rPr>
        <w:t>PAX Global Technology</w:t>
      </w:r>
      <w:r w:rsidR="002E3472">
        <w:rPr>
          <w:lang w:val="en-US"/>
        </w:rPr>
        <w:t xml:space="preserve">, </w:t>
      </w:r>
      <w:r w:rsidR="00EE73D1">
        <w:rPr>
          <w:lang w:val="en-US"/>
        </w:rPr>
        <w:t>LTD</w:t>
      </w:r>
      <w:r w:rsidR="002E3472">
        <w:rPr>
          <w:lang w:val="en-US"/>
        </w:rPr>
        <w:t>. (</w:t>
      </w:r>
      <w:r w:rsidR="00EE73D1">
        <w:rPr>
          <w:lang w:val="en-US"/>
        </w:rPr>
        <w:t>PAX</w:t>
      </w:r>
      <w:r w:rsidR="002E3472">
        <w:rPr>
          <w:lang w:val="en-US"/>
        </w:rPr>
        <w:t>)</w:t>
      </w:r>
      <w:r w:rsidR="00EE73D1">
        <w:rPr>
          <w:lang w:val="en-US"/>
        </w:rPr>
        <w:t xml:space="preserve"> A920</w:t>
      </w:r>
      <w:r w:rsidR="002E3472">
        <w:rPr>
          <w:lang w:val="en-US"/>
        </w:rPr>
        <w:t xml:space="preserve"> Smart Terminal</w:t>
      </w:r>
      <w:r w:rsidR="00AB6D28">
        <w:rPr>
          <w:lang w:val="en-US"/>
        </w:rPr>
        <w:t xml:space="preserve"> ha</w:t>
      </w:r>
      <w:r w:rsidR="00652C10">
        <w:rPr>
          <w:lang w:val="en-US"/>
        </w:rPr>
        <w:t>s been completed</w:t>
      </w:r>
      <w:r w:rsidR="00AB6D28">
        <w:rPr>
          <w:lang w:val="en-US"/>
        </w:rPr>
        <w:t xml:space="preserve">. </w:t>
      </w:r>
    </w:p>
    <w:p w14:paraId="1DC5AAB7" w14:textId="2ADBD376" w:rsidR="00656E90" w:rsidRDefault="00656E90" w:rsidP="00656E90">
      <w:pPr>
        <w:rPr>
          <w:shd w:val="clear" w:color="auto" w:fill="FFFFFF"/>
        </w:rPr>
      </w:pPr>
      <w:r w:rsidRPr="00EE73D1">
        <w:rPr>
          <w:shd w:val="clear" w:color="auto" w:fill="FFFFFF"/>
        </w:rPr>
        <w:t>PAX has been serving the global retail marketplace for over 17 years</w:t>
      </w:r>
      <w:r>
        <w:rPr>
          <w:shd w:val="clear" w:color="auto" w:fill="FFFFFF"/>
        </w:rPr>
        <w:t xml:space="preserve">, </w:t>
      </w:r>
      <w:r w:rsidRPr="00EE73D1">
        <w:rPr>
          <w:shd w:val="clear" w:color="auto" w:fill="FFFFFF"/>
        </w:rPr>
        <w:t>has distribution in over 100 countries shipping over 26 million terminals worldwide</w:t>
      </w:r>
      <w:r>
        <w:rPr>
          <w:shd w:val="clear" w:color="auto" w:fill="FFFFFF"/>
        </w:rPr>
        <w:t xml:space="preserve"> and </w:t>
      </w:r>
      <w:r w:rsidRPr="00EE73D1">
        <w:rPr>
          <w:shd w:val="clear" w:color="auto" w:fill="FFFFFF"/>
        </w:rPr>
        <w:t xml:space="preserve">is one of the fastest-growing POS terminal providers in the world. </w:t>
      </w:r>
      <w:bookmarkStart w:id="0" w:name="_GoBack"/>
      <w:bookmarkEnd w:id="0"/>
    </w:p>
    <w:p w14:paraId="4DA965B7" w14:textId="77777777" w:rsidR="00656E90" w:rsidRDefault="00656E90" w:rsidP="00656E90">
      <w:pPr>
        <w:rPr>
          <w:rFonts w:cstheme="minorHAnsi"/>
        </w:rPr>
      </w:pPr>
      <w:r>
        <w:rPr>
          <w:rFonts w:cstheme="minorHAnsi"/>
        </w:rPr>
        <w:t>“We’re pleased to be integrated with one of the top POS terminal providers enabling merchants in the card present space to easily accept cryptocurrency as a payment method,” stated Clayton Moore, CEO of NetCents Technology. “</w:t>
      </w:r>
    </w:p>
    <w:p w14:paraId="20D6DBF5" w14:textId="4530DA99" w:rsidR="005A42BD" w:rsidRDefault="00E36634" w:rsidP="00EE73D1">
      <w:pPr>
        <w:rPr>
          <w:rFonts w:cstheme="minorHAnsi"/>
        </w:rPr>
      </w:pPr>
      <w:r>
        <w:rPr>
          <w:rFonts w:cstheme="minorHAnsi"/>
        </w:rPr>
        <w:t>This i</w:t>
      </w:r>
      <w:r w:rsidR="00AE535A">
        <w:rPr>
          <w:rFonts w:cstheme="minorHAnsi"/>
        </w:rPr>
        <w:t>ntegration</w:t>
      </w:r>
      <w:r>
        <w:rPr>
          <w:rFonts w:cstheme="minorHAnsi"/>
        </w:rPr>
        <w:t xml:space="preserve"> enables </w:t>
      </w:r>
      <w:r w:rsidR="00AE535A">
        <w:rPr>
          <w:rFonts w:cstheme="minorHAnsi"/>
        </w:rPr>
        <w:t>merchants using the PAX terminal</w:t>
      </w:r>
      <w:r w:rsidR="00656E90">
        <w:rPr>
          <w:rFonts w:cstheme="minorHAnsi"/>
        </w:rPr>
        <w:t>,</w:t>
      </w:r>
      <w:r w:rsidR="00AE535A">
        <w:rPr>
          <w:rFonts w:cstheme="minorHAnsi"/>
        </w:rPr>
        <w:t xml:space="preserve"> </w:t>
      </w:r>
      <w:r>
        <w:rPr>
          <w:rFonts w:cstheme="minorHAnsi"/>
        </w:rPr>
        <w:t xml:space="preserve">to </w:t>
      </w:r>
      <w:r w:rsidR="00AE535A">
        <w:rPr>
          <w:rFonts w:cstheme="minorHAnsi"/>
        </w:rPr>
        <w:t>easily accept cryptocurrency payments at the point of sale</w:t>
      </w:r>
      <w:r w:rsidR="00E535DB">
        <w:rPr>
          <w:rFonts w:cstheme="minorHAnsi"/>
        </w:rPr>
        <w:t xml:space="preserve">. Merchants simply add the NetCents cryptocurrency </w:t>
      </w:r>
      <w:r w:rsidR="008664E2">
        <w:rPr>
          <w:rFonts w:cstheme="minorHAnsi"/>
        </w:rPr>
        <w:t xml:space="preserve">merchant </w:t>
      </w:r>
      <w:r w:rsidR="00E535DB">
        <w:rPr>
          <w:rFonts w:cstheme="minorHAnsi"/>
        </w:rPr>
        <w:t>payment gateway from the PAX online marketplace to begin accepting cryptocurrency payments</w:t>
      </w:r>
      <w:r w:rsidR="00656E90">
        <w:rPr>
          <w:rFonts w:cstheme="minorHAnsi"/>
        </w:rPr>
        <w:t>.</w:t>
      </w:r>
    </w:p>
    <w:p w14:paraId="665D95DA" w14:textId="6240E16B" w:rsidR="008C1AF8" w:rsidRDefault="00A86DAF" w:rsidP="00A86DAF">
      <w:pPr>
        <w:rPr>
          <w:shd w:val="clear" w:color="auto" w:fill="FFFFFF"/>
        </w:rPr>
      </w:pPr>
      <w:r>
        <w:rPr>
          <w:shd w:val="clear" w:color="auto" w:fill="FFFFFF"/>
        </w:rPr>
        <w:t xml:space="preserve">Over the last several months, the Company has signed 18 agreements that include; Enterprise White Label, Independent Sales Organisations (ISO) Reseller, Referral, and Technology agreements. </w:t>
      </w:r>
      <w:r w:rsidR="00186CFA">
        <w:rPr>
          <w:shd w:val="clear" w:color="auto" w:fill="FFFFFF"/>
        </w:rPr>
        <w:t>T</w:t>
      </w:r>
      <w:r w:rsidR="008C1AF8">
        <w:rPr>
          <w:shd w:val="clear" w:color="auto" w:fill="FFFFFF"/>
        </w:rPr>
        <w:t xml:space="preserve">hrough these agreements, the Company has </w:t>
      </w:r>
      <w:r w:rsidR="005E653E">
        <w:rPr>
          <w:shd w:val="clear" w:color="auto" w:fill="FFFFFF"/>
        </w:rPr>
        <w:t xml:space="preserve">a de facto sales force consisting of </w:t>
      </w:r>
      <w:r w:rsidR="008C1AF8">
        <w:rPr>
          <w:shd w:val="clear" w:color="auto" w:fill="FFFFFF"/>
        </w:rPr>
        <w:t>100’s of sales agents actively promoting and selling the NetCents</w:t>
      </w:r>
      <w:r w:rsidR="00186CFA">
        <w:rPr>
          <w:shd w:val="clear" w:color="auto" w:fill="FFFFFF"/>
        </w:rPr>
        <w:t xml:space="preserve"> </w:t>
      </w:r>
      <w:r w:rsidR="00186CFA">
        <w:rPr>
          <w:shd w:val="clear" w:color="auto" w:fill="FFFFFF"/>
        </w:rPr>
        <w:t xml:space="preserve">solution to </w:t>
      </w:r>
      <w:r w:rsidR="00186CFA" w:rsidRPr="00A86DAF">
        <w:rPr>
          <w:shd w:val="clear" w:color="auto" w:fill="FFFFFF"/>
        </w:rPr>
        <w:t>100's of ISO</w:t>
      </w:r>
      <w:r w:rsidR="00186CFA">
        <w:rPr>
          <w:shd w:val="clear" w:color="auto" w:fill="FFFFFF"/>
        </w:rPr>
        <w:t>’s and</w:t>
      </w:r>
      <w:r w:rsidR="00186CFA" w:rsidRPr="00A86DAF">
        <w:rPr>
          <w:shd w:val="clear" w:color="auto" w:fill="FFFFFF"/>
        </w:rPr>
        <w:t xml:space="preserve"> hundreds of thousands of merchants</w:t>
      </w:r>
      <w:r w:rsidR="00186CFA">
        <w:rPr>
          <w:shd w:val="clear" w:color="auto" w:fill="FFFFFF"/>
        </w:rPr>
        <w:t xml:space="preserve"> in th</w:t>
      </w:r>
      <w:r w:rsidR="00186CFA">
        <w:rPr>
          <w:shd w:val="clear" w:color="auto" w:fill="FFFFFF"/>
        </w:rPr>
        <w:t>e</w:t>
      </w:r>
      <w:r w:rsidR="00186CFA">
        <w:rPr>
          <w:shd w:val="clear" w:color="auto" w:fill="FFFFFF"/>
        </w:rPr>
        <w:t xml:space="preserve">se networks. </w:t>
      </w:r>
    </w:p>
    <w:p w14:paraId="308514D8" w14:textId="0E6C6FCB" w:rsidR="000D3389" w:rsidRDefault="00DC57DB" w:rsidP="00656E90">
      <w:pPr>
        <w:rPr>
          <w:shd w:val="clear" w:color="auto" w:fill="FFFFFF"/>
        </w:rPr>
      </w:pPr>
      <w:r>
        <w:rPr>
          <w:rFonts w:cstheme="minorHAnsi"/>
        </w:rPr>
        <w:t>“</w:t>
      </w:r>
      <w:r>
        <w:rPr>
          <w:shd w:val="clear" w:color="auto" w:fill="FFFFFF"/>
        </w:rPr>
        <w:t>We continue</w:t>
      </w:r>
      <w:r w:rsidRPr="001234F0">
        <w:rPr>
          <w:shd w:val="clear" w:color="auto" w:fill="FFFFFF"/>
        </w:rPr>
        <w:t xml:space="preserve"> to move alternative payment solutions mainstream through the development of the necessary payment settlement infrastructures. This allows terminal providers such as PAX to integrate the NetCents solution into their platform and accept crypto-payments as easily and securely as they do credit card or cash</w:t>
      </w:r>
      <w:r w:rsidR="000D3389">
        <w:rPr>
          <w:shd w:val="clear" w:color="auto" w:fill="FFFFFF"/>
        </w:rPr>
        <w:t xml:space="preserve">,” said Moore. He further added, “By </w:t>
      </w:r>
      <w:r w:rsidR="000D3389">
        <w:rPr>
          <w:rFonts w:cstheme="minorHAnsi"/>
        </w:rPr>
        <w:t xml:space="preserve">eliminating the volatility of cryptocurrencies for merchants, NetCents has introduced a simple, safe, cost effective alternative payment solution into the estimated $30 </w:t>
      </w:r>
      <w:r w:rsidR="004271E5">
        <w:rPr>
          <w:rFonts w:cstheme="minorHAnsi"/>
        </w:rPr>
        <w:t xml:space="preserve">- $40 </w:t>
      </w:r>
      <w:r w:rsidR="000D3389">
        <w:rPr>
          <w:rFonts w:cstheme="minorHAnsi"/>
        </w:rPr>
        <w:t xml:space="preserve">trillion annual global payment market </w:t>
      </w:r>
      <w:r w:rsidR="004271E5">
        <w:rPr>
          <w:rFonts w:cstheme="minorHAnsi"/>
        </w:rPr>
        <w:t>place</w:t>
      </w:r>
      <w:r w:rsidR="003E27BE">
        <w:rPr>
          <w:rStyle w:val="FootnoteReference"/>
          <w:rFonts w:cstheme="minorHAnsi"/>
        </w:rPr>
        <w:footnoteReference w:id="1"/>
      </w:r>
      <w:r w:rsidR="003E27BE">
        <w:rPr>
          <w:rFonts w:cstheme="minorHAnsi"/>
        </w:rPr>
        <w:t>.”</w:t>
      </w:r>
    </w:p>
    <w:p w14:paraId="4E1956C1" w14:textId="77777777" w:rsidR="007C1AE4" w:rsidRDefault="007C1AE4" w:rsidP="002E3472">
      <w:pPr>
        <w:rPr>
          <w:b/>
          <w:u w:val="single"/>
        </w:rPr>
      </w:pPr>
    </w:p>
    <w:p w14:paraId="595ADA0A" w14:textId="7E3EE663" w:rsidR="002E3472" w:rsidRPr="002E3472" w:rsidRDefault="002E3472" w:rsidP="002E3472">
      <w:pPr>
        <w:rPr>
          <w:b/>
          <w:u w:val="single"/>
        </w:rPr>
      </w:pPr>
      <w:r w:rsidRPr="002E3472">
        <w:rPr>
          <w:b/>
          <w:u w:val="single"/>
        </w:rPr>
        <w:t xml:space="preserve">About </w:t>
      </w:r>
      <w:r w:rsidR="00EE73D1">
        <w:rPr>
          <w:b/>
          <w:u w:val="single"/>
        </w:rPr>
        <w:t>PAX</w:t>
      </w:r>
    </w:p>
    <w:p w14:paraId="6CD6BEBB" w14:textId="4DCA6E66" w:rsidR="00EE73D1" w:rsidRPr="00EE73D1" w:rsidRDefault="00EE73D1" w:rsidP="00EE73D1">
      <w:pPr>
        <w:rPr>
          <w:rFonts w:cstheme="minorHAnsi"/>
          <w:shd w:val="clear" w:color="auto" w:fill="FFFFFF"/>
        </w:rPr>
      </w:pPr>
      <w:r w:rsidRPr="00EE73D1">
        <w:rPr>
          <w:rFonts w:cstheme="minorHAnsi"/>
          <w:shd w:val="clear" w:color="auto" w:fill="FFFFFF"/>
        </w:rPr>
        <w:t>PAX Technology is an innovative global provider of electronic payment solutions, offering world-class, cost-effective and superior quality products. Building on its service excellence and proven leadership position, PAX is one of the fastest growing payment industry suppliers with state-of-the-art manufacturing facilities, excellent R&amp;D capabilities and a worldwide network of sales and channel partners. PAX is listed on the Hong Kong stock exchange as PAX Global Technology Ltd. </w:t>
      </w:r>
    </w:p>
    <w:p w14:paraId="69FA221C" w14:textId="37430A3A" w:rsidR="00EE73D1" w:rsidRPr="00EE73D1" w:rsidRDefault="00EE73D1" w:rsidP="00EE73D1">
      <w:pPr>
        <w:rPr>
          <w:rFonts w:cstheme="minorHAnsi"/>
        </w:rPr>
      </w:pPr>
      <w:r w:rsidRPr="00EE73D1">
        <w:rPr>
          <w:rFonts w:cstheme="minorHAnsi"/>
        </w:rPr>
        <w:t>http://www.pax.us</w:t>
      </w:r>
    </w:p>
    <w:p w14:paraId="65371FCD" w14:textId="77777777" w:rsidR="002E3472" w:rsidRPr="004207B7" w:rsidRDefault="002E3472" w:rsidP="00652C10">
      <w:pPr>
        <w:spacing w:line="240" w:lineRule="auto"/>
        <w:rPr>
          <w:lang w:val="en-US"/>
        </w:rPr>
      </w:pPr>
    </w:p>
    <w:p w14:paraId="04792BAB" w14:textId="77777777" w:rsidR="007505FC" w:rsidRPr="004207B7" w:rsidRDefault="007505FC" w:rsidP="00652C10">
      <w:pPr>
        <w:spacing w:line="240" w:lineRule="auto"/>
        <w:outlineLvl w:val="0"/>
        <w:rPr>
          <w:rFonts w:eastAsia="Questrial"/>
          <w:b/>
          <w:u w:val="single"/>
        </w:rPr>
      </w:pPr>
      <w:r w:rsidRPr="004207B7">
        <w:rPr>
          <w:rFonts w:eastAsia="Questrial"/>
          <w:b/>
          <w:u w:val="single"/>
        </w:rPr>
        <w:t>About NetCents</w:t>
      </w:r>
    </w:p>
    <w:p w14:paraId="378CE197" w14:textId="4EED0C95" w:rsidR="007505FC" w:rsidRPr="004207B7" w:rsidRDefault="007505FC" w:rsidP="00652C10">
      <w:pPr>
        <w:spacing w:line="240" w:lineRule="auto"/>
        <w:rPr>
          <w:rFonts w:eastAsia="Questrial"/>
        </w:rPr>
      </w:pPr>
      <w:r w:rsidRPr="004207B7">
        <w:rPr>
          <w:rFonts w:eastAsia="Questrial"/>
        </w:rPr>
        <w:t xml:space="preserve">NetCents is </w:t>
      </w:r>
      <w:r w:rsidR="00891369" w:rsidRPr="004207B7">
        <w:rPr>
          <w:rFonts w:eastAsia="Questrial"/>
        </w:rPr>
        <w:t>a next</w:t>
      </w:r>
      <w:r w:rsidR="00365E4D" w:rsidRPr="004207B7">
        <w:rPr>
          <w:rFonts w:eastAsia="Questrial"/>
        </w:rPr>
        <w:t>-</w:t>
      </w:r>
      <w:r w:rsidR="00891369" w:rsidRPr="004207B7">
        <w:rPr>
          <w:rFonts w:eastAsia="Questrial"/>
        </w:rPr>
        <w:t>generation online payment</w:t>
      </w:r>
      <w:r w:rsidRPr="004207B7">
        <w:rPr>
          <w:rFonts w:eastAsia="Questrial"/>
        </w:rPr>
        <w:t xml:space="preserve"> processing platform, offering consumers and merchants online services for managing electronic payments. The Company is focused on capturing the migration from cash to digital currency by utilizing innovative Blockchain Technology to provide payment solutions that are simple to use, secure and worry free. NetCents works with its financial partners, mobile operators, exchanges, etc., to streamline the user experience of transacting online. NetCents Technology is integrated into the Automated Clearing House ("ACH") and is registered as a Money Services Business (MSB) with FINTRAC, which ensures our consumer's security and privacy. </w:t>
      </w:r>
    </w:p>
    <w:p w14:paraId="32B7269D" w14:textId="77777777" w:rsidR="007505FC" w:rsidRPr="00063966" w:rsidRDefault="007505FC" w:rsidP="00652C10">
      <w:pPr>
        <w:spacing w:after="0" w:line="360" w:lineRule="auto"/>
        <w:rPr>
          <w:rFonts w:eastAsia="Questrial" w:cs="Questrial"/>
        </w:rPr>
      </w:pPr>
      <w:r w:rsidRPr="00063966">
        <w:rPr>
          <w:rFonts w:eastAsia="Questrial" w:cs="Questrial"/>
        </w:rPr>
        <w:t xml:space="preserve">For more information, please visit the corporate website at </w:t>
      </w:r>
      <w:hyperlink r:id="rId8" w:history="1">
        <w:r w:rsidR="00771CE5" w:rsidRPr="00063966">
          <w:rPr>
            <w:rStyle w:val="Hyperlink"/>
            <w:rFonts w:eastAsia="Questrial" w:cs="Questrial"/>
          </w:rPr>
          <w:t>www.net-cents.com</w:t>
        </w:r>
      </w:hyperlink>
      <w:r w:rsidRPr="00063966">
        <w:rPr>
          <w:rFonts w:eastAsia="Questrial" w:cs="Questrial"/>
        </w:rPr>
        <w:t xml:space="preserve"> or contact </w:t>
      </w:r>
      <w:r w:rsidR="00FE13D8" w:rsidRPr="00063966">
        <w:rPr>
          <w:rFonts w:eastAsia="Questrial" w:cs="Questrial"/>
        </w:rPr>
        <w:t>Gordon Jessop</w:t>
      </w:r>
      <w:r w:rsidRPr="00063966">
        <w:rPr>
          <w:rFonts w:eastAsia="Questrial" w:cs="Questrial"/>
        </w:rPr>
        <w:t xml:space="preserve">, </w:t>
      </w:r>
      <w:r w:rsidR="00FE13D8" w:rsidRPr="00063966">
        <w:rPr>
          <w:rFonts w:eastAsia="Questrial" w:cs="Questrial"/>
        </w:rPr>
        <w:t xml:space="preserve">President / COO at: </w:t>
      </w:r>
      <w:hyperlink r:id="rId9" w:history="1">
        <w:r w:rsidR="00FE13D8" w:rsidRPr="00063966">
          <w:rPr>
            <w:rStyle w:val="Hyperlink"/>
            <w:rFonts w:eastAsia="Questrial" w:cs="Questrial"/>
          </w:rPr>
          <w:t>gord.jessop@net-cents.com</w:t>
        </w:r>
      </w:hyperlink>
      <w:r w:rsidR="00FE13D8" w:rsidRPr="00063966">
        <w:rPr>
          <w:rFonts w:eastAsia="Questrial" w:cs="Questrial"/>
        </w:rPr>
        <w:t>.</w:t>
      </w:r>
    </w:p>
    <w:p w14:paraId="375116D3" w14:textId="77777777" w:rsidR="007505FC" w:rsidRPr="004207B7" w:rsidRDefault="007505FC" w:rsidP="00652C10">
      <w:pPr>
        <w:spacing w:after="120"/>
        <w:rPr>
          <w:rFonts w:eastAsia="Questrial" w:cs="Questrial"/>
          <w:sz w:val="20"/>
          <w:szCs w:val="20"/>
        </w:rPr>
      </w:pPr>
    </w:p>
    <w:p w14:paraId="3CE56290" w14:textId="77777777" w:rsidR="007505FC" w:rsidRPr="00F05A00" w:rsidRDefault="007505FC" w:rsidP="00652C10">
      <w:pPr>
        <w:spacing w:after="0"/>
        <w:outlineLvl w:val="0"/>
        <w:rPr>
          <w:rFonts w:eastAsia="Questrial" w:cs="Questrial"/>
        </w:rPr>
      </w:pPr>
      <w:r w:rsidRPr="00F05A00">
        <w:rPr>
          <w:rFonts w:eastAsia="Questrial" w:cs="Questrial"/>
        </w:rPr>
        <w:t xml:space="preserve">On Behalf of the Board of Directors </w:t>
      </w:r>
    </w:p>
    <w:p w14:paraId="4702F3D9" w14:textId="77777777" w:rsidR="007505FC" w:rsidRPr="00F05A00" w:rsidRDefault="007505FC" w:rsidP="00652C10">
      <w:pPr>
        <w:spacing w:after="0"/>
        <w:rPr>
          <w:rFonts w:eastAsia="Questrial" w:cs="Questrial"/>
        </w:rPr>
      </w:pPr>
      <w:r w:rsidRPr="00F05A00">
        <w:rPr>
          <w:rFonts w:eastAsia="Questrial" w:cs="Questrial"/>
        </w:rPr>
        <w:t>NetCents Technology Inc.</w:t>
      </w:r>
    </w:p>
    <w:p w14:paraId="575194E3" w14:textId="77777777" w:rsidR="007505FC" w:rsidRPr="00F05A00" w:rsidRDefault="007505FC" w:rsidP="00652C10">
      <w:pPr>
        <w:spacing w:after="0"/>
        <w:rPr>
          <w:rFonts w:eastAsia="Questrial" w:cs="Questrial"/>
        </w:rPr>
      </w:pPr>
    </w:p>
    <w:p w14:paraId="6FC9A61F" w14:textId="77777777" w:rsidR="007505FC" w:rsidRPr="00F05A00" w:rsidRDefault="007505FC" w:rsidP="00652C10">
      <w:pPr>
        <w:spacing w:after="0"/>
        <w:outlineLvl w:val="0"/>
        <w:rPr>
          <w:rFonts w:eastAsia="Questrial" w:cs="Questrial"/>
        </w:rPr>
      </w:pPr>
      <w:r w:rsidRPr="00F05A00">
        <w:rPr>
          <w:rFonts w:eastAsia="Questrial" w:cs="Questrial"/>
          <w:u w:val="single"/>
        </w:rPr>
        <w:t>“Clayton Moore”</w:t>
      </w:r>
    </w:p>
    <w:p w14:paraId="25F6F56A" w14:textId="77777777" w:rsidR="007505FC" w:rsidRPr="00F05A00" w:rsidRDefault="007505FC" w:rsidP="00652C10">
      <w:pPr>
        <w:spacing w:after="0"/>
        <w:outlineLvl w:val="0"/>
        <w:rPr>
          <w:rFonts w:eastAsia="Questrial" w:cs="Questrial"/>
        </w:rPr>
      </w:pPr>
      <w:r w:rsidRPr="00F05A00">
        <w:rPr>
          <w:rFonts w:eastAsia="Questrial" w:cs="Questrial"/>
        </w:rPr>
        <w:t>Clayton Moore, CEO, Founder and Director</w:t>
      </w:r>
    </w:p>
    <w:p w14:paraId="0E31AA9E" w14:textId="77777777" w:rsidR="007505FC" w:rsidRPr="00F05A00" w:rsidRDefault="007505FC" w:rsidP="00652C10">
      <w:pPr>
        <w:spacing w:after="0"/>
        <w:rPr>
          <w:rFonts w:eastAsia="Questrial" w:cs="Questrial"/>
        </w:rPr>
      </w:pPr>
    </w:p>
    <w:p w14:paraId="226B3156" w14:textId="77777777" w:rsidR="007505FC" w:rsidRPr="00F05A00" w:rsidRDefault="007505FC" w:rsidP="00652C10">
      <w:pPr>
        <w:spacing w:after="0"/>
        <w:rPr>
          <w:rFonts w:eastAsia="Questrial" w:cs="Questrial"/>
        </w:rPr>
      </w:pPr>
      <w:r w:rsidRPr="00F05A00">
        <w:rPr>
          <w:rFonts w:eastAsia="Questrial" w:cs="Questrial"/>
        </w:rPr>
        <w:t>NetCents Technology Inc.</w:t>
      </w:r>
    </w:p>
    <w:p w14:paraId="05508417" w14:textId="3822586B" w:rsidR="007505FC" w:rsidRPr="00F05A00" w:rsidRDefault="007505FC" w:rsidP="00652C10">
      <w:pPr>
        <w:spacing w:after="0"/>
        <w:rPr>
          <w:rFonts w:eastAsia="Questrial" w:cs="Questrial"/>
        </w:rPr>
      </w:pPr>
      <w:r w:rsidRPr="00F05A00">
        <w:rPr>
          <w:rFonts w:eastAsia="Questrial" w:cs="Questrial"/>
        </w:rPr>
        <w:t xml:space="preserve">Suite </w:t>
      </w:r>
      <w:r w:rsidR="00E36634">
        <w:rPr>
          <w:rFonts w:eastAsia="Questrial" w:cs="Questrial"/>
        </w:rPr>
        <w:t>1000 – 1021 West Hastings Street</w:t>
      </w:r>
      <w:r w:rsidRPr="00F05A00">
        <w:rPr>
          <w:rFonts w:eastAsia="Questrial" w:cs="Questrial"/>
        </w:rPr>
        <w:t xml:space="preserve">, </w:t>
      </w:r>
    </w:p>
    <w:p w14:paraId="7CE823A5" w14:textId="7BF7D944" w:rsidR="007505FC" w:rsidRPr="00F05A00" w:rsidRDefault="007505FC" w:rsidP="00652C10">
      <w:pPr>
        <w:spacing w:after="0"/>
        <w:rPr>
          <w:rFonts w:eastAsia="Questrial" w:cs="Questrial"/>
        </w:rPr>
      </w:pPr>
      <w:r w:rsidRPr="00F05A00">
        <w:rPr>
          <w:rFonts w:eastAsia="Questrial" w:cs="Questrial"/>
        </w:rPr>
        <w:t>Vancouver, BC, V</w:t>
      </w:r>
      <w:r w:rsidR="00E36634">
        <w:rPr>
          <w:rFonts w:eastAsia="Questrial" w:cs="Questrial"/>
        </w:rPr>
        <w:t>6C 0C3</w:t>
      </w:r>
    </w:p>
    <w:p w14:paraId="70AC611B" w14:textId="77777777" w:rsidR="007505FC" w:rsidRPr="00F05A00" w:rsidRDefault="007505FC" w:rsidP="00652C10">
      <w:pPr>
        <w:spacing w:after="0"/>
        <w:rPr>
          <w:rFonts w:eastAsia="Questrial" w:cs="Questrial"/>
        </w:rPr>
      </w:pPr>
    </w:p>
    <w:p w14:paraId="201645DE" w14:textId="77777777" w:rsidR="007505FC" w:rsidRPr="00F05A00" w:rsidRDefault="007505FC" w:rsidP="00652C10">
      <w:pPr>
        <w:outlineLvl w:val="0"/>
        <w:rPr>
          <w:rFonts w:eastAsia="Questrial" w:cs="Questrial"/>
        </w:rPr>
      </w:pPr>
      <w:bookmarkStart w:id="1" w:name="_Hlk491254387"/>
      <w:r w:rsidRPr="00F05A00">
        <w:rPr>
          <w:rFonts w:eastAsia="Questrial" w:cs="Questrial"/>
        </w:rPr>
        <w:t xml:space="preserve">Cautionary Note Regarding </w:t>
      </w:r>
      <w:bookmarkEnd w:id="1"/>
      <w:r w:rsidRPr="00F05A00">
        <w:rPr>
          <w:rFonts w:eastAsia="Questrial" w:cs="Questrial"/>
        </w:rPr>
        <w:t>Forward Looking Information</w:t>
      </w:r>
    </w:p>
    <w:p w14:paraId="11830F45" w14:textId="77777777" w:rsidR="007505FC" w:rsidRPr="00F05A00" w:rsidRDefault="007505FC" w:rsidP="00652C10">
      <w:pPr>
        <w:rPr>
          <w:rFonts w:eastAsia="Questrial" w:cs="Questrial"/>
        </w:rPr>
      </w:pPr>
      <w:r w:rsidRPr="00F05A00">
        <w:rPr>
          <w:rFonts w:eastAsia="Questrial" w:cs="Questrial"/>
        </w:rPr>
        <w:t xml:space="preserve">This release includes certain statements that may be deemed “forward-looking statements”. All statements in this release, other than statements of historical facts, that address events or developments that the Company expects to occur, are forward-looking statements. Forward-looking statements are statements that are not historical facts and are generally, but not always, identified by the words “expects”, “plans”, “anticipates”, “believes”, “intends”, “estimates”, “projects”, “potential” and similar expressions, or that events or conditions “will”, “would”, “may”, “could” or “should” occur. Although the Company believes the expectations expressed in such forward-looking statements are based on reasonable assumptions, such statements are not guarantees of future performance and actual results may differ materially from those in the forward-looking statements. Factors that could cause the actual results to differ materially from those in forward-looking statements include regulatory actions, market prices, and continued availability of capital and financing, and general economic, market or business conditions. Investors are cautioned that any such statements are not guarantees of future performance and actual results or developments may differ materially from those projected in the forward-looking statements. Forward-looking statements are based on the beliefs, estimates and opinions of the Company’s management on the date the statements are made. Except as required by applicable securities laws, the Company undertakes no obligation to update these forward-looking statements in the event that management’s beliefs, estimates or opinions, or other factors, should change. </w:t>
      </w:r>
    </w:p>
    <w:p w14:paraId="6BED97B1" w14:textId="77777777" w:rsidR="006E0158" w:rsidRPr="00F05A00" w:rsidRDefault="006E0158" w:rsidP="00652C10">
      <w:pPr>
        <w:spacing w:after="0"/>
        <w:outlineLvl w:val="0"/>
        <w:rPr>
          <w:rFonts w:eastAsia="Questrial" w:cs="Questrial"/>
        </w:rPr>
      </w:pPr>
      <w:r w:rsidRPr="00F05A00">
        <w:rPr>
          <w:rFonts w:eastAsia="Questrial" w:cs="Questrial"/>
        </w:rPr>
        <w:lastRenderedPageBreak/>
        <w:t>The CSE has not reviewed, approved or disapproved the content of this press release</w:t>
      </w:r>
    </w:p>
    <w:p w14:paraId="14E14209" w14:textId="77777777" w:rsidR="006E0158" w:rsidRPr="00F05A00" w:rsidRDefault="006E0158" w:rsidP="00652C10">
      <w:pPr>
        <w:spacing w:after="0"/>
        <w:rPr>
          <w:rFonts w:eastAsia="Questrial" w:cs="Questrial"/>
        </w:rPr>
      </w:pPr>
    </w:p>
    <w:p w14:paraId="20AF19EE" w14:textId="77777777" w:rsidR="006E0158" w:rsidRPr="00F05A00" w:rsidRDefault="006E0158" w:rsidP="00652C10">
      <w:pPr>
        <w:spacing w:after="0"/>
        <w:rPr>
          <w:rFonts w:eastAsia="Questrial" w:cs="Questrial"/>
        </w:rPr>
      </w:pPr>
    </w:p>
    <w:sectPr w:rsidR="006E0158" w:rsidRPr="00F05A00" w:rsidSect="008D182D">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5AC28B" w14:textId="77777777" w:rsidR="001559E5" w:rsidRDefault="001559E5" w:rsidP="003E27BE">
      <w:pPr>
        <w:spacing w:after="0" w:line="240" w:lineRule="auto"/>
      </w:pPr>
      <w:r>
        <w:separator/>
      </w:r>
    </w:p>
  </w:endnote>
  <w:endnote w:type="continuationSeparator" w:id="0">
    <w:p w14:paraId="177ED847" w14:textId="77777777" w:rsidR="001559E5" w:rsidRDefault="001559E5" w:rsidP="003E27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Questrial">
    <w:altName w:val="Times New Roman"/>
    <w:panose1 w:val="020B0604020202020204"/>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B6CCF5" w14:textId="77777777" w:rsidR="001559E5" w:rsidRDefault="001559E5" w:rsidP="003E27BE">
      <w:pPr>
        <w:spacing w:after="0" w:line="240" w:lineRule="auto"/>
      </w:pPr>
      <w:r>
        <w:separator/>
      </w:r>
    </w:p>
  </w:footnote>
  <w:footnote w:type="continuationSeparator" w:id="0">
    <w:p w14:paraId="5D0F056B" w14:textId="77777777" w:rsidR="001559E5" w:rsidRDefault="001559E5" w:rsidP="003E27BE">
      <w:pPr>
        <w:spacing w:after="0" w:line="240" w:lineRule="auto"/>
      </w:pPr>
      <w:r>
        <w:continuationSeparator/>
      </w:r>
    </w:p>
  </w:footnote>
  <w:footnote w:id="1">
    <w:p w14:paraId="1AA8F767" w14:textId="4D65D7CD" w:rsidR="003E27BE" w:rsidRDefault="003E27BE">
      <w:pPr>
        <w:pStyle w:val="FootnoteText"/>
      </w:pPr>
      <w:r>
        <w:rPr>
          <w:rStyle w:val="FootnoteReference"/>
        </w:rPr>
        <w:footnoteRef/>
      </w:r>
      <w:r>
        <w:t xml:space="preserve"> </w:t>
      </w:r>
      <w:r>
        <w:rPr>
          <w:rFonts w:cstheme="minorHAnsi"/>
        </w:rPr>
        <w:t xml:space="preserve">Overview: Payments Industry </w:t>
      </w:r>
      <w:r w:rsidRPr="004271E5">
        <w:rPr>
          <w:rFonts w:cstheme="minorHAnsi"/>
        </w:rPr>
        <w:t>http://www.valuewalk.com/wp-content/uploads/2017/05/Payments-Industry-SLIDE-DECK-05.12.2017.pdf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DC1892"/>
    <w:multiLevelType w:val="multilevel"/>
    <w:tmpl w:val="8BB41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7F0D98"/>
    <w:multiLevelType w:val="hybridMultilevel"/>
    <w:tmpl w:val="99BC28A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7E93380"/>
    <w:multiLevelType w:val="hybridMultilevel"/>
    <w:tmpl w:val="DC647D1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A4033ED"/>
    <w:multiLevelType w:val="hybridMultilevel"/>
    <w:tmpl w:val="70B2F37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5393C86"/>
    <w:multiLevelType w:val="hybridMultilevel"/>
    <w:tmpl w:val="E1029A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596012B7"/>
    <w:multiLevelType w:val="hybridMultilevel"/>
    <w:tmpl w:val="51D6DF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6984"/>
    <w:rsid w:val="000000AB"/>
    <w:rsid w:val="00015A58"/>
    <w:rsid w:val="00021F5D"/>
    <w:rsid w:val="00022B1C"/>
    <w:rsid w:val="0003177F"/>
    <w:rsid w:val="00032258"/>
    <w:rsid w:val="00032F6B"/>
    <w:rsid w:val="000561FD"/>
    <w:rsid w:val="00063966"/>
    <w:rsid w:val="00072BFA"/>
    <w:rsid w:val="00074130"/>
    <w:rsid w:val="000842CE"/>
    <w:rsid w:val="0009713B"/>
    <w:rsid w:val="000C382C"/>
    <w:rsid w:val="000D19F8"/>
    <w:rsid w:val="000D3389"/>
    <w:rsid w:val="000D5D0E"/>
    <w:rsid w:val="000E173A"/>
    <w:rsid w:val="000E7396"/>
    <w:rsid w:val="000F3EF4"/>
    <w:rsid w:val="00111165"/>
    <w:rsid w:val="0011271F"/>
    <w:rsid w:val="0011632F"/>
    <w:rsid w:val="001234F0"/>
    <w:rsid w:val="00134D41"/>
    <w:rsid w:val="00145A8D"/>
    <w:rsid w:val="00150C0E"/>
    <w:rsid w:val="001559E5"/>
    <w:rsid w:val="00160AAD"/>
    <w:rsid w:val="00166D4B"/>
    <w:rsid w:val="00186CFA"/>
    <w:rsid w:val="001A41C2"/>
    <w:rsid w:val="001C6877"/>
    <w:rsid w:val="001D05B5"/>
    <w:rsid w:val="001E13F9"/>
    <w:rsid w:val="001F453C"/>
    <w:rsid w:val="00203B75"/>
    <w:rsid w:val="0021534A"/>
    <w:rsid w:val="00263474"/>
    <w:rsid w:val="0028398E"/>
    <w:rsid w:val="002860E2"/>
    <w:rsid w:val="0029465A"/>
    <w:rsid w:val="002A04D1"/>
    <w:rsid w:val="002B09AE"/>
    <w:rsid w:val="002B5935"/>
    <w:rsid w:val="002B75C8"/>
    <w:rsid w:val="002E3472"/>
    <w:rsid w:val="002E3A4A"/>
    <w:rsid w:val="002E63A5"/>
    <w:rsid w:val="002F01F6"/>
    <w:rsid w:val="002F4A50"/>
    <w:rsid w:val="003062B2"/>
    <w:rsid w:val="00306B6C"/>
    <w:rsid w:val="0032016F"/>
    <w:rsid w:val="003263FC"/>
    <w:rsid w:val="0034001E"/>
    <w:rsid w:val="00344B1F"/>
    <w:rsid w:val="003560FA"/>
    <w:rsid w:val="00365E4D"/>
    <w:rsid w:val="00370AF6"/>
    <w:rsid w:val="00375080"/>
    <w:rsid w:val="00381B6F"/>
    <w:rsid w:val="003869CA"/>
    <w:rsid w:val="00396F8D"/>
    <w:rsid w:val="003A6351"/>
    <w:rsid w:val="003B58F8"/>
    <w:rsid w:val="003D463E"/>
    <w:rsid w:val="003D5D70"/>
    <w:rsid w:val="003E27BE"/>
    <w:rsid w:val="003E7A64"/>
    <w:rsid w:val="003F05E0"/>
    <w:rsid w:val="003F4B95"/>
    <w:rsid w:val="004126CF"/>
    <w:rsid w:val="004127AD"/>
    <w:rsid w:val="004207B7"/>
    <w:rsid w:val="004271E5"/>
    <w:rsid w:val="00455A7B"/>
    <w:rsid w:val="00467637"/>
    <w:rsid w:val="00470311"/>
    <w:rsid w:val="004971BF"/>
    <w:rsid w:val="004A464F"/>
    <w:rsid w:val="004A539B"/>
    <w:rsid w:val="004B72A2"/>
    <w:rsid w:val="004C3E7F"/>
    <w:rsid w:val="004D12FB"/>
    <w:rsid w:val="004D5D14"/>
    <w:rsid w:val="004F7810"/>
    <w:rsid w:val="0051690E"/>
    <w:rsid w:val="00532528"/>
    <w:rsid w:val="00543706"/>
    <w:rsid w:val="00544B9D"/>
    <w:rsid w:val="00551AD3"/>
    <w:rsid w:val="0056730A"/>
    <w:rsid w:val="005811A2"/>
    <w:rsid w:val="00581CF2"/>
    <w:rsid w:val="005833C2"/>
    <w:rsid w:val="00585F3C"/>
    <w:rsid w:val="005874EE"/>
    <w:rsid w:val="005900A4"/>
    <w:rsid w:val="005A42BD"/>
    <w:rsid w:val="005A6F92"/>
    <w:rsid w:val="005B3A01"/>
    <w:rsid w:val="005B481B"/>
    <w:rsid w:val="005D3580"/>
    <w:rsid w:val="005E653E"/>
    <w:rsid w:val="0061785D"/>
    <w:rsid w:val="00635312"/>
    <w:rsid w:val="0064154C"/>
    <w:rsid w:val="00645610"/>
    <w:rsid w:val="006473EA"/>
    <w:rsid w:val="00650F72"/>
    <w:rsid w:val="00652C10"/>
    <w:rsid w:val="00656E90"/>
    <w:rsid w:val="0066002C"/>
    <w:rsid w:val="0066541B"/>
    <w:rsid w:val="00677057"/>
    <w:rsid w:val="006775CE"/>
    <w:rsid w:val="00681DE0"/>
    <w:rsid w:val="00683746"/>
    <w:rsid w:val="00696EAD"/>
    <w:rsid w:val="006B1091"/>
    <w:rsid w:val="006C223E"/>
    <w:rsid w:val="006C6C65"/>
    <w:rsid w:val="006D292D"/>
    <w:rsid w:val="006E0158"/>
    <w:rsid w:val="006F2E7A"/>
    <w:rsid w:val="006F2F4F"/>
    <w:rsid w:val="00702110"/>
    <w:rsid w:val="00704F94"/>
    <w:rsid w:val="00720559"/>
    <w:rsid w:val="00723561"/>
    <w:rsid w:val="00724AD5"/>
    <w:rsid w:val="00737B66"/>
    <w:rsid w:val="00741AC3"/>
    <w:rsid w:val="007439DB"/>
    <w:rsid w:val="007505FC"/>
    <w:rsid w:val="00752AF4"/>
    <w:rsid w:val="007568FE"/>
    <w:rsid w:val="00771CE5"/>
    <w:rsid w:val="00773389"/>
    <w:rsid w:val="00790425"/>
    <w:rsid w:val="0079369B"/>
    <w:rsid w:val="007969F1"/>
    <w:rsid w:val="007C1AE4"/>
    <w:rsid w:val="007C4400"/>
    <w:rsid w:val="007D7F1F"/>
    <w:rsid w:val="00830011"/>
    <w:rsid w:val="00834969"/>
    <w:rsid w:val="008509F1"/>
    <w:rsid w:val="008664E2"/>
    <w:rsid w:val="008730CA"/>
    <w:rsid w:val="00875673"/>
    <w:rsid w:val="00875865"/>
    <w:rsid w:val="00882B6F"/>
    <w:rsid w:val="00891369"/>
    <w:rsid w:val="008A0B03"/>
    <w:rsid w:val="008C1AF8"/>
    <w:rsid w:val="008D182D"/>
    <w:rsid w:val="008D2856"/>
    <w:rsid w:val="00901A45"/>
    <w:rsid w:val="00922A13"/>
    <w:rsid w:val="009301D2"/>
    <w:rsid w:val="009354DE"/>
    <w:rsid w:val="00955961"/>
    <w:rsid w:val="00955E71"/>
    <w:rsid w:val="00976F88"/>
    <w:rsid w:val="009B64F3"/>
    <w:rsid w:val="00A074B3"/>
    <w:rsid w:val="00A17CE2"/>
    <w:rsid w:val="00A462EC"/>
    <w:rsid w:val="00A55B24"/>
    <w:rsid w:val="00A61B87"/>
    <w:rsid w:val="00A663EF"/>
    <w:rsid w:val="00A7487E"/>
    <w:rsid w:val="00A86DAF"/>
    <w:rsid w:val="00A86EFA"/>
    <w:rsid w:val="00A93FF3"/>
    <w:rsid w:val="00AA0211"/>
    <w:rsid w:val="00AA263C"/>
    <w:rsid w:val="00AB27F3"/>
    <w:rsid w:val="00AB4B5D"/>
    <w:rsid w:val="00AB6D28"/>
    <w:rsid w:val="00AC11DA"/>
    <w:rsid w:val="00AC4659"/>
    <w:rsid w:val="00AC6BCB"/>
    <w:rsid w:val="00AD0CE1"/>
    <w:rsid w:val="00AD527B"/>
    <w:rsid w:val="00AE535A"/>
    <w:rsid w:val="00AE56A2"/>
    <w:rsid w:val="00AE785C"/>
    <w:rsid w:val="00AF18FD"/>
    <w:rsid w:val="00AF41E4"/>
    <w:rsid w:val="00AF6782"/>
    <w:rsid w:val="00AF6984"/>
    <w:rsid w:val="00B164B7"/>
    <w:rsid w:val="00B209B2"/>
    <w:rsid w:val="00B34BB5"/>
    <w:rsid w:val="00B41743"/>
    <w:rsid w:val="00B418C7"/>
    <w:rsid w:val="00B44A4C"/>
    <w:rsid w:val="00B63764"/>
    <w:rsid w:val="00B67EE0"/>
    <w:rsid w:val="00B8685D"/>
    <w:rsid w:val="00B93066"/>
    <w:rsid w:val="00B955CA"/>
    <w:rsid w:val="00BA09C8"/>
    <w:rsid w:val="00BA7D0A"/>
    <w:rsid w:val="00BD79EE"/>
    <w:rsid w:val="00C0139F"/>
    <w:rsid w:val="00C1490D"/>
    <w:rsid w:val="00C435FC"/>
    <w:rsid w:val="00C5006B"/>
    <w:rsid w:val="00C5297E"/>
    <w:rsid w:val="00C64831"/>
    <w:rsid w:val="00C65835"/>
    <w:rsid w:val="00C67A4F"/>
    <w:rsid w:val="00CA0A1B"/>
    <w:rsid w:val="00CB663B"/>
    <w:rsid w:val="00CC2648"/>
    <w:rsid w:val="00CC3644"/>
    <w:rsid w:val="00CD35B9"/>
    <w:rsid w:val="00CD4232"/>
    <w:rsid w:val="00CD7592"/>
    <w:rsid w:val="00CD7DAC"/>
    <w:rsid w:val="00D115D1"/>
    <w:rsid w:val="00D14C54"/>
    <w:rsid w:val="00D14E33"/>
    <w:rsid w:val="00D15D6A"/>
    <w:rsid w:val="00D16581"/>
    <w:rsid w:val="00D16839"/>
    <w:rsid w:val="00D30CBF"/>
    <w:rsid w:val="00D447BD"/>
    <w:rsid w:val="00D44985"/>
    <w:rsid w:val="00D71FF7"/>
    <w:rsid w:val="00D8537C"/>
    <w:rsid w:val="00D93128"/>
    <w:rsid w:val="00DB5DD9"/>
    <w:rsid w:val="00DB7D92"/>
    <w:rsid w:val="00DC1B8B"/>
    <w:rsid w:val="00DC57DB"/>
    <w:rsid w:val="00DC61AB"/>
    <w:rsid w:val="00DE2079"/>
    <w:rsid w:val="00DE3117"/>
    <w:rsid w:val="00DF1926"/>
    <w:rsid w:val="00E04CBC"/>
    <w:rsid w:val="00E15A3D"/>
    <w:rsid w:val="00E206F9"/>
    <w:rsid w:val="00E36634"/>
    <w:rsid w:val="00E46349"/>
    <w:rsid w:val="00E535DB"/>
    <w:rsid w:val="00E573A2"/>
    <w:rsid w:val="00E801BB"/>
    <w:rsid w:val="00E93830"/>
    <w:rsid w:val="00EA7A50"/>
    <w:rsid w:val="00EB3949"/>
    <w:rsid w:val="00EB6D74"/>
    <w:rsid w:val="00EC651C"/>
    <w:rsid w:val="00ED30CB"/>
    <w:rsid w:val="00EE73D1"/>
    <w:rsid w:val="00F0171A"/>
    <w:rsid w:val="00F05A00"/>
    <w:rsid w:val="00F073F7"/>
    <w:rsid w:val="00F12139"/>
    <w:rsid w:val="00F1767F"/>
    <w:rsid w:val="00F4297B"/>
    <w:rsid w:val="00F50AA4"/>
    <w:rsid w:val="00F51EA3"/>
    <w:rsid w:val="00F54F94"/>
    <w:rsid w:val="00F622B1"/>
    <w:rsid w:val="00F771A8"/>
    <w:rsid w:val="00FA17D3"/>
    <w:rsid w:val="00FB64A7"/>
    <w:rsid w:val="00FC7CB3"/>
    <w:rsid w:val="00FD2966"/>
    <w:rsid w:val="00FE13D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B4C9C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D18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AF6984"/>
    <w:rPr>
      <w:color w:val="0563C1" w:themeColor="hyperlink"/>
      <w:u w:val="single"/>
    </w:rPr>
  </w:style>
  <w:style w:type="paragraph" w:styleId="BodyText">
    <w:name w:val="Body Text"/>
    <w:aliases w:val="BT,Names Char,bt"/>
    <w:basedOn w:val="Normal"/>
    <w:link w:val="BodyTextChar"/>
    <w:rsid w:val="00AF6984"/>
    <w:pPr>
      <w:spacing w:before="240" w:after="0" w:line="240" w:lineRule="auto"/>
    </w:pPr>
    <w:rPr>
      <w:rFonts w:ascii="Times New Roman" w:eastAsia="Times New Roman" w:hAnsi="Times New Roman" w:cs="Times New Roman"/>
      <w:sz w:val="24"/>
      <w:szCs w:val="20"/>
    </w:rPr>
  </w:style>
  <w:style w:type="character" w:customStyle="1" w:styleId="BodyTextChar">
    <w:name w:val="Body Text Char"/>
    <w:aliases w:val="BT Char,Names Char Char,bt Char"/>
    <w:basedOn w:val="DefaultParagraphFont"/>
    <w:link w:val="BodyText"/>
    <w:rsid w:val="00AF6984"/>
    <w:rPr>
      <w:rFonts w:ascii="Times New Roman" w:eastAsia="Times New Roman" w:hAnsi="Times New Roman" w:cs="Times New Roman"/>
      <w:sz w:val="24"/>
      <w:szCs w:val="20"/>
    </w:rPr>
  </w:style>
  <w:style w:type="character" w:styleId="Emphasis">
    <w:name w:val="Emphasis"/>
    <w:basedOn w:val="DefaultParagraphFont"/>
    <w:uiPriority w:val="20"/>
    <w:qFormat/>
    <w:rsid w:val="00AF6984"/>
    <w:rPr>
      <w:i/>
      <w:iCs/>
    </w:rPr>
  </w:style>
  <w:style w:type="character" w:styleId="SubtleEmphasis">
    <w:name w:val="Subtle Emphasis"/>
    <w:aliases w:val="header 3"/>
    <w:uiPriority w:val="19"/>
    <w:qFormat/>
    <w:rsid w:val="00AF6984"/>
    <w:rPr>
      <w:rFonts w:ascii="Century Gothic" w:hAnsi="Century Gothic"/>
      <w:i w:val="0"/>
      <w:iCs w:val="0"/>
      <w:color w:val="000000"/>
      <w:sz w:val="26"/>
      <w:szCs w:val="24"/>
    </w:rPr>
  </w:style>
  <w:style w:type="paragraph" w:styleId="ListParagraph">
    <w:name w:val="List Paragraph"/>
    <w:basedOn w:val="Normal"/>
    <w:uiPriority w:val="34"/>
    <w:qFormat/>
    <w:rsid w:val="00C5297E"/>
    <w:pPr>
      <w:ind w:left="720"/>
      <w:contextualSpacing/>
    </w:pPr>
  </w:style>
  <w:style w:type="character" w:customStyle="1" w:styleId="gmail-contextualextensionhighlight">
    <w:name w:val="gmail-contextualextensionhighlight"/>
    <w:basedOn w:val="DefaultParagraphFont"/>
    <w:rsid w:val="00F771A8"/>
  </w:style>
  <w:style w:type="character" w:customStyle="1" w:styleId="UnresolvedMention1">
    <w:name w:val="Unresolved Mention1"/>
    <w:basedOn w:val="DefaultParagraphFont"/>
    <w:uiPriority w:val="99"/>
    <w:semiHidden/>
    <w:unhideWhenUsed/>
    <w:rsid w:val="00AF18FD"/>
    <w:rPr>
      <w:color w:val="808080"/>
      <w:shd w:val="clear" w:color="auto" w:fill="E6E6E6"/>
    </w:rPr>
  </w:style>
  <w:style w:type="paragraph" w:styleId="BalloonText">
    <w:name w:val="Balloon Text"/>
    <w:basedOn w:val="Normal"/>
    <w:link w:val="BalloonTextChar"/>
    <w:uiPriority w:val="99"/>
    <w:semiHidden/>
    <w:unhideWhenUsed/>
    <w:rsid w:val="00A663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63EF"/>
    <w:rPr>
      <w:rFonts w:ascii="Tahoma" w:hAnsi="Tahoma" w:cs="Tahoma"/>
      <w:sz w:val="16"/>
      <w:szCs w:val="16"/>
    </w:rPr>
  </w:style>
  <w:style w:type="character" w:styleId="CommentReference">
    <w:name w:val="annotation reference"/>
    <w:basedOn w:val="DefaultParagraphFont"/>
    <w:uiPriority w:val="99"/>
    <w:semiHidden/>
    <w:unhideWhenUsed/>
    <w:rsid w:val="00AA0211"/>
    <w:rPr>
      <w:sz w:val="18"/>
      <w:szCs w:val="18"/>
    </w:rPr>
  </w:style>
  <w:style w:type="paragraph" w:styleId="CommentText">
    <w:name w:val="annotation text"/>
    <w:basedOn w:val="Normal"/>
    <w:link w:val="CommentTextChar"/>
    <w:uiPriority w:val="99"/>
    <w:semiHidden/>
    <w:unhideWhenUsed/>
    <w:rsid w:val="00AA0211"/>
    <w:pPr>
      <w:spacing w:line="240" w:lineRule="auto"/>
    </w:pPr>
    <w:rPr>
      <w:sz w:val="24"/>
      <w:szCs w:val="24"/>
    </w:rPr>
  </w:style>
  <w:style w:type="character" w:customStyle="1" w:styleId="CommentTextChar">
    <w:name w:val="Comment Text Char"/>
    <w:basedOn w:val="DefaultParagraphFont"/>
    <w:link w:val="CommentText"/>
    <w:uiPriority w:val="99"/>
    <w:semiHidden/>
    <w:rsid w:val="00AA0211"/>
    <w:rPr>
      <w:sz w:val="24"/>
      <w:szCs w:val="24"/>
    </w:rPr>
  </w:style>
  <w:style w:type="paragraph" w:styleId="CommentSubject">
    <w:name w:val="annotation subject"/>
    <w:basedOn w:val="CommentText"/>
    <w:next w:val="CommentText"/>
    <w:link w:val="CommentSubjectChar"/>
    <w:uiPriority w:val="99"/>
    <w:semiHidden/>
    <w:unhideWhenUsed/>
    <w:rsid w:val="00AA0211"/>
    <w:rPr>
      <w:b/>
      <w:bCs/>
      <w:sz w:val="20"/>
      <w:szCs w:val="20"/>
    </w:rPr>
  </w:style>
  <w:style w:type="character" w:customStyle="1" w:styleId="CommentSubjectChar">
    <w:name w:val="Comment Subject Char"/>
    <w:basedOn w:val="CommentTextChar"/>
    <w:link w:val="CommentSubject"/>
    <w:uiPriority w:val="99"/>
    <w:semiHidden/>
    <w:rsid w:val="00AA0211"/>
    <w:rPr>
      <w:b/>
      <w:bCs/>
      <w:sz w:val="20"/>
      <w:szCs w:val="20"/>
    </w:rPr>
  </w:style>
  <w:style w:type="character" w:customStyle="1" w:styleId="UnresolvedMention2">
    <w:name w:val="Unresolved Mention2"/>
    <w:basedOn w:val="DefaultParagraphFont"/>
    <w:uiPriority w:val="99"/>
    <w:semiHidden/>
    <w:unhideWhenUsed/>
    <w:rsid w:val="00771CE5"/>
    <w:rPr>
      <w:color w:val="808080"/>
      <w:shd w:val="clear" w:color="auto" w:fill="E6E6E6"/>
    </w:rPr>
  </w:style>
  <w:style w:type="table" w:styleId="TableGrid">
    <w:name w:val="Table Grid"/>
    <w:basedOn w:val="TableNormal"/>
    <w:uiPriority w:val="39"/>
    <w:unhideWhenUsed/>
    <w:rsid w:val="00F62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9465A"/>
    <w:pPr>
      <w:spacing w:after="0" w:line="240" w:lineRule="auto"/>
    </w:pPr>
  </w:style>
  <w:style w:type="paragraph" w:customStyle="1" w:styleId="Normal0">
    <w:name w:val="Normal_0"/>
    <w:qFormat/>
    <w:rsid w:val="00AB6D28"/>
    <w:pPr>
      <w:pBdr>
        <w:top w:val="nil"/>
        <w:left w:val="nil"/>
        <w:bottom w:val="nil"/>
        <w:right w:val="nil"/>
        <w:between w:val="nil"/>
      </w:pBdr>
    </w:pPr>
    <w:rPr>
      <w:rFonts w:ascii="Calibri" w:eastAsia="Calibri" w:hAnsi="Calibri" w:cs="Calibri"/>
      <w:color w:val="000000"/>
    </w:rPr>
  </w:style>
  <w:style w:type="paragraph" w:styleId="NormalWeb">
    <w:name w:val="Normal (Web)"/>
    <w:basedOn w:val="Normal"/>
    <w:uiPriority w:val="99"/>
    <w:semiHidden/>
    <w:unhideWhenUsed/>
    <w:rsid w:val="002E3472"/>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3E27B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E27BE"/>
    <w:rPr>
      <w:sz w:val="20"/>
      <w:szCs w:val="20"/>
    </w:rPr>
  </w:style>
  <w:style w:type="character" w:styleId="FootnoteReference">
    <w:name w:val="footnote reference"/>
    <w:basedOn w:val="DefaultParagraphFont"/>
    <w:uiPriority w:val="99"/>
    <w:semiHidden/>
    <w:unhideWhenUsed/>
    <w:rsid w:val="003E27B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610238">
      <w:bodyDiv w:val="1"/>
      <w:marLeft w:val="0"/>
      <w:marRight w:val="0"/>
      <w:marTop w:val="0"/>
      <w:marBottom w:val="0"/>
      <w:divBdr>
        <w:top w:val="none" w:sz="0" w:space="0" w:color="auto"/>
        <w:left w:val="none" w:sz="0" w:space="0" w:color="auto"/>
        <w:bottom w:val="none" w:sz="0" w:space="0" w:color="auto"/>
        <w:right w:val="none" w:sz="0" w:space="0" w:color="auto"/>
      </w:divBdr>
    </w:div>
    <w:div w:id="168562961">
      <w:bodyDiv w:val="1"/>
      <w:marLeft w:val="0"/>
      <w:marRight w:val="0"/>
      <w:marTop w:val="0"/>
      <w:marBottom w:val="0"/>
      <w:divBdr>
        <w:top w:val="none" w:sz="0" w:space="0" w:color="auto"/>
        <w:left w:val="none" w:sz="0" w:space="0" w:color="auto"/>
        <w:bottom w:val="none" w:sz="0" w:space="0" w:color="auto"/>
        <w:right w:val="none" w:sz="0" w:space="0" w:color="auto"/>
      </w:divBdr>
    </w:div>
    <w:div w:id="203837543">
      <w:bodyDiv w:val="1"/>
      <w:marLeft w:val="0"/>
      <w:marRight w:val="0"/>
      <w:marTop w:val="0"/>
      <w:marBottom w:val="0"/>
      <w:divBdr>
        <w:top w:val="none" w:sz="0" w:space="0" w:color="auto"/>
        <w:left w:val="none" w:sz="0" w:space="0" w:color="auto"/>
        <w:bottom w:val="none" w:sz="0" w:space="0" w:color="auto"/>
        <w:right w:val="none" w:sz="0" w:space="0" w:color="auto"/>
      </w:divBdr>
    </w:div>
    <w:div w:id="217015088">
      <w:bodyDiv w:val="1"/>
      <w:marLeft w:val="0"/>
      <w:marRight w:val="0"/>
      <w:marTop w:val="0"/>
      <w:marBottom w:val="0"/>
      <w:divBdr>
        <w:top w:val="none" w:sz="0" w:space="0" w:color="auto"/>
        <w:left w:val="none" w:sz="0" w:space="0" w:color="auto"/>
        <w:bottom w:val="none" w:sz="0" w:space="0" w:color="auto"/>
        <w:right w:val="none" w:sz="0" w:space="0" w:color="auto"/>
      </w:divBdr>
      <w:divsChild>
        <w:div w:id="1407798571">
          <w:marLeft w:val="0"/>
          <w:marRight w:val="0"/>
          <w:marTop w:val="0"/>
          <w:marBottom w:val="0"/>
          <w:divBdr>
            <w:top w:val="none" w:sz="0" w:space="0" w:color="auto"/>
            <w:left w:val="none" w:sz="0" w:space="0" w:color="auto"/>
            <w:bottom w:val="none" w:sz="0" w:space="0" w:color="auto"/>
            <w:right w:val="none" w:sz="0" w:space="0" w:color="auto"/>
          </w:divBdr>
          <w:divsChild>
            <w:div w:id="2062633504">
              <w:marLeft w:val="0"/>
              <w:marRight w:val="0"/>
              <w:marTop w:val="0"/>
              <w:marBottom w:val="0"/>
              <w:divBdr>
                <w:top w:val="none" w:sz="0" w:space="0" w:color="auto"/>
                <w:left w:val="none" w:sz="0" w:space="0" w:color="auto"/>
                <w:bottom w:val="none" w:sz="0" w:space="0" w:color="auto"/>
                <w:right w:val="none" w:sz="0" w:space="0" w:color="auto"/>
              </w:divBdr>
              <w:divsChild>
                <w:div w:id="1760833976">
                  <w:marLeft w:val="0"/>
                  <w:marRight w:val="0"/>
                  <w:marTop w:val="0"/>
                  <w:marBottom w:val="0"/>
                  <w:divBdr>
                    <w:top w:val="none" w:sz="0" w:space="0" w:color="auto"/>
                    <w:left w:val="none" w:sz="0" w:space="0" w:color="auto"/>
                    <w:bottom w:val="none" w:sz="0" w:space="0" w:color="auto"/>
                    <w:right w:val="none" w:sz="0" w:space="0" w:color="auto"/>
                  </w:divBdr>
                  <w:divsChild>
                    <w:div w:id="1849518066">
                      <w:marLeft w:val="0"/>
                      <w:marRight w:val="0"/>
                      <w:marTop w:val="0"/>
                      <w:marBottom w:val="0"/>
                      <w:divBdr>
                        <w:top w:val="none" w:sz="0" w:space="0" w:color="auto"/>
                        <w:left w:val="none" w:sz="0" w:space="0" w:color="auto"/>
                        <w:bottom w:val="none" w:sz="0" w:space="0" w:color="auto"/>
                        <w:right w:val="none" w:sz="0" w:space="0" w:color="auto"/>
                      </w:divBdr>
                      <w:divsChild>
                        <w:div w:id="1248533629">
                          <w:marLeft w:val="-225"/>
                          <w:marRight w:val="-225"/>
                          <w:marTop w:val="0"/>
                          <w:marBottom w:val="0"/>
                          <w:divBdr>
                            <w:top w:val="none" w:sz="0" w:space="0" w:color="auto"/>
                            <w:left w:val="none" w:sz="0" w:space="0" w:color="auto"/>
                            <w:bottom w:val="none" w:sz="0" w:space="0" w:color="auto"/>
                            <w:right w:val="none" w:sz="0" w:space="0" w:color="auto"/>
                          </w:divBdr>
                          <w:divsChild>
                            <w:div w:id="468865078">
                              <w:marLeft w:val="0"/>
                              <w:marRight w:val="0"/>
                              <w:marTop w:val="0"/>
                              <w:marBottom w:val="0"/>
                              <w:divBdr>
                                <w:top w:val="none" w:sz="0" w:space="0" w:color="auto"/>
                                <w:left w:val="none" w:sz="0" w:space="0" w:color="auto"/>
                                <w:bottom w:val="none" w:sz="0" w:space="0" w:color="auto"/>
                                <w:right w:val="none" w:sz="0" w:space="0" w:color="auto"/>
                              </w:divBdr>
                              <w:divsChild>
                                <w:div w:id="1172183449">
                                  <w:marLeft w:val="0"/>
                                  <w:marRight w:val="0"/>
                                  <w:marTop w:val="0"/>
                                  <w:marBottom w:val="0"/>
                                  <w:divBdr>
                                    <w:top w:val="none" w:sz="0" w:space="0" w:color="auto"/>
                                    <w:left w:val="none" w:sz="0" w:space="0" w:color="auto"/>
                                    <w:bottom w:val="none" w:sz="0" w:space="0" w:color="auto"/>
                                    <w:right w:val="none" w:sz="0" w:space="0" w:color="auto"/>
                                  </w:divBdr>
                                  <w:divsChild>
                                    <w:div w:id="1049963501">
                                      <w:marLeft w:val="0"/>
                                      <w:marRight w:val="0"/>
                                      <w:marTop w:val="525"/>
                                      <w:marBottom w:val="0"/>
                                      <w:divBdr>
                                        <w:top w:val="none" w:sz="0" w:space="0" w:color="auto"/>
                                        <w:left w:val="none" w:sz="0" w:space="0" w:color="auto"/>
                                        <w:bottom w:val="none" w:sz="0" w:space="0" w:color="auto"/>
                                        <w:right w:val="none" w:sz="0" w:space="0" w:color="auto"/>
                                      </w:divBdr>
                                      <w:divsChild>
                                        <w:div w:id="495729907">
                                          <w:marLeft w:val="0"/>
                                          <w:marRight w:val="0"/>
                                          <w:marTop w:val="0"/>
                                          <w:marBottom w:val="0"/>
                                          <w:divBdr>
                                            <w:top w:val="none" w:sz="0" w:space="0" w:color="auto"/>
                                            <w:left w:val="none" w:sz="0" w:space="0" w:color="auto"/>
                                            <w:bottom w:val="none" w:sz="0" w:space="0" w:color="auto"/>
                                            <w:right w:val="none" w:sz="0" w:space="0" w:color="auto"/>
                                          </w:divBdr>
                                          <w:divsChild>
                                            <w:div w:id="985009180">
                                              <w:blockQuote w:val="1"/>
                                              <w:marLeft w:val="0"/>
                                              <w:marRight w:val="0"/>
                                              <w:marTop w:val="360"/>
                                              <w:marBottom w:val="360"/>
                                              <w:divBdr>
                                                <w:top w:val="none" w:sz="0" w:space="0" w:color="auto"/>
                                                <w:left w:val="single" w:sz="48" w:space="8" w:color="000000"/>
                                                <w:bottom w:val="none" w:sz="0" w:space="0" w:color="auto"/>
                                                <w:right w:val="none" w:sz="0" w:space="0" w:color="auto"/>
                                              </w:divBdr>
                                            </w:div>
                                          </w:divsChild>
                                        </w:div>
                                      </w:divsChild>
                                    </w:div>
                                  </w:divsChild>
                                </w:div>
                              </w:divsChild>
                            </w:div>
                          </w:divsChild>
                        </w:div>
                      </w:divsChild>
                    </w:div>
                  </w:divsChild>
                </w:div>
              </w:divsChild>
            </w:div>
          </w:divsChild>
        </w:div>
      </w:divsChild>
    </w:div>
    <w:div w:id="218247257">
      <w:bodyDiv w:val="1"/>
      <w:marLeft w:val="0"/>
      <w:marRight w:val="0"/>
      <w:marTop w:val="0"/>
      <w:marBottom w:val="0"/>
      <w:divBdr>
        <w:top w:val="none" w:sz="0" w:space="0" w:color="auto"/>
        <w:left w:val="none" w:sz="0" w:space="0" w:color="auto"/>
        <w:bottom w:val="none" w:sz="0" w:space="0" w:color="auto"/>
        <w:right w:val="none" w:sz="0" w:space="0" w:color="auto"/>
      </w:divBdr>
    </w:div>
    <w:div w:id="291594022">
      <w:bodyDiv w:val="1"/>
      <w:marLeft w:val="0"/>
      <w:marRight w:val="0"/>
      <w:marTop w:val="0"/>
      <w:marBottom w:val="0"/>
      <w:divBdr>
        <w:top w:val="none" w:sz="0" w:space="0" w:color="auto"/>
        <w:left w:val="none" w:sz="0" w:space="0" w:color="auto"/>
        <w:bottom w:val="none" w:sz="0" w:space="0" w:color="auto"/>
        <w:right w:val="none" w:sz="0" w:space="0" w:color="auto"/>
      </w:divBdr>
    </w:div>
    <w:div w:id="347873657">
      <w:bodyDiv w:val="1"/>
      <w:marLeft w:val="0"/>
      <w:marRight w:val="0"/>
      <w:marTop w:val="0"/>
      <w:marBottom w:val="0"/>
      <w:divBdr>
        <w:top w:val="none" w:sz="0" w:space="0" w:color="auto"/>
        <w:left w:val="none" w:sz="0" w:space="0" w:color="auto"/>
        <w:bottom w:val="none" w:sz="0" w:space="0" w:color="auto"/>
        <w:right w:val="none" w:sz="0" w:space="0" w:color="auto"/>
      </w:divBdr>
    </w:div>
    <w:div w:id="502281611">
      <w:bodyDiv w:val="1"/>
      <w:marLeft w:val="0"/>
      <w:marRight w:val="0"/>
      <w:marTop w:val="0"/>
      <w:marBottom w:val="0"/>
      <w:divBdr>
        <w:top w:val="none" w:sz="0" w:space="0" w:color="auto"/>
        <w:left w:val="none" w:sz="0" w:space="0" w:color="auto"/>
        <w:bottom w:val="none" w:sz="0" w:space="0" w:color="auto"/>
        <w:right w:val="none" w:sz="0" w:space="0" w:color="auto"/>
      </w:divBdr>
    </w:div>
    <w:div w:id="580018828">
      <w:bodyDiv w:val="1"/>
      <w:marLeft w:val="0"/>
      <w:marRight w:val="0"/>
      <w:marTop w:val="0"/>
      <w:marBottom w:val="0"/>
      <w:divBdr>
        <w:top w:val="none" w:sz="0" w:space="0" w:color="auto"/>
        <w:left w:val="none" w:sz="0" w:space="0" w:color="auto"/>
        <w:bottom w:val="none" w:sz="0" w:space="0" w:color="auto"/>
        <w:right w:val="none" w:sz="0" w:space="0" w:color="auto"/>
      </w:divBdr>
    </w:div>
    <w:div w:id="853962668">
      <w:bodyDiv w:val="1"/>
      <w:marLeft w:val="0"/>
      <w:marRight w:val="0"/>
      <w:marTop w:val="0"/>
      <w:marBottom w:val="0"/>
      <w:divBdr>
        <w:top w:val="none" w:sz="0" w:space="0" w:color="auto"/>
        <w:left w:val="none" w:sz="0" w:space="0" w:color="auto"/>
        <w:bottom w:val="none" w:sz="0" w:space="0" w:color="auto"/>
        <w:right w:val="none" w:sz="0" w:space="0" w:color="auto"/>
      </w:divBdr>
    </w:div>
    <w:div w:id="856625477">
      <w:bodyDiv w:val="1"/>
      <w:marLeft w:val="0"/>
      <w:marRight w:val="0"/>
      <w:marTop w:val="0"/>
      <w:marBottom w:val="0"/>
      <w:divBdr>
        <w:top w:val="none" w:sz="0" w:space="0" w:color="auto"/>
        <w:left w:val="none" w:sz="0" w:space="0" w:color="auto"/>
        <w:bottom w:val="none" w:sz="0" w:space="0" w:color="auto"/>
        <w:right w:val="none" w:sz="0" w:space="0" w:color="auto"/>
      </w:divBdr>
      <w:divsChild>
        <w:div w:id="1754740084">
          <w:marLeft w:val="0"/>
          <w:marRight w:val="0"/>
          <w:marTop w:val="0"/>
          <w:marBottom w:val="0"/>
          <w:divBdr>
            <w:top w:val="none" w:sz="0" w:space="0" w:color="auto"/>
            <w:left w:val="none" w:sz="0" w:space="0" w:color="auto"/>
            <w:bottom w:val="none" w:sz="0" w:space="0" w:color="auto"/>
            <w:right w:val="none" w:sz="0" w:space="0" w:color="auto"/>
          </w:divBdr>
        </w:div>
        <w:div w:id="1887377450">
          <w:marLeft w:val="0"/>
          <w:marRight w:val="0"/>
          <w:marTop w:val="0"/>
          <w:marBottom w:val="0"/>
          <w:divBdr>
            <w:top w:val="none" w:sz="0" w:space="0" w:color="auto"/>
            <w:left w:val="none" w:sz="0" w:space="0" w:color="auto"/>
            <w:bottom w:val="none" w:sz="0" w:space="0" w:color="auto"/>
            <w:right w:val="none" w:sz="0" w:space="0" w:color="auto"/>
          </w:divBdr>
        </w:div>
        <w:div w:id="194537664">
          <w:marLeft w:val="0"/>
          <w:marRight w:val="0"/>
          <w:marTop w:val="0"/>
          <w:marBottom w:val="0"/>
          <w:divBdr>
            <w:top w:val="none" w:sz="0" w:space="0" w:color="auto"/>
            <w:left w:val="none" w:sz="0" w:space="0" w:color="auto"/>
            <w:bottom w:val="none" w:sz="0" w:space="0" w:color="auto"/>
            <w:right w:val="none" w:sz="0" w:space="0" w:color="auto"/>
          </w:divBdr>
          <w:divsChild>
            <w:div w:id="1628976014">
              <w:marLeft w:val="0"/>
              <w:marRight w:val="0"/>
              <w:marTop w:val="0"/>
              <w:marBottom w:val="0"/>
              <w:divBdr>
                <w:top w:val="none" w:sz="0" w:space="0" w:color="auto"/>
                <w:left w:val="none" w:sz="0" w:space="0" w:color="auto"/>
                <w:bottom w:val="none" w:sz="0" w:space="0" w:color="auto"/>
                <w:right w:val="none" w:sz="0" w:space="0" w:color="auto"/>
              </w:divBdr>
              <w:divsChild>
                <w:div w:id="585459974">
                  <w:marLeft w:val="0"/>
                  <w:marRight w:val="0"/>
                  <w:marTop w:val="0"/>
                  <w:marBottom w:val="0"/>
                  <w:divBdr>
                    <w:top w:val="none" w:sz="0" w:space="0" w:color="auto"/>
                    <w:left w:val="none" w:sz="0" w:space="0" w:color="auto"/>
                    <w:bottom w:val="none" w:sz="0" w:space="0" w:color="auto"/>
                    <w:right w:val="none" w:sz="0" w:space="0" w:color="auto"/>
                  </w:divBdr>
                </w:div>
                <w:div w:id="1110853673">
                  <w:marLeft w:val="0"/>
                  <w:marRight w:val="0"/>
                  <w:marTop w:val="0"/>
                  <w:marBottom w:val="0"/>
                  <w:divBdr>
                    <w:top w:val="none" w:sz="0" w:space="0" w:color="auto"/>
                    <w:left w:val="none" w:sz="0" w:space="0" w:color="auto"/>
                    <w:bottom w:val="none" w:sz="0" w:space="0" w:color="auto"/>
                    <w:right w:val="none" w:sz="0" w:space="0" w:color="auto"/>
                  </w:divBdr>
                </w:div>
              </w:divsChild>
            </w:div>
            <w:div w:id="1453015908">
              <w:marLeft w:val="0"/>
              <w:marRight w:val="0"/>
              <w:marTop w:val="0"/>
              <w:marBottom w:val="0"/>
              <w:divBdr>
                <w:top w:val="none" w:sz="0" w:space="0" w:color="auto"/>
                <w:left w:val="none" w:sz="0" w:space="0" w:color="auto"/>
                <w:bottom w:val="none" w:sz="0" w:space="0" w:color="auto"/>
                <w:right w:val="none" w:sz="0" w:space="0" w:color="auto"/>
              </w:divBdr>
            </w:div>
            <w:div w:id="169163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033771">
      <w:bodyDiv w:val="1"/>
      <w:marLeft w:val="0"/>
      <w:marRight w:val="0"/>
      <w:marTop w:val="0"/>
      <w:marBottom w:val="0"/>
      <w:divBdr>
        <w:top w:val="none" w:sz="0" w:space="0" w:color="auto"/>
        <w:left w:val="none" w:sz="0" w:space="0" w:color="auto"/>
        <w:bottom w:val="none" w:sz="0" w:space="0" w:color="auto"/>
        <w:right w:val="none" w:sz="0" w:space="0" w:color="auto"/>
      </w:divBdr>
    </w:div>
    <w:div w:id="991786593">
      <w:bodyDiv w:val="1"/>
      <w:marLeft w:val="0"/>
      <w:marRight w:val="0"/>
      <w:marTop w:val="0"/>
      <w:marBottom w:val="0"/>
      <w:divBdr>
        <w:top w:val="none" w:sz="0" w:space="0" w:color="auto"/>
        <w:left w:val="none" w:sz="0" w:space="0" w:color="auto"/>
        <w:bottom w:val="none" w:sz="0" w:space="0" w:color="auto"/>
        <w:right w:val="none" w:sz="0" w:space="0" w:color="auto"/>
      </w:divBdr>
    </w:div>
    <w:div w:id="1120101611">
      <w:bodyDiv w:val="1"/>
      <w:marLeft w:val="0"/>
      <w:marRight w:val="0"/>
      <w:marTop w:val="0"/>
      <w:marBottom w:val="0"/>
      <w:divBdr>
        <w:top w:val="none" w:sz="0" w:space="0" w:color="auto"/>
        <w:left w:val="none" w:sz="0" w:space="0" w:color="auto"/>
        <w:bottom w:val="none" w:sz="0" w:space="0" w:color="auto"/>
        <w:right w:val="none" w:sz="0" w:space="0" w:color="auto"/>
      </w:divBdr>
    </w:div>
    <w:div w:id="1141850311">
      <w:bodyDiv w:val="1"/>
      <w:marLeft w:val="0"/>
      <w:marRight w:val="0"/>
      <w:marTop w:val="0"/>
      <w:marBottom w:val="0"/>
      <w:divBdr>
        <w:top w:val="none" w:sz="0" w:space="0" w:color="auto"/>
        <w:left w:val="none" w:sz="0" w:space="0" w:color="auto"/>
        <w:bottom w:val="none" w:sz="0" w:space="0" w:color="auto"/>
        <w:right w:val="none" w:sz="0" w:space="0" w:color="auto"/>
      </w:divBdr>
    </w:div>
    <w:div w:id="1162744200">
      <w:bodyDiv w:val="1"/>
      <w:marLeft w:val="0"/>
      <w:marRight w:val="0"/>
      <w:marTop w:val="0"/>
      <w:marBottom w:val="0"/>
      <w:divBdr>
        <w:top w:val="none" w:sz="0" w:space="0" w:color="auto"/>
        <w:left w:val="none" w:sz="0" w:space="0" w:color="auto"/>
        <w:bottom w:val="none" w:sz="0" w:space="0" w:color="auto"/>
        <w:right w:val="none" w:sz="0" w:space="0" w:color="auto"/>
      </w:divBdr>
    </w:div>
    <w:div w:id="1313755205">
      <w:bodyDiv w:val="1"/>
      <w:marLeft w:val="0"/>
      <w:marRight w:val="0"/>
      <w:marTop w:val="0"/>
      <w:marBottom w:val="0"/>
      <w:divBdr>
        <w:top w:val="none" w:sz="0" w:space="0" w:color="auto"/>
        <w:left w:val="none" w:sz="0" w:space="0" w:color="auto"/>
        <w:bottom w:val="none" w:sz="0" w:space="0" w:color="auto"/>
        <w:right w:val="none" w:sz="0" w:space="0" w:color="auto"/>
      </w:divBdr>
    </w:div>
    <w:div w:id="1320960915">
      <w:bodyDiv w:val="1"/>
      <w:marLeft w:val="0"/>
      <w:marRight w:val="0"/>
      <w:marTop w:val="0"/>
      <w:marBottom w:val="0"/>
      <w:divBdr>
        <w:top w:val="none" w:sz="0" w:space="0" w:color="auto"/>
        <w:left w:val="none" w:sz="0" w:space="0" w:color="auto"/>
        <w:bottom w:val="none" w:sz="0" w:space="0" w:color="auto"/>
        <w:right w:val="none" w:sz="0" w:space="0" w:color="auto"/>
      </w:divBdr>
    </w:div>
    <w:div w:id="1432774739">
      <w:bodyDiv w:val="1"/>
      <w:marLeft w:val="0"/>
      <w:marRight w:val="0"/>
      <w:marTop w:val="0"/>
      <w:marBottom w:val="0"/>
      <w:divBdr>
        <w:top w:val="none" w:sz="0" w:space="0" w:color="auto"/>
        <w:left w:val="none" w:sz="0" w:space="0" w:color="auto"/>
        <w:bottom w:val="none" w:sz="0" w:space="0" w:color="auto"/>
        <w:right w:val="none" w:sz="0" w:space="0" w:color="auto"/>
      </w:divBdr>
    </w:div>
    <w:div w:id="1687513449">
      <w:bodyDiv w:val="1"/>
      <w:marLeft w:val="0"/>
      <w:marRight w:val="0"/>
      <w:marTop w:val="0"/>
      <w:marBottom w:val="0"/>
      <w:divBdr>
        <w:top w:val="none" w:sz="0" w:space="0" w:color="auto"/>
        <w:left w:val="none" w:sz="0" w:space="0" w:color="auto"/>
        <w:bottom w:val="none" w:sz="0" w:space="0" w:color="auto"/>
        <w:right w:val="none" w:sz="0" w:space="0" w:color="auto"/>
      </w:divBdr>
    </w:div>
    <w:div w:id="1698891412">
      <w:bodyDiv w:val="1"/>
      <w:marLeft w:val="0"/>
      <w:marRight w:val="0"/>
      <w:marTop w:val="0"/>
      <w:marBottom w:val="0"/>
      <w:divBdr>
        <w:top w:val="none" w:sz="0" w:space="0" w:color="auto"/>
        <w:left w:val="none" w:sz="0" w:space="0" w:color="auto"/>
        <w:bottom w:val="none" w:sz="0" w:space="0" w:color="auto"/>
        <w:right w:val="none" w:sz="0" w:space="0" w:color="auto"/>
      </w:divBdr>
      <w:divsChild>
        <w:div w:id="2051100867">
          <w:marLeft w:val="0"/>
          <w:marRight w:val="0"/>
          <w:marTop w:val="0"/>
          <w:marBottom w:val="0"/>
          <w:divBdr>
            <w:top w:val="none" w:sz="0" w:space="0" w:color="auto"/>
            <w:left w:val="none" w:sz="0" w:space="0" w:color="auto"/>
            <w:bottom w:val="none" w:sz="0" w:space="0" w:color="auto"/>
            <w:right w:val="none" w:sz="0" w:space="0" w:color="auto"/>
          </w:divBdr>
        </w:div>
        <w:div w:id="880366816">
          <w:marLeft w:val="0"/>
          <w:marRight w:val="0"/>
          <w:marTop w:val="0"/>
          <w:marBottom w:val="0"/>
          <w:divBdr>
            <w:top w:val="none" w:sz="0" w:space="0" w:color="auto"/>
            <w:left w:val="none" w:sz="0" w:space="0" w:color="auto"/>
            <w:bottom w:val="none" w:sz="0" w:space="0" w:color="auto"/>
            <w:right w:val="none" w:sz="0" w:space="0" w:color="auto"/>
          </w:divBdr>
        </w:div>
        <w:div w:id="1192568517">
          <w:marLeft w:val="0"/>
          <w:marRight w:val="0"/>
          <w:marTop w:val="0"/>
          <w:marBottom w:val="0"/>
          <w:divBdr>
            <w:top w:val="none" w:sz="0" w:space="0" w:color="auto"/>
            <w:left w:val="none" w:sz="0" w:space="0" w:color="auto"/>
            <w:bottom w:val="none" w:sz="0" w:space="0" w:color="auto"/>
            <w:right w:val="none" w:sz="0" w:space="0" w:color="auto"/>
          </w:divBdr>
          <w:divsChild>
            <w:div w:id="211384633">
              <w:marLeft w:val="0"/>
              <w:marRight w:val="0"/>
              <w:marTop w:val="0"/>
              <w:marBottom w:val="0"/>
              <w:divBdr>
                <w:top w:val="none" w:sz="0" w:space="0" w:color="auto"/>
                <w:left w:val="none" w:sz="0" w:space="0" w:color="auto"/>
                <w:bottom w:val="none" w:sz="0" w:space="0" w:color="auto"/>
                <w:right w:val="none" w:sz="0" w:space="0" w:color="auto"/>
              </w:divBdr>
              <w:divsChild>
                <w:div w:id="1232958019">
                  <w:marLeft w:val="0"/>
                  <w:marRight w:val="0"/>
                  <w:marTop w:val="0"/>
                  <w:marBottom w:val="0"/>
                  <w:divBdr>
                    <w:top w:val="none" w:sz="0" w:space="0" w:color="auto"/>
                    <w:left w:val="none" w:sz="0" w:space="0" w:color="auto"/>
                    <w:bottom w:val="none" w:sz="0" w:space="0" w:color="auto"/>
                    <w:right w:val="none" w:sz="0" w:space="0" w:color="auto"/>
                  </w:divBdr>
                </w:div>
                <w:div w:id="645010477">
                  <w:marLeft w:val="0"/>
                  <w:marRight w:val="0"/>
                  <w:marTop w:val="0"/>
                  <w:marBottom w:val="0"/>
                  <w:divBdr>
                    <w:top w:val="none" w:sz="0" w:space="0" w:color="auto"/>
                    <w:left w:val="none" w:sz="0" w:space="0" w:color="auto"/>
                    <w:bottom w:val="none" w:sz="0" w:space="0" w:color="auto"/>
                    <w:right w:val="none" w:sz="0" w:space="0" w:color="auto"/>
                  </w:divBdr>
                </w:div>
              </w:divsChild>
            </w:div>
            <w:div w:id="492260198">
              <w:marLeft w:val="0"/>
              <w:marRight w:val="0"/>
              <w:marTop w:val="0"/>
              <w:marBottom w:val="0"/>
              <w:divBdr>
                <w:top w:val="none" w:sz="0" w:space="0" w:color="auto"/>
                <w:left w:val="none" w:sz="0" w:space="0" w:color="auto"/>
                <w:bottom w:val="none" w:sz="0" w:space="0" w:color="auto"/>
                <w:right w:val="none" w:sz="0" w:space="0" w:color="auto"/>
              </w:divBdr>
            </w:div>
            <w:div w:id="60018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427429">
      <w:bodyDiv w:val="1"/>
      <w:marLeft w:val="0"/>
      <w:marRight w:val="0"/>
      <w:marTop w:val="0"/>
      <w:marBottom w:val="0"/>
      <w:divBdr>
        <w:top w:val="none" w:sz="0" w:space="0" w:color="auto"/>
        <w:left w:val="none" w:sz="0" w:space="0" w:color="auto"/>
        <w:bottom w:val="none" w:sz="0" w:space="0" w:color="auto"/>
        <w:right w:val="none" w:sz="0" w:space="0" w:color="auto"/>
      </w:divBdr>
    </w:div>
    <w:div w:id="1843741714">
      <w:bodyDiv w:val="1"/>
      <w:marLeft w:val="0"/>
      <w:marRight w:val="0"/>
      <w:marTop w:val="0"/>
      <w:marBottom w:val="0"/>
      <w:divBdr>
        <w:top w:val="none" w:sz="0" w:space="0" w:color="auto"/>
        <w:left w:val="none" w:sz="0" w:space="0" w:color="auto"/>
        <w:bottom w:val="none" w:sz="0" w:space="0" w:color="auto"/>
        <w:right w:val="none" w:sz="0" w:space="0" w:color="auto"/>
      </w:divBdr>
    </w:div>
    <w:div w:id="1854300193">
      <w:bodyDiv w:val="1"/>
      <w:marLeft w:val="0"/>
      <w:marRight w:val="0"/>
      <w:marTop w:val="0"/>
      <w:marBottom w:val="0"/>
      <w:divBdr>
        <w:top w:val="none" w:sz="0" w:space="0" w:color="auto"/>
        <w:left w:val="none" w:sz="0" w:space="0" w:color="auto"/>
        <w:bottom w:val="none" w:sz="0" w:space="0" w:color="auto"/>
        <w:right w:val="none" w:sz="0" w:space="0" w:color="auto"/>
      </w:divBdr>
    </w:div>
    <w:div w:id="1934361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t-cents.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gord.jessop@net-cen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830</Words>
  <Characters>4735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 Office</dc:creator>
  <cp:lastModifiedBy>Microsoft Office User</cp:lastModifiedBy>
  <cp:revision>3</cp:revision>
  <cp:lastPrinted>2019-01-28T22:13:00Z</cp:lastPrinted>
  <dcterms:created xsi:type="dcterms:W3CDTF">2019-01-28T22:12:00Z</dcterms:created>
  <dcterms:modified xsi:type="dcterms:W3CDTF">2019-01-28T22:23:00Z</dcterms:modified>
</cp:coreProperties>
</file>