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012D9" w:rsidRPr="007B5A67" w14:paraId="06CACD89" w14:textId="77777777" w:rsidTr="00D4794B">
        <w:trPr>
          <w:trHeight w:val="5129"/>
        </w:trPr>
        <w:tc>
          <w:tcPr>
            <w:tcW w:w="9576" w:type="dxa"/>
            <w:shd w:val="clear" w:color="auto" w:fill="auto"/>
          </w:tcPr>
          <w:p w14:paraId="4BC73682" w14:textId="77777777" w:rsidR="003012D9" w:rsidRPr="007B5A67" w:rsidRDefault="003012D9" w:rsidP="00D4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F998755" wp14:editId="0FE9828D">
                  <wp:extent cx="2400300" cy="240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308B9" w14:textId="77777777" w:rsidR="003012D9" w:rsidRPr="007B5A67" w:rsidRDefault="003012D9" w:rsidP="00D4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F25F79" w14:textId="77777777" w:rsidR="003012D9" w:rsidRPr="007B5A67" w:rsidRDefault="003012D9" w:rsidP="00D4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SPEARMINT RESOURCES INC.</w:t>
            </w:r>
          </w:p>
          <w:p w14:paraId="6A457C9F" w14:textId="77777777" w:rsidR="003012D9" w:rsidRPr="007B5A67" w:rsidRDefault="003012D9" w:rsidP="00D4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67">
              <w:rPr>
                <w:rFonts w:ascii="Times New Roman" w:eastAsia="Times New Roman" w:hAnsi="Times New Roman" w:cs="Times New Roman"/>
                <w:sz w:val="24"/>
                <w:szCs w:val="24"/>
              </w:rPr>
              <w:t>1470 - 701 West Georgia St.</w:t>
            </w:r>
            <w:r w:rsidRPr="007B5A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Vancouver BC V7Y 1C6</w:t>
            </w:r>
            <w:r w:rsidRPr="007B5A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D3BB838" w14:textId="77777777" w:rsidR="003012D9" w:rsidRPr="007B5A67" w:rsidRDefault="003012D9" w:rsidP="0030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16FFB4" w14:textId="77777777" w:rsidR="003012D9" w:rsidRPr="007B5A67" w:rsidRDefault="003012D9" w:rsidP="00301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C818A" w14:textId="5AFF4FDE" w:rsidR="003012D9" w:rsidRPr="007B5A67" w:rsidRDefault="003012D9" w:rsidP="0030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67">
        <w:rPr>
          <w:rFonts w:ascii="Times New Roman" w:eastAsia="Times New Roman" w:hAnsi="Times New Roman" w:cs="Times New Roman"/>
          <w:b/>
          <w:sz w:val="24"/>
          <w:szCs w:val="24"/>
        </w:rPr>
        <w:t xml:space="preserve">Spearmint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Significantly Expands</w:t>
      </w:r>
      <w:r w:rsidRPr="007B5A67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Case Lake South</w:t>
      </w:r>
      <w:r w:rsidR="001444ED">
        <w:rPr>
          <w:rFonts w:ascii="Times New Roman" w:eastAsia="Times New Roman" w:hAnsi="Times New Roman" w:cs="Times New Roman"/>
          <w:b/>
          <w:sz w:val="24"/>
          <w:szCs w:val="24"/>
        </w:rPr>
        <w:t xml:space="preserve"> Cesium Prosp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ect</w:t>
      </w:r>
      <w:r w:rsidRPr="007B5A67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Ontario</w:t>
      </w:r>
      <w:r w:rsidRPr="007B5A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E29395" w14:textId="77777777" w:rsidR="003012D9" w:rsidRPr="007B5A67" w:rsidRDefault="003012D9" w:rsidP="0030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465C4" w14:textId="77777777" w:rsidR="003012D9" w:rsidRDefault="003012D9" w:rsidP="003012D9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1500D13E" w14:textId="013F41B2" w:rsidR="003012D9" w:rsidRPr="0086592F" w:rsidRDefault="003012D9" w:rsidP="003012D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September 2</w:t>
      </w:r>
      <w:r w:rsidRPr="00A2707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, 2020 - Spearmint Resources Inc. (CSE: SPMT) (OTC Pink: SPMTF) (FSE: A2AHL5)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(the “</w:t>
      </w:r>
      <w:r w:rsidRPr="00A2707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Company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”) is pleased to announce that it has significantly increased the acreage on </w:t>
      </w:r>
      <w:r w:rsidR="00144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its Case Lake South Cesium Prosp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ect in Ontario.  Spearm</w:t>
      </w:r>
      <w:r w:rsidR="009848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 now has approximately 7,30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0 acres. These new claims are directly bordering Power Metals Corp.’s (</w:t>
      </w:r>
      <w:proofErr w:type="spellStart"/>
      <w:proofErr w:type="gramStart"/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PWM:TSX.v</w:t>
      </w:r>
      <w:proofErr w:type="spellEnd"/>
      <w:proofErr w:type="gramEnd"/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Case Lake Cesium Property located in the Larder Lake Mining Division in Northeast Ontario. This new prospect is accessible year-round with proximity to the </w:t>
      </w:r>
      <w:proofErr w:type="spellStart"/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Translimit</w:t>
      </w:r>
      <w:proofErr w:type="spellEnd"/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road that connects Ontario to Quebec. In a news release from November 13, 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Power Metals Corp. 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announced Cesium grades as high as 14.7 per cent </w:t>
      </w:r>
      <w:r w:rsidR="00426BE6" w:rsidRPr="00426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Cs</w:t>
      </w:r>
      <w:r w:rsidR="00426BE6" w:rsidRPr="00426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 w:rsidR="00426BE6" w:rsidRPr="00426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</w:t>
      </w:r>
      <w:r w:rsidRPr="00426B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(ce</w:t>
      </w:r>
      <w:r w:rsidRPr="003A3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sium oxide) over 1.0 </w:t>
      </w:r>
      <w:proofErr w:type="spellStart"/>
      <w:r w:rsidRPr="003A3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metre</w:t>
      </w:r>
      <w:proofErr w:type="spellEnd"/>
      <w:r w:rsidRPr="003A3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drill hole PWM-18-126 on their Case Lake Cesium Property. </w:t>
      </w:r>
      <w:r w:rsidR="003A3122" w:rsidRPr="003A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Management cautions that past results or discoveries on properties in proximity to Spearmint may not necessarily be indicative to the presence of mineralization on the Company’s properties.</w:t>
      </w:r>
      <w:r w:rsidR="003A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Cesium is extremely rare globally. The United States Department of the Interior included cesium, lithium and vanadium on its list of critical minerals (USG</w:t>
      </w:r>
      <w:r w:rsidR="009848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 website, dated May 18, 2018), of which</w:t>
      </w:r>
      <w:r w:rsidR="00DF69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9848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Spearmint has projects that explore for each of these</w:t>
      </w:r>
      <w:r w:rsidR="009848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critical minerals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5B68047A" w14:textId="48AA3C69" w:rsidR="003012D9" w:rsidRPr="00A27077" w:rsidRDefault="003012D9" w:rsidP="0030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  <w:t xml:space="preserve">   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James Nelson, President of Spearmint, stated "We are very pleased to significantly increase our acreage </w:t>
      </w:r>
      <w:r w:rsidR="003A3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on our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Case Lake </w:t>
      </w:r>
      <w:r w:rsidR="00E20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South Cesium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roperty.  According to the nasa.gov </w:t>
      </w:r>
      <w:r w:rsidRPr="008659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website,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8659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 atomic clocks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their </w:t>
      </w:r>
      <w:r w:rsidRPr="00865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satellites use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865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esium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demand for cesium 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continuing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gain momentum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especially in regards to applications in space,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 are very optimistic about its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future growth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trajectory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 Spearmint has multiple projects about to commence operations and management is anticipating a very active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September work program schedule including our properties in Quebec, Newfoundland and Nevada</w:t>
      </w:r>
      <w:r w:rsidRPr="00A27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."</w:t>
      </w:r>
    </w:p>
    <w:p w14:paraId="40809BB4" w14:textId="77777777" w:rsidR="003012D9" w:rsidRDefault="003012D9" w:rsidP="0030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B778D3" w14:textId="45A22771" w:rsidR="003A3122" w:rsidRPr="003A3122" w:rsidRDefault="003A3122" w:rsidP="003A312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t xml:space="preserve">Mr. Greg Thomson, </w:t>
      </w:r>
      <w:proofErr w:type="spellStart"/>
      <w:r w:rsidRPr="003A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P.Geo</w:t>
      </w:r>
      <w:proofErr w:type="spellEnd"/>
      <w:r w:rsidRPr="003A31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., a director of Spearmint and a Qualified Person as defined by National Instrument 43-101 has reviewed and approved the scientific and technical disclosure contained within this news release.</w:t>
      </w:r>
      <w:r w:rsidRPr="00D33463">
        <w:rPr>
          <w:rFonts w:ascii="Times New Roman" w:eastAsia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bookmarkStart w:id="0" w:name="_GoBack"/>
      <w:r w:rsidR="00367A96" w:rsidRPr="003C5C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These new </w:t>
      </w:r>
      <w:r w:rsidR="00C23965" w:rsidRPr="003C5C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claims were acquired via MLAS</w:t>
      </w:r>
      <w:r w:rsidR="00367A96" w:rsidRPr="003C5C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bookmarkEnd w:id="0"/>
    </w:p>
    <w:p w14:paraId="5626AD02" w14:textId="77777777" w:rsidR="003A3122" w:rsidRPr="00A27077" w:rsidRDefault="003A3122" w:rsidP="0030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E22B00" w14:textId="77777777" w:rsidR="003012D9" w:rsidRPr="00A27077" w:rsidRDefault="003012D9" w:rsidP="003012D9">
      <w:pPr>
        <w:pStyle w:val="NormalWeb"/>
        <w:rPr>
          <w:color w:val="000000"/>
        </w:rPr>
      </w:pPr>
      <w:r w:rsidRPr="00A27077">
        <w:rPr>
          <w:b/>
        </w:rPr>
        <w:t>About Spearmint Resources</w:t>
      </w:r>
    </w:p>
    <w:p w14:paraId="1F9853FA" w14:textId="7E7CF560" w:rsidR="003012D9" w:rsidRPr="00A27077" w:rsidRDefault="003012D9" w:rsidP="003012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Spearmint’s current projects include the ‘Goose’ Gold project consisting of 185 acres directly bordering New Found Gold Corp. (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NFG.v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) as well as the 'Clayton Valley Lithium Prospects' in Nevada comprising of two claim blocks totaling 1,160 acres bordering Pure Energy Minerals (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PE.v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) &amp; Cypress Development Corp. (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CYP.v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) where Spearmint's drill results have intersected Lithium values as high as 1670 ppm Li; the</w:t>
      </w:r>
      <w:r w:rsidRPr="00A27077">
        <w:rPr>
          <w:rFonts w:ascii="Times New Roman" w:hAnsi="Times New Roman" w:cs="Times New Roman"/>
          <w:color w:val="000000"/>
          <w:sz w:val="24"/>
          <w:szCs w:val="24"/>
        </w:rPr>
        <w:t> ‘Escape Lake North’ PGM Project in Ontario consisting of ~4,000 contiguous acres directly bordering Clean Air Metals Inc. (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</w:rPr>
        <w:t>AIR.v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E20E62">
        <w:rPr>
          <w:rFonts w:ascii="Times New Roman" w:hAnsi="Times New Roman" w:cs="Times New Roman"/>
          <w:color w:val="000000"/>
          <w:sz w:val="24"/>
          <w:szCs w:val="24"/>
        </w:rPr>
        <w:t> the Case Lake South Cesium Proj</w:t>
      </w:r>
      <w:r w:rsidR="001B627B">
        <w:rPr>
          <w:rFonts w:ascii="Times New Roman" w:hAnsi="Times New Roman" w:cs="Times New Roman"/>
          <w:color w:val="000000"/>
          <w:sz w:val="24"/>
          <w:szCs w:val="24"/>
        </w:rPr>
        <w:t>ect in Ontario consisting of ~7,3</w:t>
      </w:r>
      <w:r w:rsidR="006A453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27077">
        <w:rPr>
          <w:rFonts w:ascii="Times New Roman" w:hAnsi="Times New Roman" w:cs="Times New Roman"/>
          <w:color w:val="000000"/>
          <w:sz w:val="24"/>
          <w:szCs w:val="24"/>
        </w:rPr>
        <w:t xml:space="preserve"> acres directly bordering Power Metals Corp.’s (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</w:rPr>
        <w:t>PWM.v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</w:rPr>
        <w:t>) Case Lake Cesium Property; </w:t>
      </w:r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 River Valley East Platinum-Palladium Prospect in Ontario consisting of approximately 4,700 contiguous acres directly bordering New Age Metals (NAM:CSE) flagship River Valley Platinum Group Metals (PGM) project; </w:t>
      </w:r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Carscallen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West Gold Project in Ontario consisting of a ~2500 contiguous acres </w:t>
      </w:r>
      <w:r w:rsidRPr="00A27077">
        <w:rPr>
          <w:rFonts w:ascii="Times New Roman" w:hAnsi="Times New Roman" w:cs="Times New Roman"/>
          <w:color w:val="222222"/>
          <w:sz w:val="24"/>
          <w:szCs w:val="24"/>
        </w:rPr>
        <w:t xml:space="preserve">in the direct vicinity to 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</w:rPr>
        <w:t>Melkior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</w:rPr>
        <w:t xml:space="preserve"> Resources Inc. (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</w:rPr>
        <w:t>MKR.v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</w:rPr>
        <w:t>); </w:t>
      </w:r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 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Perron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-East Gold Prospects consisting of 5 mineral claim blocks covering 11,608 acres located in the Abitibi greenstone belt of northwestern Quebec in the direct vicinity of Amex Exploration Inc.’s (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AMX.v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Perron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property and past-producing 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>Normetal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mine; and </w:t>
      </w:r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‘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Chibougamau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Vanadium Prospect’ comprising of 15,493 contiguous acres directly bordering the vanadium deposit of BlackRock Metal’s (private) Ilmenite vanadium project.</w:t>
      </w:r>
    </w:p>
    <w:p w14:paraId="31DA6168" w14:textId="77777777" w:rsidR="003012D9" w:rsidRPr="00A27077" w:rsidRDefault="003012D9" w:rsidP="003012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Spearmint's current projects also include a portfolio of prospects in the Golden Triangle of British Columbia; the ‘Golden Triangle Gold Prospects’ comprising of five separate claims blocks totaling 8,265 acres bordering GT Gold Corp (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GTT.v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), the 6,805 acre ‘NEBA' Gold-Copper Prospects bordering 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Aben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Resources Ltd (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ABN.v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), and the ‘EL North’ Nickel-Copper Prospect is a contiguous land package of 1,053 acres in the 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Eskay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Creek Camp bordering Garibaldi Resources Corp (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GGI.v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), as well as the recent acquisition of the 4,980 acre ‘Prickle’ property bordering Brixton Metals Corp. (BBB.V). </w:t>
      </w:r>
    </w:p>
    <w:p w14:paraId="21D7A67A" w14:textId="77777777" w:rsidR="003012D9" w:rsidRPr="00A27077" w:rsidRDefault="003012D9" w:rsidP="003012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Spearmint's other projects in British Columbia include the 'Safari' Copper-Gold Prospect consisting of 9,007 contiguous acres located in the northern 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>Quesnel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Trough in North-Central BC, and </w:t>
      </w:r>
      <w:r w:rsidRPr="00A27077">
        <w:rPr>
          <w:rFonts w:ascii="Times New Roman" w:hAnsi="Times New Roman" w:cs="Times New Roman"/>
          <w:color w:val="000000"/>
          <w:sz w:val="24"/>
          <w:szCs w:val="24"/>
        </w:rPr>
        <w:t>the ‘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</w:rPr>
        <w:t>Hammernose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</w:rPr>
        <w:t>’ Gold Prospect</w:t>
      </w:r>
      <w:r w:rsidRPr="00A27077">
        <w:rPr>
          <w:rFonts w:ascii="Times New Roman" w:hAnsi="Times New Roman" w:cs="Times New Roman"/>
          <w:color w:val="222222"/>
          <w:sz w:val="24"/>
          <w:szCs w:val="24"/>
        </w:rPr>
        <w:t xml:space="preserve"> consisting of 8,685 acres directly bordering 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</w:rPr>
        <w:t>Westhaven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</w:rPr>
        <w:t xml:space="preserve"> Gold Corp.’s (</w:t>
      </w:r>
      <w:proofErr w:type="spellStart"/>
      <w:r w:rsidRPr="00A27077">
        <w:rPr>
          <w:rFonts w:ascii="Times New Roman" w:hAnsi="Times New Roman" w:cs="Times New Roman"/>
          <w:color w:val="222222"/>
          <w:sz w:val="24"/>
          <w:szCs w:val="24"/>
        </w:rPr>
        <w:t>WHN.v</w:t>
      </w:r>
      <w:proofErr w:type="spellEnd"/>
      <w:r w:rsidRPr="00A27077">
        <w:rPr>
          <w:rFonts w:ascii="Times New Roman" w:hAnsi="Times New Roman" w:cs="Times New Roman"/>
          <w:color w:val="222222"/>
          <w:sz w:val="24"/>
          <w:szCs w:val="24"/>
        </w:rPr>
        <w:t>) Shovelnose Property in the </w:t>
      </w:r>
      <w:proofErr w:type="spellStart"/>
      <w:r w:rsidRPr="00A27077">
        <w:rPr>
          <w:rFonts w:ascii="Times New Roman" w:hAnsi="Times New Roman" w:cs="Times New Roman"/>
          <w:color w:val="000000"/>
          <w:sz w:val="24"/>
          <w:szCs w:val="24"/>
        </w:rPr>
        <w:t>Spences</w:t>
      </w:r>
      <w:proofErr w:type="spellEnd"/>
      <w:r w:rsidRPr="00A27077">
        <w:rPr>
          <w:rFonts w:ascii="Times New Roman" w:hAnsi="Times New Roman" w:cs="Times New Roman"/>
          <w:color w:val="000000"/>
          <w:sz w:val="24"/>
          <w:szCs w:val="24"/>
        </w:rPr>
        <w:t xml:space="preserve"> Bridge Gold Belt located in Southern British Columbia, Canada.</w:t>
      </w:r>
    </w:p>
    <w:p w14:paraId="691A6C09" w14:textId="77777777" w:rsidR="003012D9" w:rsidRPr="00A27077" w:rsidRDefault="003012D9" w:rsidP="003012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77">
        <w:rPr>
          <w:rFonts w:ascii="Times New Roman" w:eastAsia="Times New Roman" w:hAnsi="Times New Roman" w:cs="Times New Roman"/>
          <w:sz w:val="24"/>
          <w:szCs w:val="24"/>
        </w:rPr>
        <w:t xml:space="preserve">If you would like to be added to Spearmint's news distribution list, please send your email address to </w:t>
      </w:r>
      <w:hyperlink r:id="rId7" w:history="1">
        <w:r w:rsidRPr="00A2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info@spearmintresources.ca</w:t>
        </w:r>
      </w:hyperlink>
    </w:p>
    <w:p w14:paraId="35AF8DAE" w14:textId="77777777" w:rsidR="003012D9" w:rsidRPr="00A27077" w:rsidRDefault="003012D9" w:rsidP="003012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B2215" w14:textId="77777777" w:rsidR="003012D9" w:rsidRPr="00A27077" w:rsidRDefault="003012D9" w:rsidP="003012D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077">
        <w:rPr>
          <w:rFonts w:ascii="Times New Roman" w:eastAsia="Times New Roman" w:hAnsi="Times New Roman" w:cs="Times New Roman"/>
          <w:sz w:val="24"/>
          <w:szCs w:val="24"/>
        </w:rPr>
        <w:t>Contact Information</w:t>
      </w:r>
      <w:r w:rsidRPr="00A27077">
        <w:rPr>
          <w:rFonts w:ascii="Times New Roman" w:eastAsia="Times New Roman" w:hAnsi="Times New Roman" w:cs="Times New Roman"/>
          <w:sz w:val="24"/>
          <w:szCs w:val="24"/>
        </w:rPr>
        <w:br/>
        <w:t>Tel: 1604646-6903</w:t>
      </w:r>
      <w:r w:rsidRPr="00A270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A2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www.spearmintresources.ca</w:t>
        </w:r>
      </w:hyperlink>
    </w:p>
    <w:p w14:paraId="33B73940" w14:textId="77777777" w:rsidR="003012D9" w:rsidRPr="00A27077" w:rsidRDefault="003012D9" w:rsidP="003012D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077">
        <w:rPr>
          <w:rFonts w:ascii="Times New Roman" w:eastAsia="Times New Roman" w:hAnsi="Times New Roman" w:cs="Times New Roman"/>
          <w:sz w:val="24"/>
          <w:szCs w:val="24"/>
        </w:rPr>
        <w:t>"James Nelson"</w:t>
      </w:r>
      <w:r w:rsidRPr="00A27077">
        <w:rPr>
          <w:rFonts w:ascii="Times New Roman" w:eastAsia="Times New Roman" w:hAnsi="Times New Roman" w:cs="Times New Roman"/>
          <w:sz w:val="24"/>
          <w:szCs w:val="24"/>
        </w:rPr>
        <w:br/>
        <w:t>President</w:t>
      </w:r>
      <w:r w:rsidRPr="00A27077">
        <w:rPr>
          <w:rFonts w:ascii="Times New Roman" w:eastAsia="Times New Roman" w:hAnsi="Times New Roman" w:cs="Times New Roman"/>
          <w:sz w:val="24"/>
          <w:szCs w:val="24"/>
        </w:rPr>
        <w:br/>
        <w:t>Spearmint Resources Inc.</w:t>
      </w:r>
    </w:p>
    <w:p w14:paraId="171C19E1" w14:textId="77777777" w:rsidR="003012D9" w:rsidRPr="00A27077" w:rsidRDefault="003012D9" w:rsidP="003012D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9871C" w14:textId="77777777" w:rsidR="003012D9" w:rsidRPr="00A27077" w:rsidRDefault="003012D9" w:rsidP="00301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270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CSE has not reviewed and does not accept responsibility for the adequacy or accuracy of the content of this release.</w:t>
      </w:r>
    </w:p>
    <w:p w14:paraId="6A6103C1" w14:textId="77777777" w:rsidR="003012D9" w:rsidRPr="00A27077" w:rsidRDefault="003012D9" w:rsidP="003012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26D9E100" w14:textId="77777777" w:rsidR="00F5041D" w:rsidRDefault="00F5041D"/>
    <w:sectPr w:rsidR="00F5041D" w:rsidSect="00E71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20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4BB3" w14:textId="77777777" w:rsidR="00981CFE" w:rsidRDefault="00981CFE">
      <w:pPr>
        <w:spacing w:after="0" w:line="240" w:lineRule="auto"/>
      </w:pPr>
      <w:r>
        <w:separator/>
      </w:r>
    </w:p>
  </w:endnote>
  <w:endnote w:type="continuationSeparator" w:id="0">
    <w:p w14:paraId="476EC104" w14:textId="77777777" w:rsidR="00981CFE" w:rsidRDefault="0098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56B5" w14:textId="77777777" w:rsidR="00350BA5" w:rsidRDefault="00981C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FD97" w14:textId="77777777" w:rsidR="00D67BA4" w:rsidRPr="00B945C9" w:rsidRDefault="00981CFE" w:rsidP="00B945C9">
    <w:pPr>
      <w:pStyle w:val="Footer"/>
      <w:rPr>
        <w:color w:val="00000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72BE" w14:textId="77777777" w:rsidR="00D67BA4" w:rsidRPr="003414A0" w:rsidRDefault="00981CFE" w:rsidP="00B945C9">
    <w:pPr>
      <w:pStyle w:val="Footer"/>
      <w:rPr>
        <w:rFonts w:ascii="Calibri" w:hAnsi="Calibr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3C25D" w14:textId="77777777" w:rsidR="00981CFE" w:rsidRDefault="00981CFE">
      <w:pPr>
        <w:spacing w:after="0" w:line="240" w:lineRule="auto"/>
      </w:pPr>
      <w:r>
        <w:separator/>
      </w:r>
    </w:p>
  </w:footnote>
  <w:footnote w:type="continuationSeparator" w:id="0">
    <w:p w14:paraId="1EAC1DD5" w14:textId="77777777" w:rsidR="00981CFE" w:rsidRDefault="0098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E0D4" w14:textId="77777777" w:rsidR="00350BA5" w:rsidRDefault="00981C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F6A0" w14:textId="77777777" w:rsidR="00D67BA4" w:rsidRPr="00CF3C70" w:rsidRDefault="00FD4483">
    <w:pPr>
      <w:pStyle w:val="Header"/>
      <w:jc w:val="center"/>
      <w:rPr>
        <w:sz w:val="22"/>
        <w:szCs w:val="22"/>
        <w:lang w:val="en-US"/>
      </w:rPr>
    </w:pPr>
    <w:r w:rsidRPr="00CF3C70">
      <w:rPr>
        <w:sz w:val="22"/>
        <w:szCs w:val="22"/>
        <w:lang w:val="en-US"/>
      </w:rPr>
      <w:t xml:space="preserve">- </w:t>
    </w:r>
    <w:r w:rsidRPr="00CF3C70">
      <w:rPr>
        <w:rStyle w:val="PageNumber"/>
        <w:sz w:val="22"/>
        <w:szCs w:val="22"/>
      </w:rPr>
      <w:fldChar w:fldCharType="begin"/>
    </w:r>
    <w:r w:rsidRPr="00CF3C70">
      <w:rPr>
        <w:rStyle w:val="PageNumber"/>
        <w:sz w:val="22"/>
        <w:szCs w:val="22"/>
      </w:rPr>
      <w:instrText xml:space="preserve"> PAGE </w:instrText>
    </w:r>
    <w:r w:rsidRPr="00CF3C70">
      <w:rPr>
        <w:rStyle w:val="PageNumber"/>
        <w:sz w:val="22"/>
        <w:szCs w:val="22"/>
      </w:rPr>
      <w:fldChar w:fldCharType="separate"/>
    </w:r>
    <w:r w:rsidR="003C5C9C">
      <w:rPr>
        <w:rStyle w:val="PageNumber"/>
        <w:noProof/>
        <w:sz w:val="22"/>
        <w:szCs w:val="22"/>
      </w:rPr>
      <w:t>2</w:t>
    </w:r>
    <w:r w:rsidRPr="00CF3C70">
      <w:rPr>
        <w:rStyle w:val="PageNumber"/>
        <w:sz w:val="22"/>
        <w:szCs w:val="22"/>
      </w:rPr>
      <w:fldChar w:fldCharType="end"/>
    </w:r>
    <w:r w:rsidRPr="00CF3C70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925C" w14:textId="77777777" w:rsidR="00350BA5" w:rsidRDefault="00981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9"/>
    <w:rsid w:val="000046E8"/>
    <w:rsid w:val="001444ED"/>
    <w:rsid w:val="001B627B"/>
    <w:rsid w:val="00290EDC"/>
    <w:rsid w:val="003012D9"/>
    <w:rsid w:val="00367A96"/>
    <w:rsid w:val="00371606"/>
    <w:rsid w:val="003A3122"/>
    <w:rsid w:val="003C5C9C"/>
    <w:rsid w:val="00426BE6"/>
    <w:rsid w:val="00474FD7"/>
    <w:rsid w:val="004970C2"/>
    <w:rsid w:val="005C3BAD"/>
    <w:rsid w:val="006A453F"/>
    <w:rsid w:val="007E4D8D"/>
    <w:rsid w:val="008F30FE"/>
    <w:rsid w:val="00981CFE"/>
    <w:rsid w:val="009848D4"/>
    <w:rsid w:val="00B504C0"/>
    <w:rsid w:val="00C23965"/>
    <w:rsid w:val="00D33463"/>
    <w:rsid w:val="00DF698C"/>
    <w:rsid w:val="00E20E62"/>
    <w:rsid w:val="00F31140"/>
    <w:rsid w:val="00F5041D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FD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2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2D9"/>
    <w:rPr>
      <w:sz w:val="22"/>
      <w:szCs w:val="22"/>
    </w:rPr>
  </w:style>
  <w:style w:type="paragraph" w:styleId="Header">
    <w:name w:val="header"/>
    <w:basedOn w:val="Normal"/>
    <w:link w:val="HeaderChar"/>
    <w:rsid w:val="003012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12D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012D9"/>
  </w:style>
  <w:style w:type="paragraph" w:styleId="NormalWeb">
    <w:name w:val="Normal (Web)"/>
    <w:basedOn w:val="Normal"/>
    <w:uiPriority w:val="99"/>
    <w:unhideWhenUsed/>
    <w:rsid w:val="0030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file:///C:\Users\user\AppData\Roaming\Microsoft\Word\info@spearmintresources.ca" TargetMode="External"/><Relationship Id="rId8" Type="http://schemas.openxmlformats.org/officeDocument/2006/relationships/hyperlink" Target="file:///C:\Users\user\AppData\Roaming\Microsoft\Word\www.spearmintresources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792</Words>
  <Characters>4517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2020-09-01T21:09:00Z</cp:lastPrinted>
  <dcterms:created xsi:type="dcterms:W3CDTF">2020-09-01T20:38:00Z</dcterms:created>
  <dcterms:modified xsi:type="dcterms:W3CDTF">2020-09-02T16:15:00Z</dcterms:modified>
</cp:coreProperties>
</file>