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0715"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484AF379" wp14:editId="71A70319">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85B6571" w14:textId="77777777" w:rsidR="00D148AC" w:rsidRDefault="00D148AC" w:rsidP="00D10F72">
      <w:pPr>
        <w:rPr>
          <w:b/>
          <w:sz w:val="28"/>
          <w:szCs w:val="28"/>
        </w:rPr>
      </w:pPr>
    </w:p>
    <w:p w14:paraId="2578FC11" w14:textId="22AE30C0"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0F90EFD3" w14:textId="464D1C5D" w:rsidR="003935CC" w:rsidRDefault="003935CC" w:rsidP="00D148AC">
      <w:pPr>
        <w:jc w:val="right"/>
        <w:rPr>
          <w:b/>
          <w:i/>
          <w:sz w:val="24"/>
          <w:szCs w:val="28"/>
        </w:rPr>
      </w:pPr>
    </w:p>
    <w:p w14:paraId="52803A43" w14:textId="10980045" w:rsidR="008D05A9" w:rsidRPr="00724A21" w:rsidRDefault="003935CC" w:rsidP="008D05A9">
      <w:pPr>
        <w:shd w:val="clear" w:color="auto" w:fill="FFFFFF"/>
        <w:spacing w:after="0" w:line="240" w:lineRule="auto"/>
        <w:jc w:val="center"/>
        <w:rPr>
          <w:rFonts w:eastAsia="Times New Roman" w:cstheme="minorHAnsi"/>
          <w:b/>
          <w:color w:val="222222"/>
          <w:sz w:val="32"/>
          <w:szCs w:val="32"/>
          <w:lang w:eastAsia="en-CA"/>
        </w:rPr>
      </w:pPr>
      <w:r>
        <w:rPr>
          <w:rFonts w:eastAsia="Times New Roman" w:cstheme="minorHAnsi"/>
          <w:b/>
          <w:color w:val="222222"/>
          <w:sz w:val="32"/>
          <w:szCs w:val="32"/>
          <w:lang w:eastAsia="en-CA"/>
        </w:rPr>
        <w:t xml:space="preserve">NERDS ON SITE </w:t>
      </w:r>
      <w:r w:rsidR="00055650">
        <w:rPr>
          <w:rFonts w:eastAsia="Times New Roman" w:cstheme="minorHAnsi"/>
          <w:b/>
          <w:color w:val="222222"/>
          <w:sz w:val="32"/>
          <w:szCs w:val="32"/>
          <w:lang w:eastAsia="en-CA"/>
        </w:rPr>
        <w:t>RECEIVE</w:t>
      </w:r>
      <w:r w:rsidR="008D05A9" w:rsidRPr="00724A21">
        <w:rPr>
          <w:rFonts w:eastAsia="Times New Roman" w:cstheme="minorHAnsi"/>
          <w:b/>
          <w:color w:val="222222"/>
          <w:sz w:val="32"/>
          <w:szCs w:val="32"/>
          <w:lang w:eastAsia="en-CA"/>
        </w:rPr>
        <w:t>S</w:t>
      </w:r>
      <w:r w:rsidR="00055650">
        <w:rPr>
          <w:rFonts w:eastAsia="Times New Roman" w:cstheme="minorHAnsi"/>
          <w:b/>
          <w:color w:val="222222"/>
          <w:sz w:val="32"/>
          <w:szCs w:val="32"/>
          <w:lang w:eastAsia="en-CA"/>
        </w:rPr>
        <w:t xml:space="preserve"> 400 </w:t>
      </w:r>
      <w:r w:rsidR="00D601F9">
        <w:rPr>
          <w:rFonts w:eastAsia="Times New Roman" w:cstheme="minorHAnsi"/>
          <w:b/>
          <w:color w:val="222222"/>
          <w:sz w:val="32"/>
          <w:szCs w:val="32"/>
          <w:lang w:eastAsia="en-CA"/>
        </w:rPr>
        <w:t>RESPONSES TO NEW NERD APPLICATION INTEREST IN USA</w:t>
      </w:r>
    </w:p>
    <w:p w14:paraId="1C47ECD1" w14:textId="2F45D45F" w:rsidR="008D05A9" w:rsidRPr="00724A21" w:rsidRDefault="00F57357" w:rsidP="008D05A9">
      <w:pPr>
        <w:shd w:val="clear" w:color="auto" w:fill="FFFFFF"/>
        <w:spacing w:after="0" w:line="240" w:lineRule="auto"/>
        <w:jc w:val="center"/>
        <w:rPr>
          <w:rFonts w:eastAsia="Times New Roman" w:cstheme="minorHAnsi"/>
          <w:i/>
          <w:color w:val="222222"/>
          <w:sz w:val="32"/>
          <w:szCs w:val="32"/>
          <w:lang w:eastAsia="en-CA"/>
        </w:rPr>
      </w:pPr>
      <w:r>
        <w:rPr>
          <w:rFonts w:eastAsia="Times New Roman" w:cstheme="minorHAnsi"/>
          <w:i/>
          <w:color w:val="222222"/>
          <w:sz w:val="32"/>
          <w:szCs w:val="32"/>
          <w:lang w:eastAsia="en-CA"/>
        </w:rPr>
        <w:t>High talent applicants quick to embrace the NERDS brand</w:t>
      </w:r>
    </w:p>
    <w:p w14:paraId="0E54C48D"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650518A8" w14:textId="711C40A9" w:rsidR="008D05A9" w:rsidRPr="00A44515" w:rsidRDefault="008D05A9" w:rsidP="008D05A9">
      <w:pPr>
        <w:shd w:val="clear" w:color="auto" w:fill="FFFFFF"/>
        <w:spacing w:after="0" w:line="240" w:lineRule="auto"/>
        <w:rPr>
          <w:rFonts w:eastAsia="Times New Roman" w:cstheme="minorHAnsi"/>
          <w:color w:val="222222"/>
          <w:sz w:val="24"/>
          <w:szCs w:val="24"/>
          <w:lang w:eastAsia="en-CA"/>
        </w:rPr>
      </w:pPr>
      <w:r w:rsidRPr="00A44515">
        <w:rPr>
          <w:rFonts w:eastAsia="Times New Roman" w:cstheme="minorHAnsi"/>
          <w:b/>
          <w:color w:val="222222"/>
          <w:sz w:val="24"/>
          <w:szCs w:val="24"/>
          <w:lang w:eastAsia="en-CA"/>
        </w:rPr>
        <w:t>TORONTO, March 1</w:t>
      </w:r>
      <w:r w:rsidR="00055650" w:rsidRPr="00A44515">
        <w:rPr>
          <w:rFonts w:eastAsia="Times New Roman" w:cstheme="minorHAnsi"/>
          <w:b/>
          <w:color w:val="222222"/>
          <w:sz w:val="24"/>
          <w:szCs w:val="24"/>
          <w:lang w:eastAsia="en-CA"/>
        </w:rPr>
        <w:t>9</w:t>
      </w:r>
      <w:r w:rsidR="0025421D" w:rsidRPr="00A44515">
        <w:rPr>
          <w:rFonts w:eastAsia="Times New Roman" w:cstheme="minorHAnsi"/>
          <w:b/>
          <w:color w:val="222222"/>
          <w:sz w:val="24"/>
          <w:szCs w:val="24"/>
          <w:lang w:eastAsia="en-CA"/>
        </w:rPr>
        <w:t>th</w:t>
      </w:r>
      <w:r w:rsidR="002965DB">
        <w:rPr>
          <w:rFonts w:eastAsia="Times New Roman" w:cstheme="minorHAnsi"/>
          <w:b/>
          <w:color w:val="222222"/>
          <w:sz w:val="24"/>
          <w:szCs w:val="24"/>
          <w:lang w:eastAsia="en-CA"/>
        </w:rPr>
        <w:t>, 2019 - Nerds O</w:t>
      </w:r>
      <w:r w:rsidRPr="00A44515">
        <w:rPr>
          <w:rFonts w:eastAsia="Times New Roman" w:cstheme="minorHAnsi"/>
          <w:b/>
          <w:color w:val="222222"/>
          <w:sz w:val="24"/>
          <w:szCs w:val="24"/>
          <w:lang w:eastAsia="en-CA"/>
        </w:rPr>
        <w:t>n Site Inc. (the "Com</w:t>
      </w:r>
      <w:r w:rsidR="0022162B" w:rsidRPr="00A44515">
        <w:rPr>
          <w:rFonts w:eastAsia="Times New Roman" w:cstheme="minorHAnsi"/>
          <w:b/>
          <w:color w:val="222222"/>
          <w:sz w:val="24"/>
          <w:szCs w:val="24"/>
          <w:lang w:eastAsia="en-CA"/>
        </w:rPr>
        <w:t>pany") (CSE: NERD) (FSE: 3NS.F</w:t>
      </w:r>
      <w:r w:rsidRPr="00A44515">
        <w:rPr>
          <w:rFonts w:eastAsia="Times New Roman" w:cstheme="minorHAnsi"/>
          <w:b/>
          <w:color w:val="222222"/>
          <w:sz w:val="24"/>
          <w:szCs w:val="24"/>
          <w:lang w:eastAsia="en-CA"/>
        </w:rPr>
        <w:t>),</w:t>
      </w:r>
      <w:r w:rsidRPr="00A44515">
        <w:rPr>
          <w:rFonts w:eastAsia="Times New Roman" w:cstheme="minorHAnsi"/>
          <w:color w:val="222222"/>
          <w:sz w:val="24"/>
          <w:szCs w:val="24"/>
          <w:lang w:eastAsia="en-CA"/>
        </w:rPr>
        <w:t xml:space="preserve"> a mobile IT solutions company servicing the SME marketplace, </w:t>
      </w:r>
      <w:r w:rsidR="009729DD" w:rsidRPr="00A44515">
        <w:rPr>
          <w:rFonts w:eastAsia="Times New Roman" w:cstheme="minorHAnsi"/>
          <w:color w:val="222222"/>
          <w:sz w:val="24"/>
          <w:szCs w:val="24"/>
          <w:lang w:eastAsia="en-CA"/>
        </w:rPr>
        <w:t>is pleased to provide an</w:t>
      </w:r>
      <w:r w:rsidRPr="00A44515">
        <w:rPr>
          <w:rFonts w:eastAsia="Times New Roman" w:cstheme="minorHAnsi"/>
          <w:color w:val="222222"/>
          <w:sz w:val="24"/>
          <w:szCs w:val="24"/>
          <w:lang w:eastAsia="en-CA"/>
        </w:rPr>
        <w:t xml:space="preserve"> update </w:t>
      </w:r>
      <w:r w:rsidR="009729DD" w:rsidRPr="00A44515">
        <w:rPr>
          <w:rFonts w:eastAsia="Times New Roman" w:cstheme="minorHAnsi"/>
          <w:color w:val="222222"/>
          <w:sz w:val="24"/>
          <w:szCs w:val="24"/>
          <w:lang w:eastAsia="en-CA"/>
        </w:rPr>
        <w:t>on its USA expansion</w:t>
      </w:r>
      <w:r w:rsidR="0025421D" w:rsidRPr="00A44515">
        <w:rPr>
          <w:rFonts w:eastAsia="Times New Roman" w:cstheme="minorHAnsi"/>
          <w:color w:val="222222"/>
          <w:sz w:val="24"/>
          <w:szCs w:val="24"/>
          <w:lang w:eastAsia="en-CA"/>
        </w:rPr>
        <w:t>.</w:t>
      </w:r>
      <w:r w:rsidRPr="00A44515">
        <w:rPr>
          <w:rFonts w:eastAsia="Times New Roman" w:cstheme="minorHAnsi"/>
          <w:color w:val="222222"/>
          <w:sz w:val="24"/>
          <w:szCs w:val="24"/>
          <w:lang w:eastAsia="en-CA"/>
        </w:rPr>
        <w:t xml:space="preserve"> </w:t>
      </w:r>
    </w:p>
    <w:p w14:paraId="014CDE3C" w14:textId="7CF66295" w:rsidR="00055650" w:rsidRPr="00A44515" w:rsidRDefault="00055650" w:rsidP="008D05A9">
      <w:pPr>
        <w:shd w:val="clear" w:color="auto" w:fill="FFFFFF"/>
        <w:spacing w:after="0" w:line="240" w:lineRule="auto"/>
        <w:rPr>
          <w:rFonts w:eastAsia="Times New Roman" w:cstheme="minorHAnsi"/>
          <w:color w:val="222222"/>
          <w:sz w:val="24"/>
          <w:szCs w:val="24"/>
          <w:lang w:eastAsia="en-CA"/>
        </w:rPr>
      </w:pPr>
    </w:p>
    <w:p w14:paraId="5DC67154" w14:textId="14692544" w:rsidR="00055650" w:rsidRPr="00A44515" w:rsidRDefault="00F57357" w:rsidP="00055650">
      <w:pPr>
        <w:rPr>
          <w:sz w:val="24"/>
          <w:szCs w:val="24"/>
        </w:rPr>
      </w:pPr>
      <w:r>
        <w:rPr>
          <w:sz w:val="24"/>
          <w:szCs w:val="24"/>
        </w:rPr>
        <w:t>“</w:t>
      </w:r>
      <w:r w:rsidR="009729DD" w:rsidRPr="00A44515">
        <w:rPr>
          <w:sz w:val="24"/>
          <w:szCs w:val="24"/>
        </w:rPr>
        <w:t xml:space="preserve">Over the first weeks of our franchisee marketing campaign, we have received 400 </w:t>
      </w:r>
      <w:r w:rsidR="00D601F9">
        <w:rPr>
          <w:sz w:val="24"/>
          <w:szCs w:val="24"/>
        </w:rPr>
        <w:t>responses to our new nerd interest request</w:t>
      </w:r>
      <w:r w:rsidR="009729DD" w:rsidRPr="00A44515">
        <w:rPr>
          <w:sz w:val="24"/>
          <w:szCs w:val="24"/>
        </w:rPr>
        <w:t xml:space="preserve">,” said Mr. Charles Regan, President and CEO, </w:t>
      </w:r>
      <w:r w:rsidR="002965DB">
        <w:rPr>
          <w:sz w:val="24"/>
          <w:szCs w:val="24"/>
        </w:rPr>
        <w:t>Nerds O</w:t>
      </w:r>
      <w:bookmarkStart w:id="0" w:name="_GoBack"/>
      <w:bookmarkEnd w:id="0"/>
      <w:r w:rsidR="00055650" w:rsidRPr="00A44515">
        <w:rPr>
          <w:sz w:val="24"/>
          <w:szCs w:val="24"/>
        </w:rPr>
        <w:t>n Site</w:t>
      </w:r>
      <w:r w:rsidR="009729DD" w:rsidRPr="00A44515">
        <w:rPr>
          <w:sz w:val="24"/>
          <w:szCs w:val="24"/>
        </w:rPr>
        <w:t xml:space="preserve">. “We are thrilled with </w:t>
      </w:r>
      <w:r>
        <w:rPr>
          <w:sz w:val="24"/>
          <w:szCs w:val="24"/>
        </w:rPr>
        <w:t xml:space="preserve">the extent of the </w:t>
      </w:r>
      <w:r w:rsidR="009729DD" w:rsidRPr="00A44515">
        <w:rPr>
          <w:sz w:val="24"/>
          <w:szCs w:val="24"/>
        </w:rPr>
        <w:t>response and most importantly with the level of talent that is represented amongst the applicants we have received,” added Mr. Regan.</w:t>
      </w:r>
    </w:p>
    <w:p w14:paraId="20F68ED1" w14:textId="289D1887" w:rsidR="00055650" w:rsidRPr="00A44515" w:rsidRDefault="00055650" w:rsidP="00055650">
      <w:pPr>
        <w:pStyle w:val="ListParagraph"/>
        <w:numPr>
          <w:ilvl w:val="0"/>
          <w:numId w:val="3"/>
        </w:numPr>
        <w:rPr>
          <w:sz w:val="24"/>
          <w:szCs w:val="24"/>
        </w:rPr>
      </w:pPr>
      <w:r w:rsidRPr="00A44515">
        <w:rPr>
          <w:sz w:val="24"/>
          <w:szCs w:val="24"/>
        </w:rPr>
        <w:t xml:space="preserve">400 new </w:t>
      </w:r>
      <w:r w:rsidR="00F57357">
        <w:rPr>
          <w:sz w:val="24"/>
          <w:szCs w:val="24"/>
        </w:rPr>
        <w:t>NERD</w:t>
      </w:r>
      <w:r w:rsidRPr="00A44515">
        <w:rPr>
          <w:sz w:val="24"/>
          <w:szCs w:val="24"/>
        </w:rPr>
        <w:t xml:space="preserve"> </w:t>
      </w:r>
      <w:r w:rsidR="00D601F9">
        <w:rPr>
          <w:sz w:val="24"/>
          <w:szCs w:val="24"/>
        </w:rPr>
        <w:t>information requests</w:t>
      </w:r>
      <w:r w:rsidRPr="00A44515">
        <w:rPr>
          <w:sz w:val="24"/>
          <w:szCs w:val="24"/>
        </w:rPr>
        <w:t xml:space="preserve"> in</w:t>
      </w:r>
      <w:r w:rsidR="00D601F9">
        <w:rPr>
          <w:sz w:val="24"/>
          <w:szCs w:val="24"/>
        </w:rPr>
        <w:t xml:space="preserve"> the first </w:t>
      </w:r>
      <w:r w:rsidRPr="00A44515">
        <w:rPr>
          <w:sz w:val="24"/>
          <w:szCs w:val="24"/>
        </w:rPr>
        <w:t>weeks of marketing</w:t>
      </w:r>
      <w:r w:rsidR="00D601F9">
        <w:rPr>
          <w:sz w:val="24"/>
          <w:szCs w:val="24"/>
        </w:rPr>
        <w:t>, the requests were not limited to first launch states of</w:t>
      </w:r>
      <w:r w:rsidRPr="00A44515">
        <w:rPr>
          <w:sz w:val="24"/>
          <w:szCs w:val="24"/>
        </w:rPr>
        <w:t xml:space="preserve"> F</w:t>
      </w:r>
      <w:r w:rsidR="00F57357">
        <w:rPr>
          <w:sz w:val="24"/>
          <w:szCs w:val="24"/>
        </w:rPr>
        <w:t>lorida</w:t>
      </w:r>
      <w:r w:rsidR="00D601F9">
        <w:rPr>
          <w:sz w:val="24"/>
          <w:szCs w:val="24"/>
        </w:rPr>
        <w:t xml:space="preserve"> and Arizona</w:t>
      </w:r>
    </w:p>
    <w:p w14:paraId="5DE488D9" w14:textId="0633ED8C" w:rsidR="00055650" w:rsidRPr="00A44515" w:rsidRDefault="00055650" w:rsidP="00055650">
      <w:pPr>
        <w:pStyle w:val="ListParagraph"/>
        <w:numPr>
          <w:ilvl w:val="0"/>
          <w:numId w:val="3"/>
        </w:numPr>
        <w:rPr>
          <w:sz w:val="24"/>
          <w:szCs w:val="24"/>
        </w:rPr>
      </w:pPr>
      <w:r w:rsidRPr="00A44515">
        <w:rPr>
          <w:sz w:val="24"/>
          <w:szCs w:val="24"/>
        </w:rPr>
        <w:t>Florida team leaders are requesting to double the targets for Nerd</w:t>
      </w:r>
      <w:r w:rsidR="00F57357">
        <w:rPr>
          <w:sz w:val="24"/>
          <w:szCs w:val="24"/>
        </w:rPr>
        <w:t>M</w:t>
      </w:r>
      <w:r w:rsidRPr="00A44515">
        <w:rPr>
          <w:sz w:val="24"/>
          <w:szCs w:val="24"/>
        </w:rPr>
        <w:t xml:space="preserve">obiles and new </w:t>
      </w:r>
      <w:r w:rsidR="00F57357">
        <w:rPr>
          <w:sz w:val="24"/>
          <w:szCs w:val="24"/>
        </w:rPr>
        <w:t>NERDS</w:t>
      </w:r>
      <w:r w:rsidRPr="00A44515">
        <w:rPr>
          <w:sz w:val="24"/>
          <w:szCs w:val="24"/>
        </w:rPr>
        <w:t xml:space="preserve"> to be launched in the </w:t>
      </w:r>
      <w:r w:rsidR="001303D6">
        <w:rPr>
          <w:sz w:val="24"/>
          <w:szCs w:val="24"/>
        </w:rPr>
        <w:t>s</w:t>
      </w:r>
      <w:r w:rsidRPr="00A44515">
        <w:rPr>
          <w:sz w:val="24"/>
          <w:szCs w:val="24"/>
        </w:rPr>
        <w:t>tate in calendar 2019</w:t>
      </w:r>
    </w:p>
    <w:p w14:paraId="2362C5A0" w14:textId="7EF7B5D0" w:rsidR="00055650" w:rsidRPr="00A44515" w:rsidRDefault="006736A3" w:rsidP="00055650">
      <w:pPr>
        <w:pStyle w:val="ListParagraph"/>
        <w:numPr>
          <w:ilvl w:val="0"/>
          <w:numId w:val="3"/>
        </w:numPr>
        <w:rPr>
          <w:sz w:val="24"/>
          <w:szCs w:val="24"/>
        </w:rPr>
      </w:pPr>
      <w:r w:rsidRPr="00A44515">
        <w:rPr>
          <w:sz w:val="24"/>
          <w:szCs w:val="24"/>
        </w:rPr>
        <w:t>Lead</w:t>
      </w:r>
      <w:r w:rsidR="009729DD" w:rsidRPr="00A44515">
        <w:rPr>
          <w:sz w:val="24"/>
          <w:szCs w:val="24"/>
        </w:rPr>
        <w:t xml:space="preserve"> group of 9</w:t>
      </w:r>
      <w:r w:rsidR="00055650" w:rsidRPr="00A44515">
        <w:rPr>
          <w:sz w:val="24"/>
          <w:szCs w:val="24"/>
        </w:rPr>
        <w:t xml:space="preserve"> </w:t>
      </w:r>
      <w:r w:rsidR="001303D6">
        <w:rPr>
          <w:sz w:val="24"/>
          <w:szCs w:val="24"/>
        </w:rPr>
        <w:t xml:space="preserve">new </w:t>
      </w:r>
      <w:r w:rsidR="00055650" w:rsidRPr="00A44515">
        <w:rPr>
          <w:sz w:val="24"/>
          <w:szCs w:val="24"/>
        </w:rPr>
        <w:t xml:space="preserve">Florida </w:t>
      </w:r>
      <w:r w:rsidR="001303D6">
        <w:rPr>
          <w:sz w:val="24"/>
          <w:szCs w:val="24"/>
        </w:rPr>
        <w:t xml:space="preserve">and 5 new Arizona </w:t>
      </w:r>
      <w:r w:rsidR="00055650" w:rsidRPr="00A44515">
        <w:rPr>
          <w:sz w:val="24"/>
          <w:szCs w:val="24"/>
        </w:rPr>
        <w:t>based N</w:t>
      </w:r>
      <w:r w:rsidR="00F57357">
        <w:rPr>
          <w:sz w:val="24"/>
          <w:szCs w:val="24"/>
        </w:rPr>
        <w:t>ERDS</w:t>
      </w:r>
      <w:r w:rsidR="00055650" w:rsidRPr="00A44515">
        <w:rPr>
          <w:sz w:val="24"/>
          <w:szCs w:val="24"/>
        </w:rPr>
        <w:t xml:space="preserve"> are </w:t>
      </w:r>
      <w:r w:rsidRPr="00A44515">
        <w:rPr>
          <w:sz w:val="24"/>
          <w:szCs w:val="24"/>
        </w:rPr>
        <w:t>active in the market</w:t>
      </w:r>
    </w:p>
    <w:p w14:paraId="1F4447F8" w14:textId="2B5DCC1A" w:rsidR="00055650" w:rsidRPr="00A44515" w:rsidRDefault="00055650" w:rsidP="00055650">
      <w:pPr>
        <w:pStyle w:val="ListParagraph"/>
        <w:numPr>
          <w:ilvl w:val="0"/>
          <w:numId w:val="3"/>
        </w:numPr>
        <w:rPr>
          <w:sz w:val="24"/>
          <w:szCs w:val="24"/>
        </w:rPr>
      </w:pPr>
      <w:r w:rsidRPr="00A44515">
        <w:rPr>
          <w:sz w:val="24"/>
          <w:szCs w:val="24"/>
        </w:rPr>
        <w:t xml:space="preserve">Florida </w:t>
      </w:r>
      <w:r w:rsidR="001303D6">
        <w:rPr>
          <w:sz w:val="24"/>
          <w:szCs w:val="24"/>
        </w:rPr>
        <w:t xml:space="preserve">and Arizona </w:t>
      </w:r>
      <w:r w:rsidR="00A44515">
        <w:rPr>
          <w:sz w:val="24"/>
          <w:szCs w:val="24"/>
        </w:rPr>
        <w:t xml:space="preserve">clients are coming from </w:t>
      </w:r>
      <w:r w:rsidRPr="00A44515">
        <w:rPr>
          <w:sz w:val="24"/>
          <w:szCs w:val="24"/>
        </w:rPr>
        <w:t xml:space="preserve">multiple sectors of </w:t>
      </w:r>
      <w:r w:rsidR="001303D6">
        <w:rPr>
          <w:sz w:val="24"/>
          <w:szCs w:val="24"/>
        </w:rPr>
        <w:t xml:space="preserve">the </w:t>
      </w:r>
      <w:r w:rsidRPr="00A44515">
        <w:rPr>
          <w:sz w:val="24"/>
          <w:szCs w:val="24"/>
        </w:rPr>
        <w:t xml:space="preserve">economy, </w:t>
      </w:r>
      <w:r w:rsidR="00F57357">
        <w:rPr>
          <w:sz w:val="24"/>
          <w:szCs w:val="24"/>
        </w:rPr>
        <w:t>led by the following</w:t>
      </w:r>
      <w:r w:rsidR="006736A3" w:rsidRPr="00A44515">
        <w:rPr>
          <w:sz w:val="24"/>
          <w:szCs w:val="24"/>
        </w:rPr>
        <w:t>: services industry, professional and business services and technology</w:t>
      </w:r>
    </w:p>
    <w:p w14:paraId="17824594" w14:textId="1F2284E4" w:rsidR="00055650" w:rsidRPr="00A44515" w:rsidRDefault="00A44515" w:rsidP="00A44515">
      <w:pPr>
        <w:pStyle w:val="ListParagraph"/>
        <w:tabs>
          <w:tab w:val="left" w:pos="1740"/>
        </w:tabs>
        <w:rPr>
          <w:sz w:val="24"/>
          <w:szCs w:val="24"/>
        </w:rPr>
      </w:pPr>
      <w:r>
        <w:rPr>
          <w:sz w:val="24"/>
          <w:szCs w:val="24"/>
        </w:rPr>
        <w:tab/>
      </w:r>
    </w:p>
    <w:p w14:paraId="7BB407BE" w14:textId="3ED47259" w:rsidR="00055650" w:rsidRPr="00A44515" w:rsidRDefault="00A44515" w:rsidP="006736A3">
      <w:pPr>
        <w:pStyle w:val="ListParagraph"/>
        <w:ind w:left="0"/>
        <w:rPr>
          <w:sz w:val="24"/>
          <w:szCs w:val="24"/>
        </w:rPr>
      </w:pPr>
      <w:r w:rsidRPr="00A44515">
        <w:rPr>
          <w:sz w:val="24"/>
          <w:szCs w:val="24"/>
        </w:rPr>
        <w:t>“</w:t>
      </w:r>
      <w:r>
        <w:rPr>
          <w:sz w:val="24"/>
          <w:szCs w:val="24"/>
        </w:rPr>
        <w:t>We are very encouraged by the fact that t</w:t>
      </w:r>
      <w:r w:rsidR="00055650" w:rsidRPr="00A44515">
        <w:rPr>
          <w:sz w:val="24"/>
          <w:szCs w:val="24"/>
        </w:rPr>
        <w:t xml:space="preserve">he Nerds </w:t>
      </w:r>
      <w:proofErr w:type="gramStart"/>
      <w:r w:rsidR="00055650" w:rsidRPr="00A44515">
        <w:rPr>
          <w:sz w:val="24"/>
          <w:szCs w:val="24"/>
        </w:rPr>
        <w:t>On</w:t>
      </w:r>
      <w:proofErr w:type="gramEnd"/>
      <w:r w:rsidR="00055650" w:rsidRPr="00A44515">
        <w:rPr>
          <w:sz w:val="24"/>
          <w:szCs w:val="24"/>
        </w:rPr>
        <w:t xml:space="preserve"> Site brand and business model is </w:t>
      </w:r>
      <w:r>
        <w:rPr>
          <w:sz w:val="24"/>
          <w:szCs w:val="24"/>
        </w:rPr>
        <w:t xml:space="preserve">proving so </w:t>
      </w:r>
      <w:r w:rsidR="00055650" w:rsidRPr="00A44515">
        <w:rPr>
          <w:sz w:val="24"/>
          <w:szCs w:val="24"/>
        </w:rPr>
        <w:t xml:space="preserve">attractive to </w:t>
      </w:r>
      <w:r w:rsidR="00F57357">
        <w:rPr>
          <w:sz w:val="24"/>
          <w:szCs w:val="24"/>
        </w:rPr>
        <w:t xml:space="preserve">both </w:t>
      </w:r>
      <w:r w:rsidR="00055650" w:rsidRPr="00A44515">
        <w:rPr>
          <w:sz w:val="24"/>
          <w:szCs w:val="24"/>
        </w:rPr>
        <w:t>F</w:t>
      </w:r>
      <w:r>
        <w:rPr>
          <w:sz w:val="24"/>
          <w:szCs w:val="24"/>
        </w:rPr>
        <w:t>lorida</w:t>
      </w:r>
      <w:r w:rsidR="00055650" w:rsidRPr="00A44515">
        <w:rPr>
          <w:sz w:val="24"/>
          <w:szCs w:val="24"/>
        </w:rPr>
        <w:t xml:space="preserve"> </w:t>
      </w:r>
      <w:r w:rsidR="001303D6">
        <w:rPr>
          <w:sz w:val="24"/>
          <w:szCs w:val="24"/>
        </w:rPr>
        <w:t xml:space="preserve">and Arizona </w:t>
      </w:r>
      <w:r w:rsidR="00055650" w:rsidRPr="00A44515">
        <w:rPr>
          <w:sz w:val="24"/>
          <w:szCs w:val="24"/>
        </w:rPr>
        <w:t>based IT talen</w:t>
      </w:r>
      <w:r w:rsidR="006736A3" w:rsidRPr="00A44515">
        <w:rPr>
          <w:sz w:val="24"/>
          <w:szCs w:val="24"/>
        </w:rPr>
        <w:t>t</w:t>
      </w:r>
      <w:r w:rsidR="00055650" w:rsidRPr="00A44515">
        <w:rPr>
          <w:sz w:val="24"/>
          <w:szCs w:val="24"/>
        </w:rPr>
        <w:t xml:space="preserve">, </w:t>
      </w:r>
      <w:r w:rsidR="001303D6">
        <w:rPr>
          <w:sz w:val="24"/>
          <w:szCs w:val="24"/>
        </w:rPr>
        <w:t>as well as</w:t>
      </w:r>
      <w:r w:rsidR="00F57357">
        <w:rPr>
          <w:sz w:val="24"/>
          <w:szCs w:val="24"/>
        </w:rPr>
        <w:t xml:space="preserve"> to clients who have responded rapidly to the brand and its promise. T</w:t>
      </w:r>
      <w:r w:rsidR="00055650" w:rsidRPr="00A44515">
        <w:rPr>
          <w:sz w:val="24"/>
          <w:szCs w:val="24"/>
        </w:rPr>
        <w:t xml:space="preserve">he future looks extremely bright for Nerds </w:t>
      </w:r>
      <w:proofErr w:type="gramStart"/>
      <w:r w:rsidR="00055650" w:rsidRPr="00A44515">
        <w:rPr>
          <w:sz w:val="24"/>
          <w:szCs w:val="24"/>
        </w:rPr>
        <w:t>On</w:t>
      </w:r>
      <w:proofErr w:type="gramEnd"/>
      <w:r w:rsidR="00055650" w:rsidRPr="00A44515">
        <w:rPr>
          <w:sz w:val="24"/>
          <w:szCs w:val="24"/>
        </w:rPr>
        <w:t xml:space="preserve"> Site </w:t>
      </w:r>
      <w:r w:rsidR="006736A3" w:rsidRPr="00A44515">
        <w:rPr>
          <w:sz w:val="24"/>
          <w:szCs w:val="24"/>
        </w:rPr>
        <w:t>as we continue to build our presence in the</w:t>
      </w:r>
      <w:r w:rsidR="001303D6">
        <w:rPr>
          <w:sz w:val="24"/>
          <w:szCs w:val="24"/>
        </w:rPr>
        <w:t>se initial</w:t>
      </w:r>
      <w:r>
        <w:rPr>
          <w:sz w:val="24"/>
          <w:szCs w:val="24"/>
        </w:rPr>
        <w:t xml:space="preserve"> </w:t>
      </w:r>
      <w:r w:rsidR="00D601F9">
        <w:rPr>
          <w:sz w:val="24"/>
          <w:szCs w:val="24"/>
        </w:rPr>
        <w:t>s</w:t>
      </w:r>
      <w:r>
        <w:rPr>
          <w:sz w:val="24"/>
          <w:szCs w:val="24"/>
        </w:rPr>
        <w:t>tate</w:t>
      </w:r>
      <w:r w:rsidR="001303D6">
        <w:rPr>
          <w:sz w:val="24"/>
          <w:szCs w:val="24"/>
        </w:rPr>
        <w:t>s</w:t>
      </w:r>
      <w:r>
        <w:rPr>
          <w:sz w:val="24"/>
          <w:szCs w:val="24"/>
        </w:rPr>
        <w:t xml:space="preserve"> and beyond in the</w:t>
      </w:r>
      <w:r w:rsidR="006736A3" w:rsidRPr="00A44515">
        <w:rPr>
          <w:sz w:val="24"/>
          <w:szCs w:val="24"/>
        </w:rPr>
        <w:t xml:space="preserve"> USA</w:t>
      </w:r>
      <w:r w:rsidRPr="00A44515">
        <w:rPr>
          <w:sz w:val="24"/>
          <w:szCs w:val="24"/>
        </w:rPr>
        <w:t xml:space="preserve">,” </w:t>
      </w:r>
      <w:r w:rsidR="00055650" w:rsidRPr="00A44515">
        <w:rPr>
          <w:sz w:val="24"/>
          <w:szCs w:val="24"/>
        </w:rPr>
        <w:t>said Charl</w:t>
      </w:r>
      <w:r w:rsidRPr="00A44515">
        <w:rPr>
          <w:sz w:val="24"/>
          <w:szCs w:val="24"/>
        </w:rPr>
        <w:t xml:space="preserve">es </w:t>
      </w:r>
      <w:r w:rsidR="00055650" w:rsidRPr="00A44515">
        <w:rPr>
          <w:sz w:val="24"/>
          <w:szCs w:val="24"/>
        </w:rPr>
        <w:t>Regan, CEO.</w:t>
      </w:r>
    </w:p>
    <w:p w14:paraId="1330F694" w14:textId="77777777" w:rsidR="00055650" w:rsidRDefault="00055650" w:rsidP="008D05A9">
      <w:pPr>
        <w:shd w:val="clear" w:color="auto" w:fill="FFFFFF"/>
        <w:spacing w:after="0" w:line="240" w:lineRule="auto"/>
        <w:rPr>
          <w:rFonts w:eastAsia="Times New Roman" w:cstheme="minorHAnsi"/>
          <w:color w:val="222222"/>
          <w:sz w:val="24"/>
          <w:szCs w:val="24"/>
          <w:lang w:eastAsia="en-CA"/>
        </w:rPr>
      </w:pPr>
    </w:p>
    <w:p w14:paraId="4FE54D50" w14:textId="2AD3CAF5" w:rsidR="00D83D11" w:rsidRDefault="00D83D11" w:rsidP="008D05A9">
      <w:pPr>
        <w:shd w:val="clear" w:color="auto" w:fill="FFFFFF"/>
        <w:spacing w:after="0" w:line="240" w:lineRule="auto"/>
        <w:rPr>
          <w:rFonts w:eastAsia="Times New Roman" w:cstheme="minorHAnsi"/>
          <w:color w:val="222222"/>
          <w:sz w:val="24"/>
          <w:szCs w:val="24"/>
          <w:lang w:eastAsia="en-CA"/>
        </w:rPr>
      </w:pPr>
    </w:p>
    <w:p w14:paraId="21042564" w14:textId="77777777" w:rsidR="00132831" w:rsidRDefault="00132831" w:rsidP="003935CC">
      <w:pPr>
        <w:shd w:val="clear" w:color="auto" w:fill="FFFFFF"/>
        <w:spacing w:after="0" w:line="240" w:lineRule="auto"/>
        <w:rPr>
          <w:rFonts w:eastAsia="Times New Roman" w:cstheme="minorHAnsi"/>
          <w:color w:val="222222"/>
          <w:sz w:val="24"/>
          <w:szCs w:val="24"/>
          <w:lang w:eastAsia="en-CA"/>
        </w:rPr>
      </w:pPr>
    </w:p>
    <w:p w14:paraId="69452EDB" w14:textId="2BBCE7DA" w:rsidR="003935CC" w:rsidRPr="00C15182" w:rsidRDefault="003935CC" w:rsidP="003935CC">
      <w:pPr>
        <w:contextualSpacing/>
        <w:rPr>
          <w:rFonts w:cstheme="minorHAnsi"/>
          <w:b/>
          <w:sz w:val="24"/>
          <w:szCs w:val="24"/>
        </w:rPr>
      </w:pPr>
      <w:r w:rsidRPr="00C15182">
        <w:rPr>
          <w:rFonts w:cstheme="minorHAnsi"/>
          <w:b/>
          <w:sz w:val="24"/>
          <w:szCs w:val="24"/>
        </w:rPr>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09176134" w14:textId="77777777" w:rsidR="00644FCB" w:rsidRPr="00644FCB" w:rsidRDefault="00644FCB" w:rsidP="003935CC">
      <w:pPr>
        <w:contextualSpacing/>
        <w:rPr>
          <w:rFonts w:cstheme="minorHAnsi"/>
          <w:sz w:val="24"/>
          <w:szCs w:val="24"/>
        </w:rPr>
      </w:pPr>
    </w:p>
    <w:p w14:paraId="46F355E8" w14:textId="2DAFE0E4"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t>Mr. Charle</w:t>
      </w:r>
      <w:r w:rsidR="00B040E1">
        <w:rPr>
          <w:rFonts w:eastAsia="Times New Roman" w:cstheme="minorHAnsi"/>
          <w:color w:val="222222"/>
          <w:sz w:val="24"/>
          <w:szCs w:val="24"/>
          <w:lang w:eastAsia="en-CA"/>
        </w:rPr>
        <w:t>s</w:t>
      </w:r>
      <w:r w:rsidR="002965DB">
        <w:rPr>
          <w:rFonts w:eastAsia="Times New Roman" w:cstheme="minorHAnsi"/>
          <w:color w:val="222222"/>
          <w:sz w:val="24"/>
          <w:szCs w:val="24"/>
          <w:lang w:eastAsia="en-CA"/>
        </w:rPr>
        <w:t xml:space="preserve"> Regan, CEO of Nerds </w:t>
      </w:r>
      <w:proofErr w:type="gramStart"/>
      <w:r w:rsidR="002965DB">
        <w:rPr>
          <w:rFonts w:eastAsia="Times New Roman" w:cstheme="minorHAnsi"/>
          <w:color w:val="222222"/>
          <w:sz w:val="24"/>
          <w:szCs w:val="24"/>
          <w:lang w:eastAsia="en-CA"/>
        </w:rPr>
        <w:t>O</w:t>
      </w:r>
      <w:r w:rsidRPr="00644FCB">
        <w:rPr>
          <w:rFonts w:eastAsia="Times New Roman" w:cstheme="minorHAnsi"/>
          <w:color w:val="222222"/>
          <w:sz w:val="24"/>
          <w:szCs w:val="24"/>
          <w:lang w:eastAsia="en-CA"/>
        </w:rPr>
        <w:t>n</w:t>
      </w:r>
      <w:proofErr w:type="gramEnd"/>
      <w:r w:rsidRPr="00644FCB">
        <w:rPr>
          <w:rFonts w:eastAsia="Times New Roman" w:cstheme="minorHAnsi"/>
          <w:color w:val="222222"/>
          <w:sz w:val="24"/>
          <w:szCs w:val="24"/>
          <w:lang w:eastAsia="en-CA"/>
        </w:rPr>
        <w:t xml:space="preserve"> Site</w:t>
      </w:r>
    </w:p>
    <w:p w14:paraId="0D645ABC" w14:textId="5D938744" w:rsidR="00644FCB" w:rsidRDefault="00644FCB" w:rsidP="003935CC">
      <w:pPr>
        <w:contextualSpacing/>
        <w:rPr>
          <w:rFonts w:cstheme="minorHAnsi"/>
          <w:sz w:val="24"/>
          <w:szCs w:val="24"/>
        </w:rPr>
      </w:pPr>
      <w:r w:rsidRPr="00644FCB">
        <w:rPr>
          <w:rFonts w:cstheme="minorHAnsi"/>
          <w:sz w:val="24"/>
          <w:szCs w:val="24"/>
        </w:rPr>
        <w:t xml:space="preserve">Please visit </w:t>
      </w:r>
      <w:hyperlink r:id="rId9" w:history="1">
        <w:r w:rsidRPr="00540AE0">
          <w:rPr>
            <w:rStyle w:val="Hyperlink"/>
            <w:rFonts w:cstheme="minorHAnsi"/>
            <w:sz w:val="24"/>
            <w:szCs w:val="24"/>
          </w:rPr>
          <w:t>www.investors.nerdsonsite.com</w:t>
        </w:r>
      </w:hyperlink>
    </w:p>
    <w:p w14:paraId="0C0BD26F" w14:textId="35E500A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10" w:history="1">
        <w:r w:rsidRPr="00644FCB">
          <w:rPr>
            <w:rStyle w:val="Hyperlink"/>
            <w:rFonts w:cstheme="minorHAnsi"/>
            <w:sz w:val="24"/>
            <w:szCs w:val="24"/>
          </w:rPr>
          <w:t>IR@nerdsonsite.com</w:t>
        </w:r>
      </w:hyperlink>
      <w:r w:rsidRPr="00644FCB">
        <w:rPr>
          <w:rFonts w:cstheme="minorHAnsi"/>
          <w:sz w:val="24"/>
          <w:szCs w:val="24"/>
        </w:rPr>
        <w:t>.</w:t>
      </w:r>
    </w:p>
    <w:p w14:paraId="2D56CAEE" w14:textId="75B3D224" w:rsidR="006D7F52" w:rsidRDefault="006D7F52" w:rsidP="003935CC">
      <w:pPr>
        <w:contextualSpacing/>
        <w:rPr>
          <w:rFonts w:cstheme="minorHAnsi"/>
          <w:sz w:val="24"/>
          <w:szCs w:val="24"/>
        </w:rPr>
      </w:pPr>
    </w:p>
    <w:p w14:paraId="0E91AC70" w14:textId="227B1296"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31456145" w14:textId="1FE25050"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 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w:t>
      </w:r>
    </w:p>
    <w:p w14:paraId="40F806AE" w14:textId="440C91E2" w:rsidR="006D7F52" w:rsidRDefault="006D7F52" w:rsidP="006D7F52">
      <w:pPr>
        <w:pStyle w:val="BodyText"/>
        <w:rPr>
          <w:rFonts w:asciiTheme="minorHAnsi" w:hAnsiTheme="minorHAnsi" w:cstheme="minorHAnsi"/>
          <w:sz w:val="24"/>
          <w:szCs w:val="24"/>
        </w:rPr>
      </w:pPr>
    </w:p>
    <w:p w14:paraId="1E23866A" w14:textId="3C949F0D" w:rsidR="003935CC" w:rsidRPr="00724A21" w:rsidRDefault="003935CC" w:rsidP="003935CC">
      <w:pPr>
        <w:rPr>
          <w:rFonts w:cstheme="minorHAnsi"/>
          <w:sz w:val="20"/>
          <w:szCs w:val="20"/>
        </w:rPr>
      </w:pPr>
      <w:r w:rsidRPr="00724A21">
        <w:rPr>
          <w:rFonts w:cstheme="minorHAnsi"/>
          <w:sz w:val="20"/>
          <w:szCs w:val="20"/>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559C53BC" w14:textId="77777777" w:rsidR="003935CC" w:rsidRPr="003935CC" w:rsidRDefault="003935CC" w:rsidP="003935CC">
      <w:pPr>
        <w:rPr>
          <w:sz w:val="18"/>
          <w:szCs w:val="20"/>
        </w:rPr>
      </w:pPr>
    </w:p>
    <w:sectPr w:rsidR="003935CC" w:rsidRPr="003935C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52E3" w14:textId="77777777" w:rsidR="00D525C7" w:rsidRDefault="00D525C7" w:rsidP="00320ED4">
      <w:pPr>
        <w:spacing w:after="0" w:line="240" w:lineRule="auto"/>
      </w:pPr>
      <w:r>
        <w:separator/>
      </w:r>
    </w:p>
  </w:endnote>
  <w:endnote w:type="continuationSeparator" w:id="0">
    <w:p w14:paraId="4B8D12DC" w14:textId="77777777" w:rsidR="00D525C7" w:rsidRDefault="00D525C7"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581E" w14:textId="2BCC2855" w:rsidR="008C4929" w:rsidRDefault="008C4929" w:rsidP="00D148AC">
    <w:pPr>
      <w:pStyle w:val="Footer"/>
      <w:jc w:val="center"/>
    </w:pPr>
    <w:r>
      <w:rPr>
        <w:noProof/>
        <w:lang w:eastAsia="en-CA"/>
      </w:rPr>
      <w:drawing>
        <wp:inline distT="0" distB="0" distL="0" distR="0" wp14:anchorId="061E316F" wp14:editId="6410B747">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5233FD4D" w14:textId="43FBCCCE" w:rsidR="008C4929" w:rsidRDefault="008C4929" w:rsidP="00D148AC">
    <w:pPr>
      <w:pStyle w:val="Footer"/>
      <w:jc w:val="center"/>
    </w:pPr>
    <w:r>
      <w:t>www.nerdsonsite.com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67F9" w14:textId="77777777" w:rsidR="00D525C7" w:rsidRDefault="00D525C7" w:rsidP="00320ED4">
      <w:pPr>
        <w:spacing w:after="0" w:line="240" w:lineRule="auto"/>
      </w:pPr>
      <w:r>
        <w:separator/>
      </w:r>
    </w:p>
  </w:footnote>
  <w:footnote w:type="continuationSeparator" w:id="0">
    <w:p w14:paraId="7888EBAD" w14:textId="77777777" w:rsidR="00D525C7" w:rsidRDefault="00D525C7" w:rsidP="00320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D35"/>
    <w:multiLevelType w:val="hybridMultilevel"/>
    <w:tmpl w:val="2AFC8E12"/>
    <w:lvl w:ilvl="0" w:tplc="508A257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2">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2B"/>
    <w:rsid w:val="00034CC1"/>
    <w:rsid w:val="00041319"/>
    <w:rsid w:val="00052844"/>
    <w:rsid w:val="00055650"/>
    <w:rsid w:val="00084694"/>
    <w:rsid w:val="000920CE"/>
    <w:rsid w:val="000C48B8"/>
    <w:rsid w:val="000E2C56"/>
    <w:rsid w:val="000E5DA9"/>
    <w:rsid w:val="0010109B"/>
    <w:rsid w:val="001303D6"/>
    <w:rsid w:val="00132831"/>
    <w:rsid w:val="001C1901"/>
    <w:rsid w:val="001E7F69"/>
    <w:rsid w:val="001F2FC0"/>
    <w:rsid w:val="001F6E4F"/>
    <w:rsid w:val="0022162B"/>
    <w:rsid w:val="00232D49"/>
    <w:rsid w:val="00243E9B"/>
    <w:rsid w:val="002501A5"/>
    <w:rsid w:val="0025164A"/>
    <w:rsid w:val="0025421D"/>
    <w:rsid w:val="00261C54"/>
    <w:rsid w:val="002672F2"/>
    <w:rsid w:val="00277DBA"/>
    <w:rsid w:val="002965DB"/>
    <w:rsid w:val="002A306E"/>
    <w:rsid w:val="002F5748"/>
    <w:rsid w:val="00305C5A"/>
    <w:rsid w:val="00320ED4"/>
    <w:rsid w:val="00375B3D"/>
    <w:rsid w:val="00381AC6"/>
    <w:rsid w:val="00384471"/>
    <w:rsid w:val="003935CC"/>
    <w:rsid w:val="003C5F6F"/>
    <w:rsid w:val="003D71F8"/>
    <w:rsid w:val="003E6EC8"/>
    <w:rsid w:val="00403EBD"/>
    <w:rsid w:val="00415DE3"/>
    <w:rsid w:val="0042427B"/>
    <w:rsid w:val="00471A69"/>
    <w:rsid w:val="004B626C"/>
    <w:rsid w:val="004C3A3F"/>
    <w:rsid w:val="005332CD"/>
    <w:rsid w:val="00545833"/>
    <w:rsid w:val="00561E2A"/>
    <w:rsid w:val="005838E2"/>
    <w:rsid w:val="00644FCB"/>
    <w:rsid w:val="0066766A"/>
    <w:rsid w:val="006736A3"/>
    <w:rsid w:val="00697E93"/>
    <w:rsid w:val="006A2ADC"/>
    <w:rsid w:val="006A381E"/>
    <w:rsid w:val="006B7971"/>
    <w:rsid w:val="006C7154"/>
    <w:rsid w:val="006D7F52"/>
    <w:rsid w:val="006E6E53"/>
    <w:rsid w:val="00726195"/>
    <w:rsid w:val="007304AB"/>
    <w:rsid w:val="00731C0A"/>
    <w:rsid w:val="00734E02"/>
    <w:rsid w:val="00761F22"/>
    <w:rsid w:val="007677F8"/>
    <w:rsid w:val="007C642A"/>
    <w:rsid w:val="007E3921"/>
    <w:rsid w:val="00833E5C"/>
    <w:rsid w:val="0083792C"/>
    <w:rsid w:val="00886802"/>
    <w:rsid w:val="008C4929"/>
    <w:rsid w:val="008D05A9"/>
    <w:rsid w:val="008D5FD4"/>
    <w:rsid w:val="008E49B7"/>
    <w:rsid w:val="008F25C5"/>
    <w:rsid w:val="0093518D"/>
    <w:rsid w:val="009729DD"/>
    <w:rsid w:val="009C3EB5"/>
    <w:rsid w:val="009F1347"/>
    <w:rsid w:val="009F6680"/>
    <w:rsid w:val="00A44515"/>
    <w:rsid w:val="00A73F99"/>
    <w:rsid w:val="00A82DED"/>
    <w:rsid w:val="00AB6B84"/>
    <w:rsid w:val="00B040E1"/>
    <w:rsid w:val="00B52A2B"/>
    <w:rsid w:val="00B92DDE"/>
    <w:rsid w:val="00BB2B8E"/>
    <w:rsid w:val="00C00A01"/>
    <w:rsid w:val="00C15182"/>
    <w:rsid w:val="00C35432"/>
    <w:rsid w:val="00C639EB"/>
    <w:rsid w:val="00C752BF"/>
    <w:rsid w:val="00CB76B6"/>
    <w:rsid w:val="00D10F72"/>
    <w:rsid w:val="00D148AC"/>
    <w:rsid w:val="00D525C7"/>
    <w:rsid w:val="00D601F9"/>
    <w:rsid w:val="00D83D11"/>
    <w:rsid w:val="00DA376A"/>
    <w:rsid w:val="00DA70FD"/>
    <w:rsid w:val="00DD1659"/>
    <w:rsid w:val="00E0724C"/>
    <w:rsid w:val="00E55EBF"/>
    <w:rsid w:val="00E77369"/>
    <w:rsid w:val="00E97AAA"/>
    <w:rsid w:val="00EF12F5"/>
    <w:rsid w:val="00F5172B"/>
    <w:rsid w:val="00F57357"/>
    <w:rsid w:val="00F833D5"/>
    <w:rsid w:val="00F91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5556">
      <w:bodyDiv w:val="1"/>
      <w:marLeft w:val="0"/>
      <w:marRight w:val="0"/>
      <w:marTop w:val="0"/>
      <w:marBottom w:val="0"/>
      <w:divBdr>
        <w:top w:val="none" w:sz="0" w:space="0" w:color="auto"/>
        <w:left w:val="none" w:sz="0" w:space="0" w:color="auto"/>
        <w:bottom w:val="none" w:sz="0" w:space="0" w:color="auto"/>
        <w:right w:val="none" w:sz="0" w:space="0" w:color="auto"/>
      </w:divBdr>
    </w:div>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nerdsonsite.com" TargetMode="External"/><Relationship Id="rId4" Type="http://schemas.openxmlformats.org/officeDocument/2006/relationships/settings" Target="settings.xml"/><Relationship Id="rId9" Type="http://schemas.openxmlformats.org/officeDocument/2006/relationships/hyperlink" Target="http://www.investors.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2019-03-15T20:55:00Z</cp:lastPrinted>
  <dcterms:created xsi:type="dcterms:W3CDTF">2019-03-15T21:34:00Z</dcterms:created>
  <dcterms:modified xsi:type="dcterms:W3CDTF">2019-03-15T21:35:00Z</dcterms:modified>
</cp:coreProperties>
</file>