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0CE6C" w14:textId="77777777" w:rsidR="00C62477" w:rsidRDefault="00757EC6">
      <w:pPr>
        <w:jc w:val="center"/>
        <w:rPr>
          <w:rFonts w:ascii="Calibri" w:eastAsia="Calibri" w:hAnsi="Calibri" w:cs="Calibri"/>
          <w:b/>
          <w:sz w:val="36"/>
          <w:szCs w:val="36"/>
        </w:rPr>
      </w:pPr>
      <w:bookmarkStart w:id="0" w:name="_GoBack"/>
      <w:bookmarkEnd w:id="0"/>
      <w:r>
        <w:rPr>
          <w:rFonts w:ascii="Calibri" w:eastAsia="Calibri" w:hAnsi="Calibri" w:cs="Calibri"/>
          <w:b/>
          <w:sz w:val="36"/>
          <w:szCs w:val="36"/>
        </w:rPr>
        <w:t xml:space="preserve">Nabis Holdings Strengthens Leadership Team with Appointment of Nicole </w:t>
      </w:r>
      <w:proofErr w:type="spellStart"/>
      <w:r>
        <w:rPr>
          <w:rFonts w:ascii="Calibri" w:eastAsia="Calibri" w:hAnsi="Calibri" w:cs="Calibri"/>
          <w:b/>
          <w:sz w:val="36"/>
          <w:szCs w:val="36"/>
        </w:rPr>
        <w:t>Rusaw</w:t>
      </w:r>
      <w:proofErr w:type="spellEnd"/>
      <w:r>
        <w:rPr>
          <w:rFonts w:ascii="Calibri" w:eastAsia="Calibri" w:hAnsi="Calibri" w:cs="Calibri"/>
          <w:b/>
          <w:sz w:val="36"/>
          <w:szCs w:val="36"/>
        </w:rPr>
        <w:t xml:space="preserve"> as Chief Financial Officer</w:t>
      </w:r>
    </w:p>
    <w:p w14:paraId="5ACBFD0B" w14:textId="77777777" w:rsidR="00C62477" w:rsidRDefault="00C62477">
      <w:pPr>
        <w:pBdr>
          <w:top w:val="nil"/>
          <w:left w:val="nil"/>
          <w:bottom w:val="nil"/>
          <w:right w:val="nil"/>
          <w:between w:val="nil"/>
        </w:pBdr>
        <w:rPr>
          <w:rFonts w:ascii="Calibri" w:eastAsia="Calibri" w:hAnsi="Calibri" w:cs="Calibri"/>
          <w:b/>
          <w:color w:val="000000"/>
        </w:rPr>
      </w:pPr>
    </w:p>
    <w:p w14:paraId="5EB779EB" w14:textId="77777777" w:rsidR="00C62477" w:rsidRDefault="00757EC6">
      <w:pPr>
        <w:rPr>
          <w:rFonts w:ascii="Calibri" w:eastAsia="Calibri" w:hAnsi="Calibri" w:cs="Calibri"/>
        </w:rPr>
      </w:pPr>
      <w:r>
        <w:rPr>
          <w:rFonts w:ascii="Calibri" w:eastAsia="Calibri" w:hAnsi="Calibri" w:cs="Calibri"/>
          <w:b/>
        </w:rPr>
        <w:t xml:space="preserve">VANCOUVER, British Columbia, October </w:t>
      </w:r>
      <w:r>
        <w:rPr>
          <w:rFonts w:ascii="Calibri" w:eastAsia="Calibri" w:hAnsi="Calibri" w:cs="Calibri"/>
          <w:b/>
          <w:highlight w:val="yellow"/>
        </w:rPr>
        <w:t>1</w:t>
      </w:r>
      <w:r>
        <w:rPr>
          <w:rFonts w:ascii="Calibri" w:eastAsia="Calibri" w:hAnsi="Calibri" w:cs="Calibri"/>
          <w:b/>
        </w:rPr>
        <w:t xml:space="preserve">, 2019 -- </w:t>
      </w:r>
      <w:hyperlink r:id="rId7">
        <w:r>
          <w:rPr>
            <w:rFonts w:ascii="Calibri" w:eastAsia="Calibri" w:hAnsi="Calibri" w:cs="Calibri"/>
            <w:b/>
            <w:color w:val="000000"/>
            <w:u w:val="single"/>
          </w:rPr>
          <w:t>Nabis Holdings Inc.</w:t>
        </w:r>
      </w:hyperlink>
      <w:r>
        <w:rPr>
          <w:rFonts w:ascii="Calibri" w:eastAsia="Calibri" w:hAnsi="Calibri" w:cs="Calibri"/>
          <w:b/>
        </w:rPr>
        <w:t xml:space="preserve"> </w:t>
      </w:r>
      <w:r>
        <w:rPr>
          <w:rFonts w:ascii="Calibri" w:eastAsia="Calibri" w:hAnsi="Calibri" w:cs="Calibri"/>
        </w:rPr>
        <w:t>(CSE:NAB) (OTC: NABIF) (FRA: A2PL) (“</w:t>
      </w:r>
      <w:proofErr w:type="spellStart"/>
      <w:r>
        <w:rPr>
          <w:rFonts w:ascii="Calibri" w:eastAsia="Calibri" w:hAnsi="Calibri" w:cs="Calibri"/>
        </w:rPr>
        <w:t>Nabis</w:t>
      </w:r>
      <w:r>
        <w:rPr>
          <w:rFonts w:ascii="Calibri" w:eastAsia="Calibri" w:hAnsi="Calibri" w:cs="Calibri"/>
          <w:vertAlign w:val="superscript"/>
        </w:rPr>
        <w:t>TM</w:t>
      </w:r>
      <w:proofErr w:type="spellEnd"/>
      <w:r>
        <w:rPr>
          <w:rFonts w:ascii="Calibri" w:eastAsia="Calibri" w:hAnsi="Calibri" w:cs="Calibri"/>
        </w:rPr>
        <w:t xml:space="preserve">” or the “Company”), a leading Canadian investment company with specialty investments in assets across multiple divisions of the cannabis sector, today announced that it has appointed Nicole </w:t>
      </w:r>
      <w:proofErr w:type="spellStart"/>
      <w:r>
        <w:rPr>
          <w:rFonts w:ascii="Calibri" w:eastAsia="Calibri" w:hAnsi="Calibri" w:cs="Calibri"/>
        </w:rPr>
        <w:t>Rusaw</w:t>
      </w:r>
      <w:proofErr w:type="spellEnd"/>
      <w:r>
        <w:rPr>
          <w:rFonts w:ascii="Calibri" w:eastAsia="Calibri" w:hAnsi="Calibri" w:cs="Calibri"/>
        </w:rPr>
        <w:t>, CPA, CA as Chi</w:t>
      </w:r>
      <w:r>
        <w:rPr>
          <w:rFonts w:ascii="Calibri" w:eastAsia="Calibri" w:hAnsi="Calibri" w:cs="Calibri"/>
        </w:rPr>
        <w:t>ef Financial Officer (“CFO”) effective October 1, 2019, further strengthening the Company’s leadership team.</w:t>
      </w:r>
    </w:p>
    <w:p w14:paraId="3FCD0DEE" w14:textId="77777777" w:rsidR="00C62477" w:rsidRDefault="00C62477">
      <w:pPr>
        <w:rPr>
          <w:rFonts w:ascii="Calibri" w:eastAsia="Calibri" w:hAnsi="Calibri" w:cs="Calibri"/>
        </w:rPr>
      </w:pPr>
    </w:p>
    <w:p w14:paraId="389C29F8" w14:textId="77777777" w:rsidR="00C62477" w:rsidRDefault="00757EC6">
      <w:pPr>
        <w:rPr>
          <w:rFonts w:ascii="Calibri" w:eastAsia="Calibri" w:hAnsi="Calibri" w:cs="Calibri"/>
        </w:rPr>
      </w:pPr>
      <w:r>
        <w:rPr>
          <w:rFonts w:ascii="Calibri" w:eastAsia="Calibri" w:hAnsi="Calibri" w:cs="Calibri"/>
        </w:rPr>
        <w:t xml:space="preserve">Ms. </w:t>
      </w:r>
      <w:proofErr w:type="spellStart"/>
      <w:r>
        <w:rPr>
          <w:rFonts w:ascii="Calibri" w:eastAsia="Calibri" w:hAnsi="Calibri" w:cs="Calibri"/>
        </w:rPr>
        <w:t>Rusaw</w:t>
      </w:r>
      <w:proofErr w:type="spellEnd"/>
      <w:r>
        <w:rPr>
          <w:rFonts w:ascii="Calibri" w:eastAsia="Calibri" w:hAnsi="Calibri" w:cs="Calibri"/>
        </w:rPr>
        <w:t xml:space="preserve"> is an accomplished finance and accounting executive with over 15 years of experience working with public biopharma and pharma companies </w:t>
      </w:r>
      <w:r>
        <w:rPr>
          <w:rFonts w:ascii="Calibri" w:eastAsia="Calibri" w:hAnsi="Calibri" w:cs="Calibri"/>
        </w:rPr>
        <w:t xml:space="preserve">trading on both the TSX and NASDAQ. In addition to her strong financial reporting and regulatory compliance background, Ms. </w:t>
      </w:r>
      <w:proofErr w:type="spellStart"/>
      <w:r>
        <w:rPr>
          <w:rFonts w:ascii="Calibri" w:eastAsia="Calibri" w:hAnsi="Calibri" w:cs="Calibri"/>
        </w:rPr>
        <w:t>Rusaw</w:t>
      </w:r>
      <w:proofErr w:type="spellEnd"/>
      <w:r>
        <w:rPr>
          <w:rFonts w:ascii="Calibri" w:eastAsia="Calibri" w:hAnsi="Calibri" w:cs="Calibri"/>
        </w:rPr>
        <w:t xml:space="preserve"> has had significant exposure to strategic planning, mergers and acquisitions and equity financings.</w:t>
      </w:r>
    </w:p>
    <w:p w14:paraId="5A02E602" w14:textId="77777777" w:rsidR="00C62477" w:rsidRDefault="00C62477">
      <w:pPr>
        <w:pBdr>
          <w:top w:val="nil"/>
          <w:left w:val="nil"/>
          <w:bottom w:val="nil"/>
          <w:right w:val="nil"/>
          <w:between w:val="nil"/>
        </w:pBdr>
        <w:ind w:right="111"/>
        <w:rPr>
          <w:rFonts w:ascii="Calibri" w:eastAsia="Calibri" w:hAnsi="Calibri" w:cs="Calibri"/>
          <w:highlight w:val="white"/>
        </w:rPr>
      </w:pPr>
    </w:p>
    <w:p w14:paraId="3C3ECF8A" w14:textId="77777777" w:rsidR="00C62477" w:rsidRDefault="00757EC6">
      <w:pPr>
        <w:rPr>
          <w:rFonts w:ascii="Calibri" w:eastAsia="Calibri" w:hAnsi="Calibri" w:cs="Calibri"/>
        </w:rPr>
      </w:pPr>
      <w:r>
        <w:rPr>
          <w:rFonts w:ascii="Calibri" w:eastAsia="Calibri" w:hAnsi="Calibri" w:cs="Calibri"/>
        </w:rPr>
        <w:t>Shay Shnet, CEO and Direc</w:t>
      </w:r>
      <w:r>
        <w:rPr>
          <w:rFonts w:ascii="Calibri" w:eastAsia="Calibri" w:hAnsi="Calibri" w:cs="Calibri"/>
        </w:rPr>
        <w:t>tor of Nabis, commented, “Nicole is a welcomed addition to the executive management team at Nabis. Bringing extensive public company financial and leadership experience, her appointment will be instrumental in supporting the next phase of the Company’s str</w:t>
      </w:r>
      <w:r>
        <w:rPr>
          <w:rFonts w:ascii="Calibri" w:eastAsia="Calibri" w:hAnsi="Calibri" w:cs="Calibri"/>
        </w:rPr>
        <w:t>ategic plan. We are thrilled to have her on board.”</w:t>
      </w:r>
    </w:p>
    <w:p w14:paraId="50ACC1CA" w14:textId="77777777" w:rsidR="00C62477" w:rsidRDefault="00C62477">
      <w:pPr>
        <w:rPr>
          <w:rFonts w:ascii="Calibri" w:eastAsia="Calibri" w:hAnsi="Calibri" w:cs="Calibri"/>
        </w:rPr>
      </w:pPr>
    </w:p>
    <w:p w14:paraId="0E93485D" w14:textId="77777777" w:rsidR="00C62477" w:rsidRDefault="00757EC6">
      <w:pPr>
        <w:rPr>
          <w:rFonts w:ascii="Calibri" w:eastAsia="Calibri" w:hAnsi="Calibri" w:cs="Calibri"/>
        </w:rPr>
      </w:pPr>
      <w:r>
        <w:rPr>
          <w:rFonts w:ascii="Calibri" w:eastAsia="Calibri" w:hAnsi="Calibri" w:cs="Calibri"/>
        </w:rPr>
        <w:t>“It is an exciting time to join the Nabis team as the Company diligently builds the foundation of its business. It is clear to me that Company has a long future ahead and I am thrilled to be a part of th</w:t>
      </w:r>
      <w:r>
        <w:rPr>
          <w:rFonts w:ascii="Calibri" w:eastAsia="Calibri" w:hAnsi="Calibri" w:cs="Calibri"/>
        </w:rPr>
        <w:t xml:space="preserve">e Nabis story,” commented Ms. </w:t>
      </w:r>
      <w:proofErr w:type="spellStart"/>
      <w:r>
        <w:rPr>
          <w:rFonts w:ascii="Calibri" w:eastAsia="Calibri" w:hAnsi="Calibri" w:cs="Calibri"/>
        </w:rPr>
        <w:t>Rusaw</w:t>
      </w:r>
      <w:proofErr w:type="spellEnd"/>
      <w:r>
        <w:rPr>
          <w:rFonts w:ascii="Calibri" w:eastAsia="Calibri" w:hAnsi="Calibri" w:cs="Calibri"/>
        </w:rPr>
        <w:t xml:space="preserve">, CFO of Nabis. </w:t>
      </w:r>
    </w:p>
    <w:p w14:paraId="434BD36E" w14:textId="77777777" w:rsidR="00C62477" w:rsidRDefault="00C62477">
      <w:pPr>
        <w:rPr>
          <w:rFonts w:ascii="Calibri" w:eastAsia="Calibri" w:hAnsi="Calibri" w:cs="Calibri"/>
        </w:rPr>
      </w:pPr>
    </w:p>
    <w:p w14:paraId="4EFAECEA" w14:textId="77777777" w:rsidR="00C62477" w:rsidRDefault="00757EC6">
      <w:pPr>
        <w:rPr>
          <w:rFonts w:ascii="Calibri" w:eastAsia="Calibri" w:hAnsi="Calibri" w:cs="Calibri"/>
          <w:b/>
        </w:rPr>
      </w:pPr>
      <w:r>
        <w:rPr>
          <w:rFonts w:ascii="Calibri" w:eastAsia="Calibri" w:hAnsi="Calibri" w:cs="Calibri"/>
        </w:rPr>
        <w:t xml:space="preserve">Ms. </w:t>
      </w:r>
      <w:proofErr w:type="spellStart"/>
      <w:r>
        <w:rPr>
          <w:rFonts w:ascii="Calibri" w:eastAsia="Calibri" w:hAnsi="Calibri" w:cs="Calibri"/>
        </w:rPr>
        <w:t>Rusaw</w:t>
      </w:r>
      <w:proofErr w:type="spellEnd"/>
      <w:r>
        <w:rPr>
          <w:rFonts w:ascii="Calibri" w:eastAsia="Calibri" w:hAnsi="Calibri" w:cs="Calibri"/>
        </w:rPr>
        <w:t xml:space="preserve"> is a Chartered Professional Accountant (CPA) and holds a First-Class Honours Bachelor of Accounting Co-op Degree from Brock University. </w:t>
      </w:r>
    </w:p>
    <w:p w14:paraId="0B5FB191" w14:textId="77777777" w:rsidR="00C62477" w:rsidRDefault="00C62477">
      <w:pPr>
        <w:pBdr>
          <w:top w:val="nil"/>
          <w:left w:val="nil"/>
          <w:bottom w:val="nil"/>
          <w:right w:val="nil"/>
          <w:between w:val="nil"/>
        </w:pBdr>
        <w:ind w:right="111"/>
        <w:rPr>
          <w:rFonts w:ascii="Calibri" w:eastAsia="Calibri" w:hAnsi="Calibri" w:cs="Calibri"/>
        </w:rPr>
      </w:pPr>
    </w:p>
    <w:p w14:paraId="712BB202" w14:textId="77777777" w:rsidR="00C62477" w:rsidRDefault="00757EC6">
      <w:pPr>
        <w:pBdr>
          <w:top w:val="nil"/>
          <w:left w:val="nil"/>
          <w:bottom w:val="nil"/>
          <w:right w:val="nil"/>
          <w:between w:val="nil"/>
        </w:pBdr>
        <w:rPr>
          <w:rFonts w:ascii="Calibri" w:eastAsia="Calibri" w:hAnsi="Calibri" w:cs="Calibri"/>
          <w:b/>
        </w:rPr>
      </w:pPr>
      <w:r>
        <w:rPr>
          <w:rFonts w:ascii="Calibri" w:eastAsia="Calibri" w:hAnsi="Calibri" w:cs="Calibri"/>
          <w:b/>
        </w:rPr>
        <w:t>About Nabis Holdings Inc.</w:t>
      </w:r>
    </w:p>
    <w:p w14:paraId="3458E89E" w14:textId="77777777" w:rsidR="00C62477" w:rsidRDefault="00757EC6">
      <w:pPr>
        <w:pBdr>
          <w:top w:val="nil"/>
          <w:left w:val="nil"/>
          <w:bottom w:val="nil"/>
          <w:right w:val="nil"/>
          <w:between w:val="nil"/>
        </w:pBdr>
        <w:rPr>
          <w:rFonts w:ascii="Calibri" w:eastAsia="Calibri" w:hAnsi="Calibri" w:cs="Calibri"/>
        </w:rPr>
      </w:pPr>
      <w:r>
        <w:rPr>
          <w:rFonts w:ascii="Calibri" w:eastAsia="Calibri" w:hAnsi="Calibri" w:cs="Calibri"/>
        </w:rPr>
        <w:t xml:space="preserve">Nabis Holdings is a Canadian </w:t>
      </w:r>
      <w:r>
        <w:rPr>
          <w:rFonts w:ascii="Calibri" w:eastAsia="Calibri" w:hAnsi="Calibri" w:cs="Calibri"/>
        </w:rPr>
        <w:t xml:space="preserve">investment issuer that invests in high quality cash flowing assets across multiple industries, including real property, securities, cryptocurrency, and all aspects of the U.S. and international cannabis sector. Led by two of the co-founders of MPX </w:t>
      </w:r>
      <w:proofErr w:type="spellStart"/>
      <w:r>
        <w:rPr>
          <w:rFonts w:ascii="Calibri" w:eastAsia="Calibri" w:hAnsi="Calibri" w:cs="Calibri"/>
        </w:rPr>
        <w:t>Bioceuti</w:t>
      </w:r>
      <w:r>
        <w:rPr>
          <w:rFonts w:ascii="Calibri" w:eastAsia="Calibri" w:hAnsi="Calibri" w:cs="Calibri"/>
        </w:rPr>
        <w:t>cal</w:t>
      </w:r>
      <w:proofErr w:type="spellEnd"/>
      <w:r>
        <w:rPr>
          <w:rFonts w:ascii="Calibri" w:eastAsia="Calibri" w:hAnsi="Calibri" w:cs="Calibri"/>
        </w:rPr>
        <w:t xml:space="preserve">, one of the largest takeovers in the U.S. Cannabis space to date, the company has a proven track record in emerging markets to create significant shareholder value. The Company is focused on investing across the entire vertically integrated aspects of </w:t>
      </w:r>
      <w:r>
        <w:rPr>
          <w:rFonts w:ascii="Calibri" w:eastAsia="Calibri" w:hAnsi="Calibri" w:cs="Calibri"/>
        </w:rPr>
        <w:t>the space with a focus on revenue generation, EBITDA and growth.</w:t>
      </w:r>
    </w:p>
    <w:p w14:paraId="51E0D2D5" w14:textId="77777777" w:rsidR="00C62477" w:rsidRDefault="00C62477">
      <w:pPr>
        <w:pBdr>
          <w:top w:val="nil"/>
          <w:left w:val="nil"/>
          <w:bottom w:val="nil"/>
          <w:right w:val="nil"/>
          <w:between w:val="nil"/>
        </w:pBdr>
        <w:rPr>
          <w:rFonts w:ascii="Calibri" w:eastAsia="Calibri" w:hAnsi="Calibri" w:cs="Calibri"/>
        </w:rPr>
      </w:pPr>
    </w:p>
    <w:p w14:paraId="390522A0" w14:textId="77777777" w:rsidR="00C62477" w:rsidRDefault="00757EC6">
      <w:pPr>
        <w:pBdr>
          <w:top w:val="nil"/>
          <w:left w:val="nil"/>
          <w:bottom w:val="nil"/>
          <w:right w:val="nil"/>
          <w:between w:val="nil"/>
        </w:pBdr>
        <w:rPr>
          <w:rFonts w:ascii="Calibri" w:eastAsia="Calibri" w:hAnsi="Calibri" w:cs="Calibri"/>
        </w:rPr>
      </w:pPr>
      <w:r>
        <w:rPr>
          <w:rFonts w:ascii="Calibri" w:eastAsia="Calibri" w:hAnsi="Calibri" w:cs="Calibri"/>
        </w:rPr>
        <w:t xml:space="preserve">For more information, please visit </w:t>
      </w:r>
      <w:hyperlink r:id="rId8">
        <w:r>
          <w:rPr>
            <w:rFonts w:ascii="Calibri" w:eastAsia="Calibri" w:hAnsi="Calibri" w:cs="Calibri"/>
            <w:color w:val="0000FF"/>
            <w:u w:val="single"/>
          </w:rPr>
          <w:t>https://www.nabisholdings.com/</w:t>
        </w:r>
      </w:hyperlink>
      <w:r>
        <w:rPr>
          <w:rFonts w:ascii="Calibri" w:eastAsia="Calibri" w:hAnsi="Calibri" w:cs="Calibri"/>
        </w:rPr>
        <w:t>.</w:t>
      </w:r>
    </w:p>
    <w:p w14:paraId="150E2786" w14:textId="77777777" w:rsidR="00C62477" w:rsidRDefault="00C62477">
      <w:pPr>
        <w:pBdr>
          <w:top w:val="nil"/>
          <w:left w:val="nil"/>
          <w:bottom w:val="nil"/>
          <w:right w:val="nil"/>
          <w:between w:val="nil"/>
        </w:pBdr>
        <w:rPr>
          <w:rFonts w:ascii="Calibri" w:eastAsia="Calibri" w:hAnsi="Calibri" w:cs="Calibri"/>
        </w:rPr>
      </w:pPr>
    </w:p>
    <w:p w14:paraId="5B0EF986" w14:textId="77777777" w:rsidR="00C62477" w:rsidRDefault="00757EC6">
      <w:pPr>
        <w:pBdr>
          <w:top w:val="nil"/>
          <w:left w:val="nil"/>
          <w:bottom w:val="nil"/>
          <w:right w:val="nil"/>
          <w:between w:val="nil"/>
        </w:pBdr>
        <w:rPr>
          <w:rFonts w:ascii="Calibri" w:eastAsia="Calibri" w:hAnsi="Calibri" w:cs="Calibri"/>
          <w:b/>
        </w:rPr>
      </w:pPr>
      <w:r>
        <w:rPr>
          <w:rFonts w:ascii="Calibri" w:eastAsia="Calibri" w:hAnsi="Calibri" w:cs="Calibri"/>
          <w:b/>
        </w:rPr>
        <w:t>Forward-Looking Statements</w:t>
      </w:r>
    </w:p>
    <w:p w14:paraId="68876C35" w14:textId="77777777" w:rsidR="00C62477" w:rsidRDefault="00757EC6">
      <w:pPr>
        <w:pBdr>
          <w:top w:val="nil"/>
          <w:left w:val="nil"/>
          <w:bottom w:val="nil"/>
          <w:right w:val="nil"/>
          <w:between w:val="nil"/>
        </w:pBdr>
        <w:rPr>
          <w:rFonts w:ascii="Calibri" w:eastAsia="Calibri" w:hAnsi="Calibri" w:cs="Calibri"/>
          <w:i/>
        </w:rPr>
      </w:pPr>
      <w:r>
        <w:rPr>
          <w:rFonts w:ascii="Calibri" w:eastAsia="Calibri" w:hAnsi="Calibri" w:cs="Calibri"/>
          <w:i/>
        </w:rPr>
        <w:t>All statements, other than statements of historical fact, included herein are forward-looking statements that involve various risks and uncertainties. There can be no assurance that such statements will prove to be accurate and actual results and future ev</w:t>
      </w:r>
      <w:r>
        <w:rPr>
          <w:rFonts w:ascii="Calibri" w:eastAsia="Calibri" w:hAnsi="Calibri" w:cs="Calibri"/>
          <w:i/>
        </w:rPr>
        <w:t>ents could differ materially from those anticipated in such statements. The risks are without limitations: that the acquisitions will be completed by the Company or completed upon the terms disclosed; the price for cannabis and related products will remain</w:t>
      </w:r>
      <w:r>
        <w:rPr>
          <w:rFonts w:ascii="Calibri" w:eastAsia="Calibri" w:hAnsi="Calibri" w:cs="Calibri"/>
          <w:i/>
        </w:rPr>
        <w:t xml:space="preserve"> consistent and the consumer demand remains strong; availability of financing to the Company to develop the retail locations; retention of key employees and management; changes in State and/or municipal regulations of retail operations and changes in gover</w:t>
      </w:r>
      <w:r>
        <w:rPr>
          <w:rFonts w:ascii="Calibri" w:eastAsia="Calibri" w:hAnsi="Calibri" w:cs="Calibri"/>
          <w:i/>
        </w:rPr>
        <w:t xml:space="preserve">nment regulations generally. Important factors that could cause actual results to differ, materially from the Company’s expectations are disclosed in the Company’s </w:t>
      </w:r>
      <w:r>
        <w:rPr>
          <w:rFonts w:ascii="Calibri" w:eastAsia="Calibri" w:hAnsi="Calibri" w:cs="Calibri"/>
          <w:i/>
        </w:rPr>
        <w:lastRenderedPageBreak/>
        <w:t>documents filed from time to time with the Canadian Securities Exchange, the British Columbi</w:t>
      </w:r>
      <w:r>
        <w:rPr>
          <w:rFonts w:ascii="Calibri" w:eastAsia="Calibri" w:hAnsi="Calibri" w:cs="Calibri"/>
          <w:i/>
        </w:rPr>
        <w:t>a Securities Commission, the Ontario Securities Commission and the Alberta Securities Commission.</w:t>
      </w:r>
    </w:p>
    <w:p w14:paraId="2E4F27FD" w14:textId="77777777" w:rsidR="00C62477" w:rsidRDefault="00C62477">
      <w:pPr>
        <w:pBdr>
          <w:top w:val="nil"/>
          <w:left w:val="nil"/>
          <w:bottom w:val="nil"/>
          <w:right w:val="nil"/>
          <w:between w:val="nil"/>
        </w:pBdr>
        <w:rPr>
          <w:rFonts w:ascii="Calibri" w:eastAsia="Calibri" w:hAnsi="Calibri" w:cs="Calibri"/>
          <w:i/>
          <w:color w:val="000000"/>
        </w:rPr>
      </w:pPr>
    </w:p>
    <w:p w14:paraId="2DBDDC9E" w14:textId="77777777" w:rsidR="00C62477" w:rsidRDefault="00757EC6">
      <w:pPr>
        <w:pBdr>
          <w:top w:val="nil"/>
          <w:left w:val="nil"/>
          <w:bottom w:val="nil"/>
          <w:right w:val="nil"/>
          <w:between w:val="nil"/>
        </w:pBdr>
        <w:rPr>
          <w:rFonts w:ascii="Calibri" w:eastAsia="Calibri" w:hAnsi="Calibri" w:cs="Calibri"/>
          <w:b/>
          <w:i/>
        </w:rPr>
      </w:pPr>
      <w:r>
        <w:rPr>
          <w:rFonts w:ascii="Calibri" w:eastAsia="Calibri" w:hAnsi="Calibri" w:cs="Calibri"/>
          <w:b/>
          <w:i/>
        </w:rPr>
        <w:t>The CSE does not accept responsibility for the adequacy or accuracy of this release.</w:t>
      </w:r>
    </w:p>
    <w:p w14:paraId="67C56CB7" w14:textId="77777777" w:rsidR="00C62477" w:rsidRDefault="00C62477">
      <w:pPr>
        <w:pBdr>
          <w:top w:val="nil"/>
          <w:left w:val="nil"/>
          <w:bottom w:val="nil"/>
          <w:right w:val="nil"/>
          <w:between w:val="nil"/>
        </w:pBdr>
        <w:rPr>
          <w:rFonts w:ascii="Calibri" w:eastAsia="Calibri" w:hAnsi="Calibri" w:cs="Calibri"/>
          <w:b/>
        </w:rPr>
      </w:pPr>
    </w:p>
    <w:p w14:paraId="1BE8A816" w14:textId="77777777" w:rsidR="00C62477" w:rsidRDefault="00757EC6">
      <w:pPr>
        <w:pBdr>
          <w:top w:val="nil"/>
          <w:left w:val="nil"/>
          <w:bottom w:val="nil"/>
          <w:right w:val="nil"/>
          <w:between w:val="nil"/>
        </w:pBdr>
        <w:rPr>
          <w:rFonts w:ascii="Calibri" w:eastAsia="Calibri" w:hAnsi="Calibri" w:cs="Calibri"/>
          <w:b/>
        </w:rPr>
      </w:pPr>
      <w:r>
        <w:rPr>
          <w:rFonts w:ascii="Calibri" w:eastAsia="Calibri" w:hAnsi="Calibri" w:cs="Calibri"/>
          <w:b/>
        </w:rPr>
        <w:t>For inquiries, please contact:</w:t>
      </w:r>
    </w:p>
    <w:p w14:paraId="47851448" w14:textId="77777777" w:rsidR="00C62477" w:rsidRDefault="00C62477">
      <w:pPr>
        <w:pBdr>
          <w:top w:val="nil"/>
          <w:left w:val="nil"/>
          <w:bottom w:val="nil"/>
          <w:right w:val="nil"/>
          <w:between w:val="nil"/>
        </w:pBdr>
        <w:rPr>
          <w:rFonts w:ascii="Calibri" w:eastAsia="Calibri" w:hAnsi="Calibri" w:cs="Calibri"/>
          <w:b/>
        </w:rPr>
      </w:pPr>
    </w:p>
    <w:p w14:paraId="5767E226" w14:textId="77777777" w:rsidR="00C62477" w:rsidRDefault="00757EC6">
      <w:pPr>
        <w:pBdr>
          <w:top w:val="nil"/>
          <w:left w:val="nil"/>
          <w:bottom w:val="nil"/>
          <w:right w:val="nil"/>
          <w:between w:val="nil"/>
        </w:pBdr>
        <w:rPr>
          <w:rFonts w:ascii="Calibri" w:eastAsia="Calibri" w:hAnsi="Calibri" w:cs="Calibri"/>
          <w:b/>
        </w:rPr>
      </w:pPr>
      <w:r>
        <w:rPr>
          <w:rFonts w:ascii="Calibri" w:eastAsia="Calibri" w:hAnsi="Calibri" w:cs="Calibri"/>
          <w:b/>
        </w:rPr>
        <w:t>Investor Contact:</w:t>
      </w:r>
    </w:p>
    <w:p w14:paraId="475BBD65" w14:textId="77777777" w:rsidR="00C62477" w:rsidRDefault="00757EC6">
      <w:pPr>
        <w:pBdr>
          <w:top w:val="nil"/>
          <w:left w:val="nil"/>
          <w:bottom w:val="nil"/>
          <w:right w:val="nil"/>
          <w:between w:val="nil"/>
        </w:pBdr>
        <w:rPr>
          <w:rFonts w:ascii="Calibri" w:eastAsia="Calibri" w:hAnsi="Calibri" w:cs="Calibri"/>
        </w:rPr>
      </w:pPr>
      <w:r>
        <w:rPr>
          <w:rFonts w:ascii="Calibri" w:eastAsia="Calibri" w:hAnsi="Calibri" w:cs="Calibri"/>
        </w:rPr>
        <w:t>Allison Soss</w:t>
      </w:r>
    </w:p>
    <w:p w14:paraId="257DB39E" w14:textId="77777777" w:rsidR="00C62477" w:rsidRDefault="00757EC6">
      <w:pPr>
        <w:pBdr>
          <w:top w:val="nil"/>
          <w:left w:val="nil"/>
          <w:bottom w:val="nil"/>
          <w:right w:val="nil"/>
          <w:between w:val="nil"/>
        </w:pBdr>
        <w:rPr>
          <w:rFonts w:ascii="Calibri" w:eastAsia="Calibri" w:hAnsi="Calibri" w:cs="Calibri"/>
        </w:rPr>
      </w:pPr>
      <w:r>
        <w:rPr>
          <w:rFonts w:ascii="Calibri" w:eastAsia="Calibri" w:hAnsi="Calibri" w:cs="Calibri"/>
        </w:rPr>
        <w:t>KCSA Str</w:t>
      </w:r>
      <w:r>
        <w:rPr>
          <w:rFonts w:ascii="Calibri" w:eastAsia="Calibri" w:hAnsi="Calibri" w:cs="Calibri"/>
        </w:rPr>
        <w:t xml:space="preserve">ategic Communications </w:t>
      </w:r>
    </w:p>
    <w:p w14:paraId="62608BC3" w14:textId="77777777" w:rsidR="00C62477" w:rsidRDefault="00757EC6">
      <w:pPr>
        <w:pBdr>
          <w:top w:val="nil"/>
          <w:left w:val="nil"/>
          <w:bottom w:val="nil"/>
          <w:right w:val="nil"/>
          <w:between w:val="nil"/>
        </w:pBdr>
        <w:rPr>
          <w:rFonts w:ascii="Calibri" w:eastAsia="Calibri" w:hAnsi="Calibri" w:cs="Calibri"/>
        </w:rPr>
      </w:pPr>
      <w:r>
        <w:rPr>
          <w:rFonts w:ascii="Calibri" w:eastAsia="Calibri" w:hAnsi="Calibri" w:cs="Calibri"/>
        </w:rPr>
        <w:t>PH: 212-896-1267</w:t>
      </w:r>
    </w:p>
    <w:p w14:paraId="2CDEB01A" w14:textId="77777777" w:rsidR="00C62477" w:rsidRDefault="00757EC6">
      <w:pPr>
        <w:pBdr>
          <w:top w:val="nil"/>
          <w:left w:val="nil"/>
          <w:bottom w:val="nil"/>
          <w:right w:val="nil"/>
          <w:between w:val="nil"/>
        </w:pBdr>
        <w:rPr>
          <w:rFonts w:ascii="Calibri" w:eastAsia="Calibri" w:hAnsi="Calibri" w:cs="Calibri"/>
        </w:rPr>
      </w:pPr>
      <w:hyperlink r:id="rId9">
        <w:r>
          <w:rPr>
            <w:rFonts w:ascii="Calibri" w:eastAsia="Calibri" w:hAnsi="Calibri" w:cs="Calibri"/>
            <w:color w:val="0000FF"/>
            <w:u w:val="single"/>
          </w:rPr>
          <w:t>Nabis@kcsa.com</w:t>
        </w:r>
      </w:hyperlink>
      <w:r>
        <w:rPr>
          <w:rFonts w:ascii="Calibri" w:eastAsia="Calibri" w:hAnsi="Calibri" w:cs="Calibri"/>
        </w:rPr>
        <w:t xml:space="preserve"> </w:t>
      </w:r>
    </w:p>
    <w:p w14:paraId="76169D60" w14:textId="77777777" w:rsidR="00C62477" w:rsidRDefault="00C62477">
      <w:pPr>
        <w:pBdr>
          <w:top w:val="nil"/>
          <w:left w:val="nil"/>
          <w:bottom w:val="nil"/>
          <w:right w:val="nil"/>
          <w:between w:val="nil"/>
        </w:pBdr>
        <w:rPr>
          <w:rFonts w:ascii="Calibri" w:eastAsia="Calibri" w:hAnsi="Calibri" w:cs="Calibri"/>
          <w:b/>
        </w:rPr>
      </w:pPr>
    </w:p>
    <w:p w14:paraId="5CA05419" w14:textId="77777777" w:rsidR="00C62477" w:rsidRDefault="00757EC6">
      <w:pPr>
        <w:pBdr>
          <w:top w:val="nil"/>
          <w:left w:val="nil"/>
          <w:bottom w:val="nil"/>
          <w:right w:val="nil"/>
          <w:between w:val="nil"/>
        </w:pBdr>
        <w:rPr>
          <w:rFonts w:ascii="Calibri" w:eastAsia="Calibri" w:hAnsi="Calibri" w:cs="Calibri"/>
          <w:b/>
        </w:rPr>
      </w:pPr>
      <w:r>
        <w:rPr>
          <w:rFonts w:ascii="Calibri" w:eastAsia="Calibri" w:hAnsi="Calibri" w:cs="Calibri"/>
          <w:b/>
        </w:rPr>
        <w:t>Company Contact:</w:t>
      </w:r>
    </w:p>
    <w:p w14:paraId="0DC73666" w14:textId="77777777" w:rsidR="00C62477" w:rsidRDefault="00757EC6">
      <w:pPr>
        <w:pBdr>
          <w:top w:val="nil"/>
          <w:left w:val="nil"/>
          <w:bottom w:val="nil"/>
          <w:right w:val="nil"/>
          <w:between w:val="nil"/>
        </w:pBdr>
        <w:rPr>
          <w:rFonts w:ascii="Calibri" w:eastAsia="Calibri" w:hAnsi="Calibri" w:cs="Calibri"/>
        </w:rPr>
      </w:pPr>
      <w:r>
        <w:rPr>
          <w:rFonts w:ascii="Calibri" w:eastAsia="Calibri" w:hAnsi="Calibri" w:cs="Calibri"/>
        </w:rPr>
        <w:t>Shay Shnet, CEO and Director</w:t>
      </w:r>
    </w:p>
    <w:p w14:paraId="2E7EAF70" w14:textId="77777777" w:rsidR="00C62477" w:rsidRDefault="00757EC6">
      <w:pPr>
        <w:pBdr>
          <w:top w:val="nil"/>
          <w:left w:val="nil"/>
          <w:bottom w:val="nil"/>
          <w:right w:val="nil"/>
          <w:between w:val="nil"/>
        </w:pBdr>
        <w:rPr>
          <w:rFonts w:ascii="Calibri" w:eastAsia="Calibri" w:hAnsi="Calibri" w:cs="Calibri"/>
        </w:rPr>
      </w:pPr>
      <w:r>
        <w:rPr>
          <w:rFonts w:ascii="Calibri" w:eastAsia="Calibri" w:hAnsi="Calibri" w:cs="Calibri"/>
        </w:rPr>
        <w:t>PH: 905-581-5521 x107</w:t>
      </w:r>
    </w:p>
    <w:bookmarkStart w:id="1" w:name="_heading=h.gjdgxs" w:colFirst="0" w:colLast="0"/>
    <w:bookmarkEnd w:id="1"/>
    <w:p w14:paraId="4D1D20FF" w14:textId="77777777" w:rsidR="00C62477" w:rsidRDefault="00757EC6">
      <w:pPr>
        <w:pBdr>
          <w:top w:val="nil"/>
          <w:left w:val="nil"/>
          <w:bottom w:val="nil"/>
          <w:right w:val="nil"/>
          <w:between w:val="nil"/>
        </w:pBdr>
        <w:rPr>
          <w:rFonts w:ascii="Calibri" w:eastAsia="Calibri" w:hAnsi="Calibri" w:cs="Calibri"/>
          <w:color w:val="000000"/>
        </w:rPr>
      </w:pPr>
      <w:r>
        <w:fldChar w:fldCharType="begin"/>
      </w:r>
      <w:r>
        <w:instrText xml:space="preserve"> HYPERLINK "mailto:info@nabisholdings.com" \h </w:instrText>
      </w:r>
      <w:r>
        <w:fldChar w:fldCharType="separate"/>
      </w:r>
      <w:r>
        <w:rPr>
          <w:rFonts w:ascii="Calibri" w:eastAsia="Calibri" w:hAnsi="Calibri" w:cs="Calibri"/>
          <w:color w:val="0000FF"/>
          <w:u w:val="single"/>
        </w:rPr>
        <w:t>info@nabisholdings.com</w:t>
      </w:r>
      <w:r>
        <w:rPr>
          <w:rFonts w:ascii="Calibri" w:eastAsia="Calibri" w:hAnsi="Calibri" w:cs="Calibri"/>
          <w:color w:val="0000FF"/>
          <w:u w:val="single"/>
        </w:rPr>
        <w:fldChar w:fldCharType="end"/>
      </w:r>
      <w:r>
        <w:rPr>
          <w:rFonts w:ascii="Calibri" w:eastAsia="Calibri" w:hAnsi="Calibri" w:cs="Calibri"/>
        </w:rPr>
        <w:t xml:space="preserve"> </w:t>
      </w:r>
    </w:p>
    <w:sectPr w:rsidR="00C62477">
      <w:headerReference w:type="default" r:id="rId10"/>
      <w:footerReference w:type="default" r:id="rId11"/>
      <w:pgSz w:w="12240" w:h="15840"/>
      <w:pgMar w:top="1440" w:right="1440" w:bottom="1440" w:left="1440" w:header="737" w:footer="7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7C60C" w14:textId="77777777" w:rsidR="00757EC6" w:rsidRDefault="00757EC6">
      <w:r>
        <w:separator/>
      </w:r>
    </w:p>
  </w:endnote>
  <w:endnote w:type="continuationSeparator" w:id="0">
    <w:p w14:paraId="7580B158" w14:textId="77777777" w:rsidR="00757EC6" w:rsidRDefault="0075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911D" w14:textId="77777777" w:rsidR="00C62477" w:rsidRDefault="00C62477">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CEA1A" w14:textId="77777777" w:rsidR="00757EC6" w:rsidRDefault="00757EC6">
      <w:r>
        <w:separator/>
      </w:r>
    </w:p>
  </w:footnote>
  <w:footnote w:type="continuationSeparator" w:id="0">
    <w:p w14:paraId="781361C6" w14:textId="77777777" w:rsidR="00757EC6" w:rsidRDefault="0075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C865" w14:textId="77777777" w:rsidR="00C62477" w:rsidRDefault="00757EC6">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39B6976E" wp14:editId="2CDC3A78">
          <wp:extent cx="1828800" cy="34713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347133"/>
                  </a:xfrm>
                  <a:prstGeom prst="rect">
                    <a:avLst/>
                  </a:prstGeom>
                  <a:ln/>
                </pic:spPr>
              </pic:pic>
            </a:graphicData>
          </a:graphic>
        </wp:inline>
      </w:drawing>
    </w:r>
  </w:p>
  <w:p w14:paraId="51C48D9A" w14:textId="77777777" w:rsidR="00C62477" w:rsidRDefault="00C62477">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477"/>
    <w:rsid w:val="00757EC6"/>
    <w:rsid w:val="00C62477"/>
    <w:rsid w:val="00F3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92BB"/>
  <w15:docId w15:val="{8BFF50C9-CA39-4A18-A142-5BC8A5C3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en-CA" w:bidi="en-CA"/>
    </w:rPr>
  </w:style>
  <w:style w:type="paragraph" w:styleId="Heading1">
    <w:name w:val="heading 1"/>
    <w:basedOn w:val="Normal"/>
    <w:uiPriority w:val="9"/>
    <w:qFormat/>
    <w:pPr>
      <w:ind w:left="1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0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07D"/>
    <w:rPr>
      <w:rFonts w:ascii="Segoe UI" w:eastAsia="Times New Roman" w:hAnsi="Segoe UI" w:cs="Segoe UI"/>
      <w:sz w:val="18"/>
      <w:szCs w:val="18"/>
      <w:lang w:val="en-CA" w:eastAsia="en-CA" w:bidi="en-CA"/>
    </w:rPr>
  </w:style>
  <w:style w:type="paragraph" w:styleId="Header">
    <w:name w:val="header"/>
    <w:basedOn w:val="Normal"/>
    <w:link w:val="HeaderChar"/>
    <w:uiPriority w:val="99"/>
    <w:unhideWhenUsed/>
    <w:rsid w:val="00B77C6B"/>
    <w:pPr>
      <w:tabs>
        <w:tab w:val="center" w:pos="4680"/>
        <w:tab w:val="right" w:pos="9360"/>
      </w:tabs>
    </w:pPr>
  </w:style>
  <w:style w:type="character" w:customStyle="1" w:styleId="HeaderChar">
    <w:name w:val="Header Char"/>
    <w:basedOn w:val="DefaultParagraphFont"/>
    <w:link w:val="Header"/>
    <w:uiPriority w:val="99"/>
    <w:rsid w:val="00B77C6B"/>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B77C6B"/>
    <w:pPr>
      <w:tabs>
        <w:tab w:val="center" w:pos="4680"/>
        <w:tab w:val="right" w:pos="9360"/>
      </w:tabs>
    </w:pPr>
  </w:style>
  <w:style w:type="character" w:customStyle="1" w:styleId="FooterChar">
    <w:name w:val="Footer Char"/>
    <w:basedOn w:val="DefaultParagraphFont"/>
    <w:link w:val="Footer"/>
    <w:uiPriority w:val="99"/>
    <w:rsid w:val="00B77C6B"/>
    <w:rPr>
      <w:rFonts w:ascii="Times New Roman" w:eastAsia="Times New Roman" w:hAnsi="Times New Roman" w:cs="Times New Roman"/>
      <w:lang w:val="en-CA" w:eastAsia="en-CA" w:bidi="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D0864"/>
    <w:rPr>
      <w:color w:val="0000FF" w:themeColor="hyperlink"/>
      <w:u w:val="single"/>
    </w:rPr>
  </w:style>
  <w:style w:type="character" w:styleId="UnresolvedMention">
    <w:name w:val="Unresolved Mention"/>
    <w:basedOn w:val="DefaultParagraphFont"/>
    <w:uiPriority w:val="99"/>
    <w:semiHidden/>
    <w:unhideWhenUsed/>
    <w:rsid w:val="000D0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abisholdin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bisholding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bis@kc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9ite3+mWyedwTZbrF0BAveWdvg==">AMUW2mUON1xwC+aBqZO30NuWS2mSXPNXRoCUQNbsO6eVrLJbsMTpNC4C41mulow3wJzygJtlWmX8GbKX+lifk5oYDQCGLqdXIaOrvgTyacmDoWW/+GVKbfCZTeMes1IQFgoIjmpDIKcS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Soss</dc:creator>
  <cp:lastModifiedBy>Allison Soss</cp:lastModifiedBy>
  <cp:revision>2</cp:revision>
  <dcterms:created xsi:type="dcterms:W3CDTF">2019-09-30T23:10:00Z</dcterms:created>
  <dcterms:modified xsi:type="dcterms:W3CDTF">2019-09-30T23:10:00Z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for Office 365</vt:lpwstr>
  </property>
  <property fmtid="{D5CDD505-2E9C-101B-9397-08002B2CF9AE}" pid="4" name="LastSaved">
    <vt:filetime>2019-05-08T00:00:00Z</vt:filetime>
  </property>
</Properties>
</file>