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416AD" w14:textId="77777777" w:rsidR="00D877D9" w:rsidRPr="0044710B" w:rsidRDefault="00F96756" w:rsidP="0044710B">
      <w:pPr>
        <w:pStyle w:val="Heading1"/>
        <w:spacing w:before="40"/>
        <w:ind w:left="0" w:right="320"/>
        <w:jc w:val="center"/>
        <w:rPr>
          <w:rFonts w:cs="Arial"/>
          <w:b w:val="0"/>
          <w:bCs w:val="0"/>
          <w:sz w:val="24"/>
          <w:szCs w:val="24"/>
          <w:u w:val="none"/>
        </w:rPr>
      </w:pPr>
      <w:r w:rsidRPr="0044710B">
        <w:rPr>
          <w:rFonts w:cs="Arial"/>
          <w:noProof/>
          <w:sz w:val="24"/>
          <w:szCs w:val="24"/>
        </w:rPr>
        <w:drawing>
          <wp:anchor distT="0" distB="0" distL="114300" distR="114300" simplePos="0" relativeHeight="1048" behindDoc="0" locked="0" layoutInCell="1" allowOverlap="1" wp14:anchorId="6A1DF619" wp14:editId="1A7718CB">
            <wp:simplePos x="0" y="0"/>
            <wp:positionH relativeFrom="page">
              <wp:posOffset>5629910</wp:posOffset>
            </wp:positionH>
            <wp:positionV relativeFrom="page">
              <wp:posOffset>9078595</wp:posOffset>
            </wp:positionV>
            <wp:extent cx="1283335" cy="524510"/>
            <wp:effectExtent l="0" t="0" r="0" b="8890"/>
            <wp:wrapNone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9B4" w:rsidRPr="0044710B">
        <w:rPr>
          <w:rFonts w:cs="Arial"/>
          <w:spacing w:val="-2"/>
          <w:sz w:val="24"/>
          <w:szCs w:val="24"/>
          <w:u w:val="none"/>
        </w:rPr>
        <w:t>FORM</w:t>
      </w:r>
      <w:r w:rsidR="005A59B4" w:rsidRPr="0044710B">
        <w:rPr>
          <w:rFonts w:cs="Arial"/>
          <w:spacing w:val="5"/>
          <w:sz w:val="24"/>
          <w:szCs w:val="24"/>
          <w:u w:val="none"/>
        </w:rPr>
        <w:t xml:space="preserve"> </w:t>
      </w:r>
      <w:r w:rsidR="005A59B4" w:rsidRPr="0044710B">
        <w:rPr>
          <w:rFonts w:cs="Arial"/>
          <w:sz w:val="24"/>
          <w:szCs w:val="24"/>
          <w:u w:val="none"/>
        </w:rPr>
        <w:t>7</w:t>
      </w:r>
    </w:p>
    <w:p w14:paraId="1406D194" w14:textId="77777777" w:rsidR="00D877D9" w:rsidRPr="0044710B" w:rsidRDefault="00D877D9" w:rsidP="0044710B">
      <w:pPr>
        <w:spacing w:before="11"/>
        <w:ind w:right="3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4A2CF5D" w14:textId="77777777" w:rsidR="00D877D9" w:rsidRPr="0044710B" w:rsidRDefault="005A59B4" w:rsidP="0044710B">
      <w:pPr>
        <w:ind w:right="320"/>
        <w:jc w:val="center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hAnsi="Arial" w:cs="Arial"/>
          <w:b/>
          <w:spacing w:val="-1"/>
          <w:sz w:val="24"/>
          <w:szCs w:val="24"/>
          <w:u w:val="thick" w:color="000000"/>
        </w:rPr>
        <w:t>MONTHLY</w:t>
      </w:r>
      <w:r w:rsidRPr="0044710B">
        <w:rPr>
          <w:rFonts w:ascii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 w:rsidRPr="0044710B">
        <w:rPr>
          <w:rFonts w:ascii="Arial" w:hAnsi="Arial" w:cs="Arial"/>
          <w:b/>
          <w:spacing w:val="-1"/>
          <w:sz w:val="24"/>
          <w:szCs w:val="24"/>
          <w:u w:val="thick" w:color="000000"/>
        </w:rPr>
        <w:t>PROGRESS</w:t>
      </w:r>
      <w:r w:rsidRPr="0044710B">
        <w:rPr>
          <w:rFonts w:ascii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 w:rsidRPr="0044710B">
        <w:rPr>
          <w:rFonts w:ascii="Arial" w:hAnsi="Arial" w:cs="Arial"/>
          <w:b/>
          <w:spacing w:val="-1"/>
          <w:sz w:val="24"/>
          <w:szCs w:val="24"/>
          <w:u w:val="thick" w:color="000000"/>
        </w:rPr>
        <w:t>REPORT</w:t>
      </w:r>
    </w:p>
    <w:p w14:paraId="54FA1041" w14:textId="77777777" w:rsidR="00D877D9" w:rsidRPr="0044710B" w:rsidRDefault="00D877D9" w:rsidP="004A4FCD">
      <w:pPr>
        <w:ind w:right="317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29946E08" w14:textId="574D7977" w:rsidR="004A4FCD" w:rsidRDefault="0044710B" w:rsidP="004A4FCD">
      <w:pPr>
        <w:pStyle w:val="BodyText"/>
        <w:tabs>
          <w:tab w:val="left" w:pos="7319"/>
          <w:tab w:val="left" w:pos="9360"/>
        </w:tabs>
        <w:ind w:left="0" w:right="317" w:firstLine="0"/>
        <w:jc w:val="both"/>
        <w:rPr>
          <w:rFonts w:cs="Arial"/>
          <w:spacing w:val="49"/>
          <w:w w:val="99"/>
        </w:rPr>
      </w:pPr>
      <w:r w:rsidRPr="0044710B">
        <w:rPr>
          <w:rFonts w:cs="Arial"/>
        </w:rPr>
        <w:t>Name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CSE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Issuer:</w:t>
      </w:r>
      <w:r w:rsidRPr="0044710B">
        <w:rPr>
          <w:rFonts w:cs="Arial"/>
          <w:spacing w:val="-10"/>
        </w:rPr>
        <w:t xml:space="preserve"> </w:t>
      </w:r>
      <w:r w:rsidR="009D713E">
        <w:rPr>
          <w:rFonts w:cs="Arial"/>
          <w:u w:val="single" w:color="000000"/>
        </w:rPr>
        <w:t>Emergence Global Enterprises</w:t>
      </w:r>
      <w:r w:rsidRPr="0044710B">
        <w:rPr>
          <w:rFonts w:cs="Arial"/>
          <w:u w:val="single" w:color="000000"/>
        </w:rPr>
        <w:t xml:space="preserve"> Inc.</w:t>
      </w:r>
      <w:r w:rsidR="009D713E">
        <w:rPr>
          <w:rFonts w:cs="Arial"/>
          <w:u w:val="single" w:color="000000"/>
        </w:rPr>
        <w:t xml:space="preserve"> f/k/a Velocity Data</w:t>
      </w:r>
      <w:r w:rsidRPr="0044710B">
        <w:rPr>
          <w:rFonts w:cs="Arial"/>
          <w:u w:val="single" w:color="000000"/>
        </w:rPr>
        <w:tab/>
      </w:r>
      <w:r w:rsidRPr="0044710B">
        <w:rPr>
          <w:rFonts w:cs="Arial"/>
        </w:rPr>
        <w:t>(the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“Issuer”).</w:t>
      </w:r>
    </w:p>
    <w:p w14:paraId="4D935BAF" w14:textId="77777777" w:rsidR="004A4FCD" w:rsidRDefault="004A4FCD" w:rsidP="004A4FCD">
      <w:pPr>
        <w:pStyle w:val="BodyText"/>
        <w:tabs>
          <w:tab w:val="left" w:pos="7319"/>
          <w:tab w:val="left" w:pos="9360"/>
        </w:tabs>
        <w:ind w:left="0" w:right="317" w:firstLine="0"/>
        <w:jc w:val="both"/>
        <w:rPr>
          <w:rFonts w:cs="Arial"/>
          <w:spacing w:val="49"/>
          <w:w w:val="99"/>
        </w:rPr>
      </w:pPr>
    </w:p>
    <w:p w14:paraId="1842BB9B" w14:textId="6E13150F" w:rsidR="0044710B" w:rsidRPr="0044710B" w:rsidRDefault="0044710B" w:rsidP="004A4FCD">
      <w:pPr>
        <w:pStyle w:val="BodyText"/>
        <w:tabs>
          <w:tab w:val="left" w:pos="7319"/>
          <w:tab w:val="left" w:pos="9360"/>
        </w:tabs>
        <w:ind w:left="0" w:right="317" w:firstLine="0"/>
        <w:jc w:val="both"/>
        <w:rPr>
          <w:rFonts w:cs="Arial"/>
        </w:rPr>
      </w:pPr>
      <w:r w:rsidRPr="0044710B">
        <w:rPr>
          <w:rFonts w:cs="Arial"/>
        </w:rPr>
        <w:t>Trading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Symbol:</w:t>
      </w:r>
      <w:r w:rsidRPr="0044710B">
        <w:rPr>
          <w:rFonts w:cs="Arial"/>
          <w:spacing w:val="-10"/>
        </w:rPr>
        <w:t xml:space="preserve">  </w:t>
      </w:r>
      <w:r w:rsidR="009C5E3A">
        <w:rPr>
          <w:rFonts w:cs="Arial"/>
          <w:u w:val="single" w:color="000000"/>
        </w:rPr>
        <w:t>EMRG</w:t>
      </w:r>
      <w:r w:rsidRPr="0044710B">
        <w:rPr>
          <w:rFonts w:cs="Arial"/>
          <w:u w:val="single" w:color="000000"/>
        </w:rPr>
        <w:tab/>
      </w:r>
      <w:r w:rsidRPr="0044710B">
        <w:rPr>
          <w:rFonts w:cs="Arial"/>
          <w:u w:val="single" w:color="000000"/>
        </w:rPr>
        <w:tab/>
      </w:r>
    </w:p>
    <w:p w14:paraId="5F2FB517" w14:textId="77777777" w:rsidR="004A4FCD" w:rsidRDefault="004A4FCD" w:rsidP="004A4FCD">
      <w:pPr>
        <w:pStyle w:val="BodyText"/>
        <w:tabs>
          <w:tab w:val="left" w:pos="8100"/>
        </w:tabs>
        <w:ind w:left="0" w:right="317" w:firstLine="0"/>
        <w:jc w:val="both"/>
        <w:rPr>
          <w:rFonts w:cs="Arial"/>
        </w:rPr>
      </w:pPr>
    </w:p>
    <w:p w14:paraId="5323EE18" w14:textId="4C211403" w:rsidR="0044710B" w:rsidRPr="0044710B" w:rsidRDefault="0044710B" w:rsidP="004A4FCD">
      <w:pPr>
        <w:pStyle w:val="BodyText"/>
        <w:tabs>
          <w:tab w:val="left" w:pos="8100"/>
        </w:tabs>
        <w:ind w:left="0" w:right="317" w:firstLine="0"/>
        <w:jc w:val="both"/>
        <w:rPr>
          <w:rFonts w:cs="Arial"/>
        </w:rPr>
      </w:pPr>
      <w:r w:rsidRPr="0044710B">
        <w:rPr>
          <w:rFonts w:cs="Arial"/>
        </w:rPr>
        <w:t>Number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spacing w:val="-1"/>
        </w:rPr>
        <w:t>Outstanding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Listed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spacing w:val="-1"/>
        </w:rPr>
        <w:t>Securities:</w:t>
      </w:r>
      <w:r w:rsidRPr="0044710B">
        <w:rPr>
          <w:rFonts w:cs="Arial"/>
          <w:spacing w:val="-13"/>
        </w:rPr>
        <w:t xml:space="preserve"> </w:t>
      </w:r>
      <w:r w:rsidRPr="0044710B">
        <w:rPr>
          <w:rFonts w:cs="Arial"/>
          <w:spacing w:val="-5"/>
          <w:u w:val="single" w:color="000000"/>
        </w:rPr>
        <w:t xml:space="preserve">    </w:t>
      </w:r>
      <w:r w:rsidR="006E33D1">
        <w:rPr>
          <w:rFonts w:cs="Arial"/>
          <w:spacing w:val="-5"/>
          <w:u w:val="single" w:color="000000"/>
        </w:rPr>
        <w:t>17,156</w:t>
      </w:r>
      <w:r w:rsidRPr="0044710B">
        <w:rPr>
          <w:rFonts w:cs="Arial"/>
          <w:spacing w:val="-5"/>
          <w:u w:val="single" w:color="000000"/>
        </w:rPr>
        <w:t>,971 common shares</w:t>
      </w:r>
      <w:r w:rsidRPr="0044710B">
        <w:rPr>
          <w:rFonts w:cs="Arial"/>
          <w:u w:val="single" w:color="000000"/>
        </w:rPr>
        <w:tab/>
      </w:r>
      <w:r w:rsidRPr="0044710B">
        <w:rPr>
          <w:rFonts w:cs="Arial"/>
          <w:u w:val="single" w:color="000000"/>
        </w:rPr>
        <w:tab/>
      </w:r>
    </w:p>
    <w:p w14:paraId="2471DED2" w14:textId="77777777" w:rsidR="0044710B" w:rsidRPr="0044710B" w:rsidRDefault="0044710B" w:rsidP="004A4FCD">
      <w:pPr>
        <w:ind w:right="317"/>
        <w:jc w:val="both"/>
        <w:rPr>
          <w:rFonts w:ascii="Arial" w:eastAsia="Arial" w:hAnsi="Arial" w:cs="Arial"/>
          <w:sz w:val="24"/>
          <w:szCs w:val="24"/>
        </w:rPr>
      </w:pPr>
    </w:p>
    <w:p w14:paraId="3F7DD86F" w14:textId="05A250CB" w:rsidR="0044710B" w:rsidRPr="0044710B" w:rsidRDefault="0044710B" w:rsidP="004A4FCD">
      <w:pPr>
        <w:pStyle w:val="BodyText"/>
        <w:tabs>
          <w:tab w:val="left" w:pos="9360"/>
        </w:tabs>
        <w:ind w:left="0" w:right="317" w:firstLine="0"/>
        <w:jc w:val="both"/>
        <w:rPr>
          <w:rFonts w:cs="Arial"/>
        </w:rPr>
      </w:pPr>
      <w:r w:rsidRPr="0044710B">
        <w:rPr>
          <w:rFonts w:cs="Arial"/>
        </w:rPr>
        <w:t xml:space="preserve">Date:   </w:t>
      </w:r>
      <w:r w:rsidRPr="0044710B">
        <w:rPr>
          <w:rFonts w:cs="Arial"/>
          <w:spacing w:val="-5"/>
          <w:u w:val="single" w:color="000000"/>
        </w:rPr>
        <w:t xml:space="preserve">    </w:t>
      </w:r>
      <w:bookmarkStart w:id="0" w:name="_Hlk26163208"/>
      <w:r w:rsidR="006E33D1">
        <w:rPr>
          <w:rFonts w:cs="Arial"/>
          <w:spacing w:val="-5"/>
          <w:u w:val="single" w:color="000000"/>
        </w:rPr>
        <w:t>Febr</w:t>
      </w:r>
      <w:r w:rsidR="009D713E">
        <w:rPr>
          <w:rFonts w:cs="Arial"/>
          <w:spacing w:val="-5"/>
          <w:u w:val="single" w:color="000000"/>
        </w:rPr>
        <w:t>uary</w:t>
      </w:r>
      <w:r w:rsidR="005E1C0F">
        <w:rPr>
          <w:rFonts w:cs="Arial"/>
          <w:spacing w:val="-5"/>
          <w:u w:val="single" w:color="000000"/>
        </w:rPr>
        <w:t xml:space="preserve"> </w:t>
      </w:r>
      <w:r w:rsidR="00547B7D">
        <w:rPr>
          <w:rFonts w:cs="Arial"/>
          <w:spacing w:val="-5"/>
          <w:u w:val="single" w:color="000000"/>
        </w:rPr>
        <w:t>1</w:t>
      </w:r>
      <w:r w:rsidRPr="0044710B">
        <w:rPr>
          <w:rFonts w:cs="Arial"/>
          <w:spacing w:val="-5"/>
          <w:u w:val="single" w:color="000000"/>
        </w:rPr>
        <w:t xml:space="preserve">, </w:t>
      </w:r>
      <w:r w:rsidR="009D713E">
        <w:rPr>
          <w:rFonts w:cs="Arial"/>
          <w:u w:val="single" w:color="000000"/>
        </w:rPr>
        <w:t>2021</w:t>
      </w:r>
      <w:r w:rsidRPr="0044710B">
        <w:rPr>
          <w:rFonts w:cs="Arial"/>
          <w:u w:val="single" w:color="000000"/>
        </w:rPr>
        <w:tab/>
      </w:r>
      <w:bookmarkEnd w:id="0"/>
    </w:p>
    <w:p w14:paraId="0BB8CE9F" w14:textId="77777777" w:rsidR="00D877D9" w:rsidRPr="0044710B" w:rsidRDefault="00D877D9" w:rsidP="004A4FCD">
      <w:pPr>
        <w:ind w:right="317"/>
        <w:jc w:val="both"/>
        <w:rPr>
          <w:rFonts w:ascii="Arial" w:eastAsia="Arial" w:hAnsi="Arial" w:cs="Arial"/>
          <w:sz w:val="24"/>
          <w:szCs w:val="24"/>
        </w:rPr>
      </w:pPr>
    </w:p>
    <w:p w14:paraId="4BDB5C57" w14:textId="77777777" w:rsidR="00D877D9" w:rsidRPr="0044710B" w:rsidRDefault="005A59B4" w:rsidP="0044710B">
      <w:pPr>
        <w:pStyle w:val="BodyText"/>
        <w:spacing w:before="69"/>
        <w:ind w:left="0" w:right="320" w:firstLine="0"/>
        <w:jc w:val="both"/>
        <w:rPr>
          <w:rFonts w:cs="Arial"/>
        </w:rPr>
      </w:pPr>
      <w:r w:rsidRPr="0044710B">
        <w:rPr>
          <w:rFonts w:cs="Arial"/>
        </w:rPr>
        <w:t>This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Monthly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Progress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Report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</w:rPr>
        <w:t>must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be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posted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before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opening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trading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on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fifth</w:t>
      </w:r>
      <w:r w:rsidRPr="0044710B">
        <w:rPr>
          <w:rFonts w:cs="Arial"/>
          <w:spacing w:val="78"/>
          <w:w w:val="99"/>
        </w:rPr>
        <w:t xml:space="preserve"> </w:t>
      </w:r>
      <w:r w:rsidRPr="0044710B">
        <w:rPr>
          <w:rFonts w:cs="Arial"/>
        </w:rPr>
        <w:t>trading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 xml:space="preserve">day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each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month.</w:t>
      </w:r>
      <w:r w:rsidRPr="0044710B">
        <w:rPr>
          <w:rFonts w:cs="Arial"/>
        </w:rPr>
        <w:t xml:space="preserve"> 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This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report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</w:rPr>
        <w:t xml:space="preserve"> </w:t>
      </w:r>
      <w:r w:rsidRPr="0044710B">
        <w:rPr>
          <w:rFonts w:cs="Arial"/>
          <w:spacing w:val="-1"/>
        </w:rPr>
        <w:t>not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intended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replace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Issuer’s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obligation</w:t>
      </w:r>
      <w:r w:rsidRPr="0044710B">
        <w:rPr>
          <w:rFonts w:cs="Arial"/>
          <w:spacing w:val="85"/>
          <w:w w:val="99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separately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report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material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information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forthwith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</w:rPr>
        <w:t>upon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information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becoming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known</w:t>
      </w:r>
      <w:r w:rsidRPr="0044710B">
        <w:rPr>
          <w:rFonts w:cs="Arial"/>
          <w:spacing w:val="89"/>
          <w:w w:val="99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  <w:spacing w:val="-1"/>
        </w:rPr>
        <w:t>management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to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post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forms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  <w:spacing w:val="-1"/>
        </w:rPr>
        <w:t>required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by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CSE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Policies.</w:t>
      </w:r>
      <w:r w:rsidRPr="0044710B">
        <w:rPr>
          <w:rFonts w:cs="Arial"/>
          <w:spacing w:val="26"/>
        </w:rPr>
        <w:t xml:space="preserve"> </w:t>
      </w:r>
      <w:r w:rsidRPr="0044710B">
        <w:rPr>
          <w:rFonts w:cs="Arial"/>
          <w:spacing w:val="-1"/>
        </w:rPr>
        <w:t>If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material</w:t>
      </w:r>
      <w:r w:rsidRPr="0044710B">
        <w:rPr>
          <w:rFonts w:cs="Arial"/>
          <w:spacing w:val="42"/>
          <w:w w:val="99"/>
        </w:rPr>
        <w:t xml:space="preserve"> </w:t>
      </w:r>
      <w:r w:rsidRPr="0044710B">
        <w:rPr>
          <w:rFonts w:cs="Arial"/>
        </w:rPr>
        <w:t>information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  <w:spacing w:val="-1"/>
        </w:rPr>
        <w:t>became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known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was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reported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during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</w:rPr>
        <w:t>preceding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month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to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which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this</w:t>
      </w:r>
      <w:r w:rsidRPr="0044710B">
        <w:rPr>
          <w:rFonts w:cs="Arial"/>
          <w:spacing w:val="55"/>
          <w:w w:val="99"/>
        </w:rPr>
        <w:t xml:space="preserve"> </w:t>
      </w:r>
      <w:r w:rsidRPr="0044710B">
        <w:rPr>
          <w:rFonts w:cs="Arial"/>
        </w:rPr>
        <w:t>report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 xml:space="preserve">relates, </w:t>
      </w:r>
      <w:r w:rsidRPr="0044710B">
        <w:rPr>
          <w:rFonts w:cs="Arial"/>
        </w:rPr>
        <w:t>this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report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should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refer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to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material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information,</w:t>
      </w:r>
      <w:r w:rsidRPr="0044710B">
        <w:rPr>
          <w:rFonts w:cs="Arial"/>
          <w:spacing w:val="-1"/>
        </w:rPr>
        <w:t xml:space="preserve"> 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news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release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date</w:t>
      </w:r>
      <w:r w:rsidRPr="0044710B">
        <w:rPr>
          <w:rFonts w:cs="Arial"/>
          <w:spacing w:val="45"/>
          <w:w w:val="99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posting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date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on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CNSX.ca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website.</w:t>
      </w:r>
    </w:p>
    <w:p w14:paraId="39724062" w14:textId="77777777" w:rsidR="00D877D9" w:rsidRPr="0044710B" w:rsidRDefault="00D877D9" w:rsidP="0044710B">
      <w:pPr>
        <w:spacing w:before="10"/>
        <w:ind w:right="320"/>
        <w:jc w:val="both"/>
        <w:rPr>
          <w:rFonts w:ascii="Arial" w:eastAsia="Arial" w:hAnsi="Arial" w:cs="Arial"/>
          <w:sz w:val="24"/>
          <w:szCs w:val="24"/>
        </w:rPr>
      </w:pPr>
    </w:p>
    <w:p w14:paraId="6F1CD414" w14:textId="77777777" w:rsidR="00D877D9" w:rsidRPr="0044710B" w:rsidRDefault="005A59B4" w:rsidP="0044710B">
      <w:pPr>
        <w:pStyle w:val="BodyText"/>
        <w:ind w:left="0" w:right="320" w:firstLine="0"/>
        <w:jc w:val="both"/>
        <w:rPr>
          <w:rFonts w:cs="Arial"/>
        </w:rPr>
      </w:pPr>
      <w:r w:rsidRPr="0044710B">
        <w:rPr>
          <w:rFonts w:cs="Arial"/>
        </w:rPr>
        <w:t>This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  <w:spacing w:val="-1"/>
        </w:rPr>
        <w:t>report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  <w:spacing w:val="-1"/>
        </w:rPr>
        <w:t>intended</w:t>
      </w:r>
      <w:r w:rsidRPr="0044710B">
        <w:rPr>
          <w:rFonts w:cs="Arial"/>
          <w:spacing w:val="63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63"/>
        </w:rPr>
        <w:t xml:space="preserve"> </w:t>
      </w:r>
      <w:r w:rsidRPr="0044710B">
        <w:rPr>
          <w:rFonts w:cs="Arial"/>
          <w:spacing w:val="-1"/>
        </w:rPr>
        <w:t>keep</w:t>
      </w:r>
      <w:r w:rsidRPr="0044710B">
        <w:rPr>
          <w:rFonts w:cs="Arial"/>
          <w:spacing w:val="61"/>
        </w:rPr>
        <w:t xml:space="preserve"> </w:t>
      </w:r>
      <w:r w:rsidRPr="0044710B">
        <w:rPr>
          <w:rFonts w:cs="Arial"/>
          <w:spacing w:val="-1"/>
        </w:rPr>
        <w:t>investors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60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61"/>
        </w:rPr>
        <w:t xml:space="preserve"> </w:t>
      </w:r>
      <w:r w:rsidRPr="0044710B">
        <w:rPr>
          <w:rFonts w:cs="Arial"/>
        </w:rPr>
        <w:t>market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</w:rPr>
        <w:t>informed</w:t>
      </w:r>
      <w:r w:rsidRPr="0044710B">
        <w:rPr>
          <w:rFonts w:cs="Arial"/>
          <w:spacing w:val="60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61"/>
        </w:rPr>
        <w:t xml:space="preserve"> </w:t>
      </w:r>
      <w:r w:rsidRPr="0044710B">
        <w:rPr>
          <w:rFonts w:cs="Arial"/>
        </w:rPr>
        <w:t>Issuer’s</w:t>
      </w:r>
      <w:r w:rsidRPr="0044710B">
        <w:rPr>
          <w:rFonts w:cs="Arial"/>
          <w:spacing w:val="51"/>
          <w:w w:val="99"/>
        </w:rPr>
        <w:t xml:space="preserve"> </w:t>
      </w:r>
      <w:r w:rsidRPr="0044710B">
        <w:rPr>
          <w:rFonts w:cs="Arial"/>
        </w:rPr>
        <w:t>ongoing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</w:rPr>
        <w:t>business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</w:rPr>
        <w:t>management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activities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</w:rPr>
        <w:t>that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occurred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  <w:spacing w:val="-1"/>
        </w:rPr>
        <w:t>during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</w:rPr>
        <w:t>preceding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month.</w:t>
      </w:r>
      <w:r w:rsidRPr="0044710B">
        <w:rPr>
          <w:rFonts w:cs="Arial"/>
          <w:spacing w:val="59"/>
          <w:w w:val="99"/>
        </w:rPr>
        <w:t xml:space="preserve"> </w:t>
      </w:r>
      <w:r w:rsidRPr="0044710B">
        <w:rPr>
          <w:rFonts w:cs="Arial"/>
          <w:spacing w:val="-1"/>
        </w:rPr>
        <w:t>Do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not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</w:rPr>
        <w:t>discuss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  <w:spacing w:val="-1"/>
        </w:rPr>
        <w:t>goals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future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plans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unless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</w:rPr>
        <w:t>they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have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crystallized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point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that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they</w:t>
      </w:r>
      <w:r w:rsidRPr="0044710B">
        <w:rPr>
          <w:rFonts w:cs="Arial"/>
          <w:spacing w:val="87"/>
          <w:w w:val="99"/>
        </w:rPr>
        <w:t xml:space="preserve"> </w:t>
      </w:r>
      <w:r w:rsidRPr="0044710B">
        <w:rPr>
          <w:rFonts w:cs="Arial"/>
        </w:rPr>
        <w:t>are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</w:rPr>
        <w:t>"material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information"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as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defined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in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CSE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</w:rPr>
        <w:t>Policies.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discussion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in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</w:rPr>
        <w:t>this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  <w:spacing w:val="-1"/>
        </w:rPr>
        <w:t>report</w:t>
      </w:r>
      <w:r w:rsidRPr="0044710B">
        <w:rPr>
          <w:rFonts w:cs="Arial"/>
          <w:spacing w:val="47"/>
          <w:w w:val="99"/>
        </w:rPr>
        <w:t xml:space="preserve"> </w:t>
      </w:r>
      <w:r w:rsidRPr="0044710B">
        <w:rPr>
          <w:rFonts w:cs="Arial"/>
        </w:rPr>
        <w:t>must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be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</w:rPr>
        <w:t>factual,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balanced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-11"/>
        </w:rPr>
        <w:t xml:space="preserve"> </w:t>
      </w:r>
      <w:r w:rsidRPr="0044710B">
        <w:rPr>
          <w:rFonts w:cs="Arial"/>
          <w:spacing w:val="-1"/>
        </w:rPr>
        <w:t>non-promotional.</w:t>
      </w:r>
    </w:p>
    <w:p w14:paraId="4000F35C" w14:textId="77777777" w:rsidR="00D877D9" w:rsidRPr="0044710B" w:rsidRDefault="00D877D9" w:rsidP="0044710B">
      <w:pPr>
        <w:spacing w:before="10"/>
        <w:ind w:right="320"/>
        <w:jc w:val="both"/>
        <w:rPr>
          <w:rFonts w:ascii="Arial" w:eastAsia="Arial" w:hAnsi="Arial" w:cs="Arial"/>
          <w:sz w:val="24"/>
          <w:szCs w:val="24"/>
        </w:rPr>
      </w:pPr>
    </w:p>
    <w:p w14:paraId="7F84E011" w14:textId="77777777" w:rsidR="00D877D9" w:rsidRPr="0044710B" w:rsidRDefault="005A59B4" w:rsidP="0044710B">
      <w:pPr>
        <w:pStyle w:val="Heading2"/>
        <w:ind w:left="0" w:right="320"/>
        <w:jc w:val="both"/>
        <w:rPr>
          <w:rFonts w:cs="Arial"/>
          <w:b w:val="0"/>
          <w:bCs w:val="0"/>
        </w:rPr>
      </w:pPr>
      <w:r w:rsidRPr="0044710B">
        <w:rPr>
          <w:rFonts w:cs="Arial"/>
        </w:rPr>
        <w:t>General</w:t>
      </w:r>
      <w:r w:rsidRPr="0044710B">
        <w:rPr>
          <w:rFonts w:cs="Arial"/>
          <w:spacing w:val="-22"/>
        </w:rPr>
        <w:t xml:space="preserve"> </w:t>
      </w:r>
      <w:r w:rsidRPr="0044710B">
        <w:rPr>
          <w:rFonts w:cs="Arial"/>
        </w:rPr>
        <w:t>Instructions</w:t>
      </w:r>
    </w:p>
    <w:p w14:paraId="2794EF9A" w14:textId="77777777" w:rsidR="00D877D9" w:rsidRPr="0044710B" w:rsidRDefault="00D877D9" w:rsidP="0044710B">
      <w:pPr>
        <w:spacing w:before="10"/>
        <w:ind w:right="32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7B8B180" w14:textId="5D30D092" w:rsidR="00D877D9" w:rsidRPr="004A4FCD" w:rsidRDefault="005A59B4" w:rsidP="004A4FCD">
      <w:pPr>
        <w:pStyle w:val="BodyText"/>
        <w:numPr>
          <w:ilvl w:val="0"/>
          <w:numId w:val="3"/>
        </w:numPr>
        <w:tabs>
          <w:tab w:val="left" w:pos="720"/>
        </w:tabs>
        <w:ind w:right="320"/>
        <w:jc w:val="both"/>
        <w:rPr>
          <w:rFonts w:cs="Arial"/>
        </w:rPr>
      </w:pPr>
      <w:r w:rsidRPr="0044710B">
        <w:rPr>
          <w:rFonts w:cs="Arial"/>
        </w:rPr>
        <w:t>Prepare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this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Monthly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Progress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Report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using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format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set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out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2"/>
        </w:rPr>
        <w:t>below.</w:t>
      </w:r>
      <w:r w:rsidRPr="0044710B">
        <w:rPr>
          <w:rFonts w:cs="Arial"/>
          <w:spacing w:val="55"/>
        </w:rPr>
        <w:t xml:space="preserve"> </w:t>
      </w:r>
      <w:r w:rsidRPr="0044710B">
        <w:rPr>
          <w:rFonts w:cs="Arial"/>
          <w:spacing w:val="1"/>
        </w:rPr>
        <w:t>The</w:t>
      </w:r>
      <w:r w:rsidRPr="0044710B">
        <w:rPr>
          <w:rFonts w:cs="Arial"/>
          <w:spacing w:val="53"/>
          <w:w w:val="99"/>
        </w:rPr>
        <w:t xml:space="preserve"> </w:t>
      </w:r>
      <w:r w:rsidRPr="0044710B">
        <w:rPr>
          <w:rFonts w:cs="Arial"/>
        </w:rPr>
        <w:t>sequence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questions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must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not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be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altered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nor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should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questions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be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</w:rPr>
        <w:t>omitted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68"/>
          <w:w w:val="99"/>
        </w:rPr>
        <w:t xml:space="preserve"> </w:t>
      </w:r>
      <w:r w:rsidRPr="0044710B">
        <w:rPr>
          <w:rFonts w:cs="Arial"/>
        </w:rPr>
        <w:t>left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unanswered.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answers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items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must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be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2"/>
        </w:rPr>
        <w:t>in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narrative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</w:rPr>
        <w:t>form.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State</w:t>
      </w:r>
      <w:r w:rsidRPr="0044710B">
        <w:rPr>
          <w:rFonts w:cs="Arial"/>
          <w:spacing w:val="45"/>
          <w:w w:val="99"/>
        </w:rPr>
        <w:t xml:space="preserve"> </w:t>
      </w:r>
      <w:r w:rsidRPr="0044710B">
        <w:rPr>
          <w:rFonts w:cs="Arial"/>
          <w:spacing w:val="-1"/>
        </w:rPr>
        <w:t>when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answer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2"/>
        </w:rPr>
        <w:t>any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item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negative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not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applicable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Issuer.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title</w:t>
      </w:r>
      <w:r w:rsidRPr="0044710B">
        <w:rPr>
          <w:rFonts w:cs="Arial"/>
          <w:spacing w:val="67"/>
          <w:w w:val="99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each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item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must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precede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answer.</w:t>
      </w:r>
    </w:p>
    <w:p w14:paraId="34BE5D9C" w14:textId="77777777" w:rsidR="004A4FCD" w:rsidRPr="004A4FCD" w:rsidRDefault="004A4FCD" w:rsidP="004A4FCD">
      <w:pPr>
        <w:pStyle w:val="BodyText"/>
        <w:tabs>
          <w:tab w:val="left" w:pos="720"/>
        </w:tabs>
        <w:ind w:left="0" w:right="320" w:firstLine="0"/>
        <w:jc w:val="both"/>
        <w:rPr>
          <w:rFonts w:cs="Arial"/>
        </w:rPr>
      </w:pPr>
    </w:p>
    <w:p w14:paraId="3F12EDFF" w14:textId="5467CED5" w:rsidR="00D877D9" w:rsidRPr="004A4FCD" w:rsidRDefault="005A59B4" w:rsidP="004A4FCD">
      <w:pPr>
        <w:pStyle w:val="BodyText"/>
        <w:numPr>
          <w:ilvl w:val="0"/>
          <w:numId w:val="3"/>
        </w:numPr>
        <w:tabs>
          <w:tab w:val="left" w:pos="840"/>
        </w:tabs>
        <w:ind w:left="0" w:right="320" w:firstLine="0"/>
        <w:jc w:val="both"/>
        <w:rPr>
          <w:rFonts w:cs="Arial"/>
        </w:rPr>
      </w:pPr>
      <w:r w:rsidRPr="004A4FCD">
        <w:rPr>
          <w:rFonts w:cs="Arial"/>
        </w:rPr>
        <w:t>The</w:t>
      </w:r>
      <w:r w:rsidRPr="004A4FCD">
        <w:rPr>
          <w:rFonts w:cs="Arial"/>
          <w:spacing w:val="-6"/>
        </w:rPr>
        <w:t xml:space="preserve"> </w:t>
      </w:r>
      <w:r w:rsidRPr="004A4FCD">
        <w:rPr>
          <w:rFonts w:cs="Arial"/>
          <w:spacing w:val="-1"/>
        </w:rPr>
        <w:t>term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  <w:spacing w:val="-1"/>
        </w:rPr>
        <w:t>“Issuer”</w:t>
      </w:r>
      <w:r w:rsidRPr="004A4FCD">
        <w:rPr>
          <w:rFonts w:cs="Arial"/>
          <w:spacing w:val="-7"/>
        </w:rPr>
        <w:t xml:space="preserve"> </w:t>
      </w:r>
      <w:r w:rsidRPr="004A4FCD">
        <w:rPr>
          <w:rFonts w:cs="Arial"/>
          <w:spacing w:val="-1"/>
        </w:rPr>
        <w:t>includes</w:t>
      </w:r>
      <w:r w:rsidRPr="004A4FCD">
        <w:rPr>
          <w:rFonts w:cs="Arial"/>
          <w:spacing w:val="-6"/>
        </w:rPr>
        <w:t xml:space="preserve"> </w:t>
      </w:r>
      <w:r w:rsidRPr="004A4FCD">
        <w:rPr>
          <w:rFonts w:cs="Arial"/>
          <w:spacing w:val="-1"/>
        </w:rPr>
        <w:t>the</w:t>
      </w:r>
      <w:r w:rsidRPr="004A4FCD">
        <w:rPr>
          <w:rFonts w:cs="Arial"/>
          <w:spacing w:val="-5"/>
        </w:rPr>
        <w:t xml:space="preserve"> </w:t>
      </w:r>
      <w:r w:rsidRPr="004A4FCD">
        <w:rPr>
          <w:rFonts w:cs="Arial"/>
          <w:spacing w:val="-1"/>
        </w:rPr>
        <w:t>Issuer</w:t>
      </w:r>
      <w:r w:rsidRPr="004A4FCD">
        <w:rPr>
          <w:rFonts w:cs="Arial"/>
          <w:spacing w:val="-7"/>
        </w:rPr>
        <w:t xml:space="preserve"> </w:t>
      </w:r>
      <w:r w:rsidRPr="004A4FCD">
        <w:rPr>
          <w:rFonts w:cs="Arial"/>
          <w:spacing w:val="-1"/>
        </w:rPr>
        <w:t>and</w:t>
      </w:r>
      <w:r w:rsidRPr="004A4FCD">
        <w:rPr>
          <w:rFonts w:cs="Arial"/>
          <w:spacing w:val="-7"/>
        </w:rPr>
        <w:t xml:space="preserve"> </w:t>
      </w:r>
      <w:r w:rsidRPr="004A4FCD">
        <w:rPr>
          <w:rFonts w:cs="Arial"/>
        </w:rPr>
        <w:t>any</w:t>
      </w:r>
      <w:r w:rsidRPr="004A4FCD">
        <w:rPr>
          <w:rFonts w:cs="Arial"/>
          <w:spacing w:val="-8"/>
        </w:rPr>
        <w:t xml:space="preserve"> </w:t>
      </w:r>
      <w:r w:rsidRPr="004A4FCD">
        <w:rPr>
          <w:rFonts w:cs="Arial"/>
          <w:spacing w:val="-1"/>
        </w:rPr>
        <w:t>of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  <w:spacing w:val="-1"/>
        </w:rPr>
        <w:t>its</w:t>
      </w:r>
      <w:r w:rsidRPr="004A4FCD">
        <w:rPr>
          <w:rFonts w:cs="Arial"/>
          <w:spacing w:val="-6"/>
        </w:rPr>
        <w:t xml:space="preserve"> </w:t>
      </w:r>
      <w:r w:rsidRPr="004A4FCD">
        <w:rPr>
          <w:rFonts w:cs="Arial"/>
          <w:spacing w:val="-1"/>
        </w:rPr>
        <w:t>subsidiaries.</w:t>
      </w:r>
    </w:p>
    <w:p w14:paraId="3AD71D63" w14:textId="77777777" w:rsidR="004A4FCD" w:rsidRPr="004A4FCD" w:rsidRDefault="004A4FCD" w:rsidP="004A4FCD">
      <w:pPr>
        <w:pStyle w:val="ListParagraph"/>
        <w:rPr>
          <w:rFonts w:ascii="Arial" w:hAnsi="Arial" w:cs="Arial"/>
          <w:sz w:val="24"/>
          <w:szCs w:val="24"/>
        </w:rPr>
      </w:pPr>
    </w:p>
    <w:p w14:paraId="612EF285" w14:textId="77777777" w:rsidR="00D877D9" w:rsidRPr="004A4FCD" w:rsidRDefault="005A59B4" w:rsidP="004A4FCD">
      <w:pPr>
        <w:pStyle w:val="BodyText"/>
        <w:numPr>
          <w:ilvl w:val="0"/>
          <w:numId w:val="3"/>
        </w:numPr>
        <w:ind w:right="320"/>
        <w:jc w:val="both"/>
        <w:rPr>
          <w:rFonts w:cs="Arial"/>
        </w:rPr>
      </w:pPr>
      <w:r w:rsidRPr="004A4FCD">
        <w:rPr>
          <w:rFonts w:cs="Arial"/>
        </w:rPr>
        <w:t>Terms</w:t>
      </w:r>
      <w:r w:rsidRPr="004A4FCD">
        <w:rPr>
          <w:rFonts w:cs="Arial"/>
          <w:spacing w:val="-5"/>
        </w:rPr>
        <w:t xml:space="preserve"> </w:t>
      </w:r>
      <w:r w:rsidRPr="004A4FCD">
        <w:rPr>
          <w:rFonts w:cs="Arial"/>
          <w:spacing w:val="-1"/>
        </w:rPr>
        <w:t>used</w:t>
      </w:r>
      <w:r w:rsidRPr="004A4FCD">
        <w:rPr>
          <w:rFonts w:cs="Arial"/>
          <w:spacing w:val="-6"/>
        </w:rPr>
        <w:t xml:space="preserve"> </w:t>
      </w:r>
      <w:r w:rsidRPr="004A4FCD">
        <w:rPr>
          <w:rFonts w:cs="Arial"/>
        </w:rPr>
        <w:t>and</w:t>
      </w:r>
      <w:r w:rsidRPr="004A4FCD">
        <w:rPr>
          <w:rFonts w:cs="Arial"/>
          <w:spacing w:val="-6"/>
        </w:rPr>
        <w:t xml:space="preserve"> </w:t>
      </w:r>
      <w:r w:rsidRPr="004A4FCD">
        <w:rPr>
          <w:rFonts w:cs="Arial"/>
          <w:spacing w:val="-1"/>
        </w:rPr>
        <w:t>not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  <w:spacing w:val="-1"/>
        </w:rPr>
        <w:t>defined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  <w:spacing w:val="-1"/>
        </w:rPr>
        <w:t>in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  <w:spacing w:val="-1"/>
        </w:rPr>
        <w:t>this</w:t>
      </w:r>
      <w:r w:rsidRPr="004A4FCD">
        <w:rPr>
          <w:rFonts w:cs="Arial"/>
          <w:spacing w:val="-7"/>
        </w:rPr>
        <w:t xml:space="preserve"> </w:t>
      </w:r>
      <w:r w:rsidRPr="004A4FCD">
        <w:rPr>
          <w:rFonts w:cs="Arial"/>
        </w:rPr>
        <w:t>form</w:t>
      </w:r>
      <w:r w:rsidRPr="004A4FCD">
        <w:rPr>
          <w:rFonts w:cs="Arial"/>
          <w:spacing w:val="-3"/>
        </w:rPr>
        <w:t xml:space="preserve"> </w:t>
      </w:r>
      <w:r w:rsidRPr="004A4FCD">
        <w:rPr>
          <w:rFonts w:cs="Arial"/>
        </w:rPr>
        <w:t>are</w:t>
      </w:r>
      <w:r w:rsidRPr="004A4FCD">
        <w:rPr>
          <w:rFonts w:cs="Arial"/>
          <w:spacing w:val="-9"/>
        </w:rPr>
        <w:t xml:space="preserve"> </w:t>
      </w:r>
      <w:r w:rsidRPr="004A4FCD">
        <w:rPr>
          <w:rFonts w:cs="Arial"/>
        </w:rPr>
        <w:t>defined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</w:rPr>
        <w:t>or</w:t>
      </w:r>
      <w:r w:rsidRPr="004A4FCD">
        <w:rPr>
          <w:rFonts w:cs="Arial"/>
          <w:spacing w:val="-5"/>
        </w:rPr>
        <w:t xml:space="preserve"> </w:t>
      </w:r>
      <w:r w:rsidRPr="004A4FCD">
        <w:rPr>
          <w:rFonts w:cs="Arial"/>
          <w:spacing w:val="-1"/>
        </w:rPr>
        <w:t>interpreted</w:t>
      </w:r>
      <w:r w:rsidRPr="004A4FCD">
        <w:rPr>
          <w:rFonts w:cs="Arial"/>
          <w:spacing w:val="-6"/>
        </w:rPr>
        <w:t xml:space="preserve"> </w:t>
      </w:r>
      <w:r w:rsidRPr="004A4FCD">
        <w:rPr>
          <w:rFonts w:cs="Arial"/>
          <w:spacing w:val="-1"/>
        </w:rPr>
        <w:t>in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</w:rPr>
        <w:t>Policy</w:t>
      </w:r>
      <w:r w:rsidRPr="004A4FCD">
        <w:rPr>
          <w:rFonts w:cs="Arial"/>
          <w:spacing w:val="-7"/>
        </w:rPr>
        <w:t xml:space="preserve"> </w:t>
      </w:r>
      <w:r w:rsidRPr="004A4FCD">
        <w:rPr>
          <w:rFonts w:cs="Arial"/>
        </w:rPr>
        <w:t>1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</w:rPr>
        <w:t>–</w:t>
      </w:r>
      <w:r w:rsidRPr="004A4FCD">
        <w:rPr>
          <w:rFonts w:cs="Arial"/>
          <w:spacing w:val="55"/>
          <w:w w:val="99"/>
        </w:rPr>
        <w:t xml:space="preserve"> </w:t>
      </w:r>
      <w:r w:rsidRPr="004A4FCD">
        <w:rPr>
          <w:rFonts w:cs="Arial"/>
          <w:spacing w:val="-1"/>
        </w:rPr>
        <w:t>Interpretation</w:t>
      </w:r>
      <w:r w:rsidRPr="004A4FCD">
        <w:rPr>
          <w:rFonts w:cs="Arial"/>
          <w:spacing w:val="-12"/>
        </w:rPr>
        <w:t xml:space="preserve"> </w:t>
      </w:r>
      <w:r w:rsidRPr="004A4FCD">
        <w:rPr>
          <w:rFonts w:cs="Arial"/>
          <w:spacing w:val="-1"/>
        </w:rPr>
        <w:t>and</w:t>
      </w:r>
      <w:r w:rsidRPr="004A4FCD">
        <w:rPr>
          <w:rFonts w:cs="Arial"/>
          <w:spacing w:val="-12"/>
        </w:rPr>
        <w:t xml:space="preserve"> </w:t>
      </w:r>
      <w:r w:rsidRPr="004A4FCD">
        <w:rPr>
          <w:rFonts w:cs="Arial"/>
          <w:spacing w:val="-1"/>
        </w:rPr>
        <w:t>General</w:t>
      </w:r>
      <w:r w:rsidRPr="004A4FCD">
        <w:rPr>
          <w:rFonts w:cs="Arial"/>
          <w:spacing w:val="-13"/>
        </w:rPr>
        <w:t xml:space="preserve"> </w:t>
      </w:r>
      <w:r w:rsidRPr="004A4FCD">
        <w:rPr>
          <w:rFonts w:cs="Arial"/>
          <w:spacing w:val="-1"/>
        </w:rPr>
        <w:t>Provisions.</w:t>
      </w:r>
    </w:p>
    <w:p w14:paraId="611ABA2C" w14:textId="77777777" w:rsidR="00D877D9" w:rsidRPr="0044710B" w:rsidRDefault="005A59B4" w:rsidP="0044710B">
      <w:pPr>
        <w:pStyle w:val="Heading2"/>
        <w:spacing w:before="120"/>
        <w:ind w:left="0" w:right="320"/>
        <w:jc w:val="both"/>
        <w:rPr>
          <w:rFonts w:cs="Arial"/>
          <w:b w:val="0"/>
          <w:bCs w:val="0"/>
        </w:rPr>
      </w:pPr>
      <w:r w:rsidRPr="0044710B">
        <w:rPr>
          <w:rFonts w:cs="Arial"/>
        </w:rPr>
        <w:t>Report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on</w:t>
      </w:r>
      <w:r w:rsidRPr="0044710B">
        <w:rPr>
          <w:rFonts w:cs="Arial"/>
          <w:spacing w:val="-11"/>
        </w:rPr>
        <w:t xml:space="preserve"> </w:t>
      </w:r>
      <w:r w:rsidRPr="0044710B">
        <w:rPr>
          <w:rFonts w:cs="Arial"/>
        </w:rPr>
        <w:t>Business</w:t>
      </w:r>
    </w:p>
    <w:p w14:paraId="59650C5D" w14:textId="77777777" w:rsidR="00D877D9" w:rsidRPr="0044710B" w:rsidRDefault="005A59B4" w:rsidP="004A4FCD">
      <w:pPr>
        <w:pStyle w:val="BodyText"/>
        <w:numPr>
          <w:ilvl w:val="0"/>
          <w:numId w:val="2"/>
        </w:numPr>
        <w:spacing w:before="120"/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33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33"/>
        </w:rPr>
        <w:t xml:space="preserve"> </w:t>
      </w:r>
      <w:r w:rsidRPr="0044710B">
        <w:rPr>
          <w:rFonts w:cs="Arial"/>
        </w:rPr>
        <w:t>general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overview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33"/>
        </w:rPr>
        <w:t xml:space="preserve"> </w:t>
      </w:r>
      <w:r w:rsidRPr="0044710B">
        <w:rPr>
          <w:rFonts w:cs="Arial"/>
        </w:rPr>
        <w:t>discussion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3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34"/>
        </w:rPr>
        <w:t xml:space="preserve"> </w:t>
      </w:r>
      <w:r w:rsidRPr="0044710B">
        <w:rPr>
          <w:rFonts w:cs="Arial"/>
          <w:spacing w:val="-1"/>
        </w:rPr>
        <w:t>development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33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</w:rPr>
        <w:t>Issuer’s</w:t>
      </w:r>
      <w:r w:rsidRPr="0044710B">
        <w:rPr>
          <w:rFonts w:cs="Arial"/>
          <w:spacing w:val="55"/>
          <w:w w:val="99"/>
        </w:rPr>
        <w:t xml:space="preserve"> </w:t>
      </w:r>
      <w:r w:rsidRPr="0044710B">
        <w:rPr>
          <w:rFonts w:cs="Arial"/>
        </w:rPr>
        <w:t>business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operations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  <w:spacing w:val="-1"/>
        </w:rPr>
        <w:t>over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previous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month.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  <w:spacing w:val="1"/>
        </w:rPr>
        <w:t>Where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</w:rPr>
        <w:t xml:space="preserve"> Issuer </w:t>
      </w:r>
      <w:r w:rsidRPr="0044710B">
        <w:rPr>
          <w:rFonts w:cs="Arial"/>
          <w:spacing w:val="-1"/>
        </w:rPr>
        <w:t>was</w:t>
      </w:r>
      <w:r w:rsidRPr="0044710B">
        <w:rPr>
          <w:rFonts w:cs="Arial"/>
          <w:spacing w:val="62"/>
          <w:w w:val="99"/>
        </w:rPr>
        <w:t xml:space="preserve"> </w:t>
      </w:r>
      <w:r w:rsidRPr="0044710B">
        <w:rPr>
          <w:rFonts w:cs="Arial"/>
          <w:spacing w:val="-1"/>
        </w:rPr>
        <w:t>inactive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disclose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this</w:t>
      </w:r>
      <w:r w:rsidRPr="0044710B">
        <w:rPr>
          <w:rFonts w:cs="Arial"/>
          <w:spacing w:val="-11"/>
        </w:rPr>
        <w:t xml:space="preserve"> </w:t>
      </w:r>
      <w:r w:rsidRPr="0044710B">
        <w:rPr>
          <w:rFonts w:cs="Arial"/>
        </w:rPr>
        <w:t>fact.</w:t>
      </w:r>
    </w:p>
    <w:p w14:paraId="14983896" w14:textId="444312E4" w:rsidR="00426B8F" w:rsidRDefault="005A59B4" w:rsidP="004A4FCD">
      <w:pPr>
        <w:spacing w:before="117"/>
        <w:ind w:left="720" w:right="320"/>
        <w:jc w:val="both"/>
        <w:rPr>
          <w:rFonts w:ascii="Arial" w:hAnsi="Arial" w:cs="Arial"/>
          <w:i/>
          <w:spacing w:val="-1"/>
          <w:sz w:val="24"/>
          <w:szCs w:val="24"/>
        </w:rPr>
      </w:pPr>
      <w:r w:rsidRPr="0044710B">
        <w:rPr>
          <w:rFonts w:ascii="Arial" w:hAnsi="Arial" w:cs="Arial"/>
          <w:i/>
          <w:sz w:val="24"/>
          <w:szCs w:val="24"/>
        </w:rPr>
        <w:t>The</w:t>
      </w:r>
      <w:r w:rsidRPr="0044710B">
        <w:rPr>
          <w:rFonts w:ascii="Arial" w:hAnsi="Arial" w:cs="Arial"/>
          <w:i/>
          <w:spacing w:val="19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Issuer</w:t>
      </w:r>
      <w:r w:rsidRPr="0044710B">
        <w:rPr>
          <w:rFonts w:ascii="Arial" w:hAnsi="Arial" w:cs="Arial"/>
          <w:i/>
          <w:spacing w:val="18"/>
          <w:sz w:val="24"/>
          <w:szCs w:val="24"/>
        </w:rPr>
        <w:t xml:space="preserve"> </w:t>
      </w:r>
      <w:r w:rsidR="00855E3A" w:rsidRPr="0044710B">
        <w:rPr>
          <w:rFonts w:ascii="Arial" w:hAnsi="Arial" w:cs="Arial"/>
          <w:i/>
          <w:spacing w:val="-1"/>
          <w:sz w:val="24"/>
          <w:szCs w:val="24"/>
        </w:rPr>
        <w:t xml:space="preserve">has a subsidiary which is considered a non-continuing operation. The </w:t>
      </w:r>
      <w:r w:rsidR="005801B7" w:rsidRPr="0044710B">
        <w:rPr>
          <w:rFonts w:ascii="Arial" w:hAnsi="Arial" w:cs="Arial"/>
          <w:i/>
          <w:spacing w:val="-1"/>
          <w:sz w:val="24"/>
          <w:szCs w:val="24"/>
        </w:rPr>
        <w:t>82% control block was sold 11/29/19 for $500,000 USD.</w:t>
      </w:r>
    </w:p>
    <w:p w14:paraId="5FD63B06" w14:textId="1002CAE8" w:rsidR="00D877D9" w:rsidRPr="0044710B" w:rsidRDefault="004A4FCD" w:rsidP="0044710B">
      <w:pPr>
        <w:spacing w:before="1"/>
        <w:ind w:right="320"/>
        <w:jc w:val="both"/>
        <w:rPr>
          <w:rFonts w:ascii="Arial" w:eastAsia="Arial" w:hAnsi="Arial" w:cs="Arial"/>
          <w:i/>
          <w:sz w:val="24"/>
          <w:szCs w:val="24"/>
        </w:rPr>
      </w:pPr>
      <w:r w:rsidRPr="0044710B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562EE332" wp14:editId="75547FA6">
                <wp:extent cx="5874385" cy="92075"/>
                <wp:effectExtent l="0" t="0" r="0" b="0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92075"/>
                          <a:chOff x="0" y="0"/>
                          <a:chExt cx="9251" cy="15"/>
                        </a:xfrm>
                      </wpg:grpSpPr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36" cy="2"/>
                            <a:chOff x="8" y="8"/>
                            <a:chExt cx="9236" cy="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36" cy="2"/>
                            </a:xfrm>
                            <a:custGeom>
                              <a:avLst/>
                              <a:gdLst>
                                <a:gd name="T0" fmla="+- 0 9243 8"/>
                                <a:gd name="T1" fmla="*/ T0 w 9236"/>
                                <a:gd name="T2" fmla="+- 0 8 8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08401B" id="Group 10" o:spid="_x0000_s1026" style="width:462.55pt;height:7.25pt;mso-position-horizontal-relative:char;mso-position-vertical-relative:line" coordsize="92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">
                <v:group id="Group 11" o:spid="_x0000_s1027" style="position:absolute;left:8;top:8;width:9236;height:2" coordorigin="8,8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2" o:spid="_x0000_s1028" style="position:absolute;left:8;top:8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" path="m9235,l,e" filled="f">
                    <v:path arrowok="t" o:connecttype="custom" o:connectlocs="9235,0;0,0" o:connectangles="0,0"/>
                  </v:shape>
                </v:group>
                <w10:anchorlock/>
              </v:group>
            </w:pict>
          </mc:Fallback>
        </mc:AlternateContent>
      </w:r>
    </w:p>
    <w:p w14:paraId="38A33EAF" w14:textId="0E6BBDC6" w:rsidR="00D877D9" w:rsidRPr="0044710B" w:rsidRDefault="00D877D9" w:rsidP="0044710B">
      <w:pPr>
        <w:spacing w:line="20" w:lineRule="atLeast"/>
        <w:ind w:right="320"/>
        <w:jc w:val="both"/>
        <w:rPr>
          <w:rFonts w:ascii="Arial" w:eastAsia="Arial" w:hAnsi="Arial" w:cs="Arial"/>
          <w:sz w:val="24"/>
          <w:szCs w:val="24"/>
        </w:rPr>
      </w:pPr>
    </w:p>
    <w:p w14:paraId="00551440" w14:textId="77777777" w:rsidR="00D877D9" w:rsidRPr="0044710B" w:rsidRDefault="00F96756" w:rsidP="004A4FCD">
      <w:pPr>
        <w:pStyle w:val="BodyText"/>
        <w:numPr>
          <w:ilvl w:val="0"/>
          <w:numId w:val="2"/>
        </w:numPr>
        <w:ind w:right="317"/>
        <w:jc w:val="both"/>
        <w:rPr>
          <w:rFonts w:cs="Arial"/>
        </w:rPr>
      </w:pPr>
      <w:r w:rsidRPr="0044710B">
        <w:rPr>
          <w:rFonts w:cs="Arial"/>
          <w:noProof/>
        </w:rPr>
        <w:drawing>
          <wp:anchor distT="0" distB="0" distL="114300" distR="114300" simplePos="0" relativeHeight="1096" behindDoc="0" locked="0" layoutInCell="1" allowOverlap="1" wp14:anchorId="32AA09DC" wp14:editId="40491C28">
            <wp:simplePos x="0" y="0"/>
            <wp:positionH relativeFrom="page">
              <wp:posOffset>5515610</wp:posOffset>
            </wp:positionH>
            <wp:positionV relativeFrom="page">
              <wp:posOffset>9078595</wp:posOffset>
            </wp:positionV>
            <wp:extent cx="1283335" cy="525780"/>
            <wp:effectExtent l="0" t="0" r="0" b="7620"/>
            <wp:wrapNone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9B4" w:rsidRPr="0044710B">
        <w:rPr>
          <w:rFonts w:cs="Arial"/>
          <w:spacing w:val="-1"/>
        </w:rPr>
        <w:t>Provide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</w:rPr>
        <w:t>a</w:t>
      </w:r>
      <w:r w:rsidR="005A59B4" w:rsidRPr="0044710B">
        <w:rPr>
          <w:rFonts w:cs="Arial"/>
          <w:spacing w:val="-6"/>
        </w:rPr>
        <w:t xml:space="preserve"> </w:t>
      </w:r>
      <w:r w:rsidR="005A59B4" w:rsidRPr="0044710B">
        <w:rPr>
          <w:rFonts w:cs="Arial"/>
        </w:rPr>
        <w:t>general</w:t>
      </w:r>
      <w:r w:rsidR="005A59B4" w:rsidRPr="0044710B">
        <w:rPr>
          <w:rFonts w:cs="Arial"/>
          <w:spacing w:val="-10"/>
        </w:rPr>
        <w:t xml:space="preserve"> </w:t>
      </w:r>
      <w:r w:rsidR="005A59B4" w:rsidRPr="0044710B">
        <w:rPr>
          <w:rFonts w:cs="Arial"/>
          <w:spacing w:val="-1"/>
        </w:rPr>
        <w:t>overview</w:t>
      </w:r>
      <w:r w:rsidR="005A59B4" w:rsidRPr="0044710B">
        <w:rPr>
          <w:rFonts w:cs="Arial"/>
          <w:spacing w:val="-10"/>
        </w:rPr>
        <w:t xml:space="preserve"> </w:t>
      </w:r>
      <w:r w:rsidR="005A59B4" w:rsidRPr="0044710B">
        <w:rPr>
          <w:rFonts w:cs="Arial"/>
        </w:rPr>
        <w:t>and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  <w:spacing w:val="-1"/>
        </w:rPr>
        <w:t>discussion</w:t>
      </w:r>
      <w:r w:rsidR="005A59B4" w:rsidRPr="0044710B">
        <w:rPr>
          <w:rFonts w:cs="Arial"/>
          <w:spacing w:val="-6"/>
        </w:rPr>
        <w:t xml:space="preserve"> </w:t>
      </w:r>
      <w:r w:rsidR="005A59B4" w:rsidRPr="0044710B">
        <w:rPr>
          <w:rFonts w:cs="Arial"/>
          <w:spacing w:val="-1"/>
        </w:rPr>
        <w:t>of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</w:rPr>
        <w:t>the</w:t>
      </w:r>
      <w:r w:rsidR="005A59B4" w:rsidRPr="0044710B">
        <w:rPr>
          <w:rFonts w:cs="Arial"/>
          <w:spacing w:val="-8"/>
        </w:rPr>
        <w:t xml:space="preserve"> </w:t>
      </w:r>
      <w:r w:rsidR="005A59B4" w:rsidRPr="0044710B">
        <w:rPr>
          <w:rFonts w:cs="Arial"/>
          <w:spacing w:val="-1"/>
        </w:rPr>
        <w:t>activities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  <w:spacing w:val="-1"/>
        </w:rPr>
        <w:t>of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</w:rPr>
        <w:t>management.</w:t>
      </w:r>
    </w:p>
    <w:p w14:paraId="191882AD" w14:textId="77777777" w:rsidR="004A4FCD" w:rsidRDefault="004A4FCD" w:rsidP="004A4FCD">
      <w:pPr>
        <w:ind w:left="720" w:right="317" w:hanging="720"/>
        <w:jc w:val="both"/>
        <w:rPr>
          <w:rFonts w:ascii="Arial" w:hAnsi="Arial" w:cs="Arial"/>
          <w:i/>
          <w:sz w:val="24"/>
          <w:szCs w:val="24"/>
        </w:rPr>
      </w:pPr>
    </w:p>
    <w:p w14:paraId="5AF68582" w14:textId="46382B60" w:rsidR="00D877D9" w:rsidRPr="0044710B" w:rsidRDefault="0044710B" w:rsidP="00B46C5D">
      <w:pPr>
        <w:ind w:left="720" w:right="317"/>
        <w:jc w:val="both"/>
        <w:rPr>
          <w:rFonts w:ascii="Arial" w:hAnsi="Arial" w:cs="Arial"/>
          <w:i/>
          <w:sz w:val="24"/>
          <w:szCs w:val="24"/>
        </w:rPr>
      </w:pPr>
      <w:r w:rsidRPr="0044710B">
        <w:rPr>
          <w:rFonts w:ascii="Arial" w:hAnsi="Arial" w:cs="Arial"/>
          <w:i/>
          <w:sz w:val="24"/>
          <w:szCs w:val="24"/>
        </w:rPr>
        <w:t>Management</w:t>
      </w:r>
      <w:r w:rsidRPr="0044710B">
        <w:rPr>
          <w:rFonts w:ascii="Arial" w:hAnsi="Arial" w:cs="Arial"/>
          <w:i/>
          <w:spacing w:val="49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continued</w:t>
      </w:r>
      <w:r w:rsidRPr="0044710B">
        <w:rPr>
          <w:rFonts w:ascii="Arial" w:hAnsi="Arial" w:cs="Arial"/>
          <w:i/>
          <w:spacing w:val="50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z w:val="24"/>
          <w:szCs w:val="24"/>
        </w:rPr>
        <w:t>to</w:t>
      </w:r>
      <w:r w:rsidRPr="0044710B">
        <w:rPr>
          <w:rFonts w:ascii="Arial" w:hAnsi="Arial" w:cs="Arial"/>
          <w:i/>
          <w:spacing w:val="49"/>
          <w:sz w:val="24"/>
          <w:szCs w:val="24"/>
        </w:rPr>
        <w:t xml:space="preserve"> </w:t>
      </w:r>
      <w:r w:rsidR="00B46C5D">
        <w:rPr>
          <w:rFonts w:ascii="Arial" w:hAnsi="Arial" w:cs="Arial"/>
          <w:i/>
          <w:spacing w:val="-1"/>
          <w:sz w:val="24"/>
          <w:szCs w:val="24"/>
        </w:rPr>
        <w:t>review new opportunities</w:t>
      </w:r>
    </w:p>
    <w:p w14:paraId="3E6CB727" w14:textId="77777777" w:rsidR="00426B8F" w:rsidRPr="0044710B" w:rsidRDefault="00426B8F" w:rsidP="004A4FCD">
      <w:pPr>
        <w:ind w:left="720" w:right="317" w:hanging="720"/>
        <w:jc w:val="both"/>
        <w:rPr>
          <w:rFonts w:ascii="Arial" w:eastAsia="Arial" w:hAnsi="Arial" w:cs="Arial"/>
          <w:sz w:val="24"/>
          <w:szCs w:val="24"/>
        </w:rPr>
      </w:pPr>
    </w:p>
    <w:p w14:paraId="6BBB1CBF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17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60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57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57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new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</w:rPr>
        <w:t>products</w:t>
      </w:r>
      <w:r w:rsidRPr="0044710B">
        <w:rPr>
          <w:rFonts w:cs="Arial"/>
          <w:spacing w:val="57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  <w:spacing w:val="-1"/>
        </w:rPr>
        <w:t>services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</w:rPr>
        <w:t>developed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62"/>
          <w:w w:val="99"/>
        </w:rPr>
        <w:t xml:space="preserve"> </w:t>
      </w:r>
      <w:r w:rsidRPr="0044710B">
        <w:rPr>
          <w:rFonts w:cs="Arial"/>
        </w:rPr>
        <w:t>offered.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</w:rPr>
        <w:t>For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</w:rPr>
        <w:t>resource</w:t>
      </w:r>
      <w:r w:rsidRPr="0044710B">
        <w:rPr>
          <w:rFonts w:cs="Arial"/>
          <w:spacing w:val="28"/>
        </w:rPr>
        <w:t xml:space="preserve"> </w:t>
      </w:r>
      <w:r w:rsidRPr="0044710B">
        <w:rPr>
          <w:rFonts w:cs="Arial"/>
        </w:rPr>
        <w:t>companies,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details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32"/>
        </w:rPr>
        <w:t xml:space="preserve"> </w:t>
      </w:r>
      <w:r w:rsidRPr="0044710B">
        <w:rPr>
          <w:rFonts w:cs="Arial"/>
          <w:spacing w:val="-1"/>
        </w:rPr>
        <w:t>new</w:t>
      </w:r>
      <w:r w:rsidRPr="0044710B">
        <w:rPr>
          <w:rFonts w:cs="Arial"/>
          <w:spacing w:val="27"/>
        </w:rPr>
        <w:t xml:space="preserve"> </w:t>
      </w:r>
      <w:r w:rsidRPr="0044710B">
        <w:rPr>
          <w:rFonts w:cs="Arial"/>
          <w:spacing w:val="-1"/>
        </w:rPr>
        <w:t>drilling,</w:t>
      </w:r>
      <w:r w:rsidRPr="0044710B">
        <w:rPr>
          <w:rFonts w:cs="Arial"/>
          <w:spacing w:val="32"/>
        </w:rPr>
        <w:t xml:space="preserve"> </w:t>
      </w:r>
      <w:r w:rsidRPr="0044710B">
        <w:rPr>
          <w:rFonts w:cs="Arial"/>
          <w:spacing w:val="-1"/>
        </w:rPr>
        <w:t>exploration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65"/>
          <w:w w:val="99"/>
        </w:rPr>
        <w:t xml:space="preserve"> </w:t>
      </w:r>
      <w:r w:rsidRPr="0044710B">
        <w:rPr>
          <w:rFonts w:cs="Arial"/>
        </w:rPr>
        <w:t>production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programs</w:t>
      </w:r>
      <w:r w:rsidRPr="0044710B">
        <w:rPr>
          <w:rFonts w:cs="Arial"/>
          <w:spacing w:val="57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  <w:spacing w:val="-1"/>
        </w:rPr>
        <w:t>acquisitions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new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properties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  <w:spacing w:val="-2"/>
        </w:rPr>
        <w:t>and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</w:rPr>
        <w:t>attach</w:t>
      </w:r>
      <w:r w:rsidRPr="0044710B">
        <w:rPr>
          <w:rFonts w:cs="Arial"/>
          <w:spacing w:val="57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50"/>
          <w:w w:val="99"/>
        </w:rPr>
        <w:t xml:space="preserve"> </w:t>
      </w:r>
      <w:r w:rsidRPr="0044710B">
        <w:rPr>
          <w:rFonts w:cs="Arial"/>
        </w:rPr>
        <w:t>mineral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oil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gas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other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reports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required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under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Ontario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securities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law.</w:t>
      </w:r>
    </w:p>
    <w:p w14:paraId="40D39B3F" w14:textId="77777777" w:rsidR="00D877D9" w:rsidRPr="004A4FCD" w:rsidRDefault="00D877D9" w:rsidP="004A4FCD">
      <w:pPr>
        <w:spacing w:before="8"/>
        <w:ind w:left="720" w:right="320"/>
        <w:jc w:val="both"/>
        <w:rPr>
          <w:rFonts w:ascii="Arial" w:eastAsia="Arial" w:hAnsi="Arial" w:cs="Arial"/>
          <w:iCs/>
          <w:sz w:val="24"/>
          <w:szCs w:val="24"/>
        </w:rPr>
      </w:pPr>
      <w:bookmarkStart w:id="1" w:name="_Hlk26163960"/>
    </w:p>
    <w:p w14:paraId="10F79083" w14:textId="77777777" w:rsidR="00D877D9" w:rsidRPr="004A4FCD" w:rsidRDefault="005A59B4" w:rsidP="004A4FCD">
      <w:pPr>
        <w:ind w:left="720" w:right="320"/>
        <w:jc w:val="both"/>
        <w:rPr>
          <w:rFonts w:ascii="Arial" w:eastAsia="Arial" w:hAnsi="Arial" w:cs="Arial"/>
          <w:i/>
          <w:sz w:val="24"/>
          <w:szCs w:val="24"/>
        </w:rPr>
      </w:pPr>
      <w:r w:rsidRPr="004A4FCD">
        <w:rPr>
          <w:rFonts w:ascii="Arial" w:hAnsi="Arial" w:cs="Arial"/>
          <w:i/>
          <w:spacing w:val="-1"/>
          <w:sz w:val="24"/>
          <w:szCs w:val="24"/>
        </w:rPr>
        <w:t>N/A</w:t>
      </w:r>
    </w:p>
    <w:p w14:paraId="4CABB15C" w14:textId="77777777" w:rsidR="00D877D9" w:rsidRPr="004A4FCD" w:rsidRDefault="00D877D9" w:rsidP="004A4FCD">
      <w:pPr>
        <w:spacing w:before="1"/>
        <w:ind w:left="720" w:right="320"/>
        <w:jc w:val="both"/>
        <w:rPr>
          <w:rFonts w:ascii="Arial" w:eastAsia="Arial" w:hAnsi="Arial" w:cs="Arial"/>
          <w:iCs/>
          <w:sz w:val="24"/>
          <w:szCs w:val="24"/>
        </w:rPr>
      </w:pPr>
    </w:p>
    <w:bookmarkEnd w:id="1"/>
    <w:p w14:paraId="71C0034A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products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services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that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were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discontinued.</w:t>
      </w:r>
      <w:r w:rsidRPr="0044710B">
        <w:rPr>
          <w:rFonts w:cs="Arial"/>
          <w:spacing w:val="82"/>
          <w:w w:val="99"/>
        </w:rPr>
        <w:t xml:space="preserve"> </w:t>
      </w:r>
      <w:r w:rsidRPr="0044710B">
        <w:rPr>
          <w:rFonts w:cs="Arial"/>
        </w:rPr>
        <w:t>For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resource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companies,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details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drilling,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  <w:spacing w:val="-1"/>
        </w:rPr>
        <w:t>exploration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production</w:t>
      </w:r>
      <w:r w:rsidRPr="0044710B">
        <w:rPr>
          <w:rFonts w:cs="Arial"/>
          <w:spacing w:val="77"/>
          <w:w w:val="99"/>
        </w:rPr>
        <w:t xml:space="preserve"> </w:t>
      </w:r>
      <w:r w:rsidRPr="0044710B">
        <w:rPr>
          <w:rFonts w:cs="Arial"/>
        </w:rPr>
        <w:t>programs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  <w:spacing w:val="-1"/>
        </w:rPr>
        <w:t>that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spacing w:val="-1"/>
        </w:rPr>
        <w:t>have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been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amended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abandoned.</w:t>
      </w:r>
    </w:p>
    <w:p w14:paraId="6E4B2B29" w14:textId="77777777" w:rsidR="00D877D9" w:rsidRPr="0044710B" w:rsidRDefault="00D877D9" w:rsidP="004A4FCD">
      <w:pPr>
        <w:ind w:left="720" w:right="320" w:firstLine="90"/>
        <w:jc w:val="both"/>
        <w:rPr>
          <w:rFonts w:ascii="Arial" w:eastAsia="Arial" w:hAnsi="Arial" w:cs="Arial"/>
          <w:sz w:val="24"/>
          <w:szCs w:val="24"/>
        </w:rPr>
      </w:pPr>
    </w:p>
    <w:p w14:paraId="7391D87C" w14:textId="77777777" w:rsidR="00D877D9" w:rsidRPr="0044710B" w:rsidRDefault="005A59B4" w:rsidP="004A4FCD">
      <w:pPr>
        <w:ind w:left="720" w:right="320" w:firstLine="9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hAnsi="Arial" w:cs="Arial"/>
          <w:i/>
          <w:spacing w:val="-1"/>
          <w:sz w:val="24"/>
          <w:szCs w:val="24"/>
        </w:rPr>
        <w:t>N/A</w:t>
      </w:r>
    </w:p>
    <w:p w14:paraId="34C5634F" w14:textId="77777777" w:rsidR="00D877D9" w:rsidRPr="0044710B" w:rsidRDefault="00D877D9" w:rsidP="004A4FCD">
      <w:pPr>
        <w:spacing w:before="1"/>
        <w:ind w:left="720" w:right="320" w:firstLine="90"/>
        <w:jc w:val="both"/>
        <w:rPr>
          <w:rFonts w:ascii="Arial" w:eastAsia="Arial" w:hAnsi="Arial" w:cs="Arial"/>
          <w:i/>
          <w:sz w:val="24"/>
          <w:szCs w:val="24"/>
        </w:rPr>
      </w:pPr>
    </w:p>
    <w:p w14:paraId="137FA5F8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34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32"/>
        </w:rPr>
        <w:t xml:space="preserve"> </w:t>
      </w:r>
      <w:r w:rsidRPr="0044710B">
        <w:rPr>
          <w:rFonts w:cs="Arial"/>
        </w:rPr>
        <w:t>new</w:t>
      </w:r>
      <w:r w:rsidRPr="0044710B">
        <w:rPr>
          <w:rFonts w:cs="Arial"/>
          <w:spacing w:val="32"/>
        </w:rPr>
        <w:t xml:space="preserve"> </w:t>
      </w:r>
      <w:r w:rsidRPr="0044710B">
        <w:rPr>
          <w:rFonts w:cs="Arial"/>
        </w:rPr>
        <w:t>business</w:t>
      </w:r>
      <w:r w:rsidRPr="0044710B">
        <w:rPr>
          <w:rFonts w:cs="Arial"/>
          <w:spacing w:val="34"/>
        </w:rPr>
        <w:t xml:space="preserve"> </w:t>
      </w:r>
      <w:r w:rsidRPr="0044710B">
        <w:rPr>
          <w:rFonts w:cs="Arial"/>
          <w:spacing w:val="-1"/>
        </w:rPr>
        <w:t>relationships</w:t>
      </w:r>
      <w:r w:rsidRPr="0044710B">
        <w:rPr>
          <w:rFonts w:cs="Arial"/>
          <w:spacing w:val="32"/>
        </w:rPr>
        <w:t xml:space="preserve"> </w:t>
      </w:r>
      <w:r w:rsidRPr="0044710B">
        <w:rPr>
          <w:rFonts w:cs="Arial"/>
        </w:rPr>
        <w:t>entered</w:t>
      </w:r>
      <w:r w:rsidRPr="0044710B">
        <w:rPr>
          <w:rFonts w:cs="Arial"/>
          <w:spacing w:val="33"/>
        </w:rPr>
        <w:t xml:space="preserve"> </w:t>
      </w:r>
      <w:r w:rsidRPr="0044710B">
        <w:rPr>
          <w:rFonts w:cs="Arial"/>
        </w:rPr>
        <w:t>into</w:t>
      </w:r>
      <w:r w:rsidRPr="0044710B">
        <w:rPr>
          <w:rFonts w:cs="Arial"/>
          <w:spacing w:val="33"/>
        </w:rPr>
        <w:t xml:space="preserve"> </w:t>
      </w:r>
      <w:r w:rsidRPr="0044710B">
        <w:rPr>
          <w:rFonts w:cs="Arial"/>
          <w:spacing w:val="-1"/>
        </w:rPr>
        <w:t>between</w:t>
      </w:r>
      <w:r w:rsidRPr="0044710B">
        <w:rPr>
          <w:rFonts w:cs="Arial"/>
          <w:spacing w:val="3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35"/>
        </w:rPr>
        <w:t xml:space="preserve"> </w:t>
      </w:r>
      <w:r w:rsidRPr="0044710B">
        <w:rPr>
          <w:rFonts w:cs="Arial"/>
          <w:spacing w:val="-1"/>
        </w:rPr>
        <w:t>Issuer,</w:t>
      </w:r>
      <w:r w:rsidRPr="0044710B">
        <w:rPr>
          <w:rFonts w:cs="Arial"/>
          <w:spacing w:val="3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75"/>
          <w:w w:val="99"/>
        </w:rPr>
        <w:t xml:space="preserve"> </w:t>
      </w:r>
      <w:r w:rsidRPr="0044710B">
        <w:rPr>
          <w:rFonts w:cs="Arial"/>
        </w:rPr>
        <w:t>Issuer’s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  <w:spacing w:val="-1"/>
        </w:rPr>
        <w:t>affiliates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16"/>
        </w:rPr>
        <w:t xml:space="preserve"> </w:t>
      </w:r>
      <w:r w:rsidRPr="0044710B">
        <w:rPr>
          <w:rFonts w:cs="Arial"/>
          <w:spacing w:val="-1"/>
        </w:rPr>
        <w:t>third</w:t>
      </w:r>
      <w:r w:rsidRPr="0044710B">
        <w:rPr>
          <w:rFonts w:cs="Arial"/>
          <w:spacing w:val="19"/>
        </w:rPr>
        <w:t xml:space="preserve"> </w:t>
      </w:r>
      <w:r w:rsidRPr="0044710B">
        <w:rPr>
          <w:rFonts w:cs="Arial"/>
        </w:rPr>
        <w:t>parties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  <w:spacing w:val="-1"/>
        </w:rPr>
        <w:t>including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contracts</w:t>
      </w:r>
      <w:r w:rsidRPr="0044710B">
        <w:rPr>
          <w:rFonts w:cs="Arial"/>
          <w:spacing w:val="16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19"/>
        </w:rPr>
        <w:t xml:space="preserve"> </w:t>
      </w:r>
      <w:r w:rsidRPr="0044710B">
        <w:rPr>
          <w:rFonts w:cs="Arial"/>
          <w:spacing w:val="-1"/>
        </w:rPr>
        <w:t>supply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products</w:t>
      </w:r>
      <w:r w:rsidRPr="0044710B">
        <w:rPr>
          <w:rFonts w:cs="Arial"/>
          <w:spacing w:val="16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66"/>
          <w:w w:val="99"/>
        </w:rPr>
        <w:t xml:space="preserve"> </w:t>
      </w:r>
      <w:r w:rsidRPr="0044710B">
        <w:rPr>
          <w:rFonts w:cs="Arial"/>
          <w:spacing w:val="-1"/>
        </w:rPr>
        <w:t>services,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</w:rPr>
        <w:t>joint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venture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agreements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  <w:spacing w:val="-1"/>
        </w:rPr>
        <w:t>licensing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</w:rPr>
        <w:t>agreements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etc.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State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whether</w:t>
      </w:r>
      <w:r w:rsidRPr="0044710B">
        <w:rPr>
          <w:rFonts w:cs="Arial"/>
          <w:spacing w:val="65"/>
          <w:w w:val="99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relationship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with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Related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Person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Issuer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3"/>
          <w:w w:val="99"/>
        </w:rPr>
        <w:t xml:space="preserve"> </w:t>
      </w:r>
      <w:r w:rsidRPr="0044710B">
        <w:rPr>
          <w:rFonts w:cs="Arial"/>
        </w:rPr>
        <w:t>relationship.</w:t>
      </w:r>
    </w:p>
    <w:p w14:paraId="09EF4A86" w14:textId="77777777" w:rsidR="00D877D9" w:rsidRPr="0044710B" w:rsidRDefault="00D877D9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3C0ABD0A" w14:textId="4AA707DD" w:rsidR="00D877D9" w:rsidRPr="0044710B" w:rsidRDefault="00A70ECF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hAnsi="Arial" w:cs="Arial"/>
          <w:i/>
          <w:spacing w:val="-1"/>
          <w:sz w:val="24"/>
          <w:szCs w:val="24"/>
        </w:rPr>
        <w:t>Nothing material-agreements in the ordinary course of business only</w:t>
      </w:r>
      <w:r w:rsidR="0044710B" w:rsidRPr="0044710B">
        <w:rPr>
          <w:rFonts w:ascii="Arial" w:hAnsi="Arial" w:cs="Arial"/>
          <w:i/>
          <w:spacing w:val="-1"/>
          <w:sz w:val="24"/>
          <w:szCs w:val="24"/>
        </w:rPr>
        <w:t>.</w:t>
      </w:r>
    </w:p>
    <w:p w14:paraId="0302F19E" w14:textId="77777777" w:rsidR="00D877D9" w:rsidRPr="0044710B" w:rsidRDefault="00D877D9" w:rsidP="004A4FCD">
      <w:pPr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3568C17B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expiry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</w:rPr>
        <w:t>termination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</w:rPr>
        <w:t>contracts</w:t>
      </w:r>
      <w:r w:rsidRPr="0044710B">
        <w:rPr>
          <w:rFonts w:cs="Arial"/>
          <w:spacing w:val="20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20"/>
        </w:rPr>
        <w:t xml:space="preserve"> </w:t>
      </w:r>
      <w:r w:rsidRPr="0044710B">
        <w:rPr>
          <w:rFonts w:cs="Arial"/>
        </w:rPr>
        <w:t>agreements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</w:rPr>
        <w:t>between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42"/>
          <w:w w:val="99"/>
        </w:rPr>
        <w:t xml:space="preserve"> </w:t>
      </w:r>
      <w:r w:rsidRPr="0044710B">
        <w:rPr>
          <w:rFonts w:cs="Arial"/>
        </w:rPr>
        <w:t>Issuer,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0"/>
        </w:rPr>
        <w:t xml:space="preserve"> </w:t>
      </w:r>
      <w:r w:rsidRPr="0044710B">
        <w:rPr>
          <w:rFonts w:cs="Arial"/>
          <w:spacing w:val="-1"/>
        </w:rPr>
        <w:t>Issuer’s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  <w:spacing w:val="-1"/>
        </w:rPr>
        <w:t>affiliates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  <w:spacing w:val="-1"/>
        </w:rPr>
        <w:t>third</w:t>
      </w:r>
      <w:r w:rsidRPr="0044710B">
        <w:rPr>
          <w:rFonts w:cs="Arial"/>
          <w:spacing w:val="60"/>
        </w:rPr>
        <w:t xml:space="preserve"> </w:t>
      </w:r>
      <w:r w:rsidRPr="0044710B">
        <w:rPr>
          <w:rFonts w:cs="Arial"/>
          <w:spacing w:val="-1"/>
        </w:rPr>
        <w:t>parties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  <w:spacing w:val="-1"/>
        </w:rPr>
        <w:t>cancellation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60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financing</w:t>
      </w:r>
      <w:r w:rsidRPr="0044710B">
        <w:rPr>
          <w:rFonts w:cs="Arial"/>
          <w:spacing w:val="81"/>
          <w:w w:val="99"/>
        </w:rPr>
        <w:t xml:space="preserve"> </w:t>
      </w:r>
      <w:r w:rsidRPr="0044710B">
        <w:rPr>
          <w:rFonts w:cs="Arial"/>
        </w:rPr>
        <w:t>arrangements</w:t>
      </w:r>
      <w:r w:rsidRPr="0044710B">
        <w:rPr>
          <w:rFonts w:cs="Arial"/>
          <w:spacing w:val="-11"/>
        </w:rPr>
        <w:t xml:space="preserve"> </w:t>
      </w:r>
      <w:r w:rsidRPr="0044710B">
        <w:rPr>
          <w:rFonts w:cs="Arial"/>
        </w:rPr>
        <w:t>that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have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</w:rPr>
        <w:t>been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previously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announced.</w:t>
      </w:r>
    </w:p>
    <w:p w14:paraId="5F7D30C1" w14:textId="77777777" w:rsidR="00D877D9" w:rsidRPr="0044710B" w:rsidRDefault="00D877D9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  <w:bookmarkStart w:id="2" w:name="_Hlk26164002"/>
    </w:p>
    <w:p w14:paraId="60C44982" w14:textId="52B9F11E" w:rsidR="00D877D9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="0058268D"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1E8E02EB" w14:textId="77777777" w:rsidR="00D877D9" w:rsidRPr="0044710B" w:rsidRDefault="00D877D9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bookmarkEnd w:id="2"/>
    <w:p w14:paraId="4912AE4A" w14:textId="77777777" w:rsidR="00D877D9" w:rsidRPr="0044710B" w:rsidRDefault="005A59B4" w:rsidP="004A4FCD">
      <w:pPr>
        <w:pStyle w:val="BodyText"/>
        <w:numPr>
          <w:ilvl w:val="0"/>
          <w:numId w:val="2"/>
        </w:numPr>
        <w:spacing w:line="239" w:lineRule="auto"/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-1"/>
        </w:rPr>
        <w:t xml:space="preserve"> acquisitions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by</w:t>
      </w:r>
      <w:r w:rsidRPr="0044710B">
        <w:rPr>
          <w:rFonts w:cs="Arial"/>
          <w:spacing w:val="-1"/>
        </w:rPr>
        <w:t xml:space="preserve"> </w:t>
      </w:r>
      <w:r w:rsidRPr="0044710B">
        <w:rPr>
          <w:rFonts w:cs="Arial"/>
        </w:rPr>
        <w:t>the Issuer</w:t>
      </w:r>
      <w:r w:rsidRPr="0044710B">
        <w:rPr>
          <w:rFonts w:cs="Arial"/>
          <w:spacing w:val="-1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 xml:space="preserve">dispositions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Issuer’s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assets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that</w:t>
      </w:r>
      <w:r w:rsidRPr="0044710B">
        <w:rPr>
          <w:rFonts w:cs="Arial"/>
          <w:spacing w:val="69"/>
          <w:w w:val="99"/>
        </w:rPr>
        <w:t xml:space="preserve"> </w:t>
      </w:r>
      <w:r w:rsidRPr="0044710B">
        <w:rPr>
          <w:rFonts w:cs="Arial"/>
        </w:rPr>
        <w:t>occurred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during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preceding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month.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details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nature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assets</w:t>
      </w:r>
      <w:r w:rsidRPr="0044710B">
        <w:rPr>
          <w:rFonts w:cs="Arial"/>
          <w:spacing w:val="57"/>
          <w:w w:val="99"/>
        </w:rPr>
        <w:t xml:space="preserve"> </w:t>
      </w:r>
      <w:r w:rsidRPr="0044710B">
        <w:rPr>
          <w:rFonts w:cs="Arial"/>
          <w:spacing w:val="-1"/>
        </w:rPr>
        <w:t>acquired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disposed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consideration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  <w:spacing w:val="-1"/>
        </w:rPr>
        <w:t>paid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payable</w:t>
      </w:r>
      <w:r w:rsidRPr="0044710B">
        <w:rPr>
          <w:rFonts w:cs="Arial"/>
          <w:spacing w:val="57"/>
          <w:w w:val="99"/>
        </w:rPr>
        <w:t xml:space="preserve"> </w:t>
      </w:r>
      <w:r w:rsidRPr="0044710B">
        <w:rPr>
          <w:rFonts w:cs="Arial"/>
        </w:rPr>
        <w:t>together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with</w:t>
      </w:r>
      <w:r w:rsidRPr="0044710B">
        <w:rPr>
          <w:rFonts w:cs="Arial"/>
          <w:spacing w:val="24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24"/>
        </w:rPr>
        <w:t xml:space="preserve"> </w:t>
      </w:r>
      <w:r w:rsidRPr="0044710B">
        <w:rPr>
          <w:rFonts w:cs="Arial"/>
        </w:rPr>
        <w:t>schedule</w:t>
      </w:r>
      <w:r w:rsidRPr="0044710B">
        <w:rPr>
          <w:rFonts w:cs="Arial"/>
          <w:spacing w:val="25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26"/>
        </w:rPr>
        <w:t xml:space="preserve"> </w:t>
      </w:r>
      <w:r w:rsidRPr="0044710B">
        <w:rPr>
          <w:rFonts w:cs="Arial"/>
        </w:rPr>
        <w:t>payments</w:t>
      </w:r>
      <w:r w:rsidRPr="0044710B">
        <w:rPr>
          <w:rFonts w:cs="Arial"/>
          <w:spacing w:val="23"/>
        </w:rPr>
        <w:t xml:space="preserve"> </w:t>
      </w:r>
      <w:r w:rsidRPr="0044710B">
        <w:rPr>
          <w:rFonts w:cs="Arial"/>
          <w:spacing w:val="-2"/>
        </w:rPr>
        <w:t>if</w:t>
      </w:r>
      <w:r w:rsidRPr="0044710B">
        <w:rPr>
          <w:rFonts w:cs="Arial"/>
          <w:spacing w:val="23"/>
        </w:rPr>
        <w:t xml:space="preserve"> </w:t>
      </w:r>
      <w:r w:rsidRPr="0044710B">
        <w:rPr>
          <w:rFonts w:cs="Arial"/>
        </w:rPr>
        <w:t>applicable,</w:t>
      </w:r>
      <w:r w:rsidRPr="0044710B">
        <w:rPr>
          <w:rFonts w:cs="Arial"/>
          <w:spacing w:val="24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24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23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</w:rPr>
        <w:t>valuation.</w:t>
      </w:r>
      <w:r w:rsidRPr="0044710B">
        <w:rPr>
          <w:rFonts w:cs="Arial"/>
          <w:spacing w:val="24"/>
        </w:rPr>
        <w:t xml:space="preserve"> </w:t>
      </w:r>
      <w:r w:rsidRPr="0044710B">
        <w:rPr>
          <w:rFonts w:cs="Arial"/>
          <w:spacing w:val="-1"/>
        </w:rPr>
        <w:t>State</w:t>
      </w:r>
      <w:r w:rsidRPr="0044710B">
        <w:rPr>
          <w:rFonts w:cs="Arial"/>
          <w:spacing w:val="21"/>
          <w:w w:val="99"/>
        </w:rPr>
        <w:t xml:space="preserve"> </w:t>
      </w:r>
      <w:r w:rsidRPr="0044710B">
        <w:rPr>
          <w:rFonts w:cs="Arial"/>
        </w:rPr>
        <w:t>how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7"/>
        </w:rPr>
        <w:t xml:space="preserve"> </w:t>
      </w:r>
      <w:r w:rsidRPr="0044710B">
        <w:rPr>
          <w:rFonts w:cs="Arial"/>
          <w:spacing w:val="-1"/>
        </w:rPr>
        <w:t>consideration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was</w:t>
      </w:r>
      <w:r w:rsidRPr="0044710B">
        <w:rPr>
          <w:rFonts w:cs="Arial"/>
          <w:spacing w:val="16"/>
        </w:rPr>
        <w:t xml:space="preserve"> </w:t>
      </w:r>
      <w:r w:rsidRPr="0044710B">
        <w:rPr>
          <w:rFonts w:cs="Arial"/>
        </w:rPr>
        <w:t>determined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whether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acquisition</w:t>
      </w:r>
      <w:r w:rsidRPr="0044710B">
        <w:rPr>
          <w:rFonts w:cs="Arial"/>
          <w:spacing w:val="17"/>
        </w:rPr>
        <w:t xml:space="preserve"> </w:t>
      </w:r>
      <w:r w:rsidRPr="0044710B">
        <w:rPr>
          <w:rFonts w:cs="Arial"/>
          <w:spacing w:val="-1"/>
        </w:rPr>
        <w:t>was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from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59"/>
          <w:w w:val="99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disposition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was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16"/>
        </w:rPr>
        <w:t xml:space="preserve"> </w:t>
      </w:r>
      <w:r w:rsidRPr="0044710B">
        <w:rPr>
          <w:rFonts w:cs="Arial"/>
        </w:rPr>
        <w:t>Related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Person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7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Issuer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7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1"/>
          <w:w w:val="99"/>
        </w:rPr>
        <w:t xml:space="preserve"> </w:t>
      </w:r>
      <w:r w:rsidRPr="0044710B">
        <w:rPr>
          <w:rFonts w:cs="Arial"/>
        </w:rPr>
        <w:t>relationship.</w:t>
      </w:r>
    </w:p>
    <w:p w14:paraId="6CB51A35" w14:textId="77777777" w:rsidR="00D877D9" w:rsidRPr="0044710B" w:rsidRDefault="005A59B4" w:rsidP="004A4FCD">
      <w:pPr>
        <w:spacing w:before="117"/>
        <w:ind w:left="720" w:right="32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hAnsi="Arial" w:cs="Arial"/>
          <w:i/>
          <w:spacing w:val="-1"/>
          <w:sz w:val="24"/>
          <w:szCs w:val="24"/>
        </w:rPr>
        <w:t>N/A</w:t>
      </w:r>
    </w:p>
    <w:p w14:paraId="7EBE7575" w14:textId="7083A7FA" w:rsidR="00D877D9" w:rsidRDefault="00D877D9" w:rsidP="004A4FCD">
      <w:pPr>
        <w:spacing w:before="5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05D01CA2" w14:textId="0C0CC955" w:rsidR="004A4FCD" w:rsidRPr="0044710B" w:rsidRDefault="004A4FCD" w:rsidP="004A4FCD">
      <w:pPr>
        <w:spacing w:before="5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6BAD134B" w14:textId="77777777" w:rsidR="00D877D9" w:rsidRPr="0044710B" w:rsidRDefault="00F96756" w:rsidP="004A4FCD">
      <w:pPr>
        <w:spacing w:line="20" w:lineRule="atLeast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4FC9FF33" wp14:editId="13502B1C">
                <wp:extent cx="5874385" cy="9525"/>
                <wp:effectExtent l="0" t="6985" r="2540" b="254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9525"/>
                          <a:chOff x="0" y="0"/>
                          <a:chExt cx="9251" cy="15"/>
                        </a:xfrm>
                      </wpg:grpSpPr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36" cy="2"/>
                            <a:chOff x="8" y="8"/>
                            <a:chExt cx="9236" cy="2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36" cy="2"/>
                            </a:xfrm>
                            <a:custGeom>
                              <a:avLst/>
                              <a:gdLst>
                                <a:gd name="T0" fmla="+- 0 9243 8"/>
                                <a:gd name="T1" fmla="*/ T0 w 9236"/>
                                <a:gd name="T2" fmla="+- 0 8 8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F5B306" id="Group 6" o:spid="_x0000_s1026" style="width:462.55pt;height:.75pt;mso-position-horizontal-relative:char;mso-position-vertical-relative:line" coordsize="92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">
                <v:group id="Group 7" o:spid="_x0000_s1027" style="position:absolute;left:8;top:8;width:9236;height:2" coordorigin="8,8" coordsize="9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" o:spid="_x0000_s1028" style="position:absolute;left:8;top:8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4RXcMA&#10;AADbAAAADwAAAGRycy9kb3ducmV2LnhtbESPQYvCMBCF74L/IYzgTVM9rNI1SlWW1YugK8jehmZs&#10;ujaT0mS1/nsjCN5meO9982a2aG0lrtT40rGC0TABQZw7XXKh4PjzNZiC8AFZY+WYFNzJw2Le7cww&#10;1e7Ge7oeQiEihH2KCkwIdSqlzw1Z9ENXE0ft7BqLIa5NIXWDtwi3lRwnyYe0WHK8YLCmlaH8cvi3&#10;kXJc78Pvtymz7eSULf+W593JSqX6vTb7BBGoDW/zK73Rsf4Ynr/EAe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4RXcMAAADbAAAADwAAAAAAAAAAAAAAAACYAgAAZHJzL2Rv&#10;d25yZXYueG1sUEsFBgAAAAAEAAQA9QAAAIgDAAAAAA==&#10;" path="m9235,l,e" filled="f">
                    <v:path arrowok="t" o:connecttype="custom" o:connectlocs="9235,0;0,0" o:connectangles="0,0"/>
                  </v:shape>
                </v:group>
                <w10:anchorlock/>
              </v:group>
            </w:pict>
          </mc:Fallback>
        </mc:AlternateContent>
      </w:r>
    </w:p>
    <w:p w14:paraId="69CA25F2" w14:textId="77777777" w:rsidR="00D877D9" w:rsidRPr="0044710B" w:rsidRDefault="00D877D9" w:rsidP="004A4FCD">
      <w:pPr>
        <w:spacing w:line="20" w:lineRule="atLeast"/>
        <w:ind w:left="720" w:right="320" w:hanging="720"/>
        <w:jc w:val="both"/>
        <w:rPr>
          <w:rFonts w:ascii="Arial" w:eastAsia="Arial" w:hAnsi="Arial" w:cs="Arial"/>
          <w:sz w:val="24"/>
          <w:szCs w:val="24"/>
        </w:rPr>
        <w:sectPr w:rsidR="00D877D9" w:rsidRPr="0044710B">
          <w:footerReference w:type="default" r:id="rId9"/>
          <w:pgSz w:w="12240" w:h="15840"/>
          <w:pgMar w:top="900" w:right="1320" w:bottom="1500" w:left="1320" w:header="0" w:footer="1313" w:gutter="0"/>
          <w:cols w:space="720"/>
        </w:sectPr>
      </w:pPr>
    </w:p>
    <w:p w14:paraId="0B1E9EF1" w14:textId="77777777" w:rsidR="00D877D9" w:rsidRPr="0044710B" w:rsidRDefault="00F96756" w:rsidP="004A4FCD">
      <w:pPr>
        <w:pStyle w:val="BodyText"/>
        <w:numPr>
          <w:ilvl w:val="0"/>
          <w:numId w:val="2"/>
        </w:numPr>
        <w:spacing w:before="42"/>
        <w:ind w:right="320"/>
        <w:jc w:val="both"/>
        <w:rPr>
          <w:rFonts w:cs="Arial"/>
        </w:rPr>
      </w:pPr>
      <w:r w:rsidRPr="0044710B">
        <w:rPr>
          <w:rFonts w:cs="Arial"/>
          <w:noProof/>
        </w:rPr>
        <w:lastRenderedPageBreak/>
        <w:drawing>
          <wp:anchor distT="0" distB="0" distL="114300" distR="114300" simplePos="0" relativeHeight="1144" behindDoc="0" locked="0" layoutInCell="1" allowOverlap="1" wp14:anchorId="05929403" wp14:editId="6344EB77">
            <wp:simplePos x="0" y="0"/>
            <wp:positionH relativeFrom="page">
              <wp:posOffset>5515610</wp:posOffset>
            </wp:positionH>
            <wp:positionV relativeFrom="page">
              <wp:posOffset>9078595</wp:posOffset>
            </wp:positionV>
            <wp:extent cx="1283335" cy="525780"/>
            <wp:effectExtent l="0" t="0" r="0" b="762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9B4" w:rsidRPr="0044710B">
        <w:rPr>
          <w:rFonts w:cs="Arial"/>
          <w:spacing w:val="-1"/>
        </w:rPr>
        <w:t>Describe</w:t>
      </w:r>
      <w:r w:rsidR="005A59B4" w:rsidRPr="0044710B">
        <w:rPr>
          <w:rFonts w:cs="Arial"/>
          <w:spacing w:val="-6"/>
        </w:rPr>
        <w:t xml:space="preserve"> </w:t>
      </w:r>
      <w:r w:rsidR="005A59B4" w:rsidRPr="0044710B">
        <w:rPr>
          <w:rFonts w:cs="Arial"/>
          <w:spacing w:val="-1"/>
        </w:rPr>
        <w:t>the</w:t>
      </w:r>
      <w:r w:rsidR="005A59B4" w:rsidRPr="0044710B">
        <w:rPr>
          <w:rFonts w:cs="Arial"/>
          <w:spacing w:val="-6"/>
        </w:rPr>
        <w:t xml:space="preserve"> </w:t>
      </w:r>
      <w:r w:rsidR="005A59B4" w:rsidRPr="0044710B">
        <w:rPr>
          <w:rFonts w:cs="Arial"/>
          <w:spacing w:val="-1"/>
        </w:rPr>
        <w:t>acquisition</w:t>
      </w:r>
      <w:r w:rsidR="005A59B4" w:rsidRPr="0044710B">
        <w:rPr>
          <w:rFonts w:cs="Arial"/>
          <w:spacing w:val="-6"/>
        </w:rPr>
        <w:t xml:space="preserve"> </w:t>
      </w:r>
      <w:r w:rsidR="005A59B4" w:rsidRPr="0044710B">
        <w:rPr>
          <w:rFonts w:cs="Arial"/>
          <w:spacing w:val="-1"/>
        </w:rPr>
        <w:t>of</w:t>
      </w:r>
      <w:r w:rsidR="005A59B4" w:rsidRPr="0044710B">
        <w:rPr>
          <w:rFonts w:cs="Arial"/>
          <w:spacing w:val="-6"/>
        </w:rPr>
        <w:t xml:space="preserve"> </w:t>
      </w:r>
      <w:r w:rsidR="005A59B4" w:rsidRPr="0044710B">
        <w:rPr>
          <w:rFonts w:cs="Arial"/>
        </w:rPr>
        <w:t>new</w:t>
      </w:r>
      <w:r w:rsidR="005A59B4" w:rsidRPr="0044710B">
        <w:rPr>
          <w:rFonts w:cs="Arial"/>
          <w:spacing w:val="-10"/>
        </w:rPr>
        <w:t xml:space="preserve"> </w:t>
      </w:r>
      <w:r w:rsidR="005A59B4" w:rsidRPr="0044710B">
        <w:rPr>
          <w:rFonts w:cs="Arial"/>
        </w:rPr>
        <w:t>customers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</w:rPr>
        <w:t>or</w:t>
      </w:r>
      <w:r w:rsidR="005A59B4" w:rsidRPr="0044710B">
        <w:rPr>
          <w:rFonts w:cs="Arial"/>
          <w:spacing w:val="-9"/>
        </w:rPr>
        <w:t xml:space="preserve"> </w:t>
      </w:r>
      <w:r w:rsidR="005A59B4" w:rsidRPr="0044710B">
        <w:rPr>
          <w:rFonts w:cs="Arial"/>
        </w:rPr>
        <w:t>loss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  <w:spacing w:val="-1"/>
        </w:rPr>
        <w:t>of</w:t>
      </w:r>
      <w:r w:rsidR="005A59B4" w:rsidRPr="0044710B">
        <w:rPr>
          <w:rFonts w:cs="Arial"/>
          <w:spacing w:val="-4"/>
        </w:rPr>
        <w:t xml:space="preserve"> </w:t>
      </w:r>
      <w:r w:rsidR="005A59B4" w:rsidRPr="0044710B">
        <w:rPr>
          <w:rFonts w:cs="Arial"/>
          <w:spacing w:val="-1"/>
        </w:rPr>
        <w:t>customers.</w:t>
      </w:r>
    </w:p>
    <w:p w14:paraId="31AA45C1" w14:textId="77777777" w:rsidR="004A4FCD" w:rsidRPr="0044710B" w:rsidRDefault="004A4FCD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6C42C50B" w14:textId="5F509AA8" w:rsidR="004A4FCD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588E1F38" w14:textId="77777777" w:rsidR="004A4FCD" w:rsidRPr="0044710B" w:rsidRDefault="004A4FCD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6592EA74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new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developments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effects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on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intangible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products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such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as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brand</w:t>
      </w:r>
      <w:r w:rsidRPr="0044710B">
        <w:rPr>
          <w:rFonts w:cs="Arial"/>
          <w:spacing w:val="61"/>
          <w:w w:val="99"/>
        </w:rPr>
        <w:t xml:space="preserve"> </w:t>
      </w:r>
      <w:r w:rsidRPr="0044710B">
        <w:rPr>
          <w:rFonts w:cs="Arial"/>
        </w:rPr>
        <w:t>names,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circulation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lists,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copyrights,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franchises,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</w:rPr>
        <w:t>licenses,</w:t>
      </w:r>
      <w:r w:rsidRPr="0044710B">
        <w:rPr>
          <w:rFonts w:cs="Arial"/>
          <w:spacing w:val="27"/>
        </w:rPr>
        <w:t xml:space="preserve"> </w:t>
      </w:r>
      <w:r w:rsidRPr="0044710B">
        <w:rPr>
          <w:rFonts w:cs="Arial"/>
        </w:rPr>
        <w:t>patents,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software,</w:t>
      </w:r>
      <w:r w:rsidRPr="0044710B">
        <w:rPr>
          <w:rFonts w:cs="Arial"/>
          <w:spacing w:val="79"/>
          <w:w w:val="99"/>
        </w:rPr>
        <w:t xml:space="preserve"> </w:t>
      </w:r>
      <w:r w:rsidRPr="0044710B">
        <w:rPr>
          <w:rFonts w:cs="Arial"/>
        </w:rPr>
        <w:t>subscription</w:t>
      </w:r>
      <w:r w:rsidRPr="0044710B">
        <w:rPr>
          <w:rFonts w:cs="Arial"/>
          <w:spacing w:val="-13"/>
        </w:rPr>
        <w:t xml:space="preserve"> </w:t>
      </w:r>
      <w:r w:rsidRPr="0044710B">
        <w:rPr>
          <w:rFonts w:cs="Arial"/>
          <w:spacing w:val="-1"/>
        </w:rPr>
        <w:t>lists</w:t>
      </w:r>
      <w:r w:rsidRPr="0044710B">
        <w:rPr>
          <w:rFonts w:cs="Arial"/>
          <w:spacing w:val="-11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-11"/>
        </w:rPr>
        <w:t xml:space="preserve"> </w:t>
      </w:r>
      <w:r w:rsidRPr="0044710B">
        <w:rPr>
          <w:rFonts w:cs="Arial"/>
          <w:spacing w:val="-1"/>
        </w:rPr>
        <w:t>trade-marks.</w:t>
      </w:r>
    </w:p>
    <w:p w14:paraId="26C3FE76" w14:textId="77777777" w:rsidR="004A4FCD" w:rsidRPr="0044710B" w:rsidRDefault="004A4FCD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  <w:bookmarkStart w:id="3" w:name="_Hlk26164030"/>
    </w:p>
    <w:p w14:paraId="4805B887" w14:textId="6CA00A59" w:rsidR="004A4FCD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1E84EDB5" w14:textId="77777777" w:rsidR="004A4FCD" w:rsidRPr="0044710B" w:rsidRDefault="004A4FCD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bookmarkEnd w:id="3"/>
    <w:p w14:paraId="3A982453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</w:rPr>
        <w:t>Report</w:t>
      </w:r>
      <w:r w:rsidRPr="0044710B">
        <w:rPr>
          <w:rFonts w:cs="Arial"/>
          <w:spacing w:val="42"/>
        </w:rPr>
        <w:t xml:space="preserve"> </w:t>
      </w:r>
      <w:r w:rsidRPr="0044710B">
        <w:rPr>
          <w:rFonts w:cs="Arial"/>
        </w:rPr>
        <w:t>on</w:t>
      </w:r>
      <w:r w:rsidRPr="0044710B">
        <w:rPr>
          <w:rFonts w:cs="Arial"/>
          <w:spacing w:val="43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43"/>
        </w:rPr>
        <w:t xml:space="preserve"> </w:t>
      </w:r>
      <w:r w:rsidRPr="0044710B">
        <w:rPr>
          <w:rFonts w:cs="Arial"/>
          <w:spacing w:val="-1"/>
        </w:rPr>
        <w:t>employee</w:t>
      </w:r>
      <w:r w:rsidRPr="0044710B">
        <w:rPr>
          <w:rFonts w:cs="Arial"/>
          <w:spacing w:val="45"/>
        </w:rPr>
        <w:t xml:space="preserve"> </w:t>
      </w:r>
      <w:proofErr w:type="spellStart"/>
      <w:r w:rsidRPr="0044710B">
        <w:rPr>
          <w:rFonts w:cs="Arial"/>
          <w:spacing w:val="-1"/>
        </w:rPr>
        <w:t>hirings</w:t>
      </w:r>
      <w:proofErr w:type="spellEnd"/>
      <w:r w:rsidRPr="0044710B">
        <w:rPr>
          <w:rFonts w:cs="Arial"/>
          <w:spacing w:val="-1"/>
        </w:rPr>
        <w:t>,</w:t>
      </w:r>
      <w:r w:rsidRPr="0044710B">
        <w:rPr>
          <w:rFonts w:cs="Arial"/>
          <w:spacing w:val="45"/>
        </w:rPr>
        <w:t xml:space="preserve"> </w:t>
      </w:r>
      <w:r w:rsidRPr="0044710B">
        <w:rPr>
          <w:rFonts w:cs="Arial"/>
          <w:spacing w:val="-1"/>
        </w:rPr>
        <w:t>terminations</w:t>
      </w:r>
      <w:r w:rsidRPr="0044710B">
        <w:rPr>
          <w:rFonts w:cs="Arial"/>
          <w:spacing w:val="43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44"/>
        </w:rPr>
        <w:t xml:space="preserve"> </w:t>
      </w:r>
      <w:r w:rsidRPr="0044710B">
        <w:rPr>
          <w:rFonts w:cs="Arial"/>
          <w:spacing w:val="-1"/>
        </w:rPr>
        <w:t>lay-offs</w:t>
      </w:r>
      <w:r w:rsidRPr="0044710B">
        <w:rPr>
          <w:rFonts w:cs="Arial"/>
          <w:spacing w:val="44"/>
        </w:rPr>
        <w:t xml:space="preserve"> </w:t>
      </w:r>
      <w:r w:rsidRPr="0044710B">
        <w:rPr>
          <w:rFonts w:cs="Arial"/>
          <w:spacing w:val="-1"/>
        </w:rPr>
        <w:t>with</w:t>
      </w:r>
      <w:r w:rsidRPr="0044710B">
        <w:rPr>
          <w:rFonts w:cs="Arial"/>
          <w:spacing w:val="45"/>
        </w:rPr>
        <w:t xml:space="preserve"> </w:t>
      </w:r>
      <w:r w:rsidRPr="0044710B">
        <w:rPr>
          <w:rFonts w:cs="Arial"/>
          <w:spacing w:val="-1"/>
        </w:rPr>
        <w:t>details</w:t>
      </w:r>
      <w:r w:rsidRPr="0044710B">
        <w:rPr>
          <w:rFonts w:cs="Arial"/>
          <w:spacing w:val="43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73"/>
          <w:w w:val="99"/>
        </w:rPr>
        <w:t xml:space="preserve"> </w:t>
      </w:r>
      <w:r w:rsidRPr="0044710B">
        <w:rPr>
          <w:rFonts w:cs="Arial"/>
        </w:rPr>
        <w:t>anticipated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  <w:spacing w:val="-1"/>
        </w:rPr>
        <w:t>length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lay-offs.</w:t>
      </w:r>
    </w:p>
    <w:p w14:paraId="0C124E56" w14:textId="77777777" w:rsidR="004A4FCD" w:rsidRPr="0044710B" w:rsidRDefault="004A4FCD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3553F842" w14:textId="77777777" w:rsidR="004A4FCD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7167CC99" w14:textId="77777777" w:rsidR="004A4FCD" w:rsidRPr="0044710B" w:rsidRDefault="004A4FCD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2BC72C92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</w:rPr>
        <w:t>Report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on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labour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disputes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resolutions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</w:rPr>
        <w:t>those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disputes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2"/>
        </w:rPr>
        <w:t>if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applicable.</w:t>
      </w:r>
    </w:p>
    <w:p w14:paraId="3620F481" w14:textId="77777777" w:rsidR="004A4FCD" w:rsidRPr="0044710B" w:rsidRDefault="004A4FCD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2950DA7F" w14:textId="77777777" w:rsidR="004A4FCD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1DDB079D" w14:textId="77777777" w:rsidR="004A4FCD" w:rsidRPr="0044710B" w:rsidRDefault="004A4FCD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4F9516B5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legal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proceedings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which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Issuer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became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81"/>
          <w:w w:val="99"/>
        </w:rPr>
        <w:t xml:space="preserve"> </w:t>
      </w:r>
      <w:r w:rsidRPr="0044710B">
        <w:rPr>
          <w:rFonts w:cs="Arial"/>
          <w:spacing w:val="-1"/>
        </w:rPr>
        <w:t>party,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including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1"/>
        </w:rPr>
        <w:t>name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court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agency,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date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instituted,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principal</w:t>
      </w:r>
      <w:r w:rsidRPr="0044710B">
        <w:rPr>
          <w:rFonts w:cs="Arial"/>
          <w:spacing w:val="66"/>
          <w:w w:val="99"/>
        </w:rPr>
        <w:t xml:space="preserve"> </w:t>
      </w:r>
      <w:r w:rsidRPr="0044710B">
        <w:rPr>
          <w:rFonts w:cs="Arial"/>
        </w:rPr>
        <w:t>parties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proceedings,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nature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claim,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amount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claimed,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  <w:spacing w:val="-1"/>
        </w:rPr>
        <w:t>if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any,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if</w:t>
      </w:r>
      <w:r w:rsidRPr="0044710B">
        <w:rPr>
          <w:rFonts w:cs="Arial"/>
          <w:spacing w:val="67"/>
          <w:w w:val="99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proceedings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are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being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contested,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present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status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proceedings.</w:t>
      </w:r>
    </w:p>
    <w:p w14:paraId="21EE3E07" w14:textId="77777777" w:rsidR="004A4FCD" w:rsidRPr="0044710B" w:rsidRDefault="004A4FCD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4BCE63EA" w14:textId="77777777" w:rsidR="004A4FCD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47DBEBE3" w14:textId="77777777" w:rsidR="004A4FCD" w:rsidRPr="0044710B" w:rsidRDefault="004A4FCD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3EA75E65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  <w:spacing w:val="-1"/>
        </w:rPr>
        <w:t>details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indebtedness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incurred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repaid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</w:rPr>
        <w:t>by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  <w:spacing w:val="-1"/>
        </w:rPr>
        <w:t>Issuer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together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with</w:t>
      </w:r>
      <w:r w:rsidRPr="0044710B">
        <w:rPr>
          <w:rFonts w:cs="Arial"/>
          <w:spacing w:val="69"/>
          <w:w w:val="99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terms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such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indebtedness.</w:t>
      </w:r>
    </w:p>
    <w:p w14:paraId="11B72803" w14:textId="77777777" w:rsidR="004A4FCD" w:rsidRPr="0044710B" w:rsidRDefault="004A4FCD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  <w:bookmarkStart w:id="4" w:name="_Hlk26164195"/>
    </w:p>
    <w:p w14:paraId="3A86BB4E" w14:textId="77777777" w:rsidR="004A4FCD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5DCC6C5C" w14:textId="77777777" w:rsidR="004A4FCD" w:rsidRPr="0044710B" w:rsidRDefault="004A4FCD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bookmarkEnd w:id="4"/>
    <w:p w14:paraId="275B8464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securities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issued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options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warrants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granted.</w:t>
      </w:r>
    </w:p>
    <w:p w14:paraId="5F0FDDC5" w14:textId="77777777" w:rsidR="00EC7B19" w:rsidRPr="0044710B" w:rsidRDefault="00EC7B19" w:rsidP="00EC7B19">
      <w:pPr>
        <w:spacing w:before="6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2393"/>
        <w:gridCol w:w="2395"/>
        <w:gridCol w:w="2393"/>
      </w:tblGrid>
      <w:tr w:rsidR="00EC7B19" w:rsidRPr="0044710B" w14:paraId="1D6D8B75" w14:textId="77777777" w:rsidTr="00783BE9">
        <w:trPr>
          <w:trHeight w:hRule="exact" w:val="447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BA58E" w14:textId="77777777" w:rsidR="00EC7B19" w:rsidRPr="004A4FCD" w:rsidRDefault="00EC7B19" w:rsidP="00783BE9">
            <w:pPr>
              <w:pStyle w:val="TableParagraph"/>
              <w:ind w:left="720" w:right="317" w:hanging="720"/>
              <w:jc w:val="both"/>
              <w:rPr>
                <w:rFonts w:ascii="Arial" w:eastAsia="Arial" w:hAnsi="Arial" w:cs="Arial"/>
              </w:rPr>
            </w:pPr>
            <w:r w:rsidRPr="004A4FCD">
              <w:rPr>
                <w:rFonts w:ascii="Arial" w:hAnsi="Arial" w:cs="Arial"/>
                <w:b/>
              </w:rPr>
              <w:t>Security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B345D" w14:textId="77777777" w:rsidR="00EC7B19" w:rsidRPr="004A4FCD" w:rsidRDefault="00EC7B19" w:rsidP="00783BE9">
            <w:pPr>
              <w:pStyle w:val="TableParagraph"/>
              <w:ind w:left="720" w:right="317" w:hanging="720"/>
              <w:jc w:val="both"/>
              <w:rPr>
                <w:rFonts w:ascii="Arial" w:eastAsia="Arial" w:hAnsi="Arial" w:cs="Arial"/>
              </w:rPr>
            </w:pPr>
            <w:r w:rsidRPr="004A4FCD">
              <w:rPr>
                <w:rFonts w:ascii="Arial" w:hAnsi="Arial" w:cs="Arial"/>
                <w:b/>
              </w:rPr>
              <w:t>Number</w:t>
            </w:r>
            <w:r w:rsidRPr="004A4FCD">
              <w:rPr>
                <w:rFonts w:ascii="Arial" w:hAnsi="Arial" w:cs="Arial"/>
                <w:b/>
                <w:spacing w:val="-17"/>
              </w:rPr>
              <w:t xml:space="preserve"> </w:t>
            </w:r>
            <w:r w:rsidRPr="004A4FCD">
              <w:rPr>
                <w:rFonts w:ascii="Arial" w:hAnsi="Arial" w:cs="Arial"/>
                <w:b/>
              </w:rPr>
              <w:t>Issued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4D6B0" w14:textId="77777777" w:rsidR="00EC7B19" w:rsidRPr="004A4FCD" w:rsidRDefault="00EC7B19" w:rsidP="00783BE9">
            <w:pPr>
              <w:pStyle w:val="TableParagraph"/>
              <w:ind w:left="720" w:right="317" w:hanging="720"/>
              <w:jc w:val="both"/>
              <w:rPr>
                <w:rFonts w:ascii="Arial" w:eastAsia="Arial" w:hAnsi="Arial" w:cs="Arial"/>
              </w:rPr>
            </w:pPr>
            <w:r w:rsidRPr="004A4FCD">
              <w:rPr>
                <w:rFonts w:ascii="Arial" w:hAnsi="Arial" w:cs="Arial"/>
                <w:b/>
              </w:rPr>
              <w:t>Details</w:t>
            </w:r>
            <w:r w:rsidRPr="004A4FCD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4A4FCD">
              <w:rPr>
                <w:rFonts w:ascii="Arial" w:hAnsi="Arial" w:cs="Arial"/>
                <w:b/>
              </w:rPr>
              <w:t>of</w:t>
            </w:r>
            <w:r w:rsidRPr="004A4FCD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4A4FCD">
              <w:rPr>
                <w:rFonts w:ascii="Arial" w:hAnsi="Arial" w:cs="Arial"/>
                <w:b/>
                <w:spacing w:val="-1"/>
              </w:rPr>
              <w:t>Issuance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CDE01" w14:textId="77777777" w:rsidR="00EC7B19" w:rsidRPr="004A4FCD" w:rsidRDefault="00EC7B19" w:rsidP="00783BE9">
            <w:pPr>
              <w:pStyle w:val="TableParagraph"/>
              <w:ind w:left="90" w:right="317"/>
              <w:jc w:val="both"/>
              <w:rPr>
                <w:rFonts w:ascii="Arial" w:eastAsia="Arial" w:hAnsi="Arial" w:cs="Arial"/>
              </w:rPr>
            </w:pPr>
            <w:r w:rsidRPr="004A4FCD">
              <w:rPr>
                <w:rFonts w:ascii="Arial" w:hAnsi="Arial" w:cs="Arial"/>
                <w:b/>
              </w:rPr>
              <w:t>Use</w:t>
            </w:r>
            <w:r w:rsidRPr="004A4FCD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4A4FCD">
              <w:rPr>
                <w:rFonts w:ascii="Arial" w:hAnsi="Arial" w:cs="Arial"/>
                <w:b/>
              </w:rPr>
              <w:t>of</w:t>
            </w:r>
            <w:r w:rsidRPr="004A4FCD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4A4FCD">
              <w:rPr>
                <w:rFonts w:ascii="Arial" w:hAnsi="Arial" w:cs="Arial"/>
                <w:b/>
              </w:rPr>
              <w:t>Proceeds</w:t>
            </w:r>
            <w:r w:rsidRPr="004A4FCD">
              <w:rPr>
                <w:rFonts w:ascii="Arial" w:hAnsi="Arial" w:cs="Arial"/>
                <w:b/>
                <w:position w:val="11"/>
                <w:sz w:val="18"/>
                <w:szCs w:val="18"/>
              </w:rPr>
              <w:t>(1)</w:t>
            </w:r>
          </w:p>
        </w:tc>
      </w:tr>
      <w:tr w:rsidR="00EC7B19" w:rsidRPr="0044710B" w14:paraId="56A9B58B" w14:textId="77777777" w:rsidTr="00783BE9">
        <w:trPr>
          <w:trHeight w:hRule="exact" w:val="290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BB8BC" w14:textId="342635CD" w:rsidR="00EC7B19" w:rsidRPr="0044710B" w:rsidRDefault="009C5E3A" w:rsidP="00783BE9">
            <w:pPr>
              <w:ind w:left="720" w:right="3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Common Shares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AC4BD" w14:textId="32DF4F46" w:rsidR="00EC7B19" w:rsidRPr="0044710B" w:rsidRDefault="009C5E3A" w:rsidP="00783BE9">
            <w:pPr>
              <w:ind w:left="720" w:right="3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1,000,000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A423A" w14:textId="1630881B" w:rsidR="00EC7B19" w:rsidRPr="0044710B" w:rsidRDefault="009C5E3A" w:rsidP="00783BE9">
            <w:pPr>
              <w:ind w:left="720" w:right="3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Purchase of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B946B" w14:textId="1B21F72B" w:rsidR="00EC7B19" w:rsidRPr="0044710B" w:rsidRDefault="009C5E3A" w:rsidP="009C5E3A">
            <w:pPr>
              <w:ind w:left="90" w:right="3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NuBreed Nutrition</w:t>
            </w:r>
          </w:p>
        </w:tc>
      </w:tr>
      <w:tr w:rsidR="00EC7B19" w:rsidRPr="0044710B" w14:paraId="33A4B2F9" w14:textId="77777777" w:rsidTr="00783BE9">
        <w:trPr>
          <w:trHeight w:hRule="exact" w:val="290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68C2F" w14:textId="77777777" w:rsidR="00EC7B19" w:rsidRPr="0044710B" w:rsidRDefault="00EC7B19" w:rsidP="00783BE9">
            <w:pPr>
              <w:ind w:left="720" w:right="3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CB61F" w14:textId="77777777" w:rsidR="00EC7B19" w:rsidRPr="0044710B" w:rsidRDefault="00EC7B19" w:rsidP="00783BE9">
            <w:pPr>
              <w:ind w:left="720" w:right="3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3B54E" w14:textId="77777777" w:rsidR="00EC7B19" w:rsidRPr="0044710B" w:rsidRDefault="00EC7B19" w:rsidP="00783BE9">
            <w:pPr>
              <w:ind w:left="720" w:right="3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F3659" w14:textId="77777777" w:rsidR="00EC7B19" w:rsidRPr="0044710B" w:rsidRDefault="00EC7B19" w:rsidP="00783BE9">
            <w:pPr>
              <w:ind w:left="90" w:right="3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72CE9A" w14:textId="77777777" w:rsidR="00EC7B19" w:rsidRPr="0044710B" w:rsidRDefault="00EC7B19" w:rsidP="00EC7B19">
      <w:pPr>
        <w:numPr>
          <w:ilvl w:val="1"/>
          <w:numId w:val="2"/>
        </w:numPr>
        <w:spacing w:before="112"/>
        <w:ind w:left="1440" w:right="320" w:hanging="72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hAnsi="Arial" w:cs="Arial"/>
          <w:i/>
          <w:sz w:val="24"/>
          <w:szCs w:val="24"/>
        </w:rPr>
        <w:t>State</w:t>
      </w:r>
      <w:r w:rsidRPr="0044710B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aggregate</w:t>
      </w:r>
      <w:r w:rsidRPr="0044710B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z w:val="24"/>
          <w:szCs w:val="24"/>
        </w:rPr>
        <w:t>proceeds</w:t>
      </w:r>
      <w:r w:rsidRPr="0044710B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and</w:t>
      </w:r>
      <w:r w:rsidRPr="0044710B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intended</w:t>
      </w:r>
      <w:r w:rsidRPr="0044710B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allocation</w:t>
      </w:r>
      <w:r w:rsidRPr="0044710B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z w:val="24"/>
          <w:szCs w:val="24"/>
        </w:rPr>
        <w:t>of</w:t>
      </w:r>
      <w:r w:rsidRPr="0044710B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z w:val="24"/>
          <w:szCs w:val="24"/>
        </w:rPr>
        <w:t>proceeds.</w:t>
      </w:r>
    </w:p>
    <w:p w14:paraId="1AAC6055" w14:textId="77777777" w:rsidR="00D877D9" w:rsidRPr="0044710B" w:rsidRDefault="00D877D9" w:rsidP="004A4FCD">
      <w:pPr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61F86C27" w14:textId="77777777" w:rsidR="00D877D9" w:rsidRPr="0044710B" w:rsidRDefault="00D877D9" w:rsidP="004A4FCD">
      <w:pPr>
        <w:spacing w:before="3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1259F4C1" w14:textId="77777777" w:rsidR="00D877D9" w:rsidRPr="0044710B" w:rsidRDefault="00F96756" w:rsidP="004A4FCD">
      <w:pPr>
        <w:spacing w:line="20" w:lineRule="atLeast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660A0CCB" wp14:editId="2A99BC69">
                <wp:extent cx="5874385" cy="9525"/>
                <wp:effectExtent l="0" t="6985" r="2540" b="254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9525"/>
                          <a:chOff x="0" y="0"/>
                          <a:chExt cx="9251" cy="15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36" cy="2"/>
                            <a:chOff x="8" y="8"/>
                            <a:chExt cx="9236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36" cy="2"/>
                            </a:xfrm>
                            <a:custGeom>
                              <a:avLst/>
                              <a:gdLst>
                                <a:gd name="T0" fmla="+- 0 9243 8"/>
                                <a:gd name="T1" fmla="*/ T0 w 9236"/>
                                <a:gd name="T2" fmla="+- 0 8 8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28FC47" id="Group 2" o:spid="_x0000_s1026" style="width:462.55pt;height:.75pt;mso-position-horizontal-relative:char;mso-position-vertical-relative:line" coordsize="92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">
                <v:group id="Group 3" o:spid="_x0000_s1027" style="position:absolute;left:8;top:8;width:9236;height:2" coordorigin="8,8" coordsize="9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28" style="position:absolute;left:8;top:8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hMj8QA&#10;AADaAAAADwAAAGRycy9kb3ducmV2LnhtbESPwWrCQBCG7wXfYRmht7qxh1aiq0RLaXspGAXxNmTH&#10;bDQ7G7JbTd++cyh4HP75v5lvsRp8q67UxyawgekkA0VcBdtwbWC/e3+agYoJ2WIbmAz8UoTVcvSw&#10;wNyGG2/pWqZaCYRjjgZcSl2udawceYyT0BFLdgq9xyRjX2vb403gvtXPWfaiPTYsFxx2tHFUXcof&#10;L5T92zYdP1xTfL0eivV5ffo+eG3M43go5qASDem+/N/+tAbkV1ERDd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ITI/EAAAA2gAAAA8AAAAAAAAAAAAAAAAAmAIAAGRycy9k&#10;b3ducmV2LnhtbFBLBQYAAAAABAAEAPUAAACJAwAAAAA=&#10;" path="m9235,l,e" filled="f">
                    <v:path arrowok="t" o:connecttype="custom" o:connectlocs="9235,0;0,0" o:connectangles="0,0"/>
                  </v:shape>
                </v:group>
                <w10:anchorlock/>
              </v:group>
            </w:pict>
          </mc:Fallback>
        </mc:AlternateContent>
      </w:r>
    </w:p>
    <w:p w14:paraId="200F48C3" w14:textId="77777777" w:rsidR="00D877D9" w:rsidRPr="0044710B" w:rsidRDefault="00D877D9" w:rsidP="004A4FCD">
      <w:pPr>
        <w:spacing w:line="20" w:lineRule="atLeast"/>
        <w:ind w:left="720" w:right="320" w:hanging="720"/>
        <w:jc w:val="both"/>
        <w:rPr>
          <w:rFonts w:ascii="Arial" w:eastAsia="Arial" w:hAnsi="Arial" w:cs="Arial"/>
          <w:sz w:val="24"/>
          <w:szCs w:val="24"/>
        </w:rPr>
        <w:sectPr w:rsidR="00D877D9" w:rsidRPr="0044710B">
          <w:pgSz w:w="12240" w:h="15840"/>
          <w:pgMar w:top="1300" w:right="1320" w:bottom="1500" w:left="1320" w:header="0" w:footer="1313" w:gutter="0"/>
          <w:cols w:space="720"/>
        </w:sectPr>
      </w:pPr>
    </w:p>
    <w:p w14:paraId="74F4ADA3" w14:textId="77777777" w:rsidR="00D877D9" w:rsidRPr="0044710B" w:rsidRDefault="005A59B4" w:rsidP="004A4FCD">
      <w:pPr>
        <w:pStyle w:val="BodyText"/>
        <w:numPr>
          <w:ilvl w:val="0"/>
          <w:numId w:val="2"/>
        </w:numPr>
        <w:tabs>
          <w:tab w:val="left" w:pos="940"/>
        </w:tabs>
        <w:spacing w:before="122"/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lastRenderedPageBreak/>
        <w:t>Provide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loans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by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Related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</w:rPr>
        <w:t>Persons.</w:t>
      </w:r>
    </w:p>
    <w:p w14:paraId="6CB1237D" w14:textId="77777777" w:rsidR="00EC7B19" w:rsidRPr="0044710B" w:rsidRDefault="00EC7B19" w:rsidP="00EC7B19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62AB6D84" w14:textId="77777777" w:rsidR="00EC7B19" w:rsidRPr="0044710B" w:rsidRDefault="00EC7B19" w:rsidP="00EC7B19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65954B93" w14:textId="77777777" w:rsidR="00EC7B19" w:rsidRPr="0044710B" w:rsidRDefault="00EC7B19" w:rsidP="00EC7B19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0C8452F7" w14:textId="77777777" w:rsidR="00D877D9" w:rsidRPr="0044710B" w:rsidRDefault="005A59B4" w:rsidP="004A4FCD">
      <w:pPr>
        <w:pStyle w:val="BodyText"/>
        <w:numPr>
          <w:ilvl w:val="0"/>
          <w:numId w:val="2"/>
        </w:numPr>
        <w:tabs>
          <w:tab w:val="left" w:pos="940"/>
        </w:tabs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changes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in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directors,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  <w:spacing w:val="-1"/>
        </w:rPr>
        <w:t>officers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committee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members.</w:t>
      </w:r>
    </w:p>
    <w:p w14:paraId="16793CC6" w14:textId="77777777" w:rsidR="00EC7B19" w:rsidRDefault="00EC7B19" w:rsidP="004A4FCD">
      <w:pPr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4B6F9177" w14:textId="74C37A88" w:rsidR="00D877D9" w:rsidRPr="0044710B" w:rsidRDefault="005801B7" w:rsidP="00EC7B19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eastAsia="Arial" w:hAnsi="Arial" w:cs="Arial"/>
          <w:sz w:val="24"/>
          <w:szCs w:val="24"/>
        </w:rPr>
        <w:t xml:space="preserve">Joseph Byrne, Claire Byrne </w:t>
      </w:r>
      <w:r w:rsidR="00EC7B19">
        <w:rPr>
          <w:rFonts w:ascii="Arial" w:eastAsia="Arial" w:hAnsi="Arial" w:cs="Arial"/>
          <w:sz w:val="24"/>
          <w:szCs w:val="24"/>
        </w:rPr>
        <w:t xml:space="preserve">were appointed as directors and </w:t>
      </w:r>
      <w:proofErr w:type="spellStart"/>
      <w:r w:rsidRPr="0044710B">
        <w:rPr>
          <w:rFonts w:ascii="Arial" w:eastAsia="Arial" w:hAnsi="Arial" w:cs="Arial"/>
          <w:sz w:val="24"/>
          <w:szCs w:val="24"/>
        </w:rPr>
        <w:t>Zhinan</w:t>
      </w:r>
      <w:proofErr w:type="spellEnd"/>
      <w:r w:rsidRPr="0044710B">
        <w:rPr>
          <w:rFonts w:ascii="Arial" w:eastAsia="Arial" w:hAnsi="Arial" w:cs="Arial"/>
          <w:sz w:val="24"/>
          <w:szCs w:val="24"/>
        </w:rPr>
        <w:t xml:space="preserve"> Liu resigned</w:t>
      </w:r>
      <w:r w:rsidR="00EC7B19">
        <w:rPr>
          <w:rFonts w:ascii="Arial" w:eastAsia="Arial" w:hAnsi="Arial" w:cs="Arial"/>
          <w:sz w:val="24"/>
          <w:szCs w:val="24"/>
        </w:rPr>
        <w:t xml:space="preserve"> as a director</w:t>
      </w:r>
      <w:r w:rsidRPr="0044710B">
        <w:rPr>
          <w:rFonts w:ascii="Arial" w:eastAsia="Arial" w:hAnsi="Arial" w:cs="Arial"/>
          <w:sz w:val="24"/>
          <w:szCs w:val="24"/>
        </w:rPr>
        <w:t>.</w:t>
      </w:r>
      <w:r w:rsidR="0044710B" w:rsidRPr="0044710B">
        <w:rPr>
          <w:rFonts w:ascii="Arial" w:hAnsi="Arial" w:cs="Arial"/>
          <w:sz w:val="24"/>
          <w:szCs w:val="24"/>
        </w:rPr>
        <w:t xml:space="preserve"> </w:t>
      </w:r>
      <w:r w:rsidR="0044710B" w:rsidRPr="0044710B">
        <w:rPr>
          <w:rFonts w:ascii="Arial" w:eastAsia="Arial" w:hAnsi="Arial" w:cs="Arial"/>
          <w:sz w:val="24"/>
          <w:szCs w:val="24"/>
        </w:rPr>
        <w:t>In addition, Mr. Byrne has been appointed President and CEO of the Company and Mr. Bates remains as CFO</w:t>
      </w:r>
      <w:r w:rsidR="00EC7B19">
        <w:rPr>
          <w:rFonts w:ascii="Arial" w:eastAsia="Arial" w:hAnsi="Arial" w:cs="Arial"/>
          <w:sz w:val="24"/>
          <w:szCs w:val="24"/>
        </w:rPr>
        <w:t>.</w:t>
      </w:r>
    </w:p>
    <w:p w14:paraId="32AB25A3" w14:textId="77777777" w:rsidR="00D877D9" w:rsidRPr="00EC7B19" w:rsidRDefault="00D877D9" w:rsidP="004A4FCD">
      <w:pPr>
        <w:spacing w:before="1"/>
        <w:ind w:left="720" w:right="320" w:hanging="720"/>
        <w:jc w:val="both"/>
        <w:rPr>
          <w:rFonts w:ascii="Arial" w:eastAsia="Arial" w:hAnsi="Arial" w:cs="Arial"/>
          <w:iCs/>
          <w:sz w:val="24"/>
          <w:szCs w:val="24"/>
        </w:rPr>
      </w:pPr>
    </w:p>
    <w:p w14:paraId="6ACFAD0A" w14:textId="77777777" w:rsidR="00D877D9" w:rsidRPr="0044710B" w:rsidRDefault="005A59B4" w:rsidP="004A4FCD">
      <w:pPr>
        <w:pStyle w:val="BodyText"/>
        <w:numPr>
          <w:ilvl w:val="0"/>
          <w:numId w:val="2"/>
        </w:numPr>
        <w:tabs>
          <w:tab w:val="left" w:pos="940"/>
        </w:tabs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Discuss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</w:rPr>
        <w:t>trends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which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</w:rPr>
        <w:t>are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likely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23"/>
        </w:rPr>
        <w:t xml:space="preserve"> </w:t>
      </w:r>
      <w:r w:rsidRPr="0044710B">
        <w:rPr>
          <w:rFonts w:cs="Arial"/>
        </w:rPr>
        <w:t>impact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Issuer</w:t>
      </w:r>
      <w:r w:rsidRPr="0044710B">
        <w:rPr>
          <w:rFonts w:cs="Arial"/>
          <w:spacing w:val="20"/>
        </w:rPr>
        <w:t xml:space="preserve"> </w:t>
      </w:r>
      <w:r w:rsidRPr="0044710B">
        <w:rPr>
          <w:rFonts w:cs="Arial"/>
        </w:rPr>
        <w:t>including</w:t>
      </w:r>
      <w:r w:rsidRPr="0044710B">
        <w:rPr>
          <w:rFonts w:cs="Arial"/>
          <w:spacing w:val="20"/>
        </w:rPr>
        <w:t xml:space="preserve"> </w:t>
      </w:r>
      <w:r w:rsidRPr="0044710B">
        <w:rPr>
          <w:rFonts w:cs="Arial"/>
        </w:rPr>
        <w:t>trends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  <w:spacing w:val="-1"/>
        </w:rPr>
        <w:t>in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58"/>
          <w:w w:val="99"/>
        </w:rPr>
        <w:t xml:space="preserve"> </w:t>
      </w:r>
      <w:r w:rsidRPr="0044710B">
        <w:rPr>
          <w:rFonts w:cs="Arial"/>
        </w:rPr>
        <w:t>Issuer’s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market(s)</w:t>
      </w:r>
      <w:r w:rsidRPr="0044710B">
        <w:rPr>
          <w:rFonts w:cs="Arial"/>
          <w:spacing w:val="-13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13"/>
        </w:rPr>
        <w:t xml:space="preserve"> </w:t>
      </w:r>
      <w:r w:rsidRPr="0044710B">
        <w:rPr>
          <w:rFonts w:cs="Arial"/>
          <w:spacing w:val="-1"/>
        </w:rPr>
        <w:t>political/regulatory</w:t>
      </w:r>
      <w:r w:rsidRPr="0044710B">
        <w:rPr>
          <w:rFonts w:cs="Arial"/>
          <w:spacing w:val="-14"/>
        </w:rPr>
        <w:t xml:space="preserve"> </w:t>
      </w:r>
      <w:r w:rsidRPr="0044710B">
        <w:rPr>
          <w:rFonts w:cs="Arial"/>
          <w:spacing w:val="-1"/>
        </w:rPr>
        <w:t>trends.</w:t>
      </w:r>
    </w:p>
    <w:p w14:paraId="404A30D4" w14:textId="77777777" w:rsidR="00EC7B19" w:rsidRPr="0044710B" w:rsidRDefault="00EC7B19" w:rsidP="00EC7B19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793FF8F9" w14:textId="77777777" w:rsidR="00EC7B19" w:rsidRPr="0044710B" w:rsidRDefault="00EC7B19" w:rsidP="00EC7B19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263F5EFF" w14:textId="77777777" w:rsidR="00EC7B19" w:rsidRPr="0044710B" w:rsidRDefault="00EC7B19" w:rsidP="00EC7B19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53D19803" w14:textId="77777777" w:rsidR="00D877D9" w:rsidRPr="0044710B" w:rsidRDefault="00D877D9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2AC195F0" w14:textId="0191B888" w:rsidR="00D877D9" w:rsidRPr="0044710B" w:rsidRDefault="00D877D9" w:rsidP="004A4FCD">
      <w:pPr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5FA1F2C6" w14:textId="77777777" w:rsidR="00D877D9" w:rsidRPr="0044710B" w:rsidRDefault="00D877D9" w:rsidP="004A4FCD">
      <w:pPr>
        <w:ind w:left="720" w:right="320" w:hanging="720"/>
        <w:jc w:val="both"/>
        <w:rPr>
          <w:rFonts w:ascii="Arial" w:eastAsia="Arial" w:hAnsi="Arial" w:cs="Arial"/>
          <w:sz w:val="24"/>
          <w:szCs w:val="24"/>
        </w:rPr>
        <w:sectPr w:rsidR="00D877D9" w:rsidRPr="0044710B">
          <w:footerReference w:type="default" r:id="rId10"/>
          <w:pgSz w:w="12240" w:h="15840"/>
          <w:pgMar w:top="1500" w:right="1220" w:bottom="1760" w:left="1220" w:header="0" w:footer="1561" w:gutter="0"/>
          <w:pgNumType w:start="4"/>
          <w:cols w:space="720"/>
        </w:sectPr>
      </w:pPr>
    </w:p>
    <w:p w14:paraId="62EB86EB" w14:textId="77777777" w:rsidR="00D877D9" w:rsidRPr="0044710B" w:rsidRDefault="005A59B4" w:rsidP="004A4FCD">
      <w:pPr>
        <w:pStyle w:val="Heading2"/>
        <w:spacing w:before="46"/>
        <w:ind w:left="720" w:right="320" w:hanging="720"/>
        <w:jc w:val="both"/>
        <w:rPr>
          <w:rFonts w:cs="Arial"/>
          <w:b w:val="0"/>
          <w:bCs w:val="0"/>
        </w:rPr>
      </w:pPr>
      <w:r w:rsidRPr="0044710B">
        <w:rPr>
          <w:rFonts w:cs="Arial"/>
          <w:spacing w:val="-1"/>
        </w:rPr>
        <w:lastRenderedPageBreak/>
        <w:t>Certificate</w:t>
      </w:r>
      <w:r w:rsidRPr="0044710B">
        <w:rPr>
          <w:rFonts w:cs="Arial"/>
          <w:spacing w:val="-14"/>
        </w:rPr>
        <w:t xml:space="preserve"> </w:t>
      </w:r>
      <w:proofErr w:type="gramStart"/>
      <w:r w:rsidRPr="0044710B">
        <w:rPr>
          <w:rFonts w:cs="Arial"/>
        </w:rPr>
        <w:t>Of</w:t>
      </w:r>
      <w:proofErr w:type="gramEnd"/>
      <w:r w:rsidRPr="0044710B">
        <w:rPr>
          <w:rFonts w:cs="Arial"/>
          <w:spacing w:val="-14"/>
        </w:rPr>
        <w:t xml:space="preserve"> </w:t>
      </w:r>
      <w:r w:rsidRPr="0044710B">
        <w:rPr>
          <w:rFonts w:cs="Arial"/>
          <w:spacing w:val="-1"/>
        </w:rPr>
        <w:t>Compliance</w:t>
      </w:r>
    </w:p>
    <w:p w14:paraId="00A3E248" w14:textId="77777777" w:rsidR="00D877D9" w:rsidRPr="0044710B" w:rsidRDefault="00D877D9" w:rsidP="004A4FCD">
      <w:pPr>
        <w:spacing w:before="10"/>
        <w:ind w:left="720" w:right="320" w:hanging="72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2A2C8FC4" w14:textId="77777777" w:rsidR="00D877D9" w:rsidRPr="0044710B" w:rsidRDefault="005A59B4" w:rsidP="004A4FCD">
      <w:pPr>
        <w:pStyle w:val="BodyText"/>
        <w:ind w:left="720" w:right="320"/>
        <w:jc w:val="both"/>
        <w:rPr>
          <w:rFonts w:cs="Arial"/>
        </w:rPr>
      </w:pPr>
      <w:r w:rsidRPr="0044710B">
        <w:rPr>
          <w:rFonts w:cs="Arial"/>
        </w:rPr>
        <w:t>The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  <w:spacing w:val="-1"/>
        </w:rPr>
        <w:t>undersigned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</w:rPr>
        <w:t>hereby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certifies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  <w:spacing w:val="-1"/>
        </w:rPr>
        <w:t>that:</w:t>
      </w:r>
    </w:p>
    <w:p w14:paraId="0A94211B" w14:textId="77777777" w:rsidR="00D877D9" w:rsidRPr="0044710B" w:rsidRDefault="00D877D9" w:rsidP="004A4FCD">
      <w:pPr>
        <w:spacing w:before="10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6FC6D20C" w14:textId="77777777" w:rsidR="00D877D9" w:rsidRPr="0044710B" w:rsidRDefault="005A59B4" w:rsidP="004A4FCD">
      <w:pPr>
        <w:pStyle w:val="BodyText"/>
        <w:numPr>
          <w:ilvl w:val="0"/>
          <w:numId w:val="1"/>
        </w:numPr>
        <w:tabs>
          <w:tab w:val="left" w:pos="940"/>
        </w:tabs>
        <w:ind w:left="720" w:right="320"/>
        <w:jc w:val="both"/>
        <w:rPr>
          <w:rFonts w:cs="Arial"/>
        </w:rPr>
      </w:pPr>
      <w:r w:rsidRPr="0044710B">
        <w:rPr>
          <w:rFonts w:cs="Arial"/>
        </w:rPr>
        <w:t>The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  <w:spacing w:val="-1"/>
        </w:rPr>
        <w:t>undersigned</w:t>
      </w:r>
      <w:r w:rsidRPr="0044710B">
        <w:rPr>
          <w:rFonts w:cs="Arial"/>
          <w:spacing w:val="27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28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27"/>
        </w:rPr>
        <w:t xml:space="preserve"> </w:t>
      </w:r>
      <w:r w:rsidRPr="0044710B">
        <w:rPr>
          <w:rFonts w:cs="Arial"/>
        </w:rPr>
        <w:t>director</w:t>
      </w:r>
      <w:r w:rsidRPr="0044710B">
        <w:rPr>
          <w:rFonts w:cs="Arial"/>
          <w:spacing w:val="28"/>
        </w:rPr>
        <w:t xml:space="preserve"> </w:t>
      </w:r>
      <w:r w:rsidRPr="0044710B">
        <w:rPr>
          <w:rFonts w:cs="Arial"/>
          <w:spacing w:val="-1"/>
        </w:rPr>
        <w:t>and/or</w:t>
      </w:r>
      <w:r w:rsidRPr="0044710B">
        <w:rPr>
          <w:rFonts w:cs="Arial"/>
          <w:spacing w:val="28"/>
        </w:rPr>
        <w:t xml:space="preserve"> </w:t>
      </w:r>
      <w:r w:rsidRPr="0044710B">
        <w:rPr>
          <w:rFonts w:cs="Arial"/>
        </w:rPr>
        <w:t>senior</w:t>
      </w:r>
      <w:r w:rsidRPr="0044710B">
        <w:rPr>
          <w:rFonts w:cs="Arial"/>
          <w:spacing w:val="26"/>
        </w:rPr>
        <w:t xml:space="preserve"> </w:t>
      </w:r>
      <w:r w:rsidRPr="0044710B">
        <w:rPr>
          <w:rFonts w:cs="Arial"/>
        </w:rPr>
        <w:t>officer</w:t>
      </w:r>
      <w:r w:rsidRPr="0044710B">
        <w:rPr>
          <w:rFonts w:cs="Arial"/>
          <w:spacing w:val="27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  <w:spacing w:val="-1"/>
        </w:rPr>
        <w:t>Issuer</w:t>
      </w:r>
      <w:r w:rsidRPr="0044710B">
        <w:rPr>
          <w:rFonts w:cs="Arial"/>
          <w:spacing w:val="28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  <w:spacing w:val="-1"/>
        </w:rPr>
        <w:t>has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  <w:spacing w:val="-2"/>
        </w:rPr>
        <w:t>been</w:t>
      </w:r>
      <w:r w:rsidRPr="0044710B">
        <w:rPr>
          <w:rFonts w:cs="Arial"/>
          <w:spacing w:val="65"/>
          <w:w w:val="99"/>
        </w:rPr>
        <w:t xml:space="preserve"> </w:t>
      </w:r>
      <w:r w:rsidRPr="0044710B">
        <w:rPr>
          <w:rFonts w:cs="Arial"/>
        </w:rPr>
        <w:t>duly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</w:rPr>
        <w:t>authorized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</w:rPr>
        <w:t>by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  <w:spacing w:val="-1"/>
        </w:rPr>
        <w:t>resolution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board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directors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Issuer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sign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</w:rPr>
        <w:t>this</w:t>
      </w:r>
      <w:r w:rsidRPr="0044710B">
        <w:rPr>
          <w:rFonts w:cs="Arial"/>
          <w:spacing w:val="57"/>
          <w:w w:val="99"/>
        </w:rPr>
        <w:t xml:space="preserve"> </w:t>
      </w:r>
      <w:r w:rsidRPr="0044710B">
        <w:rPr>
          <w:rFonts w:cs="Arial"/>
          <w:spacing w:val="-1"/>
        </w:rPr>
        <w:t>Certificate</w:t>
      </w:r>
      <w:r w:rsidRPr="0044710B">
        <w:rPr>
          <w:rFonts w:cs="Arial"/>
          <w:spacing w:val="-13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Compliance.</w:t>
      </w:r>
    </w:p>
    <w:p w14:paraId="3975189F" w14:textId="77777777" w:rsidR="00D877D9" w:rsidRPr="0044710B" w:rsidRDefault="00D877D9" w:rsidP="004A4FCD">
      <w:pPr>
        <w:spacing w:before="10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5C3E708A" w14:textId="77777777" w:rsidR="00D877D9" w:rsidRPr="0044710B" w:rsidRDefault="005A59B4" w:rsidP="004A4FCD">
      <w:pPr>
        <w:pStyle w:val="BodyText"/>
        <w:numPr>
          <w:ilvl w:val="0"/>
          <w:numId w:val="1"/>
        </w:numPr>
        <w:tabs>
          <w:tab w:val="left" w:pos="940"/>
        </w:tabs>
        <w:ind w:left="720" w:right="320"/>
        <w:jc w:val="both"/>
        <w:rPr>
          <w:rFonts w:cs="Arial"/>
        </w:rPr>
      </w:pPr>
      <w:r w:rsidRPr="0044710B">
        <w:rPr>
          <w:rFonts w:cs="Arial"/>
        </w:rPr>
        <w:t>As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date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hereof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there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were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no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material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information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concerning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Issuer</w:t>
      </w:r>
      <w:r w:rsidRPr="0044710B">
        <w:rPr>
          <w:rFonts w:cs="Arial"/>
          <w:spacing w:val="71"/>
          <w:w w:val="99"/>
        </w:rPr>
        <w:t xml:space="preserve"> </w:t>
      </w:r>
      <w:r w:rsidRPr="0044710B">
        <w:rPr>
          <w:rFonts w:cs="Arial"/>
          <w:spacing w:val="-1"/>
        </w:rPr>
        <w:t>which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has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not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been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publicly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</w:rPr>
        <w:t>disclosed.</w:t>
      </w:r>
    </w:p>
    <w:p w14:paraId="627043BC" w14:textId="77777777" w:rsidR="00D877D9" w:rsidRPr="0044710B" w:rsidRDefault="00D877D9" w:rsidP="004A4FCD">
      <w:pPr>
        <w:spacing w:before="10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07E368D4" w14:textId="77777777" w:rsidR="00D877D9" w:rsidRPr="0044710B" w:rsidRDefault="005A59B4" w:rsidP="004A4FCD">
      <w:pPr>
        <w:pStyle w:val="BodyText"/>
        <w:numPr>
          <w:ilvl w:val="0"/>
          <w:numId w:val="1"/>
        </w:numPr>
        <w:tabs>
          <w:tab w:val="left" w:pos="940"/>
        </w:tabs>
        <w:ind w:left="720" w:right="320"/>
        <w:jc w:val="both"/>
        <w:rPr>
          <w:rFonts w:cs="Arial"/>
        </w:rPr>
      </w:pPr>
      <w:r w:rsidRPr="0044710B">
        <w:rPr>
          <w:rFonts w:cs="Arial"/>
        </w:rPr>
        <w:t xml:space="preserve">The </w:t>
      </w:r>
      <w:r w:rsidRPr="0044710B">
        <w:rPr>
          <w:rFonts w:cs="Arial"/>
          <w:spacing w:val="-1"/>
        </w:rPr>
        <w:t xml:space="preserve">undersigned </w:t>
      </w:r>
      <w:r w:rsidRPr="0044710B">
        <w:rPr>
          <w:rFonts w:cs="Arial"/>
        </w:rPr>
        <w:t>hereby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</w:rPr>
        <w:t xml:space="preserve">certifies </w:t>
      </w:r>
      <w:r w:rsidRPr="0044710B">
        <w:rPr>
          <w:rFonts w:cs="Arial"/>
          <w:spacing w:val="-1"/>
        </w:rPr>
        <w:t>to</w:t>
      </w:r>
      <w:r w:rsidRPr="0044710B">
        <w:rPr>
          <w:rFonts w:cs="Arial"/>
        </w:rPr>
        <w:t xml:space="preserve"> CSE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  <w:spacing w:val="-1"/>
        </w:rPr>
        <w:t>that</w:t>
      </w:r>
      <w:r w:rsidRPr="0044710B">
        <w:rPr>
          <w:rFonts w:cs="Arial"/>
        </w:rPr>
        <w:t xml:space="preserve"> the</w:t>
      </w:r>
      <w:r w:rsidRPr="0044710B">
        <w:rPr>
          <w:rFonts w:cs="Arial"/>
          <w:spacing w:val="-1"/>
        </w:rPr>
        <w:t xml:space="preserve"> Issuer is in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compliance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with</w:t>
      </w:r>
      <w:r w:rsidRPr="0044710B">
        <w:rPr>
          <w:rFonts w:cs="Arial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1"/>
          <w:w w:val="99"/>
        </w:rPr>
        <w:t xml:space="preserve"> </w:t>
      </w:r>
      <w:r w:rsidRPr="0044710B">
        <w:rPr>
          <w:rFonts w:cs="Arial"/>
        </w:rPr>
        <w:t>requirements</w:t>
      </w:r>
      <w:r w:rsidRPr="0044710B">
        <w:rPr>
          <w:rFonts w:cs="Arial"/>
          <w:spacing w:val="66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applicable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securities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legislation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(as</w:t>
      </w:r>
      <w:r w:rsidRPr="0044710B">
        <w:rPr>
          <w:rFonts w:cs="Arial"/>
          <w:spacing w:val="66"/>
        </w:rPr>
        <w:t xml:space="preserve"> </w:t>
      </w:r>
      <w:r w:rsidRPr="0044710B">
        <w:rPr>
          <w:rFonts w:cs="Arial"/>
        </w:rPr>
        <w:t>such</w:t>
      </w:r>
      <w:r w:rsidRPr="0044710B">
        <w:rPr>
          <w:rFonts w:cs="Arial"/>
          <w:spacing w:val="66"/>
        </w:rPr>
        <w:t xml:space="preserve"> </w:t>
      </w:r>
      <w:r w:rsidRPr="0044710B">
        <w:rPr>
          <w:rFonts w:cs="Arial"/>
          <w:spacing w:val="-1"/>
        </w:rPr>
        <w:t>term</w:t>
      </w:r>
      <w:r w:rsidRPr="0044710B">
        <w:rPr>
          <w:rFonts w:cs="Arial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defined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2"/>
        </w:rPr>
        <w:t>in</w:t>
      </w:r>
      <w:r w:rsidRPr="0044710B">
        <w:rPr>
          <w:rFonts w:cs="Arial"/>
          <w:spacing w:val="63"/>
          <w:w w:val="99"/>
        </w:rPr>
        <w:t xml:space="preserve"> </w:t>
      </w:r>
      <w:r w:rsidRPr="0044710B">
        <w:rPr>
          <w:rFonts w:cs="Arial"/>
        </w:rPr>
        <w:t>National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  <w:spacing w:val="-1"/>
        </w:rPr>
        <w:t>Instrument</w:t>
      </w:r>
      <w:r w:rsidRPr="0044710B">
        <w:rPr>
          <w:rFonts w:cs="Arial"/>
          <w:spacing w:val="63"/>
        </w:rPr>
        <w:t xml:space="preserve"> </w:t>
      </w:r>
      <w:r w:rsidRPr="0044710B">
        <w:rPr>
          <w:rFonts w:cs="Arial"/>
        </w:rPr>
        <w:t>14-101)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64"/>
        </w:rPr>
        <w:t xml:space="preserve"> </w:t>
      </w:r>
      <w:r w:rsidRPr="0044710B">
        <w:rPr>
          <w:rFonts w:cs="Arial"/>
        </w:rPr>
        <w:t>all</w:t>
      </w:r>
      <w:r w:rsidRPr="0044710B">
        <w:rPr>
          <w:rFonts w:cs="Arial"/>
          <w:spacing w:val="63"/>
        </w:rPr>
        <w:t xml:space="preserve"> </w:t>
      </w:r>
      <w:r w:rsidRPr="0044710B">
        <w:rPr>
          <w:rFonts w:cs="Arial"/>
        </w:rPr>
        <w:t>CSE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</w:rPr>
        <w:t>Requirements</w:t>
      </w:r>
      <w:r w:rsidRPr="0044710B">
        <w:rPr>
          <w:rFonts w:cs="Arial"/>
          <w:spacing w:val="63"/>
        </w:rPr>
        <w:t xml:space="preserve"> </w:t>
      </w:r>
      <w:r w:rsidRPr="0044710B">
        <w:rPr>
          <w:rFonts w:cs="Arial"/>
        </w:rPr>
        <w:t>(as</w:t>
      </w:r>
      <w:r w:rsidRPr="0044710B">
        <w:rPr>
          <w:rFonts w:cs="Arial"/>
          <w:spacing w:val="61"/>
        </w:rPr>
        <w:t xml:space="preserve"> </w:t>
      </w:r>
      <w:r w:rsidRPr="0044710B">
        <w:rPr>
          <w:rFonts w:cs="Arial"/>
        </w:rPr>
        <w:t>defined</w:t>
      </w:r>
      <w:r w:rsidRPr="0044710B">
        <w:rPr>
          <w:rFonts w:cs="Arial"/>
          <w:spacing w:val="64"/>
        </w:rPr>
        <w:t xml:space="preserve"> </w:t>
      </w:r>
      <w:r w:rsidRPr="0044710B">
        <w:rPr>
          <w:rFonts w:cs="Arial"/>
          <w:spacing w:val="-1"/>
        </w:rPr>
        <w:t>in</w:t>
      </w:r>
      <w:r w:rsidRPr="0044710B">
        <w:rPr>
          <w:rFonts w:cs="Arial"/>
          <w:spacing w:val="64"/>
        </w:rPr>
        <w:t xml:space="preserve"> </w:t>
      </w:r>
      <w:r w:rsidRPr="0044710B">
        <w:rPr>
          <w:rFonts w:cs="Arial"/>
          <w:spacing w:val="-1"/>
        </w:rPr>
        <w:t>CSE</w:t>
      </w:r>
      <w:r w:rsidRPr="0044710B">
        <w:rPr>
          <w:rFonts w:cs="Arial"/>
          <w:spacing w:val="31"/>
          <w:w w:val="99"/>
        </w:rPr>
        <w:t xml:space="preserve"> </w:t>
      </w:r>
      <w:r w:rsidRPr="0044710B">
        <w:rPr>
          <w:rFonts w:cs="Arial"/>
        </w:rPr>
        <w:t>Policy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1).</w:t>
      </w:r>
    </w:p>
    <w:p w14:paraId="3A394536" w14:textId="77777777" w:rsidR="00D877D9" w:rsidRPr="0044710B" w:rsidRDefault="00D877D9" w:rsidP="004A4FCD">
      <w:pPr>
        <w:spacing w:before="10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42210B4C" w14:textId="77777777" w:rsidR="00D877D9" w:rsidRPr="0044710B" w:rsidRDefault="005A59B4" w:rsidP="004A4FCD">
      <w:pPr>
        <w:pStyle w:val="BodyText"/>
        <w:numPr>
          <w:ilvl w:val="0"/>
          <w:numId w:val="1"/>
        </w:numPr>
        <w:tabs>
          <w:tab w:val="left" w:pos="940"/>
        </w:tabs>
        <w:ind w:left="720" w:right="320"/>
        <w:jc w:val="both"/>
        <w:rPr>
          <w:rFonts w:cs="Arial"/>
        </w:rPr>
      </w:pPr>
      <w:r w:rsidRPr="0044710B">
        <w:rPr>
          <w:rFonts w:cs="Arial"/>
        </w:rPr>
        <w:t>All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information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in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this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Form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7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Monthly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Progress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Report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true.</w:t>
      </w:r>
    </w:p>
    <w:p w14:paraId="08BB44EB" w14:textId="77777777" w:rsidR="00D877D9" w:rsidRPr="0044710B" w:rsidRDefault="00D877D9" w:rsidP="004A4FCD">
      <w:pPr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134FAAD7" w14:textId="5105B8F3" w:rsidR="00D877D9" w:rsidRPr="0044710B" w:rsidRDefault="005A59B4" w:rsidP="004A4FCD">
      <w:pPr>
        <w:pStyle w:val="BodyText"/>
        <w:tabs>
          <w:tab w:val="left" w:pos="4899"/>
        </w:tabs>
        <w:spacing w:before="204"/>
        <w:ind w:left="720" w:right="320"/>
        <w:jc w:val="both"/>
        <w:rPr>
          <w:rFonts w:cs="Arial"/>
        </w:rPr>
      </w:pPr>
      <w:r w:rsidRPr="0044710B">
        <w:rPr>
          <w:rFonts w:cs="Arial"/>
        </w:rPr>
        <w:t>Dated:</w:t>
      </w:r>
      <w:r w:rsidR="004C6C07" w:rsidRPr="0044710B">
        <w:rPr>
          <w:rFonts w:cs="Arial"/>
          <w:spacing w:val="-10"/>
        </w:rPr>
        <w:t xml:space="preserve"> </w:t>
      </w:r>
      <w:r w:rsidR="00EC7B19">
        <w:rPr>
          <w:rFonts w:cs="Arial"/>
          <w:u w:val="single" w:color="000000"/>
        </w:rPr>
        <w:t xml:space="preserve">   </w:t>
      </w:r>
      <w:r w:rsidRPr="0044710B">
        <w:rPr>
          <w:rFonts w:cs="Arial"/>
          <w:spacing w:val="-10"/>
          <w:u w:val="single" w:color="000000"/>
        </w:rPr>
        <w:t xml:space="preserve"> </w:t>
      </w:r>
      <w:r w:rsidR="006E33D1">
        <w:rPr>
          <w:rFonts w:cs="Arial"/>
          <w:spacing w:val="-10"/>
          <w:u w:val="single" w:color="000000"/>
        </w:rPr>
        <w:t>Febr</w:t>
      </w:r>
      <w:r w:rsidR="003348A2">
        <w:rPr>
          <w:rFonts w:cs="Arial"/>
          <w:spacing w:val="-10"/>
          <w:u w:val="single" w:color="000000"/>
        </w:rPr>
        <w:t>uary</w:t>
      </w:r>
      <w:r w:rsidR="00547B7D">
        <w:rPr>
          <w:rFonts w:cs="Arial"/>
          <w:spacing w:val="-10"/>
          <w:u w:val="single" w:color="000000"/>
        </w:rPr>
        <w:t xml:space="preserve"> 1</w:t>
      </w:r>
      <w:r w:rsidR="00EC7B19">
        <w:rPr>
          <w:rFonts w:cs="Arial"/>
          <w:spacing w:val="-10"/>
          <w:u w:val="single" w:color="000000"/>
        </w:rPr>
        <w:t xml:space="preserve">, </w:t>
      </w:r>
      <w:r w:rsidR="003348A2">
        <w:rPr>
          <w:rFonts w:cs="Arial"/>
          <w:u w:val="single" w:color="000000"/>
        </w:rPr>
        <w:t>2021</w:t>
      </w:r>
      <w:r w:rsidRPr="0044710B">
        <w:rPr>
          <w:rFonts w:cs="Arial"/>
          <w:u w:val="single" w:color="000000"/>
        </w:rPr>
        <w:tab/>
      </w:r>
      <w:r w:rsidRPr="0044710B">
        <w:rPr>
          <w:rFonts w:cs="Arial"/>
        </w:rPr>
        <w:t>.</w:t>
      </w:r>
    </w:p>
    <w:p w14:paraId="7259A7CF" w14:textId="77777777" w:rsidR="00D877D9" w:rsidRPr="0044710B" w:rsidRDefault="00D877D9" w:rsidP="004A4FCD">
      <w:pPr>
        <w:spacing w:before="10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7487A8C2" w14:textId="77777777" w:rsidR="00D877D9" w:rsidRPr="0044710B" w:rsidRDefault="00F96756" w:rsidP="00EC7B19">
      <w:pPr>
        <w:pStyle w:val="BodyText"/>
        <w:tabs>
          <w:tab w:val="left" w:pos="9460"/>
        </w:tabs>
        <w:ind w:left="4230" w:right="320" w:firstLine="0"/>
        <w:jc w:val="both"/>
        <w:rPr>
          <w:rFonts w:cs="Arial"/>
        </w:rPr>
      </w:pPr>
      <w:r w:rsidRPr="0044710B">
        <w:rPr>
          <w:rFonts w:cs="Arial"/>
          <w:u w:val="single" w:color="000000"/>
        </w:rPr>
        <w:t>Bob Bates</w:t>
      </w:r>
      <w:r w:rsidR="005A59B4" w:rsidRPr="0044710B">
        <w:rPr>
          <w:rFonts w:cs="Arial"/>
          <w:w w:val="99"/>
          <w:u w:val="single" w:color="000000"/>
        </w:rPr>
        <w:t xml:space="preserve"> </w:t>
      </w:r>
      <w:r w:rsidR="005A59B4" w:rsidRPr="0044710B">
        <w:rPr>
          <w:rFonts w:cs="Arial"/>
          <w:u w:val="single" w:color="000000"/>
        </w:rPr>
        <w:tab/>
      </w:r>
      <w:r w:rsidR="005A59B4" w:rsidRPr="0044710B">
        <w:rPr>
          <w:rFonts w:cs="Arial"/>
          <w:spacing w:val="23"/>
        </w:rPr>
        <w:t xml:space="preserve"> </w:t>
      </w:r>
      <w:r w:rsidR="005A59B4" w:rsidRPr="0044710B">
        <w:rPr>
          <w:rFonts w:cs="Arial"/>
          <w:w w:val="95"/>
        </w:rPr>
        <w:t>Name</w:t>
      </w:r>
      <w:r w:rsidR="005A59B4" w:rsidRPr="0044710B">
        <w:rPr>
          <w:rFonts w:cs="Arial"/>
          <w:spacing w:val="27"/>
          <w:w w:val="95"/>
        </w:rPr>
        <w:t xml:space="preserve"> </w:t>
      </w:r>
      <w:r w:rsidR="005A59B4" w:rsidRPr="0044710B">
        <w:rPr>
          <w:rFonts w:cs="Arial"/>
          <w:spacing w:val="-1"/>
        </w:rPr>
        <w:t>of</w:t>
      </w:r>
      <w:r w:rsidR="005A59B4" w:rsidRPr="0044710B">
        <w:rPr>
          <w:rFonts w:cs="Arial"/>
          <w:spacing w:val="-3"/>
        </w:rPr>
        <w:t xml:space="preserve"> </w:t>
      </w:r>
      <w:r w:rsidR="005A59B4" w:rsidRPr="0044710B">
        <w:rPr>
          <w:rFonts w:cs="Arial"/>
          <w:spacing w:val="-1"/>
        </w:rPr>
        <w:t>Director</w:t>
      </w:r>
      <w:r w:rsidR="005A59B4" w:rsidRPr="0044710B">
        <w:rPr>
          <w:rFonts w:cs="Arial"/>
          <w:spacing w:val="-10"/>
        </w:rPr>
        <w:t xml:space="preserve"> </w:t>
      </w:r>
      <w:r w:rsidR="005A59B4" w:rsidRPr="0044710B">
        <w:rPr>
          <w:rFonts w:cs="Arial"/>
        </w:rPr>
        <w:t>or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</w:rPr>
        <w:t>Senior</w:t>
      </w:r>
      <w:r w:rsidR="005A59B4" w:rsidRPr="0044710B">
        <w:rPr>
          <w:rFonts w:cs="Arial"/>
          <w:spacing w:val="20"/>
          <w:w w:val="99"/>
        </w:rPr>
        <w:t xml:space="preserve"> </w:t>
      </w:r>
      <w:r w:rsidR="005A59B4" w:rsidRPr="0044710B">
        <w:rPr>
          <w:rFonts w:cs="Arial"/>
        </w:rPr>
        <w:t>Officer</w:t>
      </w:r>
    </w:p>
    <w:p w14:paraId="1361FE5C" w14:textId="77777777" w:rsidR="00D877D9" w:rsidRPr="0044710B" w:rsidRDefault="005A59B4" w:rsidP="00EC7B19">
      <w:pPr>
        <w:tabs>
          <w:tab w:val="left" w:pos="8190"/>
        </w:tabs>
        <w:spacing w:line="251" w:lineRule="exact"/>
        <w:ind w:left="4230" w:right="320"/>
        <w:jc w:val="both"/>
        <w:rPr>
          <w:rFonts w:ascii="Arial" w:eastAsia="Times New Roman" w:hAnsi="Arial" w:cs="Arial"/>
          <w:sz w:val="24"/>
          <w:szCs w:val="24"/>
        </w:rPr>
      </w:pPr>
      <w:r w:rsidRPr="0044710B">
        <w:rPr>
          <w:rFonts w:ascii="Arial" w:hAnsi="Arial" w:cs="Arial"/>
          <w:sz w:val="24"/>
          <w:szCs w:val="24"/>
          <w:u w:val="single" w:color="000000"/>
        </w:rPr>
        <w:t>/s/</w:t>
      </w:r>
      <w:r w:rsidRPr="0044710B">
        <w:rPr>
          <w:rFonts w:ascii="Arial" w:hAnsi="Arial" w:cs="Arial"/>
          <w:spacing w:val="-2"/>
          <w:sz w:val="24"/>
          <w:szCs w:val="24"/>
          <w:u w:val="single" w:color="000000"/>
        </w:rPr>
        <w:t xml:space="preserve"> </w:t>
      </w:r>
      <w:r w:rsidR="00F96756" w:rsidRPr="0044710B">
        <w:rPr>
          <w:rFonts w:ascii="Arial" w:hAnsi="Arial" w:cs="Arial"/>
          <w:i/>
          <w:spacing w:val="-1"/>
          <w:sz w:val="24"/>
          <w:szCs w:val="24"/>
          <w:u w:val="single" w:color="000000"/>
        </w:rPr>
        <w:t>Bob Bates</w:t>
      </w:r>
      <w:r w:rsidRPr="0044710B">
        <w:rPr>
          <w:rFonts w:ascii="Arial" w:hAnsi="Arial" w:cs="Arial"/>
          <w:i/>
          <w:sz w:val="24"/>
          <w:szCs w:val="24"/>
          <w:u w:val="single" w:color="000000"/>
        </w:rPr>
        <w:t xml:space="preserve"> </w:t>
      </w:r>
      <w:r w:rsidRPr="0044710B">
        <w:rPr>
          <w:rFonts w:ascii="Arial" w:hAnsi="Arial" w:cs="Arial"/>
          <w:i/>
          <w:sz w:val="24"/>
          <w:szCs w:val="24"/>
          <w:u w:val="single" w:color="000000"/>
        </w:rPr>
        <w:tab/>
      </w:r>
    </w:p>
    <w:p w14:paraId="3167C7D8" w14:textId="77777777" w:rsidR="00D877D9" w:rsidRPr="0044710B" w:rsidRDefault="005A59B4" w:rsidP="00EC7B19">
      <w:pPr>
        <w:pStyle w:val="BodyText"/>
        <w:spacing w:before="1"/>
        <w:ind w:left="4230" w:right="320" w:firstLine="0"/>
        <w:jc w:val="both"/>
        <w:rPr>
          <w:rFonts w:cs="Arial"/>
        </w:rPr>
      </w:pPr>
      <w:r w:rsidRPr="0044710B">
        <w:rPr>
          <w:rFonts w:cs="Arial"/>
        </w:rPr>
        <w:t>Signature</w:t>
      </w:r>
    </w:p>
    <w:p w14:paraId="756A7AB0" w14:textId="77777777" w:rsidR="00D877D9" w:rsidRPr="0044710B" w:rsidRDefault="005A59B4" w:rsidP="00EC7B19">
      <w:pPr>
        <w:pStyle w:val="BodyText"/>
        <w:tabs>
          <w:tab w:val="left" w:pos="9460"/>
        </w:tabs>
        <w:ind w:left="4230" w:right="320" w:firstLine="0"/>
        <w:jc w:val="both"/>
        <w:rPr>
          <w:rFonts w:cs="Arial"/>
        </w:rPr>
      </w:pPr>
      <w:r w:rsidRPr="0044710B">
        <w:rPr>
          <w:rFonts w:cs="Arial"/>
          <w:spacing w:val="-1"/>
          <w:u w:val="single" w:color="000000"/>
        </w:rPr>
        <w:t>Chief</w:t>
      </w:r>
      <w:r w:rsidRPr="0044710B">
        <w:rPr>
          <w:rFonts w:cs="Arial"/>
          <w:spacing w:val="-10"/>
          <w:u w:val="single" w:color="000000"/>
        </w:rPr>
        <w:t xml:space="preserve"> </w:t>
      </w:r>
      <w:r w:rsidRPr="0044710B">
        <w:rPr>
          <w:rFonts w:cs="Arial"/>
          <w:spacing w:val="-1"/>
          <w:u w:val="single" w:color="000000"/>
        </w:rPr>
        <w:t>Financial</w:t>
      </w:r>
      <w:r w:rsidRPr="0044710B">
        <w:rPr>
          <w:rFonts w:cs="Arial"/>
          <w:spacing w:val="-11"/>
          <w:u w:val="single" w:color="000000"/>
        </w:rPr>
        <w:t xml:space="preserve"> </w:t>
      </w:r>
      <w:r w:rsidRPr="0044710B">
        <w:rPr>
          <w:rFonts w:cs="Arial"/>
          <w:spacing w:val="-1"/>
          <w:u w:val="single" w:color="000000"/>
        </w:rPr>
        <w:t>Officer</w:t>
      </w:r>
      <w:r w:rsidRPr="0044710B">
        <w:rPr>
          <w:rFonts w:cs="Arial"/>
          <w:w w:val="99"/>
          <w:u w:val="single" w:color="000000"/>
        </w:rPr>
        <w:t xml:space="preserve"> </w:t>
      </w:r>
      <w:r w:rsidRPr="0044710B">
        <w:rPr>
          <w:rFonts w:cs="Arial"/>
          <w:u w:val="single" w:color="000000"/>
        </w:rPr>
        <w:tab/>
      </w:r>
      <w:r w:rsidRPr="0044710B">
        <w:rPr>
          <w:rFonts w:cs="Arial"/>
          <w:spacing w:val="31"/>
        </w:rPr>
        <w:t xml:space="preserve"> </w:t>
      </w:r>
      <w:r w:rsidRPr="0044710B">
        <w:rPr>
          <w:rFonts w:cs="Arial"/>
          <w:w w:val="95"/>
        </w:rPr>
        <w:t>Official</w:t>
      </w:r>
      <w:r w:rsidRPr="0044710B">
        <w:rPr>
          <w:rFonts w:cs="Arial"/>
          <w:spacing w:val="32"/>
          <w:w w:val="95"/>
        </w:rPr>
        <w:t xml:space="preserve"> </w:t>
      </w:r>
      <w:r w:rsidRPr="0044710B">
        <w:rPr>
          <w:rFonts w:cs="Arial"/>
        </w:rPr>
        <w:t>Capacity</w:t>
      </w:r>
    </w:p>
    <w:p w14:paraId="10F1AE3F" w14:textId="77777777" w:rsidR="00D877D9" w:rsidRDefault="00D877D9">
      <w:pPr>
        <w:spacing w:before="3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9"/>
        <w:gridCol w:w="1800"/>
        <w:gridCol w:w="89"/>
        <w:gridCol w:w="2808"/>
      </w:tblGrid>
      <w:tr w:rsidR="00D877D9" w14:paraId="270F2C81" w14:textId="77777777">
        <w:trPr>
          <w:trHeight w:hRule="exact" w:val="1114"/>
        </w:trPr>
        <w:tc>
          <w:tcPr>
            <w:tcW w:w="487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22B6678D" w14:textId="77777777" w:rsidR="00D877D9" w:rsidRDefault="005A59B4">
            <w:pPr>
              <w:pStyle w:val="TableParagraph"/>
              <w:spacing w:line="271" w:lineRule="exact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Issuer</w:t>
            </w:r>
            <w:r>
              <w:rPr>
                <w:rFonts w:ascii="Arial"/>
                <w:b/>
                <w:i/>
                <w:spacing w:val="-17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Details</w:t>
            </w:r>
          </w:p>
          <w:p w14:paraId="4AAF5CB2" w14:textId="77777777" w:rsidR="00D877D9" w:rsidRDefault="005A59B4">
            <w:pPr>
              <w:pStyle w:val="TableParagraph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Name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Issuer</w:t>
            </w:r>
          </w:p>
          <w:p w14:paraId="4483F5A6" w14:textId="77777777" w:rsidR="00D877D9" w:rsidRDefault="00D877D9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73CB1B" w14:textId="77777777" w:rsidR="00D877D9" w:rsidRDefault="00F96756">
            <w:pPr>
              <w:pStyle w:val="TableParagraph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Velocity Data Inc.</w:t>
            </w:r>
          </w:p>
        </w:tc>
        <w:tc>
          <w:tcPr>
            <w:tcW w:w="180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16439092" w14:textId="77777777" w:rsidR="00D877D9" w:rsidRDefault="005A59B4">
            <w:pPr>
              <w:pStyle w:val="TableParagraph"/>
              <w:ind w:left="85" w:right="5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5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Month</w:t>
            </w:r>
            <w:r>
              <w:rPr>
                <w:rFonts w:ascii="Arial"/>
                <w:spacing w:val="22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End</w:t>
            </w:r>
          </w:p>
          <w:p w14:paraId="390DE8A3" w14:textId="241E37CC" w:rsidR="00D877D9" w:rsidRDefault="006E33D1" w:rsidP="00B042DE">
            <w:pPr>
              <w:pStyle w:val="TableParagraph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January</w:t>
            </w:r>
            <w:r w:rsidR="00426B8F">
              <w:rPr>
                <w:rFonts w:ascii="Arial"/>
                <w:spacing w:val="-1"/>
                <w:sz w:val="24"/>
              </w:rPr>
              <w:t xml:space="preserve"> </w:t>
            </w:r>
            <w:r w:rsidR="00B46C5D">
              <w:rPr>
                <w:rFonts w:ascii="Arial"/>
                <w:sz w:val="24"/>
              </w:rPr>
              <w:t>202</w:t>
            </w:r>
            <w:r w:rsidR="009C5E3A">
              <w:rPr>
                <w:rFonts w:ascii="Arial"/>
                <w:sz w:val="24"/>
              </w:rPr>
              <w:t>1</w:t>
            </w:r>
          </w:p>
        </w:tc>
        <w:tc>
          <w:tcPr>
            <w:tcW w:w="2897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65A28683" w14:textId="713E31B2" w:rsidR="00D877D9" w:rsidRDefault="005A59B4">
            <w:pPr>
              <w:pStyle w:val="TableParagraph"/>
              <w:ind w:left="85" w:right="12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Report</w:t>
            </w:r>
            <w:r>
              <w:rPr>
                <w:rFonts w:ascii="Arial"/>
                <w:spacing w:val="24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YY/MM/D</w:t>
            </w:r>
            <w:r>
              <w:rPr>
                <w:rFonts w:ascii="Arial"/>
                <w:spacing w:val="24"/>
                <w:w w:val="99"/>
                <w:sz w:val="24"/>
              </w:rPr>
              <w:t xml:space="preserve"> </w:t>
            </w:r>
            <w:r w:rsidR="003348A2">
              <w:rPr>
                <w:rFonts w:ascii="Arial"/>
                <w:spacing w:val="-1"/>
                <w:sz w:val="24"/>
              </w:rPr>
              <w:t>21</w:t>
            </w:r>
            <w:r w:rsidR="00F96756">
              <w:rPr>
                <w:rFonts w:ascii="Arial"/>
                <w:spacing w:val="-1"/>
                <w:sz w:val="24"/>
              </w:rPr>
              <w:t>/</w:t>
            </w:r>
            <w:r w:rsidR="006E33D1">
              <w:rPr>
                <w:rFonts w:ascii="Arial"/>
                <w:spacing w:val="-1"/>
                <w:sz w:val="24"/>
              </w:rPr>
              <w:t>2</w:t>
            </w:r>
            <w:r w:rsidR="00B46C5D">
              <w:rPr>
                <w:rFonts w:ascii="Arial"/>
                <w:spacing w:val="-1"/>
                <w:sz w:val="24"/>
              </w:rPr>
              <w:t>/</w:t>
            </w:r>
            <w:r w:rsidR="00547B7D">
              <w:rPr>
                <w:rFonts w:ascii="Arial"/>
                <w:spacing w:val="-1"/>
                <w:sz w:val="24"/>
              </w:rPr>
              <w:t>1</w:t>
            </w:r>
          </w:p>
        </w:tc>
      </w:tr>
      <w:tr w:rsidR="00D877D9" w14:paraId="6AAB3FC2" w14:textId="77777777">
        <w:trPr>
          <w:trHeight w:hRule="exact" w:val="871"/>
        </w:trPr>
        <w:tc>
          <w:tcPr>
            <w:tcW w:w="9576" w:type="dxa"/>
            <w:gridSpan w:val="4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0C2B0D55" w14:textId="77777777" w:rsidR="00D877D9" w:rsidRDefault="005A59B4" w:rsidP="00200FB4">
            <w:pPr>
              <w:pStyle w:val="TableParagraph"/>
              <w:spacing w:line="274" w:lineRule="exact"/>
              <w:ind w:left="85" w:right="78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Issuer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Address</w:t>
            </w:r>
            <w:r w:rsidR="00200FB4">
              <w:rPr>
                <w:rFonts w:ascii="Arial"/>
                <w:spacing w:val="22"/>
                <w:w w:val="99"/>
                <w:sz w:val="24"/>
              </w:rPr>
              <w:t xml:space="preserve"> </w:t>
            </w:r>
            <w:r w:rsidR="00200FB4">
              <w:rPr>
                <w:rFonts w:ascii="Arial"/>
                <w:sz w:val="24"/>
              </w:rPr>
              <w:t>1285 W. Broadway #600</w:t>
            </w:r>
            <w:r w:rsidR="00F96756">
              <w:rPr>
                <w:rFonts w:ascii="Arial"/>
                <w:sz w:val="24"/>
              </w:rPr>
              <w:t xml:space="preserve"> 1000#1000</w:t>
            </w:r>
          </w:p>
        </w:tc>
      </w:tr>
      <w:tr w:rsidR="00D877D9" w14:paraId="32703A52" w14:textId="77777777">
        <w:trPr>
          <w:trHeight w:hRule="exact" w:val="874"/>
        </w:trPr>
        <w:tc>
          <w:tcPr>
            <w:tcW w:w="487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46B9D310" w14:textId="77777777" w:rsidR="00D877D9" w:rsidRDefault="005A59B4" w:rsidP="00F96756">
            <w:pPr>
              <w:pStyle w:val="TableParagraph"/>
              <w:ind w:left="85" w:right="17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City/Province/Postal</w:t>
            </w:r>
            <w:r>
              <w:rPr>
                <w:rFonts w:ascii="Arial"/>
                <w:spacing w:val="-2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Code</w:t>
            </w:r>
            <w:r>
              <w:rPr>
                <w:rFonts w:ascii="Arial"/>
                <w:spacing w:val="44"/>
                <w:w w:val="99"/>
                <w:sz w:val="24"/>
              </w:rPr>
              <w:t xml:space="preserve"> </w:t>
            </w:r>
            <w:r w:rsidR="00AB0E89">
              <w:rPr>
                <w:rFonts w:ascii="Arial"/>
                <w:sz w:val="24"/>
              </w:rPr>
              <w:t>#6</w:t>
            </w:r>
            <w:r w:rsidR="00F96756">
              <w:rPr>
                <w:rFonts w:ascii="Arial"/>
                <w:sz w:val="24"/>
              </w:rPr>
              <w:t xml:space="preserve">00 </w:t>
            </w:r>
            <w:proofErr w:type="spellStart"/>
            <w:r w:rsidR="00F96756">
              <w:rPr>
                <w:rFonts w:ascii="Arial"/>
                <w:sz w:val="24"/>
              </w:rPr>
              <w:t>Vancover</w:t>
            </w:r>
            <w:proofErr w:type="spellEnd"/>
            <w:r w:rsidR="00F96756">
              <w:rPr>
                <w:rFonts w:ascii="Arial"/>
                <w:sz w:val="24"/>
              </w:rPr>
              <w:t xml:space="preserve">, BC Canada </w:t>
            </w:r>
            <w:r w:rsidR="00200FB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V6H 3X8</w:t>
            </w:r>
          </w:p>
        </w:tc>
        <w:tc>
          <w:tcPr>
            <w:tcW w:w="1889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61E2E1A1" w14:textId="77777777" w:rsidR="00D877D9" w:rsidRDefault="005A59B4" w:rsidP="00F96756">
            <w:pPr>
              <w:pStyle w:val="TableParagraph"/>
              <w:ind w:left="85" w:right="1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Issuer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Fax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No.</w:t>
            </w:r>
            <w:r>
              <w:rPr>
                <w:rFonts w:ascii="Arial"/>
                <w:spacing w:val="23"/>
                <w:w w:val="99"/>
                <w:sz w:val="24"/>
              </w:rPr>
              <w:t xml:space="preserve"> </w:t>
            </w:r>
            <w:r w:rsidR="00F96756">
              <w:rPr>
                <w:rFonts w:ascii="Arial"/>
                <w:sz w:val="24"/>
              </w:rPr>
              <w:t>617-208-2968</w:t>
            </w:r>
          </w:p>
        </w:tc>
        <w:tc>
          <w:tcPr>
            <w:tcW w:w="280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57F6CF01" w14:textId="77777777" w:rsidR="00D877D9" w:rsidRDefault="005A59B4" w:rsidP="00200FB4">
            <w:pPr>
              <w:pStyle w:val="TableParagraph"/>
              <w:ind w:left="85" w:right="3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Issuer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Telephone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No.</w:t>
            </w:r>
            <w:r>
              <w:rPr>
                <w:rFonts w:ascii="Arial"/>
                <w:spacing w:val="24"/>
                <w:w w:val="99"/>
                <w:sz w:val="24"/>
              </w:rPr>
              <w:t xml:space="preserve"> </w:t>
            </w:r>
            <w:r w:rsidR="00200FB4">
              <w:rPr>
                <w:rFonts w:ascii="Arial"/>
                <w:sz w:val="24"/>
              </w:rPr>
              <w:t>778-371-3479</w:t>
            </w:r>
          </w:p>
        </w:tc>
      </w:tr>
      <w:tr w:rsidR="00D877D9" w14:paraId="48B7F435" w14:textId="77777777">
        <w:trPr>
          <w:trHeight w:hRule="exact" w:val="874"/>
        </w:trPr>
        <w:tc>
          <w:tcPr>
            <w:tcW w:w="487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167A3748" w14:textId="77777777" w:rsidR="00D877D9" w:rsidRDefault="005A59B4" w:rsidP="000C451C">
            <w:pPr>
              <w:pStyle w:val="TableParagraph"/>
              <w:ind w:left="85" w:right="3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Name</w:t>
            </w:r>
            <w:r>
              <w:rPr>
                <w:rFonts w:ascii="Arial"/>
                <w:spacing w:val="25"/>
                <w:w w:val="99"/>
                <w:sz w:val="24"/>
              </w:rPr>
              <w:t xml:space="preserve"> </w:t>
            </w:r>
            <w:r w:rsidR="00F96756">
              <w:rPr>
                <w:rFonts w:ascii="Arial"/>
                <w:sz w:val="24"/>
              </w:rPr>
              <w:t>Bob Bates</w:t>
            </w:r>
          </w:p>
        </w:tc>
        <w:tc>
          <w:tcPr>
            <w:tcW w:w="1889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69A77050" w14:textId="77777777" w:rsidR="00D877D9" w:rsidRDefault="005A59B4">
            <w:pPr>
              <w:pStyle w:val="TableParagraph"/>
              <w:ind w:left="85" w:right="9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22"/>
                <w:w w:val="99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Position</w:t>
            </w:r>
            <w:r>
              <w:rPr>
                <w:rFonts w:ascii="Arial"/>
                <w:spacing w:val="21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CFO</w:t>
            </w:r>
          </w:p>
        </w:tc>
        <w:tc>
          <w:tcPr>
            <w:tcW w:w="280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578C9EE1" w14:textId="77777777" w:rsidR="00D877D9" w:rsidRDefault="005A59B4" w:rsidP="00200FB4">
            <w:pPr>
              <w:pStyle w:val="TableParagraph"/>
              <w:ind w:left="85" w:right="1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Telephone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No.</w:t>
            </w:r>
            <w:r>
              <w:rPr>
                <w:rFonts w:ascii="Arial"/>
                <w:spacing w:val="20"/>
                <w:w w:val="99"/>
                <w:sz w:val="24"/>
              </w:rPr>
              <w:t xml:space="preserve"> </w:t>
            </w:r>
            <w:r w:rsidR="00200FB4">
              <w:rPr>
                <w:rFonts w:ascii="Arial"/>
                <w:sz w:val="24"/>
              </w:rPr>
              <w:t>778-371-3479</w:t>
            </w:r>
          </w:p>
        </w:tc>
      </w:tr>
      <w:tr w:rsidR="00D877D9" w14:paraId="65C2985D" w14:textId="77777777">
        <w:trPr>
          <w:trHeight w:hRule="exact" w:val="596"/>
        </w:trPr>
        <w:tc>
          <w:tcPr>
            <w:tcW w:w="4879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206042" w14:textId="77777777" w:rsidR="00D877D9" w:rsidRDefault="005A59B4" w:rsidP="00F96756">
            <w:pPr>
              <w:pStyle w:val="TableParagraph"/>
              <w:ind w:left="85" w:right="22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Email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Address</w:t>
            </w:r>
            <w:hyperlink r:id="rId11" w:history="1">
              <w:r w:rsidR="00F96756" w:rsidRPr="00B154A5">
                <w:rPr>
                  <w:rStyle w:val="Hyperlink"/>
                  <w:rFonts w:ascii="Arial"/>
                  <w:spacing w:val="22"/>
                  <w:w w:val="99"/>
                  <w:sz w:val="24"/>
                </w:rPr>
                <w:t xml:space="preserve"> </w:t>
              </w:r>
              <w:r w:rsidR="00F96756" w:rsidRPr="00B154A5">
                <w:rPr>
                  <w:rStyle w:val="Hyperlink"/>
                  <w:rFonts w:ascii="Arial"/>
                  <w:spacing w:val="-1"/>
                  <w:sz w:val="24"/>
                </w:rPr>
                <w:t>bob@s7group.com</w:t>
              </w:r>
            </w:hyperlink>
          </w:p>
        </w:tc>
        <w:tc>
          <w:tcPr>
            <w:tcW w:w="4697" w:type="dxa"/>
            <w:gridSpan w:val="3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1996FE" w14:textId="77777777" w:rsidR="00D877D9" w:rsidRDefault="005A59B4" w:rsidP="006D180F">
            <w:pPr>
              <w:pStyle w:val="TableParagraph"/>
              <w:ind w:left="85" w:right="26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1"/>
                <w:sz w:val="24"/>
              </w:rPr>
              <w:t>Web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Site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Address</w:t>
            </w:r>
            <w:r>
              <w:rPr>
                <w:rFonts w:ascii="Arial"/>
                <w:spacing w:val="21"/>
                <w:w w:val="99"/>
                <w:sz w:val="24"/>
              </w:rPr>
              <w:t xml:space="preserve"> </w:t>
            </w:r>
          </w:p>
        </w:tc>
      </w:tr>
    </w:tbl>
    <w:p w14:paraId="755C1EFE" w14:textId="77777777" w:rsidR="005A59B4" w:rsidRDefault="005A59B4"/>
    <w:sectPr w:rsidR="005A59B4">
      <w:pgSz w:w="12240" w:h="15840"/>
      <w:pgMar w:top="1020" w:right="1220" w:bottom="1760" w:left="1220" w:header="0" w:footer="1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904DD" w14:textId="77777777" w:rsidR="001A3717" w:rsidRDefault="001A3717">
      <w:r>
        <w:separator/>
      </w:r>
    </w:p>
  </w:endnote>
  <w:endnote w:type="continuationSeparator" w:id="0">
    <w:p w14:paraId="05130F45" w14:textId="77777777" w:rsidR="001A3717" w:rsidRDefault="001A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53D1D" w14:textId="77777777" w:rsidR="00D877D9" w:rsidRDefault="00F9675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944" behindDoc="1" locked="0" layoutInCell="1" allowOverlap="1" wp14:anchorId="44E11FA6" wp14:editId="0B87EA91">
              <wp:simplePos x="0" y="0"/>
              <wp:positionH relativeFrom="page">
                <wp:posOffset>2588895</wp:posOffset>
              </wp:positionH>
              <wp:positionV relativeFrom="page">
                <wp:posOffset>9084945</wp:posOffset>
              </wp:positionV>
              <wp:extent cx="2591435" cy="386715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1435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7AEE2" w14:textId="77777777" w:rsidR="00D877D9" w:rsidRDefault="005A59B4">
                          <w:pPr>
                            <w:spacing w:line="224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FORM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MONTHLY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PROGRESS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REPORT</w:t>
                          </w:r>
                        </w:p>
                        <w:p w14:paraId="176CD5BE" w14:textId="77777777" w:rsidR="00D877D9" w:rsidRDefault="005A59B4">
                          <w:pPr>
                            <w:spacing w:before="2" w:line="183" w:lineRule="exact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November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14, 2008</w:t>
                          </w:r>
                        </w:p>
                        <w:p w14:paraId="455091FF" w14:textId="77777777" w:rsidR="00D877D9" w:rsidRDefault="005A59B4">
                          <w:pPr>
                            <w:spacing w:line="183" w:lineRule="exact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33D1">
                            <w:rPr>
                              <w:rFonts w:ascii="Arial"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E11FA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03.85pt;margin-top:715.35pt;width:204.05pt;height:30.45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" filled="f" stroked="f">
              <v:textbox inset="0,0,0,0">
                <w:txbxContent>
                  <w:p w14:paraId="1227AEE2" w14:textId="77777777" w:rsidR="00D877D9" w:rsidRDefault="005A59B4">
                    <w:pPr>
                      <w:spacing w:line="224" w:lineRule="exact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FORM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MONTHLY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PROGRESS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REPORT</w:t>
                    </w:r>
                  </w:p>
                  <w:p w14:paraId="176CD5BE" w14:textId="77777777" w:rsidR="00D877D9" w:rsidRDefault="005A59B4">
                    <w:pPr>
                      <w:spacing w:before="2" w:line="183" w:lineRule="exact"/>
                      <w:ind w:left="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November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14, 2008</w:t>
                    </w:r>
                  </w:p>
                  <w:p w14:paraId="455091FF" w14:textId="77777777" w:rsidR="00D877D9" w:rsidRDefault="005A59B4">
                    <w:pPr>
                      <w:spacing w:line="183" w:lineRule="exact"/>
                      <w:ind w:left="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33D1">
                      <w:rPr>
                        <w:rFonts w:ascii="Arial"/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9279C" w14:textId="77777777" w:rsidR="00D877D9" w:rsidRDefault="00F96756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7968" behindDoc="1" locked="0" layoutInCell="1" allowOverlap="1" wp14:anchorId="783E662F" wp14:editId="0CE30B0B">
          <wp:simplePos x="0" y="0"/>
          <wp:positionH relativeFrom="page">
            <wp:posOffset>5515610</wp:posOffset>
          </wp:positionH>
          <wp:positionV relativeFrom="page">
            <wp:posOffset>9078595</wp:posOffset>
          </wp:positionV>
          <wp:extent cx="1283335" cy="525780"/>
          <wp:effectExtent l="0" t="0" r="0" b="762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07992" behindDoc="1" locked="0" layoutInCell="1" allowOverlap="1" wp14:anchorId="7D2B631C" wp14:editId="04861945">
              <wp:simplePos x="0" y="0"/>
              <wp:positionH relativeFrom="page">
                <wp:posOffset>986155</wp:posOffset>
              </wp:positionH>
              <wp:positionV relativeFrom="page">
                <wp:posOffset>8931910</wp:posOffset>
              </wp:positionV>
              <wp:extent cx="5864860" cy="1270"/>
              <wp:effectExtent l="5080" t="6985" r="6985" b="1079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64860" cy="1270"/>
                        <a:chOff x="1553" y="14066"/>
                        <a:chExt cx="9236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553" y="14066"/>
                          <a:ext cx="9236" cy="2"/>
                        </a:xfrm>
                        <a:custGeom>
                          <a:avLst/>
                          <a:gdLst>
                            <a:gd name="T0" fmla="+- 0 10788 1553"/>
                            <a:gd name="T1" fmla="*/ T0 w 9236"/>
                            <a:gd name="T2" fmla="+- 0 1553 1553"/>
                            <a:gd name="T3" fmla="*/ T2 w 9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6">
                              <a:moveTo>
                                <a:pt x="923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D3DE86" id="Group 2" o:spid="_x0000_s1026" style="position:absolute;margin-left:77.65pt;margin-top:703.3pt;width:461.8pt;height:.1pt;z-index:-8488;mso-position-horizontal-relative:page;mso-position-vertical-relative:page" coordorigin="1553,14066" coordsize="92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">
              <v:shape id="Freeform 3" o:spid="_x0000_s1027" style="position:absolute;left:1553;top:14066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ze/sMA&#10;AADaAAAADwAAAGRycy9kb3ducmV2LnhtbESPQWvCQBSE70L/w/IK3nRTC1pSV4mVor0IpoL09sg+&#10;s9Hs25BdNf77riB4HGbmG2Y672wtLtT6yrGCt2ECgrhwuuJSwe73e/ABwgdkjbVjUnAjD/PZS2+K&#10;qXZX3tIlD6WIEPYpKjAhNKmUvjBk0Q9dQxy9g2sthijbUuoWrxFuazlKkrG0WHFcMNjQl6HilJ9t&#10;pOyW2/C3MlX2M9lni+PisNlbqVT/tcs+QQTqwjP8aK+1gne4X4k3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ze/sMAAADaAAAADwAAAAAAAAAAAAAAAACYAgAAZHJzL2Rv&#10;d25yZXYueG1sUEsFBgAAAAAEAAQA9QAAAIgDAAAAAA==&#10;" path="m9235,l,e" filled="f">
                <v:path arrowok="t" o:connecttype="custom" o:connectlocs="9235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016" behindDoc="1" locked="0" layoutInCell="1" allowOverlap="1" wp14:anchorId="2784155B" wp14:editId="1133FAC2">
              <wp:simplePos x="0" y="0"/>
              <wp:positionH relativeFrom="page">
                <wp:posOffset>2588895</wp:posOffset>
              </wp:positionH>
              <wp:positionV relativeFrom="page">
                <wp:posOffset>9084945</wp:posOffset>
              </wp:positionV>
              <wp:extent cx="2591435" cy="386715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1435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BF7D1" w14:textId="77777777" w:rsidR="00D877D9" w:rsidRDefault="005A59B4">
                          <w:pPr>
                            <w:spacing w:line="224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FORM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MONTHLY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PROGRESS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REPORT</w:t>
                          </w:r>
                        </w:p>
                        <w:p w14:paraId="05AECB45" w14:textId="77777777" w:rsidR="00D877D9" w:rsidRDefault="005A59B4">
                          <w:pPr>
                            <w:spacing w:before="2" w:line="183" w:lineRule="exact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November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14, 2008</w:t>
                          </w:r>
                        </w:p>
                        <w:p w14:paraId="1DB8CE57" w14:textId="77777777" w:rsidR="00D877D9" w:rsidRDefault="005A59B4">
                          <w:pPr>
                            <w:spacing w:line="183" w:lineRule="exact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33D1">
                            <w:rPr>
                              <w:rFonts w:ascii="Arial"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415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03.85pt;margin-top:715.35pt;width:204.05pt;height:30.45pt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" filled="f" stroked="f">
              <v:textbox inset="0,0,0,0">
                <w:txbxContent>
                  <w:p w14:paraId="258BF7D1" w14:textId="77777777" w:rsidR="00D877D9" w:rsidRDefault="005A59B4">
                    <w:pPr>
                      <w:spacing w:line="224" w:lineRule="exact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FORM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MONTHLY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PROGRESS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REPORT</w:t>
                    </w:r>
                  </w:p>
                  <w:p w14:paraId="05AECB45" w14:textId="77777777" w:rsidR="00D877D9" w:rsidRDefault="005A59B4">
                    <w:pPr>
                      <w:spacing w:before="2" w:line="183" w:lineRule="exact"/>
                      <w:ind w:left="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November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14, 2008</w:t>
                    </w:r>
                  </w:p>
                  <w:p w14:paraId="1DB8CE57" w14:textId="77777777" w:rsidR="00D877D9" w:rsidRDefault="005A59B4">
                    <w:pPr>
                      <w:spacing w:line="183" w:lineRule="exact"/>
                      <w:ind w:left="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33D1">
                      <w:rPr>
                        <w:rFonts w:ascii="Arial"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A75EA" w14:textId="77777777" w:rsidR="001A3717" w:rsidRDefault="001A3717">
      <w:r>
        <w:separator/>
      </w:r>
    </w:p>
  </w:footnote>
  <w:footnote w:type="continuationSeparator" w:id="0">
    <w:p w14:paraId="66953046" w14:textId="77777777" w:rsidR="001A3717" w:rsidRDefault="001A3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1F2"/>
    <w:multiLevelType w:val="hybridMultilevel"/>
    <w:tmpl w:val="AFE42D88"/>
    <w:lvl w:ilvl="0" w:tplc="D1BC9B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B1E88E90">
      <w:start w:val="1"/>
      <w:numFmt w:val="decimal"/>
      <w:lvlText w:val="(%2)"/>
      <w:lvlJc w:val="left"/>
      <w:pPr>
        <w:ind w:left="1300" w:hanging="360"/>
      </w:pPr>
      <w:rPr>
        <w:rFonts w:ascii="Arial" w:eastAsia="Arial" w:hAnsi="Arial" w:hint="default"/>
        <w:i/>
        <w:spacing w:val="-1"/>
        <w:w w:val="99"/>
        <w:sz w:val="24"/>
        <w:szCs w:val="24"/>
      </w:rPr>
    </w:lvl>
    <w:lvl w:ilvl="2" w:tplc="B16E41F6">
      <w:start w:val="1"/>
      <w:numFmt w:val="bullet"/>
      <w:lvlText w:val="•"/>
      <w:lvlJc w:val="left"/>
      <w:pPr>
        <w:ind w:left="2542" w:hanging="360"/>
      </w:pPr>
      <w:rPr>
        <w:rFonts w:hint="default"/>
      </w:rPr>
    </w:lvl>
    <w:lvl w:ilvl="3" w:tplc="C672768C">
      <w:start w:val="1"/>
      <w:numFmt w:val="bullet"/>
      <w:lvlText w:val="•"/>
      <w:lvlJc w:val="left"/>
      <w:pPr>
        <w:ind w:left="3524" w:hanging="360"/>
      </w:pPr>
      <w:rPr>
        <w:rFonts w:hint="default"/>
      </w:rPr>
    </w:lvl>
    <w:lvl w:ilvl="4" w:tplc="367A3912">
      <w:start w:val="1"/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F4A28524">
      <w:start w:val="1"/>
      <w:numFmt w:val="bullet"/>
      <w:lvlText w:val="•"/>
      <w:lvlJc w:val="left"/>
      <w:pPr>
        <w:ind w:left="5488" w:hanging="360"/>
      </w:pPr>
      <w:rPr>
        <w:rFonts w:hint="default"/>
      </w:rPr>
    </w:lvl>
    <w:lvl w:ilvl="6" w:tplc="57ACC9F0">
      <w:start w:val="1"/>
      <w:numFmt w:val="bullet"/>
      <w:lvlText w:val="•"/>
      <w:lvlJc w:val="left"/>
      <w:pPr>
        <w:ind w:left="6471" w:hanging="360"/>
      </w:pPr>
      <w:rPr>
        <w:rFonts w:hint="default"/>
      </w:rPr>
    </w:lvl>
    <w:lvl w:ilvl="7" w:tplc="7FD0CDDA">
      <w:start w:val="1"/>
      <w:numFmt w:val="bullet"/>
      <w:lvlText w:val="•"/>
      <w:lvlJc w:val="left"/>
      <w:pPr>
        <w:ind w:left="7453" w:hanging="360"/>
      </w:pPr>
      <w:rPr>
        <w:rFonts w:hint="default"/>
      </w:rPr>
    </w:lvl>
    <w:lvl w:ilvl="8" w:tplc="B3A8D1F6">
      <w:start w:val="1"/>
      <w:numFmt w:val="bullet"/>
      <w:lvlText w:val="•"/>
      <w:lvlJc w:val="left"/>
      <w:pPr>
        <w:ind w:left="8435" w:hanging="360"/>
      </w:pPr>
      <w:rPr>
        <w:rFonts w:hint="default"/>
      </w:rPr>
    </w:lvl>
  </w:abstractNum>
  <w:abstractNum w:abstractNumId="1" w15:restartNumberingAfterBreak="0">
    <w:nsid w:val="091226DF"/>
    <w:multiLevelType w:val="hybridMultilevel"/>
    <w:tmpl w:val="0778C464"/>
    <w:lvl w:ilvl="0" w:tplc="B482887A">
      <w:start w:val="1"/>
      <w:numFmt w:val="decimal"/>
      <w:lvlText w:val="%1."/>
      <w:lvlJc w:val="left"/>
      <w:pPr>
        <w:ind w:left="940" w:hanging="720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23D27B62">
      <w:start w:val="1"/>
      <w:numFmt w:val="bullet"/>
      <w:lvlText w:val="•"/>
      <w:lvlJc w:val="left"/>
      <w:pPr>
        <w:ind w:left="1826" w:hanging="720"/>
      </w:pPr>
      <w:rPr>
        <w:rFonts w:hint="default"/>
      </w:rPr>
    </w:lvl>
    <w:lvl w:ilvl="2" w:tplc="C6400D8C">
      <w:start w:val="1"/>
      <w:numFmt w:val="bullet"/>
      <w:lvlText w:val="•"/>
      <w:lvlJc w:val="left"/>
      <w:pPr>
        <w:ind w:left="2712" w:hanging="720"/>
      </w:pPr>
      <w:rPr>
        <w:rFonts w:hint="default"/>
      </w:rPr>
    </w:lvl>
    <w:lvl w:ilvl="3" w:tplc="06D8FD5A">
      <w:start w:val="1"/>
      <w:numFmt w:val="bullet"/>
      <w:lvlText w:val="•"/>
      <w:lvlJc w:val="left"/>
      <w:pPr>
        <w:ind w:left="3598" w:hanging="720"/>
      </w:pPr>
      <w:rPr>
        <w:rFonts w:hint="default"/>
      </w:rPr>
    </w:lvl>
    <w:lvl w:ilvl="4" w:tplc="2E62CF9A">
      <w:start w:val="1"/>
      <w:numFmt w:val="bullet"/>
      <w:lvlText w:val="•"/>
      <w:lvlJc w:val="left"/>
      <w:pPr>
        <w:ind w:left="4484" w:hanging="720"/>
      </w:pPr>
      <w:rPr>
        <w:rFonts w:hint="default"/>
      </w:rPr>
    </w:lvl>
    <w:lvl w:ilvl="5" w:tplc="C778FB68">
      <w:start w:val="1"/>
      <w:numFmt w:val="bullet"/>
      <w:lvlText w:val="•"/>
      <w:lvlJc w:val="left"/>
      <w:pPr>
        <w:ind w:left="5370" w:hanging="720"/>
      </w:pPr>
      <w:rPr>
        <w:rFonts w:hint="default"/>
      </w:rPr>
    </w:lvl>
    <w:lvl w:ilvl="6" w:tplc="4BE4F608">
      <w:start w:val="1"/>
      <w:numFmt w:val="bullet"/>
      <w:lvlText w:val="•"/>
      <w:lvlJc w:val="left"/>
      <w:pPr>
        <w:ind w:left="6256" w:hanging="720"/>
      </w:pPr>
      <w:rPr>
        <w:rFonts w:hint="default"/>
      </w:rPr>
    </w:lvl>
    <w:lvl w:ilvl="7" w:tplc="49D83E06">
      <w:start w:val="1"/>
      <w:numFmt w:val="bullet"/>
      <w:lvlText w:val="•"/>
      <w:lvlJc w:val="left"/>
      <w:pPr>
        <w:ind w:left="7142" w:hanging="720"/>
      </w:pPr>
      <w:rPr>
        <w:rFonts w:hint="default"/>
      </w:rPr>
    </w:lvl>
    <w:lvl w:ilvl="8" w:tplc="FC66853E">
      <w:start w:val="1"/>
      <w:numFmt w:val="bullet"/>
      <w:lvlText w:val="•"/>
      <w:lvlJc w:val="left"/>
      <w:pPr>
        <w:ind w:left="8028" w:hanging="720"/>
      </w:pPr>
      <w:rPr>
        <w:rFonts w:hint="default"/>
      </w:rPr>
    </w:lvl>
  </w:abstractNum>
  <w:abstractNum w:abstractNumId="2" w15:restartNumberingAfterBreak="0">
    <w:nsid w:val="33BD05B3"/>
    <w:multiLevelType w:val="hybridMultilevel"/>
    <w:tmpl w:val="6120835A"/>
    <w:lvl w:ilvl="0" w:tplc="B1581D2C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39E2E16E">
      <w:start w:val="1"/>
      <w:numFmt w:val="bullet"/>
      <w:lvlText w:val="•"/>
      <w:lvlJc w:val="left"/>
      <w:pPr>
        <w:ind w:left="3884" w:hanging="720"/>
      </w:pPr>
      <w:rPr>
        <w:rFonts w:hint="default"/>
      </w:rPr>
    </w:lvl>
    <w:lvl w:ilvl="2" w:tplc="BA5A99C4">
      <w:start w:val="1"/>
      <w:numFmt w:val="bullet"/>
      <w:lvlText w:val="•"/>
      <w:lvlJc w:val="left"/>
      <w:pPr>
        <w:ind w:left="4768" w:hanging="720"/>
      </w:pPr>
      <w:rPr>
        <w:rFonts w:hint="default"/>
      </w:rPr>
    </w:lvl>
    <w:lvl w:ilvl="3" w:tplc="967A5CA6">
      <w:start w:val="1"/>
      <w:numFmt w:val="bullet"/>
      <w:lvlText w:val="•"/>
      <w:lvlJc w:val="left"/>
      <w:pPr>
        <w:ind w:left="5652" w:hanging="720"/>
      </w:pPr>
      <w:rPr>
        <w:rFonts w:hint="default"/>
      </w:rPr>
    </w:lvl>
    <w:lvl w:ilvl="4" w:tplc="CAAA90AA">
      <w:start w:val="1"/>
      <w:numFmt w:val="bullet"/>
      <w:lvlText w:val="•"/>
      <w:lvlJc w:val="left"/>
      <w:pPr>
        <w:ind w:left="6536" w:hanging="720"/>
      </w:pPr>
      <w:rPr>
        <w:rFonts w:hint="default"/>
      </w:rPr>
    </w:lvl>
    <w:lvl w:ilvl="5" w:tplc="6B9CC702">
      <w:start w:val="1"/>
      <w:numFmt w:val="bullet"/>
      <w:lvlText w:val="•"/>
      <w:lvlJc w:val="left"/>
      <w:pPr>
        <w:ind w:left="7420" w:hanging="720"/>
      </w:pPr>
      <w:rPr>
        <w:rFonts w:hint="default"/>
      </w:rPr>
    </w:lvl>
    <w:lvl w:ilvl="6" w:tplc="193EAA1C">
      <w:start w:val="1"/>
      <w:numFmt w:val="bullet"/>
      <w:lvlText w:val="•"/>
      <w:lvlJc w:val="left"/>
      <w:pPr>
        <w:ind w:left="8304" w:hanging="720"/>
      </w:pPr>
      <w:rPr>
        <w:rFonts w:hint="default"/>
      </w:rPr>
    </w:lvl>
    <w:lvl w:ilvl="7" w:tplc="768A28D6">
      <w:start w:val="1"/>
      <w:numFmt w:val="bullet"/>
      <w:lvlText w:val="•"/>
      <w:lvlJc w:val="left"/>
      <w:pPr>
        <w:ind w:left="9188" w:hanging="720"/>
      </w:pPr>
      <w:rPr>
        <w:rFonts w:hint="default"/>
      </w:rPr>
    </w:lvl>
    <w:lvl w:ilvl="8" w:tplc="0A6AE4B4">
      <w:start w:val="1"/>
      <w:numFmt w:val="bullet"/>
      <w:lvlText w:val="•"/>
      <w:lvlJc w:val="left"/>
      <w:pPr>
        <w:ind w:left="10072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OzMDM1NDIwsjQxNbdU0lEKTi0uzszPAykwrAUAF5pQgiwAAAA="/>
  </w:docVars>
  <w:rsids>
    <w:rsidRoot w:val="00D877D9"/>
    <w:rsid w:val="00032A54"/>
    <w:rsid w:val="0004417D"/>
    <w:rsid w:val="000509DC"/>
    <w:rsid w:val="000638CD"/>
    <w:rsid w:val="00085C03"/>
    <w:rsid w:val="000A3DF5"/>
    <w:rsid w:val="000C451C"/>
    <w:rsid w:val="000C7881"/>
    <w:rsid w:val="000E121E"/>
    <w:rsid w:val="000F6027"/>
    <w:rsid w:val="000F61A3"/>
    <w:rsid w:val="00111281"/>
    <w:rsid w:val="001121E4"/>
    <w:rsid w:val="0015737F"/>
    <w:rsid w:val="0017389E"/>
    <w:rsid w:val="00185184"/>
    <w:rsid w:val="00193AE9"/>
    <w:rsid w:val="001969D3"/>
    <w:rsid w:val="001A3717"/>
    <w:rsid w:val="001B318C"/>
    <w:rsid w:val="001C16FE"/>
    <w:rsid w:val="001E2458"/>
    <w:rsid w:val="001E729C"/>
    <w:rsid w:val="00200FB4"/>
    <w:rsid w:val="002077F1"/>
    <w:rsid w:val="00213051"/>
    <w:rsid w:val="00261169"/>
    <w:rsid w:val="002854E6"/>
    <w:rsid w:val="00294FE8"/>
    <w:rsid w:val="002B6051"/>
    <w:rsid w:val="002D4FAA"/>
    <w:rsid w:val="002D6D48"/>
    <w:rsid w:val="002E7A25"/>
    <w:rsid w:val="00302F39"/>
    <w:rsid w:val="00303411"/>
    <w:rsid w:val="003045DC"/>
    <w:rsid w:val="003207AF"/>
    <w:rsid w:val="00322AB9"/>
    <w:rsid w:val="003301A5"/>
    <w:rsid w:val="003348A2"/>
    <w:rsid w:val="00334EF6"/>
    <w:rsid w:val="00342697"/>
    <w:rsid w:val="00387E87"/>
    <w:rsid w:val="003A7D94"/>
    <w:rsid w:val="003E01A2"/>
    <w:rsid w:val="003E5874"/>
    <w:rsid w:val="00401893"/>
    <w:rsid w:val="004041BA"/>
    <w:rsid w:val="00426B8F"/>
    <w:rsid w:val="0044710B"/>
    <w:rsid w:val="0047389E"/>
    <w:rsid w:val="00475242"/>
    <w:rsid w:val="004903FF"/>
    <w:rsid w:val="00495860"/>
    <w:rsid w:val="004A15D1"/>
    <w:rsid w:val="004A4FCD"/>
    <w:rsid w:val="004B4DA2"/>
    <w:rsid w:val="004C6C07"/>
    <w:rsid w:val="004D065D"/>
    <w:rsid w:val="00514F26"/>
    <w:rsid w:val="00524B5E"/>
    <w:rsid w:val="005420CF"/>
    <w:rsid w:val="00547B7D"/>
    <w:rsid w:val="005572DC"/>
    <w:rsid w:val="00557A65"/>
    <w:rsid w:val="005742D8"/>
    <w:rsid w:val="005801B7"/>
    <w:rsid w:val="0058268D"/>
    <w:rsid w:val="0058371A"/>
    <w:rsid w:val="00583FFE"/>
    <w:rsid w:val="00585BAE"/>
    <w:rsid w:val="00597041"/>
    <w:rsid w:val="005A59B4"/>
    <w:rsid w:val="005B460D"/>
    <w:rsid w:val="005E1C0F"/>
    <w:rsid w:val="005E2861"/>
    <w:rsid w:val="005E455A"/>
    <w:rsid w:val="005F117A"/>
    <w:rsid w:val="005F1FB3"/>
    <w:rsid w:val="006025D0"/>
    <w:rsid w:val="00614E61"/>
    <w:rsid w:val="00656029"/>
    <w:rsid w:val="006D180F"/>
    <w:rsid w:val="006E15E0"/>
    <w:rsid w:val="006E33D1"/>
    <w:rsid w:val="006E4BB8"/>
    <w:rsid w:val="00713FBC"/>
    <w:rsid w:val="00722784"/>
    <w:rsid w:val="0072392D"/>
    <w:rsid w:val="00735E2F"/>
    <w:rsid w:val="00744D84"/>
    <w:rsid w:val="007637E3"/>
    <w:rsid w:val="00764376"/>
    <w:rsid w:val="0077308C"/>
    <w:rsid w:val="00791143"/>
    <w:rsid w:val="00792D74"/>
    <w:rsid w:val="007D5861"/>
    <w:rsid w:val="007F2B74"/>
    <w:rsid w:val="00807234"/>
    <w:rsid w:val="008112CD"/>
    <w:rsid w:val="00817CAC"/>
    <w:rsid w:val="00855E3A"/>
    <w:rsid w:val="00876E1D"/>
    <w:rsid w:val="008A7302"/>
    <w:rsid w:val="008A7720"/>
    <w:rsid w:val="008A7B6B"/>
    <w:rsid w:val="008B095C"/>
    <w:rsid w:val="008B4926"/>
    <w:rsid w:val="008E3980"/>
    <w:rsid w:val="009004C8"/>
    <w:rsid w:val="00904F5A"/>
    <w:rsid w:val="00913FA3"/>
    <w:rsid w:val="00935B06"/>
    <w:rsid w:val="009501A6"/>
    <w:rsid w:val="00950822"/>
    <w:rsid w:val="00962F6D"/>
    <w:rsid w:val="009C5E3A"/>
    <w:rsid w:val="009D713E"/>
    <w:rsid w:val="009E047F"/>
    <w:rsid w:val="00A30848"/>
    <w:rsid w:val="00A34939"/>
    <w:rsid w:val="00A517E6"/>
    <w:rsid w:val="00A60D5F"/>
    <w:rsid w:val="00A61A56"/>
    <w:rsid w:val="00A62931"/>
    <w:rsid w:val="00A70ECF"/>
    <w:rsid w:val="00A904AE"/>
    <w:rsid w:val="00A91A4F"/>
    <w:rsid w:val="00A93E5C"/>
    <w:rsid w:val="00AB0E89"/>
    <w:rsid w:val="00AB5762"/>
    <w:rsid w:val="00AC0768"/>
    <w:rsid w:val="00AD46A1"/>
    <w:rsid w:val="00AD63F5"/>
    <w:rsid w:val="00AF37B7"/>
    <w:rsid w:val="00AF3BA2"/>
    <w:rsid w:val="00B042DE"/>
    <w:rsid w:val="00B14BF7"/>
    <w:rsid w:val="00B334C0"/>
    <w:rsid w:val="00B46C5D"/>
    <w:rsid w:val="00B475B8"/>
    <w:rsid w:val="00B51117"/>
    <w:rsid w:val="00BC2D14"/>
    <w:rsid w:val="00BF639A"/>
    <w:rsid w:val="00C131A4"/>
    <w:rsid w:val="00C46973"/>
    <w:rsid w:val="00C66ED6"/>
    <w:rsid w:val="00C81631"/>
    <w:rsid w:val="00C81F6A"/>
    <w:rsid w:val="00C84F0B"/>
    <w:rsid w:val="00C93148"/>
    <w:rsid w:val="00C93D03"/>
    <w:rsid w:val="00CA1136"/>
    <w:rsid w:val="00CC480D"/>
    <w:rsid w:val="00CE4842"/>
    <w:rsid w:val="00CF1552"/>
    <w:rsid w:val="00CF6EBC"/>
    <w:rsid w:val="00D0308C"/>
    <w:rsid w:val="00D050AE"/>
    <w:rsid w:val="00D32DA5"/>
    <w:rsid w:val="00D877D9"/>
    <w:rsid w:val="00D97599"/>
    <w:rsid w:val="00DC05E5"/>
    <w:rsid w:val="00DC5172"/>
    <w:rsid w:val="00DE1423"/>
    <w:rsid w:val="00DE38A3"/>
    <w:rsid w:val="00E00855"/>
    <w:rsid w:val="00E00A40"/>
    <w:rsid w:val="00E04942"/>
    <w:rsid w:val="00E171B1"/>
    <w:rsid w:val="00E250FB"/>
    <w:rsid w:val="00E42D8C"/>
    <w:rsid w:val="00E5104E"/>
    <w:rsid w:val="00E672CC"/>
    <w:rsid w:val="00E97C1E"/>
    <w:rsid w:val="00EB720D"/>
    <w:rsid w:val="00EC7B19"/>
    <w:rsid w:val="00EE5EDB"/>
    <w:rsid w:val="00EF4CEA"/>
    <w:rsid w:val="00F02050"/>
    <w:rsid w:val="00F12A45"/>
    <w:rsid w:val="00F212D1"/>
    <w:rsid w:val="00F70960"/>
    <w:rsid w:val="00F96756"/>
    <w:rsid w:val="00FA37C2"/>
    <w:rsid w:val="00FD24DD"/>
    <w:rsid w:val="00FD4F05"/>
    <w:rsid w:val="00F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D9DCB"/>
  <w15:docId w15:val="{98B0DF50-4753-48F7-93C0-2A745A44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C7B19"/>
  </w:style>
  <w:style w:type="paragraph" w:styleId="Heading1">
    <w:name w:val="heading 1"/>
    <w:basedOn w:val="Normal"/>
    <w:uiPriority w:val="1"/>
    <w:qFormat/>
    <w:pPr>
      <w:ind w:left="2642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9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7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"/>
    <w:semiHidden/>
    <w:rsid w:val="007239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967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4F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FCD"/>
  </w:style>
  <w:style w:type="paragraph" w:styleId="Footer">
    <w:name w:val="footer"/>
    <w:basedOn w:val="Normal"/>
    <w:link w:val="FooterChar"/>
    <w:uiPriority w:val="99"/>
    <w:unhideWhenUsed/>
    <w:rsid w:val="004A4F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%20bob@s7group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CSE Form 7 - Monthly Progress Report July 2014</vt:lpstr>
    </vt:vector>
  </TitlesOfParts>
  <Company>HP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 Form 7 - Monthly Progress Report July 2014</dc:title>
  <dc:creator>mblank</dc:creator>
  <cp:keywords>()</cp:keywords>
  <cp:lastModifiedBy>Brian Payne</cp:lastModifiedBy>
  <cp:revision>2</cp:revision>
  <cp:lastPrinted>2017-07-01T19:10:00Z</cp:lastPrinted>
  <dcterms:created xsi:type="dcterms:W3CDTF">2021-02-01T20:59:00Z</dcterms:created>
  <dcterms:modified xsi:type="dcterms:W3CDTF">2021-02-01T20:59:00Z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2014-07-31T00:00:00Z</vt:filetime>
  </property>
  <property fmtid="{D5CDD505-2E9C-101B-9397-08002B2CF9AE}" pid="3" name="LastSaved">
    <vt:filetime>2014-09-04T00:00:00Z</vt:filetime>
  </property>
</Properties>
</file>