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7509" w14:textId="76A0A305" w:rsidR="004C004F" w:rsidRPr="00D216D3" w:rsidRDefault="00145FE0" w:rsidP="004C004F">
      <w:pPr>
        <w:widowControl w:val="0"/>
        <w:spacing w:before="240"/>
        <w:jc w:val="both"/>
        <w:rPr>
          <w:rFonts w:eastAsia="Times New Roman" w:hAnsi="Times New Roman" w:cstheme="minorBidi"/>
          <w:szCs w:val="24"/>
        </w:rPr>
      </w:pPr>
      <w:r w:rsidRPr="00D216D3">
        <w:rPr>
          <w:rFonts w:eastAsia="Times New Roman" w:hAnsi="Times New Roman" w:cstheme="minorBidi"/>
          <w:b/>
          <w:bCs/>
          <w:szCs w:val="24"/>
        </w:rPr>
        <w:t>NOT</w:t>
      </w:r>
      <w:r w:rsidRPr="00D216D3">
        <w:rPr>
          <w:rFonts w:eastAsia="Times New Roman" w:hAnsi="Times New Roman" w:cstheme="minorBidi"/>
          <w:b/>
          <w:bCs/>
          <w:spacing w:val="39"/>
          <w:szCs w:val="24"/>
        </w:rPr>
        <w:t xml:space="preserve"> </w:t>
      </w:r>
      <w:r w:rsidRPr="00D216D3">
        <w:rPr>
          <w:rFonts w:eastAsia="Times New Roman" w:hAnsi="Times New Roman" w:cstheme="minorBidi"/>
          <w:b/>
          <w:bCs/>
          <w:szCs w:val="24"/>
        </w:rPr>
        <w:t>FOR</w:t>
      </w:r>
      <w:r w:rsidRPr="00D216D3">
        <w:rPr>
          <w:rFonts w:eastAsia="Times New Roman" w:hAnsi="Times New Roman" w:cstheme="minorBidi"/>
          <w:b/>
          <w:bCs/>
          <w:spacing w:val="39"/>
          <w:szCs w:val="24"/>
        </w:rPr>
        <w:t xml:space="preserve"> </w:t>
      </w:r>
      <w:r w:rsidRPr="00D216D3">
        <w:rPr>
          <w:rFonts w:eastAsia="Times New Roman" w:hAnsi="Times New Roman" w:cstheme="minorBidi"/>
          <w:b/>
          <w:bCs/>
          <w:szCs w:val="24"/>
        </w:rPr>
        <w:t>DISSEMINATION</w:t>
      </w:r>
      <w:r w:rsidRPr="00D216D3">
        <w:rPr>
          <w:rFonts w:eastAsia="Times New Roman" w:hAnsi="Times New Roman" w:cstheme="minorBidi"/>
          <w:b/>
          <w:bCs/>
          <w:spacing w:val="41"/>
          <w:szCs w:val="24"/>
        </w:rPr>
        <w:t xml:space="preserve"> </w:t>
      </w:r>
      <w:r w:rsidRPr="00D216D3">
        <w:rPr>
          <w:rFonts w:eastAsia="Times New Roman" w:hAnsi="Times New Roman" w:cstheme="minorBidi"/>
          <w:b/>
          <w:bCs/>
          <w:szCs w:val="24"/>
        </w:rPr>
        <w:t>IN</w:t>
      </w:r>
      <w:r w:rsidRPr="00D216D3">
        <w:rPr>
          <w:rFonts w:eastAsia="Times New Roman" w:hAnsi="Times New Roman" w:cstheme="minorBidi"/>
          <w:b/>
          <w:bCs/>
          <w:spacing w:val="39"/>
          <w:szCs w:val="24"/>
        </w:rPr>
        <w:t xml:space="preserve"> </w:t>
      </w:r>
      <w:r w:rsidRPr="00D216D3">
        <w:rPr>
          <w:rFonts w:eastAsia="Times New Roman" w:hAnsi="Times New Roman" w:cstheme="minorBidi"/>
          <w:b/>
          <w:bCs/>
          <w:szCs w:val="24"/>
        </w:rPr>
        <w:t>THE</w:t>
      </w:r>
      <w:r w:rsidRPr="00D216D3">
        <w:rPr>
          <w:rFonts w:eastAsia="Times New Roman" w:hAnsi="Times New Roman" w:cstheme="minorBidi"/>
          <w:b/>
          <w:bCs/>
          <w:spacing w:val="41"/>
          <w:szCs w:val="24"/>
        </w:rPr>
        <w:t xml:space="preserve"> </w:t>
      </w:r>
      <w:r w:rsidRPr="00D216D3">
        <w:rPr>
          <w:rFonts w:eastAsia="Times New Roman" w:hAnsi="Times New Roman" w:cstheme="minorBidi"/>
          <w:b/>
          <w:bCs/>
          <w:szCs w:val="24"/>
        </w:rPr>
        <w:t>UNITED</w:t>
      </w:r>
      <w:r w:rsidRPr="00D216D3">
        <w:rPr>
          <w:rFonts w:eastAsia="Times New Roman" w:hAnsi="Times New Roman" w:cstheme="minorBidi"/>
          <w:b/>
          <w:bCs/>
          <w:spacing w:val="39"/>
          <w:szCs w:val="24"/>
        </w:rPr>
        <w:t xml:space="preserve"> </w:t>
      </w:r>
      <w:r w:rsidRPr="00D216D3">
        <w:rPr>
          <w:rFonts w:eastAsia="Times New Roman" w:hAnsi="Times New Roman" w:cstheme="minorBidi"/>
          <w:b/>
          <w:bCs/>
          <w:szCs w:val="24"/>
        </w:rPr>
        <w:t>STATES</w:t>
      </w:r>
      <w:r w:rsidRPr="00D216D3">
        <w:rPr>
          <w:rFonts w:eastAsia="Times New Roman" w:hAnsi="Times New Roman" w:cstheme="minorBidi"/>
          <w:b/>
          <w:bCs/>
          <w:spacing w:val="42"/>
          <w:szCs w:val="24"/>
        </w:rPr>
        <w:t xml:space="preserve"> </w:t>
      </w:r>
      <w:r w:rsidRPr="00D216D3">
        <w:rPr>
          <w:rFonts w:eastAsia="Times New Roman" w:hAnsi="Times New Roman" w:cstheme="minorBidi"/>
          <w:b/>
          <w:bCs/>
          <w:szCs w:val="24"/>
        </w:rPr>
        <w:t>OR</w:t>
      </w:r>
      <w:r w:rsidRPr="00D216D3">
        <w:rPr>
          <w:rFonts w:eastAsia="Times New Roman" w:hAnsi="Times New Roman" w:cstheme="minorBidi"/>
          <w:b/>
          <w:bCs/>
          <w:spacing w:val="39"/>
          <w:szCs w:val="24"/>
        </w:rPr>
        <w:t xml:space="preserve"> </w:t>
      </w:r>
      <w:r w:rsidRPr="00D216D3">
        <w:rPr>
          <w:rFonts w:eastAsia="Times New Roman" w:hAnsi="Times New Roman" w:cstheme="minorBidi"/>
          <w:b/>
          <w:bCs/>
          <w:szCs w:val="24"/>
        </w:rPr>
        <w:t>FOR</w:t>
      </w:r>
      <w:r w:rsidRPr="00D216D3">
        <w:rPr>
          <w:rFonts w:eastAsia="Times New Roman" w:hAnsi="Times New Roman" w:cstheme="minorBidi"/>
          <w:b/>
          <w:bCs/>
          <w:spacing w:val="41"/>
          <w:szCs w:val="24"/>
        </w:rPr>
        <w:t xml:space="preserve"> </w:t>
      </w:r>
      <w:r w:rsidRPr="00D216D3">
        <w:rPr>
          <w:rFonts w:eastAsia="Times New Roman" w:hAnsi="Times New Roman" w:cstheme="minorBidi"/>
          <w:b/>
          <w:bCs/>
          <w:szCs w:val="24"/>
        </w:rPr>
        <w:t>DISTRIBUTION</w:t>
      </w:r>
      <w:r w:rsidRPr="00D216D3">
        <w:rPr>
          <w:rFonts w:eastAsia="Times New Roman" w:hAnsi="Times New Roman" w:cstheme="minorBidi"/>
          <w:b/>
          <w:bCs/>
          <w:spacing w:val="39"/>
          <w:szCs w:val="24"/>
        </w:rPr>
        <w:t xml:space="preserve"> </w:t>
      </w:r>
      <w:r w:rsidRPr="00D216D3">
        <w:rPr>
          <w:rFonts w:eastAsia="Times New Roman" w:hAnsi="Times New Roman" w:cstheme="minorBidi"/>
          <w:b/>
          <w:bCs/>
          <w:szCs w:val="24"/>
        </w:rPr>
        <w:t>TO</w:t>
      </w:r>
      <w:r w:rsidRPr="00D216D3">
        <w:rPr>
          <w:rFonts w:eastAsia="Times New Roman" w:hAnsi="Times New Roman" w:cstheme="minorBidi"/>
          <w:b/>
          <w:bCs/>
          <w:spacing w:val="41"/>
          <w:szCs w:val="24"/>
        </w:rPr>
        <w:t xml:space="preserve"> </w:t>
      </w:r>
      <w:r w:rsidRPr="00D216D3">
        <w:rPr>
          <w:rFonts w:eastAsia="Times New Roman" w:hAnsi="Times New Roman" w:cstheme="minorBidi"/>
          <w:b/>
          <w:bCs/>
          <w:szCs w:val="24"/>
        </w:rPr>
        <w:t>U.S. NEWSWIRE SERVICES AND DOES NOT CONSTITUTE AN OFFER OF THE</w:t>
      </w:r>
      <w:r w:rsidRPr="00D216D3">
        <w:rPr>
          <w:rFonts w:eastAsia="Times New Roman" w:hAnsi="Times New Roman" w:cstheme="minorBidi"/>
          <w:b/>
          <w:bCs/>
          <w:spacing w:val="45"/>
          <w:szCs w:val="24"/>
        </w:rPr>
        <w:t xml:space="preserve"> </w:t>
      </w:r>
      <w:r w:rsidRPr="00D216D3">
        <w:rPr>
          <w:rFonts w:eastAsia="Times New Roman" w:hAnsi="Times New Roman" w:cstheme="minorBidi"/>
          <w:b/>
          <w:bCs/>
          <w:szCs w:val="24"/>
        </w:rPr>
        <w:t>SECURITIES DESCRIBED</w:t>
      </w:r>
      <w:r w:rsidRPr="00D216D3">
        <w:rPr>
          <w:rFonts w:eastAsia="Times New Roman" w:hAnsi="Times New Roman" w:cstheme="minorBidi"/>
          <w:b/>
          <w:bCs/>
          <w:spacing w:val="-5"/>
          <w:szCs w:val="24"/>
        </w:rPr>
        <w:t xml:space="preserve"> </w:t>
      </w:r>
      <w:r w:rsidRPr="00D216D3">
        <w:rPr>
          <w:rFonts w:eastAsia="Times New Roman" w:hAnsi="Times New Roman" w:cstheme="minorBidi"/>
          <w:b/>
          <w:bCs/>
          <w:szCs w:val="24"/>
        </w:rPr>
        <w:t>HEREIN</w:t>
      </w:r>
    </w:p>
    <w:p w14:paraId="6A47750A" w14:textId="77777777" w:rsidR="00F123FC" w:rsidRPr="00D216D3" w:rsidRDefault="00145FE0" w:rsidP="00D216D3">
      <w:pPr>
        <w:widowControl w:val="0"/>
        <w:spacing w:before="240"/>
        <w:jc w:val="center"/>
        <w:rPr>
          <w:rFonts w:eastAsia="Times New Roman" w:hAnsi="Times New Roman" w:cstheme="minorBidi"/>
          <w:b/>
          <w:bCs/>
          <w:szCs w:val="24"/>
        </w:rPr>
      </w:pPr>
      <w:r w:rsidRPr="00D216D3">
        <w:rPr>
          <w:rFonts w:eastAsia="Times New Roman" w:hAnsi="Times New Roman" w:cstheme="minorBidi"/>
          <w:b/>
          <w:bCs/>
          <w:szCs w:val="24"/>
        </w:rPr>
        <w:t>Lexington Biosciences, Inc.</w:t>
      </w:r>
      <w:r w:rsidRPr="00D216D3">
        <w:rPr>
          <w:rFonts w:eastAsia="Times New Roman" w:hAnsi="Times New Roman" w:cstheme="minorBidi"/>
          <w:b/>
          <w:bCs/>
          <w:szCs w:val="24"/>
        </w:rPr>
        <w:br/>
        <w:t>Suite 1900, 1055 West Hastings Street</w:t>
      </w:r>
      <w:r w:rsidRPr="00D216D3">
        <w:rPr>
          <w:rFonts w:eastAsia="Times New Roman" w:hAnsi="Times New Roman" w:cstheme="minorBidi"/>
          <w:b/>
          <w:bCs/>
          <w:szCs w:val="24"/>
        </w:rPr>
        <w:br/>
        <w:t>Vancouver, British Columbia, Canada V6E 2E9</w:t>
      </w:r>
    </w:p>
    <w:p w14:paraId="6A47750B" w14:textId="408FBA3C" w:rsidR="00F123FC" w:rsidRPr="00D216D3" w:rsidRDefault="00546005" w:rsidP="00D216D3">
      <w:pPr>
        <w:widowControl w:val="0"/>
        <w:spacing w:before="240"/>
        <w:jc w:val="center"/>
        <w:rPr>
          <w:rFonts w:eastAsia="Times New Roman" w:hAnsi="Times New Roman" w:cstheme="minorBidi"/>
          <w:sz w:val="32"/>
          <w:szCs w:val="32"/>
        </w:rPr>
      </w:pPr>
      <w:r>
        <w:rPr>
          <w:rFonts w:eastAsia="Times New Roman" w:hAnsi="Times New Roman" w:cstheme="minorBidi"/>
          <w:b/>
          <w:bCs/>
          <w:sz w:val="32"/>
          <w:szCs w:val="32"/>
        </w:rPr>
        <w:t xml:space="preserve">Lexington Announces </w:t>
      </w:r>
      <w:r w:rsidR="007305A1">
        <w:rPr>
          <w:rFonts w:eastAsia="Times New Roman" w:hAnsi="Times New Roman" w:cstheme="minorBidi"/>
          <w:b/>
          <w:bCs/>
          <w:sz w:val="32"/>
          <w:szCs w:val="32"/>
        </w:rPr>
        <w:t>Non-Brokered Private Placement</w:t>
      </w:r>
    </w:p>
    <w:p w14:paraId="6A47750C" w14:textId="36901C67" w:rsidR="00D216D3" w:rsidRPr="009074E7" w:rsidRDefault="00294391" w:rsidP="00D216D3">
      <w:pPr>
        <w:spacing w:before="240"/>
        <w:jc w:val="both"/>
        <w:rPr>
          <w:rFonts w:ascii="Times New Roman" w:hAnsi="Times New Roman" w:cs="Times New Roman"/>
          <w:sz w:val="22"/>
        </w:rPr>
      </w:pPr>
      <w:r>
        <w:rPr>
          <w:rFonts w:ascii="Times New Roman" w:hAnsi="Times New Roman" w:cs="Times New Roman"/>
          <w:b/>
          <w:noProof/>
          <w:sz w:val="22"/>
        </w:rPr>
        <mc:AlternateContent>
          <mc:Choice Requires="wpi">
            <w:drawing>
              <wp:anchor distT="0" distB="0" distL="114300" distR="114300" simplePos="0" relativeHeight="251660288" behindDoc="0" locked="0" layoutInCell="1" allowOverlap="1" wp14:anchorId="6154663A" wp14:editId="668540DA">
                <wp:simplePos x="0" y="0"/>
                <wp:positionH relativeFrom="column">
                  <wp:posOffset>3965542</wp:posOffset>
                </wp:positionH>
                <wp:positionV relativeFrom="paragraph">
                  <wp:posOffset>897875</wp:posOffset>
                </wp:positionV>
                <wp:extent cx="10800" cy="1800"/>
                <wp:effectExtent l="38100" t="57150" r="46355" b="5588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10800" cy="1800"/>
                      </w14:xfrm>
                    </w14:contentPart>
                  </a:graphicData>
                </a:graphic>
              </wp:anchor>
            </w:drawing>
          </mc:Choice>
          <mc:Fallback>
            <w:pict>
              <v:shapetype w14:anchorId="6588A7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11.55pt;margin-top:70pt;width:2.25pt;height:1.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">
                <v:imagedata r:id="rId9" o:title=""/>
              </v:shape>
            </w:pict>
          </mc:Fallback>
        </mc:AlternateContent>
      </w:r>
      <w:r>
        <w:rPr>
          <w:rFonts w:ascii="Times New Roman" w:hAnsi="Times New Roman" w:cs="Times New Roman"/>
          <w:b/>
          <w:noProof/>
          <w:sz w:val="22"/>
        </w:rPr>
        <mc:AlternateContent>
          <mc:Choice Requires="wpi">
            <w:drawing>
              <wp:anchor distT="0" distB="0" distL="114300" distR="114300" simplePos="0" relativeHeight="251659264" behindDoc="0" locked="0" layoutInCell="1" allowOverlap="1" wp14:anchorId="7529D273" wp14:editId="2228E364">
                <wp:simplePos x="0" y="0"/>
                <wp:positionH relativeFrom="column">
                  <wp:posOffset>3478462</wp:posOffset>
                </wp:positionH>
                <wp:positionV relativeFrom="paragraph">
                  <wp:posOffset>876635</wp:posOffset>
                </wp:positionV>
                <wp:extent cx="1080" cy="16920"/>
                <wp:effectExtent l="38100" t="38100" r="56515" b="4064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1080" cy="16920"/>
                      </w14:xfrm>
                    </w14:contentPart>
                  </a:graphicData>
                </a:graphic>
              </wp:anchor>
            </w:drawing>
          </mc:Choice>
          <mc:Fallback>
            <w:pict>
              <v:shape w14:anchorId="03780FFD" id="Ink 1" o:spid="_x0000_s1026" type="#_x0000_t75" style="position:absolute;margin-left:273.2pt;margin-top:68.35pt;width:1.5pt;height:2.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">
                <v:imagedata r:id="rId11" o:title=""/>
              </v:shape>
            </w:pict>
          </mc:Fallback>
        </mc:AlternateContent>
      </w:r>
      <w:r w:rsidR="00145FE0" w:rsidRPr="009074E7">
        <w:rPr>
          <w:rFonts w:ascii="Times New Roman" w:hAnsi="Times New Roman" w:cs="Times New Roman"/>
          <w:b/>
          <w:sz w:val="22"/>
        </w:rPr>
        <w:t xml:space="preserve">VANCOUVER, BRITISH COLUMBIA – </w:t>
      </w:r>
      <w:r w:rsidR="007305A1">
        <w:rPr>
          <w:rFonts w:ascii="Times New Roman" w:hAnsi="Times New Roman" w:cs="Times New Roman"/>
          <w:b/>
          <w:sz w:val="22"/>
        </w:rPr>
        <w:t>August 24</w:t>
      </w:r>
      <w:r w:rsidR="00145FE0" w:rsidRPr="009074E7">
        <w:rPr>
          <w:rFonts w:ascii="Times New Roman" w:hAnsi="Times New Roman" w:cs="Times New Roman"/>
          <w:b/>
          <w:sz w:val="22"/>
        </w:rPr>
        <w:t>, 2018</w:t>
      </w:r>
      <w:r w:rsidR="00145FE0" w:rsidRPr="009074E7">
        <w:rPr>
          <w:rFonts w:ascii="Times New Roman" w:hAnsi="Times New Roman" w:cs="Times New Roman"/>
          <w:sz w:val="22"/>
        </w:rPr>
        <w:t xml:space="preserve"> - </w:t>
      </w:r>
      <w:r w:rsidR="00145FE0" w:rsidRPr="009074E7">
        <w:rPr>
          <w:rFonts w:ascii="Times New Roman" w:hAnsi="Times New Roman" w:cs="Times New Roman"/>
          <w:b/>
          <w:sz w:val="22"/>
        </w:rPr>
        <w:t xml:space="preserve">Lexington Biosciences, Inc. </w:t>
      </w:r>
      <w:r w:rsidR="00145FE0" w:rsidRPr="009074E7">
        <w:rPr>
          <w:rFonts w:ascii="Times New Roman" w:hAnsi="Times New Roman" w:cs="Times New Roman"/>
          <w:sz w:val="22"/>
        </w:rPr>
        <w:t xml:space="preserve">(CSE: LNB) (OTCQB: LXGTF) (the “Company” or “Lexington”) announces that it has </w:t>
      </w:r>
      <w:r w:rsidR="007305A1">
        <w:rPr>
          <w:rFonts w:ascii="Times New Roman" w:hAnsi="Times New Roman" w:cs="Times New Roman"/>
          <w:sz w:val="22"/>
        </w:rPr>
        <w:t>terminated its agreement with Gravitas Securities Inc. and Canaccord Genuity Corp. in connection with its previously announced brokered private placement (see news releases dated May 4, 2018 and June 11, 2018</w:t>
      </w:r>
      <w:r w:rsidR="00546005">
        <w:rPr>
          <w:rFonts w:ascii="Times New Roman" w:hAnsi="Times New Roman" w:cs="Times New Roman"/>
          <w:sz w:val="22"/>
        </w:rPr>
        <w:t>)</w:t>
      </w:r>
      <w:r w:rsidR="007305A1">
        <w:rPr>
          <w:rFonts w:ascii="Times New Roman" w:hAnsi="Times New Roman" w:cs="Times New Roman"/>
          <w:sz w:val="22"/>
        </w:rPr>
        <w:t xml:space="preserve">. </w:t>
      </w:r>
      <w:r w:rsidR="007305A1">
        <w:rPr>
          <w:rFonts w:ascii="Times New Roman" w:hAnsi="Times New Roman" w:cs="Times New Roman"/>
          <w:spacing w:val="18"/>
          <w:sz w:val="22"/>
        </w:rPr>
        <w:t xml:space="preserve"> T</w:t>
      </w:r>
      <w:r w:rsidR="00145FE0" w:rsidRPr="009074E7">
        <w:rPr>
          <w:rFonts w:ascii="Times New Roman" w:hAnsi="Times New Roman" w:cs="Times New Roman"/>
          <w:spacing w:val="18"/>
          <w:sz w:val="22"/>
        </w:rPr>
        <w:t xml:space="preserve">he Company now intends </w:t>
      </w:r>
      <w:r w:rsidR="00145FE0" w:rsidRPr="009074E7">
        <w:rPr>
          <w:rFonts w:ascii="Times New Roman" w:hAnsi="Times New Roman" w:cs="Times New Roman"/>
          <w:sz w:val="22"/>
        </w:rPr>
        <w:t>to</w:t>
      </w:r>
      <w:r w:rsidR="00145FE0" w:rsidRPr="009074E7">
        <w:rPr>
          <w:rFonts w:ascii="Times New Roman" w:hAnsi="Times New Roman" w:cs="Times New Roman"/>
          <w:spacing w:val="17"/>
          <w:sz w:val="22"/>
        </w:rPr>
        <w:t xml:space="preserve"> </w:t>
      </w:r>
      <w:r w:rsidR="00145FE0" w:rsidRPr="009074E7">
        <w:rPr>
          <w:rFonts w:ascii="Times New Roman" w:hAnsi="Times New Roman" w:cs="Times New Roman"/>
          <w:sz w:val="22"/>
        </w:rPr>
        <w:t>sell,</w:t>
      </w:r>
      <w:r w:rsidR="00145FE0" w:rsidRPr="009074E7">
        <w:rPr>
          <w:rFonts w:ascii="Times New Roman" w:hAnsi="Times New Roman" w:cs="Times New Roman"/>
          <w:spacing w:val="16"/>
          <w:sz w:val="22"/>
        </w:rPr>
        <w:t xml:space="preserve"> </w:t>
      </w:r>
      <w:r w:rsidR="00145FE0" w:rsidRPr="009074E7">
        <w:rPr>
          <w:rFonts w:ascii="Times New Roman" w:hAnsi="Times New Roman" w:cs="Times New Roman"/>
          <w:sz w:val="22"/>
        </w:rPr>
        <w:t>by</w:t>
      </w:r>
      <w:r w:rsidR="00145FE0" w:rsidRPr="009074E7">
        <w:rPr>
          <w:rFonts w:ascii="Times New Roman" w:hAnsi="Times New Roman" w:cs="Times New Roman"/>
          <w:spacing w:val="16"/>
          <w:sz w:val="22"/>
        </w:rPr>
        <w:t xml:space="preserve"> </w:t>
      </w:r>
      <w:r w:rsidR="00145FE0" w:rsidRPr="009074E7">
        <w:rPr>
          <w:rFonts w:ascii="Times New Roman" w:hAnsi="Times New Roman" w:cs="Times New Roman"/>
          <w:sz w:val="22"/>
        </w:rPr>
        <w:t>way</w:t>
      </w:r>
      <w:r w:rsidR="00145FE0" w:rsidRPr="009074E7">
        <w:rPr>
          <w:rFonts w:ascii="Times New Roman" w:hAnsi="Times New Roman" w:cs="Times New Roman"/>
          <w:spacing w:val="16"/>
          <w:sz w:val="22"/>
        </w:rPr>
        <w:t xml:space="preserve"> </w:t>
      </w:r>
      <w:r w:rsidR="00145FE0" w:rsidRPr="009074E7">
        <w:rPr>
          <w:rFonts w:ascii="Times New Roman" w:hAnsi="Times New Roman" w:cs="Times New Roman"/>
          <w:sz w:val="22"/>
        </w:rPr>
        <w:t>of</w:t>
      </w:r>
      <w:r w:rsidR="00145FE0" w:rsidRPr="009074E7">
        <w:rPr>
          <w:rFonts w:ascii="Times New Roman" w:hAnsi="Times New Roman" w:cs="Times New Roman"/>
          <w:spacing w:val="18"/>
          <w:sz w:val="22"/>
        </w:rPr>
        <w:t xml:space="preserve"> </w:t>
      </w:r>
      <w:r w:rsidR="00145FE0" w:rsidRPr="009074E7">
        <w:rPr>
          <w:rFonts w:ascii="Times New Roman" w:hAnsi="Times New Roman" w:cs="Times New Roman"/>
          <w:sz w:val="22"/>
        </w:rPr>
        <w:t>a</w:t>
      </w:r>
      <w:r w:rsidR="00145FE0" w:rsidRPr="009074E7">
        <w:rPr>
          <w:rFonts w:ascii="Times New Roman" w:hAnsi="Times New Roman" w:cs="Times New Roman"/>
          <w:spacing w:val="17"/>
          <w:sz w:val="22"/>
        </w:rPr>
        <w:t xml:space="preserve"> </w:t>
      </w:r>
      <w:r w:rsidR="007305A1">
        <w:rPr>
          <w:rFonts w:ascii="Times New Roman" w:hAnsi="Times New Roman" w:cs="Times New Roman"/>
          <w:spacing w:val="17"/>
          <w:sz w:val="22"/>
        </w:rPr>
        <w:t xml:space="preserve">non-brokered </w:t>
      </w:r>
      <w:r w:rsidR="00145FE0" w:rsidRPr="009074E7">
        <w:rPr>
          <w:rFonts w:ascii="Times New Roman" w:hAnsi="Times New Roman" w:cs="Times New Roman"/>
          <w:sz w:val="22"/>
        </w:rPr>
        <w:t>private</w:t>
      </w:r>
      <w:r w:rsidR="00145FE0" w:rsidRPr="009074E7">
        <w:rPr>
          <w:rFonts w:ascii="Times New Roman" w:hAnsi="Times New Roman" w:cs="Times New Roman"/>
          <w:spacing w:val="17"/>
          <w:sz w:val="22"/>
        </w:rPr>
        <w:t xml:space="preserve"> </w:t>
      </w:r>
      <w:r w:rsidR="00145FE0" w:rsidRPr="009074E7">
        <w:rPr>
          <w:rFonts w:ascii="Times New Roman" w:hAnsi="Times New Roman" w:cs="Times New Roman"/>
          <w:sz w:val="22"/>
        </w:rPr>
        <w:t>placement</w:t>
      </w:r>
      <w:r w:rsidR="00145FE0" w:rsidRPr="009074E7">
        <w:rPr>
          <w:rFonts w:ascii="Times New Roman" w:hAnsi="Times New Roman" w:cs="Times New Roman"/>
          <w:spacing w:val="17"/>
          <w:sz w:val="22"/>
        </w:rPr>
        <w:t xml:space="preserve"> </w:t>
      </w:r>
      <w:r w:rsidR="00145FE0" w:rsidRPr="009074E7">
        <w:rPr>
          <w:rFonts w:ascii="Times New Roman" w:hAnsi="Times New Roman" w:cs="Times New Roman"/>
          <w:sz w:val="22"/>
        </w:rPr>
        <w:t>up</w:t>
      </w:r>
      <w:r w:rsidR="00145FE0" w:rsidRPr="009074E7">
        <w:rPr>
          <w:rFonts w:ascii="Times New Roman" w:hAnsi="Times New Roman" w:cs="Times New Roman"/>
          <w:spacing w:val="16"/>
          <w:sz w:val="22"/>
        </w:rPr>
        <w:t xml:space="preserve"> </w:t>
      </w:r>
      <w:r w:rsidR="00145FE0" w:rsidRPr="009074E7">
        <w:rPr>
          <w:rFonts w:ascii="Times New Roman" w:hAnsi="Times New Roman" w:cs="Times New Roman"/>
          <w:sz w:val="22"/>
        </w:rPr>
        <w:t>to</w:t>
      </w:r>
      <w:r>
        <w:rPr>
          <w:rFonts w:ascii="Times New Roman" w:hAnsi="Times New Roman" w:cs="Times New Roman"/>
          <w:sz w:val="22"/>
        </w:rPr>
        <w:t xml:space="preserve"> 5 million </w:t>
      </w:r>
      <w:r w:rsidR="00145FE0" w:rsidRPr="009074E7">
        <w:rPr>
          <w:rFonts w:ascii="Times New Roman" w:hAnsi="Times New Roman" w:cs="Times New Roman"/>
          <w:sz w:val="22"/>
        </w:rPr>
        <w:t>units of the Company (“</w:t>
      </w:r>
      <w:r w:rsidR="00145FE0" w:rsidRPr="009074E7">
        <w:rPr>
          <w:rFonts w:ascii="Times New Roman" w:eastAsia="Times New Roman" w:hAnsi="Times New Roman" w:cs="Times New Roman"/>
          <w:bCs/>
          <w:sz w:val="22"/>
        </w:rPr>
        <w:t>Units</w:t>
      </w:r>
      <w:r w:rsidR="00145FE0" w:rsidRPr="009074E7">
        <w:rPr>
          <w:rFonts w:ascii="Times New Roman" w:hAnsi="Times New Roman" w:cs="Times New Roman"/>
          <w:sz w:val="22"/>
        </w:rPr>
        <w:t>”) at a price of $0.</w:t>
      </w:r>
      <w:r w:rsidR="007305A1">
        <w:rPr>
          <w:rFonts w:ascii="Times New Roman" w:hAnsi="Times New Roman" w:cs="Times New Roman"/>
          <w:sz w:val="22"/>
        </w:rPr>
        <w:t>1</w:t>
      </w:r>
      <w:r w:rsidR="00145FE0" w:rsidRPr="009074E7">
        <w:rPr>
          <w:rFonts w:ascii="Times New Roman" w:hAnsi="Times New Roman" w:cs="Times New Roman"/>
          <w:sz w:val="22"/>
        </w:rPr>
        <w:t>5 per Unit for gross proceeds of up to $</w:t>
      </w:r>
      <w:r>
        <w:rPr>
          <w:rFonts w:ascii="Times New Roman" w:hAnsi="Times New Roman" w:cs="Times New Roman"/>
          <w:sz w:val="22"/>
        </w:rPr>
        <w:t>7</w:t>
      </w:r>
      <w:r w:rsidR="007305A1">
        <w:rPr>
          <w:rFonts w:ascii="Times New Roman" w:hAnsi="Times New Roman" w:cs="Times New Roman"/>
          <w:sz w:val="22"/>
        </w:rPr>
        <w:t>50,000</w:t>
      </w:r>
      <w:r w:rsidR="00145FE0" w:rsidRPr="009074E7">
        <w:rPr>
          <w:rFonts w:ascii="Times New Roman" w:hAnsi="Times New Roman" w:cs="Times New Roman"/>
          <w:sz w:val="22"/>
        </w:rPr>
        <w:t xml:space="preserve"> (the</w:t>
      </w:r>
      <w:r w:rsidR="00145FE0" w:rsidRPr="009074E7">
        <w:rPr>
          <w:rFonts w:ascii="Times New Roman" w:hAnsi="Times New Roman" w:cs="Times New Roman"/>
          <w:spacing w:val="-26"/>
          <w:sz w:val="22"/>
        </w:rPr>
        <w:t xml:space="preserve"> </w:t>
      </w:r>
      <w:r w:rsidR="00145FE0" w:rsidRPr="009074E7">
        <w:rPr>
          <w:rFonts w:ascii="Times New Roman" w:hAnsi="Times New Roman" w:cs="Times New Roman"/>
          <w:sz w:val="22"/>
        </w:rPr>
        <w:t>“</w:t>
      </w:r>
      <w:r w:rsidR="00145FE0" w:rsidRPr="009074E7">
        <w:rPr>
          <w:rFonts w:ascii="Times New Roman" w:eastAsia="Times New Roman" w:hAnsi="Times New Roman" w:cs="Times New Roman"/>
          <w:bCs/>
          <w:sz w:val="22"/>
        </w:rPr>
        <w:t>Offering</w:t>
      </w:r>
      <w:r w:rsidR="00145FE0" w:rsidRPr="009074E7">
        <w:rPr>
          <w:rFonts w:ascii="Times New Roman" w:hAnsi="Times New Roman" w:cs="Times New Roman"/>
          <w:sz w:val="22"/>
        </w:rPr>
        <w:t xml:space="preserve">”). </w:t>
      </w:r>
    </w:p>
    <w:p w14:paraId="6A47750D" w14:textId="33185D74" w:rsidR="00F123FC" w:rsidRPr="009074E7" w:rsidRDefault="00145FE0" w:rsidP="00D216D3">
      <w:pPr>
        <w:spacing w:before="240"/>
        <w:jc w:val="both"/>
        <w:rPr>
          <w:rFonts w:ascii="Times New Roman" w:hAnsi="Times New Roman" w:cs="Times New Roman"/>
          <w:sz w:val="22"/>
        </w:rPr>
      </w:pPr>
      <w:r w:rsidRPr="009074E7">
        <w:rPr>
          <w:rFonts w:ascii="Times New Roman" w:hAnsi="Times New Roman" w:cs="Times New Roman"/>
          <w:sz w:val="22"/>
        </w:rPr>
        <w:t xml:space="preserve">Each Unit will consist of one common share of the Company and one common share purchase warrant (each, a “Warrant”). Each Warrant will be exercisable </w:t>
      </w:r>
      <w:r w:rsidR="00294391">
        <w:rPr>
          <w:rFonts w:ascii="Times New Roman" w:hAnsi="Times New Roman" w:cs="Times New Roman"/>
          <w:sz w:val="22"/>
        </w:rPr>
        <w:t>t</w:t>
      </w:r>
      <w:r w:rsidRPr="009074E7">
        <w:rPr>
          <w:rFonts w:ascii="Times New Roman" w:hAnsi="Times New Roman" w:cs="Times New Roman"/>
          <w:sz w:val="22"/>
        </w:rPr>
        <w:t xml:space="preserve">o </w:t>
      </w:r>
      <w:r w:rsidR="00294391">
        <w:rPr>
          <w:rFonts w:ascii="Times New Roman" w:hAnsi="Times New Roman" w:cs="Times New Roman"/>
          <w:sz w:val="22"/>
        </w:rPr>
        <w:t xml:space="preserve">buy </w:t>
      </w:r>
      <w:r w:rsidRPr="009074E7">
        <w:rPr>
          <w:rFonts w:ascii="Times New Roman" w:hAnsi="Times New Roman" w:cs="Times New Roman"/>
          <w:sz w:val="22"/>
        </w:rPr>
        <w:t>one common share of the Company for a period of 36 months at a price of $0.</w:t>
      </w:r>
      <w:r w:rsidR="007305A1">
        <w:rPr>
          <w:rFonts w:ascii="Times New Roman" w:hAnsi="Times New Roman" w:cs="Times New Roman"/>
          <w:sz w:val="22"/>
        </w:rPr>
        <w:t>22</w:t>
      </w:r>
      <w:r w:rsidRPr="009074E7">
        <w:rPr>
          <w:rFonts w:ascii="Times New Roman" w:hAnsi="Times New Roman" w:cs="Times New Roman"/>
          <w:sz w:val="22"/>
        </w:rPr>
        <w:t>.</w:t>
      </w:r>
      <w:r w:rsidR="00294391">
        <w:rPr>
          <w:rFonts w:ascii="Times New Roman" w:hAnsi="Times New Roman" w:cs="Times New Roman"/>
          <w:sz w:val="22"/>
        </w:rPr>
        <w:t xml:space="preserve"> </w:t>
      </w:r>
    </w:p>
    <w:p w14:paraId="6A47750F" w14:textId="2FA68A95" w:rsidR="00F123FC" w:rsidRPr="009074E7" w:rsidRDefault="00145FE0" w:rsidP="00D216D3">
      <w:pPr>
        <w:widowControl w:val="0"/>
        <w:spacing w:before="240"/>
        <w:jc w:val="both"/>
        <w:rPr>
          <w:rFonts w:ascii="Times New Roman" w:eastAsia="Times New Roman" w:hAnsi="Times New Roman" w:cs="Times New Roman"/>
          <w:sz w:val="22"/>
        </w:rPr>
      </w:pPr>
      <w:r w:rsidRPr="009074E7">
        <w:rPr>
          <w:rFonts w:ascii="Times New Roman" w:eastAsia="Times New Roman" w:hAnsi="Times New Roman" w:cs="Times New Roman"/>
          <w:sz w:val="22"/>
        </w:rPr>
        <w:t>The Company intends to use the net proceeds of the Offering to advance the development of the Company’s HeartSentry measurement device and for general working capital purposes.</w:t>
      </w:r>
      <w:r w:rsidR="007305A1">
        <w:rPr>
          <w:rFonts w:ascii="Times New Roman" w:eastAsia="Times New Roman" w:hAnsi="Times New Roman" w:cs="Times New Roman"/>
          <w:sz w:val="22"/>
        </w:rPr>
        <w:t xml:space="preserve">  The Company </w:t>
      </w:r>
      <w:r w:rsidR="00294391">
        <w:rPr>
          <w:rFonts w:ascii="Times New Roman" w:eastAsia="Times New Roman" w:hAnsi="Times New Roman" w:cs="Times New Roman"/>
          <w:sz w:val="22"/>
        </w:rPr>
        <w:t>may</w:t>
      </w:r>
      <w:r w:rsidR="007305A1">
        <w:rPr>
          <w:rFonts w:ascii="Times New Roman" w:eastAsia="Times New Roman" w:hAnsi="Times New Roman" w:cs="Times New Roman"/>
          <w:sz w:val="22"/>
        </w:rPr>
        <w:t xml:space="preserve"> pay finder’s fees in connection </w:t>
      </w:r>
      <w:r w:rsidR="00FF674D">
        <w:rPr>
          <w:rFonts w:ascii="Times New Roman" w:eastAsia="Times New Roman" w:hAnsi="Times New Roman" w:cs="Times New Roman"/>
          <w:sz w:val="22"/>
        </w:rPr>
        <w:t>with the Offering and it is anticipated that certain insiders of the Company will participate in the Offering.</w:t>
      </w:r>
    </w:p>
    <w:p w14:paraId="6A477510" w14:textId="6C9633C6" w:rsidR="00F123FC" w:rsidRPr="009074E7" w:rsidRDefault="00145FE0" w:rsidP="00D216D3">
      <w:pPr>
        <w:widowControl w:val="0"/>
        <w:spacing w:before="240"/>
        <w:jc w:val="both"/>
        <w:rPr>
          <w:rFonts w:ascii="Times New Roman" w:eastAsia="Times New Roman" w:hAnsi="Times New Roman" w:cs="Times New Roman"/>
          <w:sz w:val="22"/>
        </w:rPr>
      </w:pPr>
      <w:r w:rsidRPr="009074E7">
        <w:rPr>
          <w:rFonts w:ascii="Times New Roman" w:eastAsia="Times New Roman" w:hAnsi="Times New Roman" w:cs="Times New Roman"/>
          <w:sz w:val="22"/>
        </w:rPr>
        <w:t xml:space="preserve">The Offering </w:t>
      </w:r>
      <w:r w:rsidR="007305A1">
        <w:rPr>
          <w:rFonts w:ascii="Times New Roman" w:eastAsia="Times New Roman" w:hAnsi="Times New Roman" w:cs="Times New Roman"/>
          <w:sz w:val="22"/>
        </w:rPr>
        <w:t xml:space="preserve">is </w:t>
      </w:r>
      <w:r w:rsidRPr="009074E7">
        <w:rPr>
          <w:rFonts w:ascii="Times New Roman" w:eastAsia="Times New Roman" w:hAnsi="Times New Roman" w:cs="Times New Roman"/>
          <w:sz w:val="22"/>
        </w:rPr>
        <w:t>subject</w:t>
      </w:r>
      <w:r w:rsidRPr="009074E7">
        <w:rPr>
          <w:rFonts w:ascii="Times New Roman" w:eastAsia="Times New Roman" w:hAnsi="Times New Roman" w:cs="Times New Roman"/>
          <w:spacing w:val="9"/>
          <w:sz w:val="22"/>
        </w:rPr>
        <w:t xml:space="preserve"> </w:t>
      </w:r>
      <w:r w:rsidRPr="009074E7">
        <w:rPr>
          <w:rFonts w:ascii="Times New Roman" w:eastAsia="Times New Roman" w:hAnsi="Times New Roman" w:cs="Times New Roman"/>
          <w:sz w:val="22"/>
        </w:rPr>
        <w:t>to</w:t>
      </w:r>
      <w:r w:rsidRPr="009074E7">
        <w:rPr>
          <w:rFonts w:ascii="Times New Roman" w:eastAsia="Times New Roman" w:hAnsi="Times New Roman" w:cs="Times New Roman"/>
          <w:spacing w:val="9"/>
          <w:sz w:val="22"/>
        </w:rPr>
        <w:t xml:space="preserve"> </w:t>
      </w:r>
      <w:r w:rsidRPr="009074E7">
        <w:rPr>
          <w:rFonts w:ascii="Times New Roman" w:eastAsia="Times New Roman" w:hAnsi="Times New Roman" w:cs="Times New Roman"/>
          <w:sz w:val="22"/>
        </w:rPr>
        <w:t>the</w:t>
      </w:r>
      <w:r w:rsidRPr="009074E7">
        <w:rPr>
          <w:rFonts w:ascii="Times New Roman" w:eastAsia="Times New Roman" w:hAnsi="Times New Roman" w:cs="Times New Roman"/>
          <w:spacing w:val="11"/>
          <w:sz w:val="22"/>
        </w:rPr>
        <w:t xml:space="preserve"> </w:t>
      </w:r>
      <w:r w:rsidRPr="009074E7">
        <w:rPr>
          <w:rFonts w:ascii="Times New Roman" w:eastAsia="Times New Roman" w:hAnsi="Times New Roman" w:cs="Times New Roman"/>
          <w:sz w:val="22"/>
        </w:rPr>
        <w:t>receipt</w:t>
      </w:r>
      <w:r w:rsidRPr="009074E7">
        <w:rPr>
          <w:rFonts w:ascii="Times New Roman" w:eastAsia="Times New Roman" w:hAnsi="Times New Roman" w:cs="Times New Roman"/>
          <w:spacing w:val="9"/>
          <w:sz w:val="22"/>
        </w:rPr>
        <w:t xml:space="preserve"> </w:t>
      </w:r>
      <w:r w:rsidRPr="009074E7">
        <w:rPr>
          <w:rFonts w:ascii="Times New Roman" w:eastAsia="Times New Roman" w:hAnsi="Times New Roman" w:cs="Times New Roman"/>
          <w:sz w:val="22"/>
        </w:rPr>
        <w:t>of</w:t>
      </w:r>
      <w:r w:rsidRPr="009074E7">
        <w:rPr>
          <w:rFonts w:ascii="Times New Roman" w:eastAsia="Times New Roman" w:hAnsi="Times New Roman" w:cs="Times New Roman"/>
          <w:spacing w:val="12"/>
          <w:sz w:val="22"/>
        </w:rPr>
        <w:t xml:space="preserve"> </w:t>
      </w:r>
      <w:r w:rsidRPr="009074E7">
        <w:rPr>
          <w:rFonts w:ascii="Times New Roman" w:eastAsia="Times New Roman" w:hAnsi="Times New Roman" w:cs="Times New Roman"/>
          <w:sz w:val="22"/>
        </w:rPr>
        <w:t>all</w:t>
      </w:r>
      <w:r w:rsidRPr="009074E7">
        <w:rPr>
          <w:rFonts w:ascii="Times New Roman" w:eastAsia="Times New Roman" w:hAnsi="Times New Roman" w:cs="Times New Roman"/>
          <w:spacing w:val="12"/>
          <w:sz w:val="22"/>
        </w:rPr>
        <w:t xml:space="preserve"> </w:t>
      </w:r>
      <w:r w:rsidRPr="009074E7">
        <w:rPr>
          <w:rFonts w:ascii="Times New Roman" w:eastAsia="Times New Roman" w:hAnsi="Times New Roman" w:cs="Times New Roman"/>
          <w:sz w:val="22"/>
        </w:rPr>
        <w:t>necessary</w:t>
      </w:r>
      <w:r w:rsidRPr="009074E7">
        <w:rPr>
          <w:rFonts w:ascii="Times New Roman" w:eastAsia="Times New Roman" w:hAnsi="Times New Roman" w:cs="Times New Roman"/>
          <w:spacing w:val="9"/>
          <w:sz w:val="22"/>
        </w:rPr>
        <w:t xml:space="preserve"> </w:t>
      </w:r>
      <w:r w:rsidRPr="009074E7">
        <w:rPr>
          <w:rFonts w:ascii="Times New Roman" w:eastAsia="Times New Roman" w:hAnsi="Times New Roman" w:cs="Times New Roman"/>
          <w:sz w:val="22"/>
        </w:rPr>
        <w:t>regulatory</w:t>
      </w:r>
      <w:r w:rsidRPr="009074E7">
        <w:rPr>
          <w:rFonts w:ascii="Times New Roman" w:eastAsia="Times New Roman" w:hAnsi="Times New Roman" w:cs="Times New Roman"/>
          <w:spacing w:val="9"/>
          <w:sz w:val="22"/>
        </w:rPr>
        <w:t xml:space="preserve"> </w:t>
      </w:r>
      <w:r w:rsidRPr="009074E7">
        <w:rPr>
          <w:rFonts w:ascii="Times New Roman" w:eastAsia="Times New Roman" w:hAnsi="Times New Roman" w:cs="Times New Roman"/>
          <w:sz w:val="22"/>
        </w:rPr>
        <w:t>approvals,</w:t>
      </w:r>
      <w:r w:rsidRPr="009074E7">
        <w:rPr>
          <w:rFonts w:ascii="Times New Roman" w:eastAsia="Times New Roman" w:hAnsi="Times New Roman" w:cs="Times New Roman"/>
          <w:spacing w:val="8"/>
          <w:sz w:val="22"/>
        </w:rPr>
        <w:t xml:space="preserve"> </w:t>
      </w:r>
      <w:r w:rsidRPr="009074E7">
        <w:rPr>
          <w:rFonts w:ascii="Times New Roman" w:eastAsia="Times New Roman" w:hAnsi="Times New Roman" w:cs="Times New Roman"/>
          <w:sz w:val="22"/>
        </w:rPr>
        <w:t>including</w:t>
      </w:r>
      <w:r w:rsidRPr="009074E7">
        <w:rPr>
          <w:rFonts w:ascii="Times New Roman" w:eastAsia="Times New Roman" w:hAnsi="Times New Roman" w:cs="Times New Roman"/>
          <w:spacing w:val="9"/>
          <w:sz w:val="22"/>
        </w:rPr>
        <w:t xml:space="preserve"> </w:t>
      </w:r>
      <w:r w:rsidRPr="009074E7">
        <w:rPr>
          <w:rFonts w:ascii="Times New Roman" w:eastAsia="Times New Roman" w:hAnsi="Times New Roman" w:cs="Times New Roman"/>
          <w:sz w:val="22"/>
        </w:rPr>
        <w:t>the</w:t>
      </w:r>
      <w:r w:rsidRPr="009074E7">
        <w:rPr>
          <w:rFonts w:ascii="Times New Roman" w:eastAsia="Times New Roman" w:hAnsi="Times New Roman" w:cs="Times New Roman"/>
          <w:spacing w:val="9"/>
          <w:sz w:val="22"/>
        </w:rPr>
        <w:t xml:space="preserve"> </w:t>
      </w:r>
      <w:r w:rsidRPr="009074E7">
        <w:rPr>
          <w:rFonts w:ascii="Times New Roman" w:eastAsia="Times New Roman" w:hAnsi="Times New Roman" w:cs="Times New Roman"/>
          <w:sz w:val="22"/>
        </w:rPr>
        <w:t>approval</w:t>
      </w:r>
      <w:r w:rsidRPr="009074E7">
        <w:rPr>
          <w:rFonts w:ascii="Times New Roman" w:eastAsia="Times New Roman" w:hAnsi="Times New Roman" w:cs="Times New Roman"/>
          <w:spacing w:val="12"/>
          <w:sz w:val="22"/>
        </w:rPr>
        <w:t xml:space="preserve"> </w:t>
      </w:r>
      <w:r w:rsidRPr="009074E7">
        <w:rPr>
          <w:rFonts w:ascii="Times New Roman" w:eastAsia="Times New Roman" w:hAnsi="Times New Roman" w:cs="Times New Roman"/>
          <w:sz w:val="22"/>
        </w:rPr>
        <w:t>of</w:t>
      </w:r>
      <w:r w:rsidRPr="009074E7">
        <w:rPr>
          <w:rFonts w:ascii="Times New Roman" w:eastAsia="Times New Roman" w:hAnsi="Times New Roman" w:cs="Times New Roman"/>
          <w:spacing w:val="9"/>
          <w:sz w:val="22"/>
        </w:rPr>
        <w:t xml:space="preserve"> </w:t>
      </w:r>
      <w:r w:rsidRPr="009074E7">
        <w:rPr>
          <w:rFonts w:ascii="Times New Roman" w:eastAsia="Times New Roman" w:hAnsi="Times New Roman" w:cs="Times New Roman"/>
          <w:sz w:val="22"/>
        </w:rPr>
        <w:t>the Canadian Securities Exchange.</w:t>
      </w:r>
      <w:r w:rsidRPr="009074E7">
        <w:rPr>
          <w:rFonts w:ascii="Times New Roman" w:eastAsia="Times New Roman" w:hAnsi="Times New Roman" w:cs="Times New Roman"/>
          <w:spacing w:val="27"/>
          <w:sz w:val="22"/>
        </w:rPr>
        <w:t xml:space="preserve"> </w:t>
      </w:r>
      <w:r w:rsidRPr="009074E7">
        <w:rPr>
          <w:rFonts w:ascii="Times New Roman" w:eastAsia="Times New Roman" w:hAnsi="Times New Roman" w:cs="Times New Roman"/>
          <w:sz w:val="22"/>
        </w:rPr>
        <w:t>All</w:t>
      </w:r>
      <w:r w:rsidRPr="009074E7">
        <w:rPr>
          <w:rFonts w:ascii="Times New Roman" w:eastAsia="Times New Roman" w:hAnsi="Times New Roman" w:cs="Times New Roman"/>
          <w:spacing w:val="25"/>
          <w:sz w:val="22"/>
        </w:rPr>
        <w:t xml:space="preserve"> </w:t>
      </w:r>
      <w:r w:rsidRPr="009074E7">
        <w:rPr>
          <w:rFonts w:ascii="Times New Roman" w:eastAsia="Times New Roman" w:hAnsi="Times New Roman" w:cs="Times New Roman"/>
          <w:sz w:val="22"/>
        </w:rPr>
        <w:t>securities</w:t>
      </w:r>
      <w:r w:rsidRPr="009074E7">
        <w:rPr>
          <w:rFonts w:ascii="Times New Roman" w:eastAsia="Times New Roman" w:hAnsi="Times New Roman" w:cs="Times New Roman"/>
          <w:spacing w:val="25"/>
          <w:sz w:val="22"/>
        </w:rPr>
        <w:t xml:space="preserve"> </w:t>
      </w:r>
      <w:r w:rsidRPr="009074E7">
        <w:rPr>
          <w:rFonts w:ascii="Times New Roman" w:eastAsia="Times New Roman" w:hAnsi="Times New Roman" w:cs="Times New Roman"/>
          <w:sz w:val="22"/>
        </w:rPr>
        <w:t>issued</w:t>
      </w:r>
      <w:r w:rsidRPr="009074E7">
        <w:rPr>
          <w:rFonts w:ascii="Times New Roman" w:eastAsia="Times New Roman" w:hAnsi="Times New Roman" w:cs="Times New Roman"/>
          <w:spacing w:val="27"/>
          <w:sz w:val="22"/>
        </w:rPr>
        <w:t xml:space="preserve"> </w:t>
      </w:r>
      <w:r w:rsidRPr="009074E7">
        <w:rPr>
          <w:rFonts w:ascii="Times New Roman" w:eastAsia="Times New Roman" w:hAnsi="Times New Roman" w:cs="Times New Roman"/>
          <w:sz w:val="22"/>
        </w:rPr>
        <w:t>pursuant</w:t>
      </w:r>
      <w:r w:rsidRPr="009074E7">
        <w:rPr>
          <w:rFonts w:ascii="Times New Roman" w:eastAsia="Times New Roman" w:hAnsi="Times New Roman" w:cs="Times New Roman"/>
          <w:spacing w:val="25"/>
          <w:sz w:val="22"/>
        </w:rPr>
        <w:t xml:space="preserve"> </w:t>
      </w:r>
      <w:r w:rsidRPr="009074E7">
        <w:rPr>
          <w:rFonts w:ascii="Times New Roman" w:eastAsia="Times New Roman" w:hAnsi="Times New Roman" w:cs="Times New Roman"/>
          <w:sz w:val="22"/>
        </w:rPr>
        <w:t>to</w:t>
      </w:r>
      <w:r w:rsidRPr="009074E7">
        <w:rPr>
          <w:rFonts w:ascii="Times New Roman" w:eastAsia="Times New Roman" w:hAnsi="Times New Roman" w:cs="Times New Roman"/>
          <w:spacing w:val="24"/>
          <w:sz w:val="22"/>
        </w:rPr>
        <w:t xml:space="preserve"> </w:t>
      </w:r>
      <w:r w:rsidRPr="009074E7">
        <w:rPr>
          <w:rFonts w:ascii="Times New Roman" w:eastAsia="Times New Roman" w:hAnsi="Times New Roman" w:cs="Times New Roman"/>
          <w:sz w:val="22"/>
        </w:rPr>
        <w:t>the</w:t>
      </w:r>
      <w:r w:rsidRPr="009074E7">
        <w:rPr>
          <w:rFonts w:ascii="Times New Roman" w:eastAsia="Times New Roman" w:hAnsi="Times New Roman" w:cs="Times New Roman"/>
          <w:spacing w:val="25"/>
          <w:sz w:val="22"/>
        </w:rPr>
        <w:t xml:space="preserve"> </w:t>
      </w:r>
      <w:r w:rsidRPr="009074E7">
        <w:rPr>
          <w:rFonts w:ascii="Times New Roman" w:eastAsia="Times New Roman" w:hAnsi="Times New Roman" w:cs="Times New Roman"/>
          <w:sz w:val="22"/>
        </w:rPr>
        <w:t>Offering</w:t>
      </w:r>
      <w:r w:rsidRPr="009074E7">
        <w:rPr>
          <w:rFonts w:ascii="Times New Roman" w:eastAsia="Times New Roman" w:hAnsi="Times New Roman" w:cs="Times New Roman"/>
          <w:spacing w:val="24"/>
          <w:sz w:val="22"/>
        </w:rPr>
        <w:t xml:space="preserve"> </w:t>
      </w:r>
      <w:r w:rsidRPr="009074E7">
        <w:rPr>
          <w:rFonts w:ascii="Times New Roman" w:eastAsia="Times New Roman" w:hAnsi="Times New Roman" w:cs="Times New Roman"/>
          <w:sz w:val="22"/>
        </w:rPr>
        <w:t>will</w:t>
      </w:r>
      <w:r w:rsidRPr="009074E7">
        <w:rPr>
          <w:rFonts w:ascii="Times New Roman" w:eastAsia="Times New Roman" w:hAnsi="Times New Roman" w:cs="Times New Roman"/>
          <w:spacing w:val="28"/>
          <w:sz w:val="22"/>
        </w:rPr>
        <w:t xml:space="preserve"> </w:t>
      </w:r>
      <w:r w:rsidRPr="009074E7">
        <w:rPr>
          <w:rFonts w:ascii="Times New Roman" w:eastAsia="Times New Roman" w:hAnsi="Times New Roman" w:cs="Times New Roman"/>
          <w:sz w:val="22"/>
        </w:rPr>
        <w:t>be</w:t>
      </w:r>
      <w:r w:rsidRPr="009074E7">
        <w:rPr>
          <w:rFonts w:ascii="Times New Roman" w:eastAsia="Times New Roman" w:hAnsi="Times New Roman" w:cs="Times New Roman"/>
          <w:spacing w:val="25"/>
          <w:sz w:val="22"/>
        </w:rPr>
        <w:t xml:space="preserve"> </w:t>
      </w:r>
      <w:r w:rsidRPr="009074E7">
        <w:rPr>
          <w:rFonts w:ascii="Times New Roman" w:eastAsia="Times New Roman" w:hAnsi="Times New Roman" w:cs="Times New Roman"/>
          <w:sz w:val="22"/>
        </w:rPr>
        <w:t>subject</w:t>
      </w:r>
      <w:r w:rsidRPr="009074E7">
        <w:rPr>
          <w:rFonts w:ascii="Times New Roman" w:eastAsia="Times New Roman" w:hAnsi="Times New Roman" w:cs="Times New Roman"/>
          <w:spacing w:val="25"/>
          <w:sz w:val="22"/>
        </w:rPr>
        <w:t xml:space="preserve"> </w:t>
      </w:r>
      <w:r w:rsidRPr="009074E7">
        <w:rPr>
          <w:rFonts w:ascii="Times New Roman" w:eastAsia="Times New Roman" w:hAnsi="Times New Roman" w:cs="Times New Roman"/>
          <w:sz w:val="22"/>
        </w:rPr>
        <w:t>to</w:t>
      </w:r>
      <w:r w:rsidRPr="009074E7">
        <w:rPr>
          <w:rFonts w:ascii="Times New Roman" w:eastAsia="Times New Roman" w:hAnsi="Times New Roman" w:cs="Times New Roman"/>
          <w:spacing w:val="24"/>
          <w:sz w:val="22"/>
        </w:rPr>
        <w:t xml:space="preserve"> </w:t>
      </w:r>
      <w:r w:rsidRPr="009074E7">
        <w:rPr>
          <w:rFonts w:ascii="Times New Roman" w:eastAsia="Times New Roman" w:hAnsi="Times New Roman" w:cs="Times New Roman"/>
          <w:sz w:val="22"/>
        </w:rPr>
        <w:t>a</w:t>
      </w:r>
      <w:r w:rsidRPr="009074E7">
        <w:rPr>
          <w:rFonts w:ascii="Times New Roman" w:eastAsia="Times New Roman" w:hAnsi="Times New Roman" w:cs="Times New Roman"/>
          <w:spacing w:val="25"/>
          <w:sz w:val="22"/>
        </w:rPr>
        <w:t xml:space="preserve"> </w:t>
      </w:r>
      <w:r w:rsidRPr="009074E7">
        <w:rPr>
          <w:rFonts w:ascii="Times New Roman" w:eastAsia="Times New Roman" w:hAnsi="Times New Roman" w:cs="Times New Roman"/>
          <w:sz w:val="22"/>
        </w:rPr>
        <w:t>four</w:t>
      </w:r>
      <w:r w:rsidRPr="009074E7">
        <w:rPr>
          <w:rFonts w:ascii="Times New Roman" w:eastAsia="Times New Roman" w:hAnsi="Times New Roman" w:cs="Times New Roman"/>
          <w:spacing w:val="28"/>
          <w:sz w:val="22"/>
        </w:rPr>
        <w:t>-month</w:t>
      </w:r>
      <w:r w:rsidRPr="009074E7">
        <w:rPr>
          <w:rFonts w:ascii="Times New Roman" w:eastAsia="Times New Roman" w:hAnsi="Times New Roman" w:cs="Times New Roman"/>
          <w:sz w:val="22"/>
        </w:rPr>
        <w:t xml:space="preserve"> hold period in accordance with applicable Canadian securities</w:t>
      </w:r>
      <w:r w:rsidRPr="009074E7">
        <w:rPr>
          <w:rFonts w:ascii="Times New Roman" w:eastAsia="Times New Roman" w:hAnsi="Times New Roman" w:cs="Times New Roman"/>
          <w:spacing w:val="-22"/>
          <w:sz w:val="22"/>
        </w:rPr>
        <w:t xml:space="preserve"> </w:t>
      </w:r>
      <w:r w:rsidRPr="009074E7">
        <w:rPr>
          <w:rFonts w:ascii="Times New Roman" w:eastAsia="Times New Roman" w:hAnsi="Times New Roman" w:cs="Times New Roman"/>
          <w:sz w:val="22"/>
        </w:rPr>
        <w:t>laws.</w:t>
      </w:r>
    </w:p>
    <w:p w14:paraId="6A477511" w14:textId="77777777" w:rsidR="00F123FC" w:rsidRPr="009074E7" w:rsidRDefault="00145FE0" w:rsidP="00D216D3">
      <w:pPr>
        <w:widowControl w:val="0"/>
        <w:spacing w:before="240"/>
        <w:jc w:val="both"/>
        <w:rPr>
          <w:rFonts w:ascii="Times New Roman" w:eastAsia="Times New Roman" w:hAnsi="Times New Roman" w:cs="Times New Roman"/>
          <w:bCs/>
          <w:i/>
          <w:sz w:val="22"/>
        </w:rPr>
      </w:pPr>
      <w:r w:rsidRPr="009074E7">
        <w:rPr>
          <w:rFonts w:ascii="Times New Roman" w:eastAsia="Times New Roman" w:hAnsi="Times New Roman" w:cs="Times New Roman"/>
          <w:bCs/>
          <w:i/>
          <w:sz w:val="22"/>
        </w:rPr>
        <w:t>This press release does not constitute an offer to sell or solicitation of an offer to sell any of</w:t>
      </w:r>
      <w:r w:rsidRPr="009074E7">
        <w:rPr>
          <w:rFonts w:ascii="Times New Roman" w:eastAsia="Times New Roman" w:hAnsi="Times New Roman" w:cs="Times New Roman"/>
          <w:bCs/>
          <w:i/>
          <w:spacing w:val="13"/>
          <w:sz w:val="22"/>
        </w:rPr>
        <w:t xml:space="preserve"> </w:t>
      </w:r>
      <w:r w:rsidRPr="009074E7">
        <w:rPr>
          <w:rFonts w:ascii="Times New Roman" w:eastAsia="Times New Roman" w:hAnsi="Times New Roman" w:cs="Times New Roman"/>
          <w:bCs/>
          <w:i/>
          <w:sz w:val="22"/>
        </w:rPr>
        <w:t>the securities in the United States. The securities have not been and will not be registered under the</w:t>
      </w:r>
      <w:r w:rsidRPr="009074E7">
        <w:rPr>
          <w:rFonts w:ascii="Times New Roman" w:eastAsia="Times New Roman" w:hAnsi="Times New Roman" w:cs="Times New Roman"/>
          <w:bCs/>
          <w:i/>
          <w:spacing w:val="5"/>
          <w:sz w:val="22"/>
        </w:rPr>
        <w:t xml:space="preserve"> </w:t>
      </w:r>
      <w:r w:rsidRPr="009074E7">
        <w:rPr>
          <w:rFonts w:ascii="Times New Roman" w:eastAsia="Times New Roman" w:hAnsi="Times New Roman" w:cs="Times New Roman"/>
          <w:bCs/>
          <w:i/>
          <w:sz w:val="22"/>
        </w:rPr>
        <w:t>United States</w:t>
      </w:r>
      <w:r w:rsidRPr="009074E7">
        <w:rPr>
          <w:rFonts w:ascii="Times New Roman" w:eastAsia="Times New Roman" w:hAnsi="Times New Roman" w:cs="Times New Roman"/>
          <w:bCs/>
          <w:i/>
          <w:spacing w:val="13"/>
          <w:sz w:val="22"/>
        </w:rPr>
        <w:t xml:space="preserve"> </w:t>
      </w:r>
      <w:r w:rsidRPr="009074E7">
        <w:rPr>
          <w:rFonts w:ascii="Times New Roman" w:eastAsia="Times New Roman" w:hAnsi="Times New Roman" w:cs="Times New Roman"/>
          <w:bCs/>
          <w:i/>
          <w:sz w:val="22"/>
        </w:rPr>
        <w:t>Securities</w:t>
      </w:r>
      <w:r w:rsidRPr="009074E7">
        <w:rPr>
          <w:rFonts w:ascii="Times New Roman" w:eastAsia="Times New Roman" w:hAnsi="Times New Roman" w:cs="Times New Roman"/>
          <w:bCs/>
          <w:i/>
          <w:spacing w:val="10"/>
          <w:sz w:val="22"/>
        </w:rPr>
        <w:t xml:space="preserve"> </w:t>
      </w:r>
      <w:r w:rsidRPr="009074E7">
        <w:rPr>
          <w:rFonts w:ascii="Times New Roman" w:eastAsia="Times New Roman" w:hAnsi="Times New Roman" w:cs="Times New Roman"/>
          <w:bCs/>
          <w:i/>
          <w:sz w:val="22"/>
        </w:rPr>
        <w:t>Act</w:t>
      </w:r>
      <w:r w:rsidRPr="009074E7">
        <w:rPr>
          <w:rFonts w:ascii="Times New Roman" w:eastAsia="Times New Roman" w:hAnsi="Times New Roman" w:cs="Times New Roman"/>
          <w:bCs/>
          <w:i/>
          <w:spacing w:val="13"/>
          <w:sz w:val="22"/>
        </w:rPr>
        <w:t xml:space="preserve"> </w:t>
      </w:r>
      <w:r w:rsidRPr="009074E7">
        <w:rPr>
          <w:rFonts w:ascii="Times New Roman" w:eastAsia="Times New Roman" w:hAnsi="Times New Roman" w:cs="Times New Roman"/>
          <w:bCs/>
          <w:i/>
          <w:sz w:val="22"/>
        </w:rPr>
        <w:t>of</w:t>
      </w:r>
      <w:r w:rsidRPr="009074E7">
        <w:rPr>
          <w:rFonts w:ascii="Times New Roman" w:eastAsia="Times New Roman" w:hAnsi="Times New Roman" w:cs="Times New Roman"/>
          <w:bCs/>
          <w:i/>
          <w:spacing w:val="13"/>
          <w:sz w:val="22"/>
        </w:rPr>
        <w:t xml:space="preserve"> </w:t>
      </w:r>
      <w:r w:rsidRPr="009074E7">
        <w:rPr>
          <w:rFonts w:ascii="Times New Roman" w:eastAsia="Times New Roman" w:hAnsi="Times New Roman" w:cs="Times New Roman"/>
          <w:bCs/>
          <w:i/>
          <w:sz w:val="22"/>
        </w:rPr>
        <w:t>1933,</w:t>
      </w:r>
      <w:r w:rsidRPr="009074E7">
        <w:rPr>
          <w:rFonts w:ascii="Times New Roman" w:eastAsia="Times New Roman" w:hAnsi="Times New Roman" w:cs="Times New Roman"/>
          <w:bCs/>
          <w:i/>
          <w:spacing w:val="12"/>
          <w:sz w:val="22"/>
        </w:rPr>
        <w:t xml:space="preserve"> </w:t>
      </w:r>
      <w:r w:rsidRPr="009074E7">
        <w:rPr>
          <w:rFonts w:ascii="Times New Roman" w:eastAsia="Times New Roman" w:hAnsi="Times New Roman" w:cs="Times New Roman"/>
          <w:bCs/>
          <w:i/>
          <w:sz w:val="22"/>
        </w:rPr>
        <w:t>as</w:t>
      </w:r>
      <w:r w:rsidRPr="009074E7">
        <w:rPr>
          <w:rFonts w:ascii="Times New Roman" w:eastAsia="Times New Roman" w:hAnsi="Times New Roman" w:cs="Times New Roman"/>
          <w:bCs/>
          <w:i/>
          <w:spacing w:val="10"/>
          <w:sz w:val="22"/>
        </w:rPr>
        <w:t xml:space="preserve"> </w:t>
      </w:r>
      <w:r w:rsidRPr="009074E7">
        <w:rPr>
          <w:rFonts w:ascii="Times New Roman" w:eastAsia="Times New Roman" w:hAnsi="Times New Roman" w:cs="Times New Roman"/>
          <w:bCs/>
          <w:i/>
          <w:sz w:val="22"/>
        </w:rPr>
        <w:t>amended</w:t>
      </w:r>
      <w:r w:rsidRPr="009074E7">
        <w:rPr>
          <w:rFonts w:ascii="Times New Roman" w:eastAsia="Times New Roman" w:hAnsi="Times New Roman" w:cs="Times New Roman"/>
          <w:bCs/>
          <w:i/>
          <w:spacing w:val="12"/>
          <w:sz w:val="22"/>
        </w:rPr>
        <w:t xml:space="preserve"> </w:t>
      </w:r>
      <w:r w:rsidRPr="009074E7">
        <w:rPr>
          <w:rFonts w:ascii="Times New Roman" w:eastAsia="Times New Roman" w:hAnsi="Times New Roman" w:cs="Times New Roman"/>
          <w:bCs/>
          <w:i/>
          <w:sz w:val="22"/>
        </w:rPr>
        <w:t>(the</w:t>
      </w:r>
      <w:r w:rsidRPr="009074E7">
        <w:rPr>
          <w:rFonts w:ascii="Times New Roman" w:eastAsia="Times New Roman" w:hAnsi="Times New Roman" w:cs="Times New Roman"/>
          <w:bCs/>
          <w:i/>
          <w:spacing w:val="10"/>
          <w:sz w:val="22"/>
        </w:rPr>
        <w:t xml:space="preserve"> </w:t>
      </w:r>
      <w:r w:rsidRPr="009074E7">
        <w:rPr>
          <w:rFonts w:ascii="Times New Roman" w:eastAsia="Times New Roman" w:hAnsi="Times New Roman" w:cs="Times New Roman"/>
          <w:bCs/>
          <w:i/>
          <w:sz w:val="22"/>
        </w:rPr>
        <w:t>“U.S.</w:t>
      </w:r>
      <w:r w:rsidRPr="009074E7">
        <w:rPr>
          <w:rFonts w:ascii="Times New Roman" w:eastAsia="Times New Roman" w:hAnsi="Times New Roman" w:cs="Times New Roman"/>
          <w:bCs/>
          <w:i/>
          <w:spacing w:val="10"/>
          <w:sz w:val="22"/>
        </w:rPr>
        <w:t xml:space="preserve"> </w:t>
      </w:r>
      <w:r w:rsidRPr="009074E7">
        <w:rPr>
          <w:rFonts w:ascii="Times New Roman" w:eastAsia="Times New Roman" w:hAnsi="Times New Roman" w:cs="Times New Roman"/>
          <w:bCs/>
          <w:i/>
          <w:sz w:val="22"/>
        </w:rPr>
        <w:t>Securities</w:t>
      </w:r>
      <w:r w:rsidRPr="009074E7">
        <w:rPr>
          <w:rFonts w:ascii="Times New Roman" w:eastAsia="Times New Roman" w:hAnsi="Times New Roman" w:cs="Times New Roman"/>
          <w:bCs/>
          <w:i/>
          <w:spacing w:val="13"/>
          <w:sz w:val="22"/>
        </w:rPr>
        <w:t xml:space="preserve"> </w:t>
      </w:r>
      <w:r w:rsidRPr="009074E7">
        <w:rPr>
          <w:rFonts w:ascii="Times New Roman" w:eastAsia="Times New Roman" w:hAnsi="Times New Roman" w:cs="Times New Roman"/>
          <w:bCs/>
          <w:i/>
          <w:sz w:val="22"/>
        </w:rPr>
        <w:t>Act”),</w:t>
      </w:r>
      <w:r w:rsidRPr="009074E7">
        <w:rPr>
          <w:rFonts w:ascii="Times New Roman" w:eastAsia="Times New Roman" w:hAnsi="Times New Roman" w:cs="Times New Roman"/>
          <w:bCs/>
          <w:i/>
          <w:spacing w:val="10"/>
          <w:sz w:val="22"/>
        </w:rPr>
        <w:t xml:space="preserve"> </w:t>
      </w:r>
      <w:r w:rsidRPr="009074E7">
        <w:rPr>
          <w:rFonts w:ascii="Times New Roman" w:eastAsia="Times New Roman" w:hAnsi="Times New Roman" w:cs="Times New Roman"/>
          <w:bCs/>
          <w:i/>
          <w:sz w:val="22"/>
        </w:rPr>
        <w:t>or</w:t>
      </w:r>
      <w:r w:rsidRPr="009074E7">
        <w:rPr>
          <w:rFonts w:ascii="Times New Roman" w:eastAsia="Times New Roman" w:hAnsi="Times New Roman" w:cs="Times New Roman"/>
          <w:bCs/>
          <w:i/>
          <w:spacing w:val="10"/>
          <w:sz w:val="22"/>
        </w:rPr>
        <w:t xml:space="preserve"> </w:t>
      </w:r>
      <w:r w:rsidRPr="009074E7">
        <w:rPr>
          <w:rFonts w:ascii="Times New Roman" w:eastAsia="Times New Roman" w:hAnsi="Times New Roman" w:cs="Times New Roman"/>
          <w:bCs/>
          <w:i/>
          <w:sz w:val="22"/>
        </w:rPr>
        <w:t>any</w:t>
      </w:r>
      <w:r w:rsidRPr="009074E7">
        <w:rPr>
          <w:rFonts w:ascii="Times New Roman" w:eastAsia="Times New Roman" w:hAnsi="Times New Roman" w:cs="Times New Roman"/>
          <w:bCs/>
          <w:i/>
          <w:spacing w:val="10"/>
          <w:sz w:val="22"/>
        </w:rPr>
        <w:t xml:space="preserve"> </w:t>
      </w:r>
      <w:r w:rsidRPr="009074E7">
        <w:rPr>
          <w:rFonts w:ascii="Times New Roman" w:eastAsia="Times New Roman" w:hAnsi="Times New Roman" w:cs="Times New Roman"/>
          <w:bCs/>
          <w:i/>
          <w:sz w:val="22"/>
        </w:rPr>
        <w:t>state</w:t>
      </w:r>
      <w:r w:rsidRPr="009074E7">
        <w:rPr>
          <w:rFonts w:ascii="Times New Roman" w:eastAsia="Times New Roman" w:hAnsi="Times New Roman" w:cs="Times New Roman"/>
          <w:bCs/>
          <w:i/>
          <w:spacing w:val="10"/>
          <w:sz w:val="22"/>
        </w:rPr>
        <w:t xml:space="preserve"> </w:t>
      </w:r>
      <w:r w:rsidRPr="009074E7">
        <w:rPr>
          <w:rFonts w:ascii="Times New Roman" w:eastAsia="Times New Roman" w:hAnsi="Times New Roman" w:cs="Times New Roman"/>
          <w:bCs/>
          <w:i/>
          <w:sz w:val="22"/>
        </w:rPr>
        <w:t>securities</w:t>
      </w:r>
      <w:r w:rsidRPr="009074E7">
        <w:rPr>
          <w:rFonts w:ascii="Times New Roman" w:eastAsia="Times New Roman" w:hAnsi="Times New Roman" w:cs="Times New Roman"/>
          <w:bCs/>
          <w:i/>
          <w:spacing w:val="10"/>
          <w:sz w:val="22"/>
        </w:rPr>
        <w:t xml:space="preserve"> </w:t>
      </w:r>
      <w:r w:rsidRPr="009074E7">
        <w:rPr>
          <w:rFonts w:ascii="Times New Roman" w:eastAsia="Times New Roman" w:hAnsi="Times New Roman" w:cs="Times New Roman"/>
          <w:bCs/>
          <w:i/>
          <w:sz w:val="22"/>
        </w:rPr>
        <w:t>laws</w:t>
      </w:r>
      <w:r w:rsidRPr="009074E7">
        <w:rPr>
          <w:rFonts w:ascii="Times New Roman" w:eastAsia="Times New Roman" w:hAnsi="Times New Roman" w:cs="Times New Roman"/>
          <w:bCs/>
          <w:i/>
          <w:spacing w:val="10"/>
          <w:sz w:val="22"/>
        </w:rPr>
        <w:t xml:space="preserve"> </w:t>
      </w:r>
      <w:r w:rsidRPr="009074E7">
        <w:rPr>
          <w:rFonts w:ascii="Times New Roman" w:eastAsia="Times New Roman" w:hAnsi="Times New Roman" w:cs="Times New Roman"/>
          <w:bCs/>
          <w:i/>
          <w:sz w:val="22"/>
        </w:rPr>
        <w:t>and may not be offered or sold within the United States or to U.S. Persons unless registered under the</w:t>
      </w:r>
      <w:r w:rsidRPr="009074E7">
        <w:rPr>
          <w:rFonts w:ascii="Times New Roman" w:eastAsia="Times New Roman" w:hAnsi="Times New Roman" w:cs="Times New Roman"/>
          <w:bCs/>
          <w:i/>
          <w:spacing w:val="29"/>
          <w:sz w:val="22"/>
        </w:rPr>
        <w:t xml:space="preserve"> </w:t>
      </w:r>
      <w:r w:rsidRPr="009074E7">
        <w:rPr>
          <w:rFonts w:ascii="Times New Roman" w:eastAsia="Times New Roman" w:hAnsi="Times New Roman" w:cs="Times New Roman"/>
          <w:bCs/>
          <w:i/>
          <w:sz w:val="22"/>
        </w:rPr>
        <w:t>U.S. Securities Act and applicable state securities laws or an exemption from such registration is</w:t>
      </w:r>
      <w:r w:rsidRPr="009074E7">
        <w:rPr>
          <w:rFonts w:ascii="Times New Roman" w:eastAsia="Times New Roman" w:hAnsi="Times New Roman" w:cs="Times New Roman"/>
          <w:bCs/>
          <w:i/>
          <w:spacing w:val="-34"/>
          <w:sz w:val="22"/>
        </w:rPr>
        <w:t xml:space="preserve"> </w:t>
      </w:r>
      <w:r w:rsidRPr="009074E7">
        <w:rPr>
          <w:rFonts w:ascii="Times New Roman" w:eastAsia="Times New Roman" w:hAnsi="Times New Roman" w:cs="Times New Roman"/>
          <w:bCs/>
          <w:i/>
          <w:sz w:val="22"/>
        </w:rPr>
        <w:t>available.</w:t>
      </w:r>
    </w:p>
    <w:p w14:paraId="1856D707" w14:textId="77777777" w:rsidR="009074E7" w:rsidRPr="00E76C72" w:rsidRDefault="009074E7" w:rsidP="009074E7">
      <w:pPr>
        <w:jc w:val="both"/>
        <w:rPr>
          <w:rFonts w:ascii="Times New Roman" w:eastAsia="Times New Roman" w:hAnsi="Times New Roman" w:cs="Times New Roman"/>
          <w:b/>
          <w:sz w:val="22"/>
        </w:rPr>
      </w:pPr>
    </w:p>
    <w:p w14:paraId="167A8FD8" w14:textId="77777777" w:rsidR="009074E7" w:rsidRDefault="009074E7" w:rsidP="009074E7">
      <w:pPr>
        <w:jc w:val="both"/>
        <w:outlineLvl w:val="0"/>
        <w:rPr>
          <w:rFonts w:ascii="Times New Roman" w:eastAsia="Times New Roman" w:hAnsi="Times New Roman" w:cs="Times New Roman"/>
          <w:b/>
          <w:sz w:val="22"/>
        </w:rPr>
      </w:pPr>
      <w:r w:rsidRPr="00E76C72">
        <w:rPr>
          <w:rFonts w:ascii="Times New Roman" w:eastAsia="Times New Roman" w:hAnsi="Times New Roman" w:cs="Times New Roman"/>
          <w:b/>
          <w:sz w:val="22"/>
        </w:rPr>
        <w:t>About Lexington Biosciences, Inc.</w:t>
      </w:r>
      <w:r w:rsidRPr="009074E7">
        <w:rPr>
          <w:rFonts w:ascii="Times New Roman" w:eastAsia="Times New Roman" w:hAnsi="Times New Roman" w:cs="Times New Roman"/>
          <w:sz w:val="22"/>
        </w:rPr>
        <w:t xml:space="preserve"> (CSE: LNB / OTCQB: LXGTF)</w:t>
      </w:r>
    </w:p>
    <w:p w14:paraId="6A477513" w14:textId="3B7B09E0" w:rsidR="002231FE" w:rsidRPr="009074E7" w:rsidRDefault="00145FE0" w:rsidP="009074E7">
      <w:pPr>
        <w:jc w:val="both"/>
        <w:outlineLvl w:val="0"/>
        <w:rPr>
          <w:rFonts w:ascii="Times New Roman" w:eastAsia="Times New Roman" w:hAnsi="Times New Roman" w:cs="Times New Roman"/>
          <w:sz w:val="22"/>
        </w:rPr>
      </w:pPr>
      <w:r w:rsidRPr="009074E7">
        <w:rPr>
          <w:rFonts w:ascii="Times New Roman" w:hAnsi="Times New Roman" w:cs="Times New Roman"/>
          <w:sz w:val="22"/>
        </w:rPr>
        <w:t xml:space="preserve">Lexington Biosciences, Inc. is a medical device company developing the HeartSentry, a new non-invasive diagnostic device to measure and monitor cardiovascular health by assessing the function of a person’s vascular endothelium - the vital innermost lining of the cardiovascular system. Currently, the standard of care is measurement using expensive external ultrasound by a highly trained technician. The HeartSentry core technology was developed at the </w:t>
      </w:r>
      <w:r w:rsidR="00BE20E3">
        <w:rPr>
          <w:rFonts w:ascii="Times New Roman" w:eastAsia="Times New Roman" w:hAnsi="Times New Roman" w:cs="Times New Roman"/>
          <w:sz w:val="22"/>
        </w:rPr>
        <w:t xml:space="preserve">Lawrence Berkeley National Laboratory </w:t>
      </w:r>
      <w:r w:rsidRPr="009074E7">
        <w:rPr>
          <w:rFonts w:ascii="Times New Roman" w:hAnsi="Times New Roman" w:cs="Times New Roman"/>
          <w:sz w:val="22"/>
        </w:rPr>
        <w:t xml:space="preserve">over a fifteen-year R&amp;D period involving many research studies and product iterations resulting in a portfolio of multiple pending and issued patents licensed to the company. Our aim is to make HeartSentry accurate, quick, and cost effective so it can become the standard of care for cardiologists, general practitioners, and ultimately patients for first line evaluation of a person’s cardiovascular health. Lexington is engaged with the US FDA and other regulatory agencies on the required product approvals for the HeartSentry. For more information about the company please visit: </w:t>
      </w:r>
      <w:hyperlink r:id="rId12" w:history="1">
        <w:r w:rsidR="009074E7" w:rsidRPr="002C03CF">
          <w:rPr>
            <w:rStyle w:val="Hyperlink"/>
            <w:rFonts w:ascii="Times New Roman" w:hAnsi="Times New Roman" w:cs="Times New Roman"/>
            <w:sz w:val="22"/>
          </w:rPr>
          <w:t>https://lexingtonbiosciences.com/</w:t>
        </w:r>
      </w:hyperlink>
      <w:r w:rsidRPr="009074E7">
        <w:rPr>
          <w:rFonts w:ascii="Times New Roman" w:hAnsi="Times New Roman" w:cs="Times New Roman"/>
          <w:sz w:val="22"/>
        </w:rPr>
        <w:t>.</w:t>
      </w:r>
      <w:r w:rsidR="009074E7">
        <w:rPr>
          <w:rFonts w:ascii="Times New Roman" w:hAnsi="Times New Roman" w:cs="Times New Roman"/>
          <w:sz w:val="22"/>
        </w:rPr>
        <w:t xml:space="preserve"> </w:t>
      </w:r>
      <w:bookmarkStart w:id="0" w:name="_GoBack"/>
      <w:bookmarkEnd w:id="0"/>
    </w:p>
    <w:p w14:paraId="6A477514" w14:textId="77777777" w:rsidR="00F123FC" w:rsidRPr="009074E7" w:rsidRDefault="00145FE0" w:rsidP="00D216D3">
      <w:pPr>
        <w:spacing w:before="240"/>
        <w:jc w:val="both"/>
        <w:rPr>
          <w:rFonts w:ascii="Times New Roman" w:hAnsi="Times New Roman" w:cs="Times New Roman"/>
          <w:sz w:val="22"/>
        </w:rPr>
      </w:pPr>
      <w:r w:rsidRPr="009074E7">
        <w:rPr>
          <w:rFonts w:ascii="Times New Roman" w:hAnsi="Times New Roman" w:cs="Times New Roman"/>
          <w:sz w:val="22"/>
        </w:rPr>
        <w:lastRenderedPageBreak/>
        <w:t>On Behalf of the Board,</w:t>
      </w:r>
    </w:p>
    <w:p w14:paraId="6A477515" w14:textId="77777777" w:rsidR="00F123FC" w:rsidRPr="009074E7" w:rsidRDefault="00145FE0" w:rsidP="00D216D3">
      <w:pPr>
        <w:spacing w:before="240"/>
        <w:jc w:val="both"/>
        <w:rPr>
          <w:rFonts w:ascii="Times New Roman" w:hAnsi="Times New Roman" w:cs="Times New Roman"/>
          <w:sz w:val="22"/>
        </w:rPr>
      </w:pPr>
      <w:r w:rsidRPr="009074E7">
        <w:rPr>
          <w:rFonts w:ascii="Times New Roman" w:hAnsi="Times New Roman" w:cs="Times New Roman"/>
          <w:sz w:val="22"/>
        </w:rPr>
        <w:t>“Eric Willis”</w:t>
      </w:r>
    </w:p>
    <w:p w14:paraId="6A477516" w14:textId="77777777" w:rsidR="00F123FC" w:rsidRPr="009074E7" w:rsidRDefault="00145FE0" w:rsidP="002231FE">
      <w:pPr>
        <w:spacing w:before="240"/>
        <w:rPr>
          <w:rFonts w:ascii="Times New Roman" w:hAnsi="Times New Roman" w:cs="Times New Roman"/>
          <w:sz w:val="22"/>
        </w:rPr>
      </w:pPr>
      <w:r w:rsidRPr="009074E7">
        <w:rPr>
          <w:rFonts w:ascii="Times New Roman" w:hAnsi="Times New Roman" w:cs="Times New Roman"/>
          <w:sz w:val="22"/>
        </w:rPr>
        <w:t>Eric Willis</w:t>
      </w:r>
      <w:r w:rsidRPr="009074E7">
        <w:rPr>
          <w:rFonts w:ascii="Times New Roman" w:hAnsi="Times New Roman" w:cs="Times New Roman"/>
          <w:sz w:val="22"/>
        </w:rPr>
        <w:br/>
        <w:t>CEO &amp; Director</w:t>
      </w:r>
    </w:p>
    <w:p w14:paraId="6A477517" w14:textId="77777777" w:rsidR="00F123FC" w:rsidRPr="009074E7" w:rsidRDefault="00145FE0" w:rsidP="00D216D3">
      <w:pPr>
        <w:spacing w:before="240"/>
        <w:jc w:val="both"/>
        <w:rPr>
          <w:rFonts w:ascii="Times New Roman" w:hAnsi="Times New Roman" w:cs="Times New Roman"/>
          <w:sz w:val="22"/>
        </w:rPr>
      </w:pPr>
      <w:r w:rsidRPr="009074E7">
        <w:rPr>
          <w:rFonts w:ascii="Times New Roman" w:hAnsi="Times New Roman" w:cs="Times New Roman"/>
          <w:b/>
          <w:sz w:val="22"/>
        </w:rPr>
        <w:t>CAUTIONARY DISCLAIMER STATEMENT</w:t>
      </w:r>
      <w:r w:rsidRPr="009074E7">
        <w:rPr>
          <w:rFonts w:ascii="Times New Roman" w:hAnsi="Times New Roman" w:cs="Times New Roman"/>
          <w:sz w:val="22"/>
        </w:rPr>
        <w:t>: The Canadian Securities Exchange has not reviewed and does not accept responsibility for the adequacy or accuracy of the content of this news release.</w:t>
      </w:r>
    </w:p>
    <w:p w14:paraId="4FFB1659" w14:textId="77777777" w:rsidR="009074E7" w:rsidRDefault="00145FE0" w:rsidP="009074E7">
      <w:pPr>
        <w:widowControl w:val="0"/>
        <w:spacing w:before="240"/>
        <w:jc w:val="both"/>
        <w:rPr>
          <w:rFonts w:ascii="Times New Roman" w:eastAsia="Times New Roman" w:hAnsi="Times New Roman" w:cs="Times New Roman"/>
          <w:b/>
          <w:bCs/>
          <w:i/>
          <w:sz w:val="22"/>
        </w:rPr>
      </w:pPr>
      <w:r w:rsidRPr="009074E7">
        <w:rPr>
          <w:rFonts w:ascii="Times New Roman" w:eastAsia="Times New Roman" w:hAnsi="Times New Roman" w:cs="Times New Roman"/>
          <w:b/>
          <w:bCs/>
          <w:i/>
          <w:sz w:val="22"/>
        </w:rPr>
        <w:t>Cautionary Note Regarding Forward-Looking</w:t>
      </w:r>
      <w:r w:rsidRPr="009074E7">
        <w:rPr>
          <w:rFonts w:ascii="Times New Roman" w:eastAsia="Times New Roman" w:hAnsi="Times New Roman" w:cs="Times New Roman"/>
          <w:b/>
          <w:bCs/>
          <w:i/>
          <w:spacing w:val="-21"/>
          <w:sz w:val="22"/>
        </w:rPr>
        <w:t xml:space="preserve"> </w:t>
      </w:r>
      <w:r w:rsidRPr="009074E7">
        <w:rPr>
          <w:rFonts w:ascii="Times New Roman" w:eastAsia="Times New Roman" w:hAnsi="Times New Roman" w:cs="Times New Roman"/>
          <w:b/>
          <w:bCs/>
          <w:i/>
          <w:sz w:val="22"/>
        </w:rPr>
        <w:t>Statements</w:t>
      </w:r>
    </w:p>
    <w:p w14:paraId="6A477519" w14:textId="1550989A" w:rsidR="00F123FC" w:rsidRPr="009074E7" w:rsidRDefault="00145FE0" w:rsidP="009074E7">
      <w:pPr>
        <w:widowControl w:val="0"/>
        <w:jc w:val="both"/>
        <w:rPr>
          <w:rFonts w:ascii="Times New Roman" w:eastAsia="Times New Roman" w:hAnsi="Times New Roman" w:cs="Times New Roman"/>
          <w:b/>
          <w:bCs/>
          <w:i/>
          <w:sz w:val="22"/>
        </w:rPr>
      </w:pPr>
      <w:r w:rsidRPr="009074E7">
        <w:rPr>
          <w:rFonts w:ascii="Times New Roman" w:eastAsia="Times New Roman" w:hAnsi="Times New Roman" w:cs="Times New Roman"/>
          <w:i/>
          <w:sz w:val="22"/>
        </w:rPr>
        <w:t>This</w:t>
      </w:r>
      <w:r w:rsidRPr="009074E7">
        <w:rPr>
          <w:rFonts w:ascii="Times New Roman" w:eastAsia="Times New Roman" w:hAnsi="Times New Roman" w:cs="Times New Roman"/>
          <w:i/>
          <w:spacing w:val="43"/>
          <w:sz w:val="22"/>
        </w:rPr>
        <w:t xml:space="preserve"> </w:t>
      </w:r>
      <w:r w:rsidRPr="009074E7">
        <w:rPr>
          <w:rFonts w:ascii="Times New Roman" w:eastAsia="Times New Roman" w:hAnsi="Times New Roman" w:cs="Times New Roman"/>
          <w:i/>
          <w:sz w:val="22"/>
        </w:rPr>
        <w:t>news</w:t>
      </w:r>
      <w:r w:rsidRPr="009074E7">
        <w:rPr>
          <w:rFonts w:ascii="Times New Roman" w:eastAsia="Times New Roman" w:hAnsi="Times New Roman" w:cs="Times New Roman"/>
          <w:i/>
          <w:spacing w:val="42"/>
          <w:sz w:val="22"/>
        </w:rPr>
        <w:t xml:space="preserve"> </w:t>
      </w:r>
      <w:r w:rsidRPr="009074E7">
        <w:rPr>
          <w:rFonts w:ascii="Times New Roman" w:eastAsia="Times New Roman" w:hAnsi="Times New Roman" w:cs="Times New Roman"/>
          <w:i/>
          <w:sz w:val="22"/>
        </w:rPr>
        <w:t>release</w:t>
      </w:r>
      <w:r w:rsidRPr="009074E7">
        <w:rPr>
          <w:rFonts w:ascii="Times New Roman" w:eastAsia="Times New Roman" w:hAnsi="Times New Roman" w:cs="Times New Roman"/>
          <w:i/>
          <w:spacing w:val="42"/>
          <w:sz w:val="22"/>
        </w:rPr>
        <w:t xml:space="preserve"> </w:t>
      </w:r>
      <w:r w:rsidRPr="009074E7">
        <w:rPr>
          <w:rFonts w:ascii="Times New Roman" w:eastAsia="Times New Roman" w:hAnsi="Times New Roman" w:cs="Times New Roman"/>
          <w:i/>
          <w:sz w:val="22"/>
        </w:rPr>
        <w:t>contains</w:t>
      </w:r>
      <w:r w:rsidRPr="009074E7">
        <w:rPr>
          <w:rFonts w:ascii="Times New Roman" w:eastAsia="Times New Roman" w:hAnsi="Times New Roman" w:cs="Times New Roman"/>
          <w:i/>
          <w:spacing w:val="42"/>
          <w:sz w:val="22"/>
        </w:rPr>
        <w:t xml:space="preserve"> </w:t>
      </w:r>
      <w:r w:rsidRPr="009074E7">
        <w:rPr>
          <w:rFonts w:ascii="Times New Roman" w:eastAsia="Times New Roman" w:hAnsi="Times New Roman" w:cs="Times New Roman"/>
          <w:i/>
          <w:sz w:val="22"/>
        </w:rPr>
        <w:t>forward-looking</w:t>
      </w:r>
      <w:r w:rsidRPr="009074E7">
        <w:rPr>
          <w:rFonts w:ascii="Times New Roman" w:eastAsia="Times New Roman" w:hAnsi="Times New Roman" w:cs="Times New Roman"/>
          <w:i/>
          <w:spacing w:val="42"/>
          <w:sz w:val="22"/>
        </w:rPr>
        <w:t xml:space="preserve"> </w:t>
      </w:r>
      <w:r w:rsidRPr="009074E7">
        <w:rPr>
          <w:rFonts w:ascii="Times New Roman" w:eastAsia="Times New Roman" w:hAnsi="Times New Roman" w:cs="Times New Roman"/>
          <w:i/>
          <w:sz w:val="22"/>
        </w:rPr>
        <w:t>statements</w:t>
      </w:r>
      <w:r w:rsidRPr="009074E7">
        <w:rPr>
          <w:rFonts w:ascii="Times New Roman" w:eastAsia="Times New Roman" w:hAnsi="Times New Roman" w:cs="Times New Roman"/>
          <w:i/>
          <w:spacing w:val="42"/>
          <w:sz w:val="22"/>
        </w:rPr>
        <w:t xml:space="preserve"> </w:t>
      </w:r>
      <w:r w:rsidRPr="009074E7">
        <w:rPr>
          <w:rFonts w:ascii="Times New Roman" w:eastAsia="Times New Roman" w:hAnsi="Times New Roman" w:cs="Times New Roman"/>
          <w:i/>
          <w:sz w:val="22"/>
        </w:rPr>
        <w:t>relating</w:t>
      </w:r>
      <w:r w:rsidRPr="009074E7">
        <w:rPr>
          <w:rFonts w:ascii="Times New Roman" w:eastAsia="Times New Roman" w:hAnsi="Times New Roman" w:cs="Times New Roman"/>
          <w:i/>
          <w:spacing w:val="39"/>
          <w:sz w:val="22"/>
        </w:rPr>
        <w:t xml:space="preserve"> </w:t>
      </w:r>
      <w:r w:rsidRPr="009074E7">
        <w:rPr>
          <w:rFonts w:ascii="Times New Roman" w:eastAsia="Times New Roman" w:hAnsi="Times New Roman" w:cs="Times New Roman"/>
          <w:i/>
          <w:sz w:val="22"/>
        </w:rPr>
        <w:t>to</w:t>
      </w:r>
      <w:r w:rsidRPr="009074E7">
        <w:rPr>
          <w:rFonts w:ascii="Times New Roman" w:eastAsia="Times New Roman" w:hAnsi="Times New Roman" w:cs="Times New Roman"/>
          <w:i/>
          <w:spacing w:val="42"/>
          <w:sz w:val="22"/>
        </w:rPr>
        <w:t xml:space="preserve"> </w:t>
      </w:r>
      <w:r w:rsidRPr="009074E7">
        <w:rPr>
          <w:rFonts w:ascii="Times New Roman" w:eastAsia="Times New Roman" w:hAnsi="Times New Roman" w:cs="Times New Roman"/>
          <w:i/>
          <w:sz w:val="22"/>
        </w:rPr>
        <w:t>the</w:t>
      </w:r>
      <w:r w:rsidRPr="009074E7">
        <w:rPr>
          <w:rFonts w:ascii="Times New Roman" w:eastAsia="Times New Roman" w:hAnsi="Times New Roman" w:cs="Times New Roman"/>
          <w:i/>
          <w:spacing w:val="42"/>
          <w:sz w:val="22"/>
        </w:rPr>
        <w:t xml:space="preserve"> </w:t>
      </w:r>
      <w:r w:rsidRPr="009074E7">
        <w:rPr>
          <w:rFonts w:ascii="Times New Roman" w:eastAsia="Times New Roman" w:hAnsi="Times New Roman" w:cs="Times New Roman"/>
          <w:i/>
          <w:sz w:val="22"/>
        </w:rPr>
        <w:t>Offering and other statements that are not historical</w:t>
      </w:r>
      <w:r w:rsidRPr="009074E7">
        <w:rPr>
          <w:rFonts w:ascii="Times New Roman" w:eastAsia="Times New Roman" w:hAnsi="Times New Roman" w:cs="Times New Roman"/>
          <w:i/>
          <w:spacing w:val="29"/>
          <w:sz w:val="22"/>
        </w:rPr>
        <w:t xml:space="preserve"> </w:t>
      </w:r>
      <w:r w:rsidRPr="009074E7">
        <w:rPr>
          <w:rFonts w:ascii="Times New Roman" w:eastAsia="Times New Roman" w:hAnsi="Times New Roman" w:cs="Times New Roman"/>
          <w:i/>
          <w:sz w:val="22"/>
        </w:rPr>
        <w:t>facts. Forward-looking</w:t>
      </w:r>
      <w:r w:rsidRPr="009074E7">
        <w:rPr>
          <w:rFonts w:ascii="Times New Roman" w:eastAsia="Times New Roman" w:hAnsi="Times New Roman" w:cs="Times New Roman"/>
          <w:i/>
          <w:spacing w:val="31"/>
          <w:sz w:val="22"/>
        </w:rPr>
        <w:t xml:space="preserve"> </w:t>
      </w:r>
      <w:r w:rsidRPr="009074E7">
        <w:rPr>
          <w:rFonts w:ascii="Times New Roman" w:eastAsia="Times New Roman" w:hAnsi="Times New Roman" w:cs="Times New Roman"/>
          <w:i/>
          <w:sz w:val="22"/>
        </w:rPr>
        <w:t>statements</w:t>
      </w:r>
      <w:r w:rsidRPr="009074E7">
        <w:rPr>
          <w:rFonts w:ascii="Times New Roman" w:eastAsia="Times New Roman" w:hAnsi="Times New Roman" w:cs="Times New Roman"/>
          <w:i/>
          <w:spacing w:val="32"/>
          <w:sz w:val="22"/>
        </w:rPr>
        <w:t xml:space="preserve"> </w:t>
      </w:r>
      <w:r w:rsidRPr="009074E7">
        <w:rPr>
          <w:rFonts w:ascii="Times New Roman" w:eastAsia="Times New Roman" w:hAnsi="Times New Roman" w:cs="Times New Roman"/>
          <w:i/>
          <w:sz w:val="22"/>
        </w:rPr>
        <w:t>are</w:t>
      </w:r>
      <w:r w:rsidRPr="009074E7">
        <w:rPr>
          <w:rFonts w:ascii="Times New Roman" w:eastAsia="Times New Roman" w:hAnsi="Times New Roman" w:cs="Times New Roman"/>
          <w:i/>
          <w:spacing w:val="32"/>
          <w:sz w:val="22"/>
        </w:rPr>
        <w:t xml:space="preserve"> </w:t>
      </w:r>
      <w:r w:rsidRPr="009074E7">
        <w:rPr>
          <w:rFonts w:ascii="Times New Roman" w:eastAsia="Times New Roman" w:hAnsi="Times New Roman" w:cs="Times New Roman"/>
          <w:i/>
          <w:sz w:val="22"/>
        </w:rPr>
        <w:t>often</w:t>
      </w:r>
      <w:r w:rsidRPr="009074E7">
        <w:rPr>
          <w:rFonts w:ascii="Times New Roman" w:eastAsia="Times New Roman" w:hAnsi="Times New Roman" w:cs="Times New Roman"/>
          <w:i/>
          <w:spacing w:val="32"/>
          <w:sz w:val="22"/>
        </w:rPr>
        <w:t xml:space="preserve"> </w:t>
      </w:r>
      <w:r w:rsidRPr="009074E7">
        <w:rPr>
          <w:rFonts w:ascii="Times New Roman" w:eastAsia="Times New Roman" w:hAnsi="Times New Roman" w:cs="Times New Roman"/>
          <w:i/>
          <w:sz w:val="22"/>
        </w:rPr>
        <w:t>identified</w:t>
      </w:r>
      <w:r w:rsidRPr="009074E7">
        <w:rPr>
          <w:rFonts w:ascii="Times New Roman" w:eastAsia="Times New Roman" w:hAnsi="Times New Roman" w:cs="Times New Roman"/>
          <w:i/>
          <w:spacing w:val="32"/>
          <w:sz w:val="22"/>
        </w:rPr>
        <w:t xml:space="preserve"> </w:t>
      </w:r>
      <w:r w:rsidRPr="009074E7">
        <w:rPr>
          <w:rFonts w:ascii="Times New Roman" w:eastAsia="Times New Roman" w:hAnsi="Times New Roman" w:cs="Times New Roman"/>
          <w:i/>
          <w:sz w:val="22"/>
        </w:rPr>
        <w:t>by</w:t>
      </w:r>
      <w:r w:rsidRPr="009074E7">
        <w:rPr>
          <w:rFonts w:ascii="Times New Roman" w:eastAsia="Times New Roman" w:hAnsi="Times New Roman" w:cs="Times New Roman"/>
          <w:i/>
          <w:spacing w:val="32"/>
          <w:sz w:val="22"/>
        </w:rPr>
        <w:t xml:space="preserve"> </w:t>
      </w:r>
      <w:r w:rsidRPr="009074E7">
        <w:rPr>
          <w:rFonts w:ascii="Times New Roman" w:eastAsia="Times New Roman" w:hAnsi="Times New Roman" w:cs="Times New Roman"/>
          <w:i/>
          <w:sz w:val="22"/>
        </w:rPr>
        <w:t>terms</w:t>
      </w:r>
      <w:r w:rsidRPr="009074E7">
        <w:rPr>
          <w:rFonts w:ascii="Times New Roman" w:eastAsia="Times New Roman" w:hAnsi="Times New Roman" w:cs="Times New Roman"/>
          <w:i/>
          <w:spacing w:val="32"/>
          <w:sz w:val="22"/>
        </w:rPr>
        <w:t xml:space="preserve"> </w:t>
      </w:r>
      <w:r w:rsidRPr="009074E7">
        <w:rPr>
          <w:rFonts w:ascii="Times New Roman" w:eastAsia="Times New Roman" w:hAnsi="Times New Roman" w:cs="Times New Roman"/>
          <w:i/>
          <w:sz w:val="22"/>
        </w:rPr>
        <w:t>such</w:t>
      </w:r>
      <w:r w:rsidRPr="009074E7">
        <w:rPr>
          <w:rFonts w:ascii="Times New Roman" w:eastAsia="Times New Roman" w:hAnsi="Times New Roman" w:cs="Times New Roman"/>
          <w:i/>
          <w:spacing w:val="31"/>
          <w:sz w:val="22"/>
        </w:rPr>
        <w:t xml:space="preserve"> </w:t>
      </w:r>
      <w:r w:rsidRPr="009074E7">
        <w:rPr>
          <w:rFonts w:ascii="Times New Roman" w:eastAsia="Times New Roman" w:hAnsi="Times New Roman" w:cs="Times New Roman"/>
          <w:i/>
          <w:sz w:val="22"/>
        </w:rPr>
        <w:t>as</w:t>
      </w:r>
      <w:r w:rsidRPr="009074E7">
        <w:rPr>
          <w:rFonts w:ascii="Times New Roman" w:eastAsia="Times New Roman" w:hAnsi="Times New Roman" w:cs="Times New Roman"/>
          <w:i/>
          <w:spacing w:val="32"/>
          <w:sz w:val="22"/>
        </w:rPr>
        <w:t xml:space="preserve"> </w:t>
      </w:r>
      <w:r w:rsidRPr="009074E7">
        <w:rPr>
          <w:rFonts w:ascii="Times New Roman" w:eastAsia="Times New Roman" w:hAnsi="Times New Roman" w:cs="Times New Roman"/>
          <w:i/>
          <w:sz w:val="22"/>
        </w:rPr>
        <w:t>"will",</w:t>
      </w:r>
      <w:r w:rsidRPr="009074E7">
        <w:rPr>
          <w:rFonts w:ascii="Times New Roman" w:eastAsia="Times New Roman" w:hAnsi="Times New Roman" w:cs="Times New Roman"/>
          <w:i/>
          <w:spacing w:val="29"/>
          <w:sz w:val="22"/>
        </w:rPr>
        <w:t xml:space="preserve"> </w:t>
      </w:r>
      <w:r w:rsidRPr="009074E7">
        <w:rPr>
          <w:rFonts w:ascii="Times New Roman" w:eastAsia="Times New Roman" w:hAnsi="Times New Roman" w:cs="Times New Roman"/>
          <w:i/>
          <w:sz w:val="22"/>
        </w:rPr>
        <w:t>"may",</w:t>
      </w:r>
      <w:r w:rsidRPr="009074E7">
        <w:rPr>
          <w:rFonts w:ascii="Times New Roman" w:eastAsia="Times New Roman" w:hAnsi="Times New Roman" w:cs="Times New Roman"/>
          <w:i/>
          <w:spacing w:val="31"/>
          <w:sz w:val="22"/>
        </w:rPr>
        <w:t xml:space="preserve"> </w:t>
      </w:r>
      <w:r w:rsidRPr="009074E7">
        <w:rPr>
          <w:rFonts w:ascii="Times New Roman" w:eastAsia="Times New Roman" w:hAnsi="Times New Roman" w:cs="Times New Roman"/>
          <w:i/>
          <w:sz w:val="22"/>
        </w:rPr>
        <w:t>"should",</w:t>
      </w:r>
      <w:r w:rsidRPr="009074E7">
        <w:rPr>
          <w:rFonts w:ascii="Times New Roman" w:eastAsia="Times New Roman" w:hAnsi="Times New Roman" w:cs="Times New Roman"/>
          <w:i/>
          <w:spacing w:val="31"/>
          <w:sz w:val="22"/>
        </w:rPr>
        <w:t xml:space="preserve"> </w:t>
      </w:r>
      <w:r w:rsidRPr="009074E7">
        <w:rPr>
          <w:rFonts w:ascii="Times New Roman" w:eastAsia="Times New Roman" w:hAnsi="Times New Roman" w:cs="Times New Roman"/>
          <w:i/>
          <w:sz w:val="22"/>
        </w:rPr>
        <w:t>"anticipate", "expects"</w:t>
      </w:r>
      <w:r w:rsidRPr="009074E7">
        <w:rPr>
          <w:rFonts w:ascii="Times New Roman" w:eastAsia="Times New Roman" w:hAnsi="Times New Roman" w:cs="Times New Roman"/>
          <w:i/>
          <w:spacing w:val="15"/>
          <w:sz w:val="22"/>
        </w:rPr>
        <w:t xml:space="preserve"> </w:t>
      </w:r>
      <w:r w:rsidRPr="009074E7">
        <w:rPr>
          <w:rFonts w:ascii="Times New Roman" w:eastAsia="Times New Roman" w:hAnsi="Times New Roman" w:cs="Times New Roman"/>
          <w:i/>
          <w:sz w:val="22"/>
        </w:rPr>
        <w:t>and</w:t>
      </w:r>
      <w:r w:rsidRPr="009074E7">
        <w:rPr>
          <w:rFonts w:ascii="Times New Roman" w:eastAsia="Times New Roman" w:hAnsi="Times New Roman" w:cs="Times New Roman"/>
          <w:i/>
          <w:spacing w:val="14"/>
          <w:sz w:val="22"/>
        </w:rPr>
        <w:t xml:space="preserve"> </w:t>
      </w:r>
      <w:r w:rsidRPr="009074E7">
        <w:rPr>
          <w:rFonts w:ascii="Times New Roman" w:eastAsia="Times New Roman" w:hAnsi="Times New Roman" w:cs="Times New Roman"/>
          <w:i/>
          <w:sz w:val="22"/>
        </w:rPr>
        <w:t>similar</w:t>
      </w:r>
      <w:r w:rsidRPr="009074E7">
        <w:rPr>
          <w:rFonts w:ascii="Times New Roman" w:eastAsia="Times New Roman" w:hAnsi="Times New Roman" w:cs="Times New Roman"/>
          <w:i/>
          <w:spacing w:val="15"/>
          <w:sz w:val="22"/>
        </w:rPr>
        <w:t xml:space="preserve"> </w:t>
      </w:r>
      <w:r w:rsidRPr="009074E7">
        <w:rPr>
          <w:rFonts w:ascii="Times New Roman" w:eastAsia="Times New Roman" w:hAnsi="Times New Roman" w:cs="Times New Roman"/>
          <w:i/>
          <w:sz w:val="22"/>
        </w:rPr>
        <w:t>expressions.</w:t>
      </w:r>
      <w:r w:rsidRPr="009074E7">
        <w:rPr>
          <w:rFonts w:ascii="Times New Roman" w:eastAsia="Times New Roman" w:hAnsi="Times New Roman" w:cs="Times New Roman"/>
          <w:i/>
          <w:spacing w:val="15"/>
          <w:sz w:val="22"/>
        </w:rPr>
        <w:t xml:space="preserve"> </w:t>
      </w:r>
      <w:r w:rsidRPr="009074E7">
        <w:rPr>
          <w:rFonts w:ascii="Times New Roman" w:eastAsia="Times New Roman" w:hAnsi="Times New Roman" w:cs="Times New Roman"/>
          <w:i/>
          <w:sz w:val="22"/>
        </w:rPr>
        <w:t>All</w:t>
      </w:r>
      <w:r w:rsidRPr="009074E7">
        <w:rPr>
          <w:rFonts w:ascii="Times New Roman" w:eastAsia="Times New Roman" w:hAnsi="Times New Roman" w:cs="Times New Roman"/>
          <w:i/>
          <w:spacing w:val="15"/>
          <w:sz w:val="22"/>
        </w:rPr>
        <w:t xml:space="preserve"> </w:t>
      </w:r>
      <w:r w:rsidRPr="009074E7">
        <w:rPr>
          <w:rFonts w:ascii="Times New Roman" w:eastAsia="Times New Roman" w:hAnsi="Times New Roman" w:cs="Times New Roman"/>
          <w:i/>
          <w:sz w:val="22"/>
        </w:rPr>
        <w:t>statements</w:t>
      </w:r>
      <w:r w:rsidRPr="009074E7">
        <w:rPr>
          <w:rFonts w:ascii="Times New Roman" w:eastAsia="Times New Roman" w:hAnsi="Times New Roman" w:cs="Times New Roman"/>
          <w:i/>
          <w:spacing w:val="15"/>
          <w:sz w:val="22"/>
        </w:rPr>
        <w:t xml:space="preserve"> </w:t>
      </w:r>
      <w:r w:rsidRPr="009074E7">
        <w:rPr>
          <w:rFonts w:ascii="Times New Roman" w:eastAsia="Times New Roman" w:hAnsi="Times New Roman" w:cs="Times New Roman"/>
          <w:i/>
          <w:sz w:val="22"/>
        </w:rPr>
        <w:t>other</w:t>
      </w:r>
      <w:r w:rsidRPr="009074E7">
        <w:rPr>
          <w:rFonts w:ascii="Times New Roman" w:eastAsia="Times New Roman" w:hAnsi="Times New Roman" w:cs="Times New Roman"/>
          <w:i/>
          <w:spacing w:val="15"/>
          <w:sz w:val="22"/>
        </w:rPr>
        <w:t xml:space="preserve"> </w:t>
      </w:r>
      <w:r w:rsidRPr="009074E7">
        <w:rPr>
          <w:rFonts w:ascii="Times New Roman" w:eastAsia="Times New Roman" w:hAnsi="Times New Roman" w:cs="Times New Roman"/>
          <w:i/>
          <w:sz w:val="22"/>
        </w:rPr>
        <w:t>than</w:t>
      </w:r>
      <w:r w:rsidRPr="009074E7">
        <w:rPr>
          <w:rFonts w:ascii="Times New Roman" w:eastAsia="Times New Roman" w:hAnsi="Times New Roman" w:cs="Times New Roman"/>
          <w:i/>
          <w:spacing w:val="14"/>
          <w:sz w:val="22"/>
        </w:rPr>
        <w:t xml:space="preserve"> </w:t>
      </w:r>
      <w:r w:rsidRPr="009074E7">
        <w:rPr>
          <w:rFonts w:ascii="Times New Roman" w:eastAsia="Times New Roman" w:hAnsi="Times New Roman" w:cs="Times New Roman"/>
          <w:i/>
          <w:sz w:val="22"/>
        </w:rPr>
        <w:t>statements</w:t>
      </w:r>
      <w:r w:rsidRPr="009074E7">
        <w:rPr>
          <w:rFonts w:ascii="Times New Roman" w:eastAsia="Times New Roman" w:hAnsi="Times New Roman" w:cs="Times New Roman"/>
          <w:i/>
          <w:spacing w:val="21"/>
          <w:sz w:val="22"/>
        </w:rPr>
        <w:t xml:space="preserve"> </w:t>
      </w:r>
      <w:r w:rsidRPr="009074E7">
        <w:rPr>
          <w:rFonts w:ascii="Times New Roman" w:eastAsia="Times New Roman" w:hAnsi="Times New Roman" w:cs="Times New Roman"/>
          <w:i/>
          <w:sz w:val="22"/>
        </w:rPr>
        <w:t>of</w:t>
      </w:r>
      <w:r w:rsidRPr="009074E7">
        <w:rPr>
          <w:rFonts w:ascii="Times New Roman" w:eastAsia="Times New Roman" w:hAnsi="Times New Roman" w:cs="Times New Roman"/>
          <w:i/>
          <w:spacing w:val="15"/>
          <w:sz w:val="22"/>
        </w:rPr>
        <w:t xml:space="preserve"> </w:t>
      </w:r>
      <w:r w:rsidRPr="009074E7">
        <w:rPr>
          <w:rFonts w:ascii="Times New Roman" w:eastAsia="Times New Roman" w:hAnsi="Times New Roman" w:cs="Times New Roman"/>
          <w:i/>
          <w:sz w:val="22"/>
        </w:rPr>
        <w:t>historical</w:t>
      </w:r>
      <w:r w:rsidRPr="009074E7">
        <w:rPr>
          <w:rFonts w:ascii="Times New Roman" w:eastAsia="Times New Roman" w:hAnsi="Times New Roman" w:cs="Times New Roman"/>
          <w:i/>
          <w:spacing w:val="15"/>
          <w:sz w:val="22"/>
        </w:rPr>
        <w:t xml:space="preserve"> </w:t>
      </w:r>
      <w:r w:rsidRPr="009074E7">
        <w:rPr>
          <w:rFonts w:ascii="Times New Roman" w:eastAsia="Times New Roman" w:hAnsi="Times New Roman" w:cs="Times New Roman"/>
          <w:i/>
          <w:sz w:val="22"/>
        </w:rPr>
        <w:t>fact,</w:t>
      </w:r>
      <w:r w:rsidRPr="009074E7">
        <w:rPr>
          <w:rFonts w:ascii="Times New Roman" w:eastAsia="Times New Roman" w:hAnsi="Times New Roman" w:cs="Times New Roman"/>
          <w:i/>
          <w:spacing w:val="14"/>
          <w:sz w:val="22"/>
        </w:rPr>
        <w:t xml:space="preserve"> </w:t>
      </w:r>
      <w:r w:rsidRPr="009074E7">
        <w:rPr>
          <w:rFonts w:ascii="Times New Roman" w:eastAsia="Times New Roman" w:hAnsi="Times New Roman" w:cs="Times New Roman"/>
          <w:i/>
          <w:sz w:val="22"/>
        </w:rPr>
        <w:t>included</w:t>
      </w:r>
      <w:r w:rsidRPr="009074E7">
        <w:rPr>
          <w:rFonts w:ascii="Times New Roman" w:eastAsia="Times New Roman" w:hAnsi="Times New Roman" w:cs="Times New Roman"/>
          <w:i/>
          <w:spacing w:val="15"/>
          <w:sz w:val="22"/>
        </w:rPr>
        <w:t xml:space="preserve"> </w:t>
      </w:r>
      <w:r w:rsidRPr="009074E7">
        <w:rPr>
          <w:rFonts w:ascii="Times New Roman" w:eastAsia="Times New Roman" w:hAnsi="Times New Roman" w:cs="Times New Roman"/>
          <w:i/>
          <w:sz w:val="22"/>
        </w:rPr>
        <w:t>in</w:t>
      </w:r>
      <w:r w:rsidRPr="009074E7">
        <w:rPr>
          <w:rFonts w:ascii="Times New Roman" w:eastAsia="Times New Roman" w:hAnsi="Times New Roman" w:cs="Times New Roman"/>
          <w:i/>
          <w:spacing w:val="14"/>
          <w:sz w:val="22"/>
        </w:rPr>
        <w:t xml:space="preserve"> </w:t>
      </w:r>
      <w:r w:rsidRPr="009074E7">
        <w:rPr>
          <w:rFonts w:ascii="Times New Roman" w:eastAsia="Times New Roman" w:hAnsi="Times New Roman" w:cs="Times New Roman"/>
          <w:i/>
          <w:sz w:val="22"/>
        </w:rPr>
        <w:t>this release are forward-looking statements that involve risks and uncertainties. There can be no assurance</w:t>
      </w:r>
      <w:r w:rsidRPr="009074E7">
        <w:rPr>
          <w:rFonts w:ascii="Times New Roman" w:eastAsia="Times New Roman" w:hAnsi="Times New Roman" w:cs="Times New Roman"/>
          <w:i/>
          <w:spacing w:val="-10"/>
          <w:sz w:val="22"/>
        </w:rPr>
        <w:t xml:space="preserve"> </w:t>
      </w:r>
      <w:r w:rsidRPr="009074E7">
        <w:rPr>
          <w:rFonts w:ascii="Times New Roman" w:eastAsia="Times New Roman" w:hAnsi="Times New Roman" w:cs="Times New Roman"/>
          <w:i/>
          <w:sz w:val="22"/>
        </w:rPr>
        <w:t>that such statements will prove to be accurate and actual results and future events could differ materially</w:t>
      </w:r>
      <w:r w:rsidRPr="009074E7">
        <w:rPr>
          <w:rFonts w:ascii="Times New Roman" w:eastAsia="Times New Roman" w:hAnsi="Times New Roman" w:cs="Times New Roman"/>
          <w:i/>
          <w:spacing w:val="6"/>
          <w:sz w:val="22"/>
        </w:rPr>
        <w:t xml:space="preserve"> </w:t>
      </w:r>
      <w:r w:rsidRPr="009074E7">
        <w:rPr>
          <w:rFonts w:ascii="Times New Roman" w:eastAsia="Times New Roman" w:hAnsi="Times New Roman" w:cs="Times New Roman"/>
          <w:i/>
          <w:sz w:val="22"/>
        </w:rPr>
        <w:t>from those anticipated in such statements. Important factors that could cause actual results to differ</w:t>
      </w:r>
      <w:r w:rsidRPr="009074E7">
        <w:rPr>
          <w:rFonts w:ascii="Times New Roman" w:eastAsia="Times New Roman" w:hAnsi="Times New Roman" w:cs="Times New Roman"/>
          <w:i/>
          <w:spacing w:val="8"/>
          <w:sz w:val="22"/>
        </w:rPr>
        <w:t xml:space="preserve"> </w:t>
      </w:r>
      <w:r w:rsidRPr="009074E7">
        <w:rPr>
          <w:rFonts w:ascii="Times New Roman" w:eastAsia="Times New Roman" w:hAnsi="Times New Roman" w:cs="Times New Roman"/>
          <w:i/>
          <w:sz w:val="22"/>
        </w:rPr>
        <w:t>materially from</w:t>
      </w:r>
      <w:r w:rsidRPr="009074E7">
        <w:rPr>
          <w:rFonts w:ascii="Times New Roman" w:eastAsia="Times New Roman" w:hAnsi="Times New Roman" w:cs="Times New Roman"/>
          <w:i/>
          <w:spacing w:val="24"/>
          <w:sz w:val="22"/>
        </w:rPr>
        <w:t xml:space="preserve"> </w:t>
      </w:r>
      <w:r w:rsidRPr="009074E7">
        <w:rPr>
          <w:rFonts w:ascii="Times New Roman" w:eastAsia="Times New Roman" w:hAnsi="Times New Roman" w:cs="Times New Roman"/>
          <w:i/>
          <w:sz w:val="22"/>
        </w:rPr>
        <w:t>the</w:t>
      </w:r>
      <w:r w:rsidRPr="009074E7">
        <w:rPr>
          <w:rFonts w:ascii="Times New Roman" w:eastAsia="Times New Roman" w:hAnsi="Times New Roman" w:cs="Times New Roman"/>
          <w:i/>
          <w:spacing w:val="25"/>
          <w:sz w:val="22"/>
        </w:rPr>
        <w:t xml:space="preserve"> </w:t>
      </w:r>
      <w:r w:rsidRPr="009074E7">
        <w:rPr>
          <w:rFonts w:ascii="Times New Roman" w:eastAsia="Times New Roman" w:hAnsi="Times New Roman" w:cs="Times New Roman"/>
          <w:i/>
          <w:sz w:val="22"/>
        </w:rPr>
        <w:t>Company's</w:t>
      </w:r>
      <w:r w:rsidRPr="009074E7">
        <w:rPr>
          <w:rFonts w:ascii="Times New Roman" w:eastAsia="Times New Roman" w:hAnsi="Times New Roman" w:cs="Times New Roman"/>
          <w:i/>
          <w:spacing w:val="25"/>
          <w:sz w:val="22"/>
        </w:rPr>
        <w:t xml:space="preserve"> </w:t>
      </w:r>
      <w:r w:rsidRPr="009074E7">
        <w:rPr>
          <w:rFonts w:ascii="Times New Roman" w:eastAsia="Times New Roman" w:hAnsi="Times New Roman" w:cs="Times New Roman"/>
          <w:i/>
          <w:sz w:val="22"/>
        </w:rPr>
        <w:t>expectations</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include</w:t>
      </w:r>
      <w:r w:rsidRPr="009074E7">
        <w:rPr>
          <w:rFonts w:ascii="Times New Roman" w:eastAsia="Times New Roman" w:hAnsi="Times New Roman" w:cs="Times New Roman"/>
          <w:i/>
          <w:spacing w:val="23"/>
          <w:sz w:val="22"/>
        </w:rPr>
        <w:t xml:space="preserve"> </w:t>
      </w:r>
      <w:r w:rsidRPr="009074E7">
        <w:rPr>
          <w:rFonts w:ascii="Times New Roman" w:hAnsi="Times New Roman" w:cs="Times New Roman"/>
          <w:i/>
          <w:sz w:val="22"/>
        </w:rPr>
        <w:t>those</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relating</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to</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the ability</w:t>
      </w:r>
      <w:r w:rsidRPr="009074E7">
        <w:rPr>
          <w:rFonts w:ascii="Times New Roman" w:hAnsi="Times New Roman" w:cs="Times New Roman"/>
          <w:i/>
          <w:spacing w:val="23"/>
          <w:sz w:val="22"/>
        </w:rPr>
        <w:t xml:space="preserve"> </w:t>
      </w:r>
      <w:r w:rsidRPr="009074E7">
        <w:rPr>
          <w:rFonts w:ascii="Times New Roman" w:hAnsi="Times New Roman" w:cs="Times New Roman"/>
          <w:i/>
          <w:sz w:val="22"/>
        </w:rPr>
        <w:t>to</w:t>
      </w:r>
      <w:r w:rsidRPr="009074E7">
        <w:rPr>
          <w:rFonts w:ascii="Times New Roman" w:hAnsi="Times New Roman" w:cs="Times New Roman"/>
          <w:i/>
          <w:spacing w:val="23"/>
          <w:sz w:val="22"/>
        </w:rPr>
        <w:t xml:space="preserve"> </w:t>
      </w:r>
      <w:r w:rsidRPr="009074E7">
        <w:rPr>
          <w:rFonts w:ascii="Times New Roman" w:hAnsi="Times New Roman" w:cs="Times New Roman"/>
          <w:i/>
          <w:sz w:val="22"/>
        </w:rPr>
        <w:t>complete</w:t>
      </w:r>
      <w:r w:rsidRPr="009074E7">
        <w:rPr>
          <w:rFonts w:ascii="Times New Roman" w:hAnsi="Times New Roman" w:cs="Times New Roman"/>
          <w:i/>
          <w:spacing w:val="23"/>
          <w:sz w:val="22"/>
        </w:rPr>
        <w:t xml:space="preserve"> </w:t>
      </w:r>
      <w:r w:rsidRPr="009074E7">
        <w:rPr>
          <w:rFonts w:ascii="Times New Roman" w:hAnsi="Times New Roman" w:cs="Times New Roman"/>
          <w:i/>
          <w:sz w:val="22"/>
        </w:rPr>
        <w:t>the</w:t>
      </w:r>
      <w:r w:rsidRPr="009074E7">
        <w:rPr>
          <w:rFonts w:ascii="Times New Roman" w:hAnsi="Times New Roman" w:cs="Times New Roman"/>
          <w:i/>
          <w:spacing w:val="23"/>
          <w:sz w:val="22"/>
        </w:rPr>
        <w:t xml:space="preserve"> </w:t>
      </w:r>
      <w:r w:rsidRPr="009074E7">
        <w:rPr>
          <w:rFonts w:ascii="Times New Roman" w:hAnsi="Times New Roman" w:cs="Times New Roman"/>
          <w:i/>
          <w:sz w:val="22"/>
        </w:rPr>
        <w:t>Offering</w:t>
      </w:r>
      <w:r w:rsidRPr="009074E7">
        <w:rPr>
          <w:rFonts w:ascii="Times New Roman" w:hAnsi="Times New Roman" w:cs="Times New Roman"/>
          <w:i/>
          <w:spacing w:val="23"/>
          <w:sz w:val="22"/>
        </w:rPr>
        <w:t xml:space="preserve"> </w:t>
      </w:r>
      <w:r w:rsidRPr="009074E7">
        <w:rPr>
          <w:rFonts w:ascii="Times New Roman" w:hAnsi="Times New Roman" w:cs="Times New Roman"/>
          <w:i/>
          <w:sz w:val="22"/>
        </w:rPr>
        <w:t>on</w:t>
      </w:r>
      <w:r w:rsidRPr="009074E7">
        <w:rPr>
          <w:rFonts w:ascii="Times New Roman" w:hAnsi="Times New Roman" w:cs="Times New Roman"/>
          <w:i/>
          <w:spacing w:val="21"/>
          <w:sz w:val="22"/>
        </w:rPr>
        <w:t xml:space="preserve"> </w:t>
      </w:r>
      <w:r w:rsidRPr="009074E7">
        <w:rPr>
          <w:rFonts w:ascii="Times New Roman" w:hAnsi="Times New Roman" w:cs="Times New Roman"/>
          <w:i/>
          <w:sz w:val="22"/>
        </w:rPr>
        <w:t>the</w:t>
      </w:r>
      <w:r w:rsidRPr="009074E7">
        <w:rPr>
          <w:rFonts w:ascii="Times New Roman" w:hAnsi="Times New Roman" w:cs="Times New Roman"/>
          <w:i/>
          <w:spacing w:val="23"/>
          <w:sz w:val="22"/>
        </w:rPr>
        <w:t xml:space="preserve"> </w:t>
      </w:r>
      <w:r w:rsidRPr="009074E7">
        <w:rPr>
          <w:rFonts w:ascii="Times New Roman" w:hAnsi="Times New Roman" w:cs="Times New Roman"/>
          <w:i/>
          <w:sz w:val="22"/>
        </w:rPr>
        <w:t>terms</w:t>
      </w:r>
      <w:r w:rsidRPr="009074E7">
        <w:rPr>
          <w:rFonts w:ascii="Times New Roman" w:hAnsi="Times New Roman" w:cs="Times New Roman"/>
          <w:i/>
          <w:spacing w:val="23"/>
          <w:sz w:val="22"/>
        </w:rPr>
        <w:t xml:space="preserve"> </w:t>
      </w:r>
      <w:r w:rsidRPr="009074E7">
        <w:rPr>
          <w:rFonts w:ascii="Times New Roman" w:hAnsi="Times New Roman" w:cs="Times New Roman"/>
          <w:i/>
          <w:sz w:val="22"/>
        </w:rPr>
        <w:t>described</w:t>
      </w:r>
      <w:r w:rsidRPr="009074E7">
        <w:rPr>
          <w:rFonts w:ascii="Times New Roman" w:hAnsi="Times New Roman" w:cs="Times New Roman"/>
          <w:i/>
          <w:spacing w:val="23"/>
          <w:sz w:val="22"/>
        </w:rPr>
        <w:t xml:space="preserve"> </w:t>
      </w:r>
      <w:r w:rsidRPr="009074E7">
        <w:rPr>
          <w:rFonts w:ascii="Times New Roman" w:hAnsi="Times New Roman" w:cs="Times New Roman"/>
          <w:i/>
          <w:sz w:val="22"/>
        </w:rPr>
        <w:t>above</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and</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other</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risks</w:t>
      </w:r>
      <w:r w:rsidRPr="009074E7">
        <w:rPr>
          <w:rFonts w:ascii="Times New Roman" w:eastAsia="Times New Roman" w:hAnsi="Times New Roman" w:cs="Times New Roman"/>
          <w:i/>
          <w:spacing w:val="21"/>
          <w:sz w:val="22"/>
        </w:rPr>
        <w:t xml:space="preserve"> </w:t>
      </w:r>
      <w:r w:rsidRPr="009074E7">
        <w:rPr>
          <w:rFonts w:ascii="Times New Roman" w:eastAsia="Times New Roman" w:hAnsi="Times New Roman" w:cs="Times New Roman"/>
          <w:i/>
          <w:sz w:val="22"/>
        </w:rPr>
        <w:t>detailed</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from</w:t>
      </w:r>
      <w:r w:rsidRPr="009074E7">
        <w:rPr>
          <w:rFonts w:ascii="Times New Roman" w:eastAsia="Times New Roman" w:hAnsi="Times New Roman" w:cs="Times New Roman"/>
          <w:i/>
          <w:spacing w:val="22"/>
          <w:sz w:val="22"/>
        </w:rPr>
        <w:t xml:space="preserve"> </w:t>
      </w:r>
      <w:r w:rsidRPr="009074E7">
        <w:rPr>
          <w:rFonts w:ascii="Times New Roman" w:eastAsia="Times New Roman" w:hAnsi="Times New Roman" w:cs="Times New Roman"/>
          <w:i/>
          <w:sz w:val="22"/>
        </w:rPr>
        <w:t>time</w:t>
      </w:r>
      <w:r w:rsidRPr="009074E7">
        <w:rPr>
          <w:rFonts w:ascii="Times New Roman" w:eastAsia="Times New Roman" w:hAnsi="Times New Roman" w:cs="Times New Roman"/>
          <w:i/>
          <w:spacing w:val="26"/>
          <w:sz w:val="22"/>
        </w:rPr>
        <w:t xml:space="preserve"> </w:t>
      </w:r>
      <w:r w:rsidRPr="009074E7">
        <w:rPr>
          <w:rFonts w:ascii="Times New Roman" w:eastAsia="Times New Roman" w:hAnsi="Times New Roman" w:cs="Times New Roman"/>
          <w:i/>
          <w:sz w:val="22"/>
        </w:rPr>
        <w:t>to</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time</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in</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the</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filings</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made</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by</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the</w:t>
      </w:r>
      <w:r w:rsidRPr="009074E7">
        <w:rPr>
          <w:rFonts w:ascii="Times New Roman" w:eastAsia="Times New Roman" w:hAnsi="Times New Roman" w:cs="Times New Roman"/>
          <w:i/>
          <w:spacing w:val="20"/>
          <w:sz w:val="22"/>
        </w:rPr>
        <w:t xml:space="preserve"> </w:t>
      </w:r>
      <w:r w:rsidRPr="009074E7">
        <w:rPr>
          <w:rFonts w:ascii="Times New Roman" w:eastAsia="Times New Roman" w:hAnsi="Times New Roman" w:cs="Times New Roman"/>
          <w:i/>
          <w:sz w:val="22"/>
        </w:rPr>
        <w:t>Company</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with</w:t>
      </w:r>
      <w:r w:rsidRPr="009074E7">
        <w:rPr>
          <w:rFonts w:ascii="Times New Roman" w:eastAsia="Times New Roman" w:hAnsi="Times New Roman" w:cs="Times New Roman"/>
          <w:i/>
          <w:spacing w:val="23"/>
          <w:sz w:val="22"/>
        </w:rPr>
        <w:t xml:space="preserve"> </w:t>
      </w:r>
      <w:r w:rsidRPr="009074E7">
        <w:rPr>
          <w:rFonts w:ascii="Times New Roman" w:eastAsia="Times New Roman" w:hAnsi="Times New Roman" w:cs="Times New Roman"/>
          <w:i/>
          <w:sz w:val="22"/>
        </w:rPr>
        <w:t>securities regulations.</w:t>
      </w:r>
    </w:p>
    <w:p w14:paraId="6A47751A" w14:textId="77777777" w:rsidR="00F123FC" w:rsidRPr="009074E7" w:rsidRDefault="00145FE0" w:rsidP="00D216D3">
      <w:pPr>
        <w:spacing w:before="240"/>
        <w:jc w:val="both"/>
        <w:rPr>
          <w:rFonts w:ascii="Times New Roman" w:eastAsia="Times New Roman" w:hAnsi="Times New Roman" w:cs="Times New Roman"/>
          <w:sz w:val="22"/>
        </w:rPr>
      </w:pPr>
      <w:r w:rsidRPr="009074E7">
        <w:rPr>
          <w:rFonts w:ascii="Times New Roman" w:hAnsi="Times New Roman" w:cs="Times New Roman"/>
          <w:i/>
          <w:sz w:val="22"/>
        </w:rPr>
        <w:t>The reader is cautioned that assumptions used in the preparation of any forward-looking information</w:t>
      </w:r>
      <w:r w:rsidRPr="009074E7">
        <w:rPr>
          <w:rFonts w:ascii="Times New Roman" w:hAnsi="Times New Roman" w:cs="Times New Roman"/>
          <w:i/>
          <w:spacing w:val="3"/>
          <w:sz w:val="22"/>
        </w:rPr>
        <w:t xml:space="preserve"> </w:t>
      </w:r>
      <w:r w:rsidRPr="009074E7">
        <w:rPr>
          <w:rFonts w:ascii="Times New Roman" w:hAnsi="Times New Roman" w:cs="Times New Roman"/>
          <w:i/>
          <w:sz w:val="22"/>
        </w:rPr>
        <w:t>may prove</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to</w:t>
      </w:r>
      <w:r w:rsidRPr="009074E7">
        <w:rPr>
          <w:rFonts w:ascii="Times New Roman" w:hAnsi="Times New Roman" w:cs="Times New Roman"/>
          <w:i/>
          <w:spacing w:val="27"/>
          <w:sz w:val="22"/>
        </w:rPr>
        <w:t xml:space="preserve"> </w:t>
      </w:r>
      <w:r w:rsidRPr="009074E7">
        <w:rPr>
          <w:rFonts w:ascii="Times New Roman" w:hAnsi="Times New Roman" w:cs="Times New Roman"/>
          <w:i/>
          <w:sz w:val="22"/>
        </w:rPr>
        <w:t>be</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incorrect.</w:t>
      </w:r>
      <w:r w:rsidRPr="009074E7">
        <w:rPr>
          <w:rFonts w:ascii="Times New Roman" w:hAnsi="Times New Roman" w:cs="Times New Roman"/>
          <w:i/>
          <w:spacing w:val="27"/>
          <w:sz w:val="22"/>
        </w:rPr>
        <w:t xml:space="preserve"> </w:t>
      </w:r>
      <w:r w:rsidRPr="009074E7">
        <w:rPr>
          <w:rFonts w:ascii="Times New Roman" w:hAnsi="Times New Roman" w:cs="Times New Roman"/>
          <w:i/>
          <w:sz w:val="22"/>
        </w:rPr>
        <w:t>Events</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or</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circumstances</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may</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cause</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actual</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results</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to</w:t>
      </w:r>
      <w:r w:rsidRPr="009074E7">
        <w:rPr>
          <w:rFonts w:ascii="Times New Roman" w:hAnsi="Times New Roman" w:cs="Times New Roman"/>
          <w:i/>
          <w:spacing w:val="27"/>
          <w:sz w:val="22"/>
        </w:rPr>
        <w:t xml:space="preserve"> </w:t>
      </w:r>
      <w:r w:rsidRPr="009074E7">
        <w:rPr>
          <w:rFonts w:ascii="Times New Roman" w:hAnsi="Times New Roman" w:cs="Times New Roman"/>
          <w:i/>
          <w:sz w:val="22"/>
        </w:rPr>
        <w:t>differ</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materially</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from</w:t>
      </w:r>
      <w:r w:rsidRPr="009074E7">
        <w:rPr>
          <w:rFonts w:ascii="Times New Roman" w:hAnsi="Times New Roman" w:cs="Times New Roman"/>
          <w:i/>
          <w:spacing w:val="27"/>
          <w:sz w:val="22"/>
        </w:rPr>
        <w:t xml:space="preserve"> </w:t>
      </w:r>
      <w:r w:rsidRPr="009074E7">
        <w:rPr>
          <w:rFonts w:ascii="Times New Roman" w:hAnsi="Times New Roman" w:cs="Times New Roman"/>
          <w:i/>
          <w:sz w:val="22"/>
        </w:rPr>
        <w:t>those predicted,</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as</w:t>
      </w:r>
      <w:r w:rsidRPr="009074E7">
        <w:rPr>
          <w:rFonts w:ascii="Times New Roman" w:hAnsi="Times New Roman" w:cs="Times New Roman"/>
          <w:i/>
          <w:spacing w:val="27"/>
          <w:sz w:val="22"/>
        </w:rPr>
        <w:t xml:space="preserve"> </w:t>
      </w:r>
      <w:r w:rsidRPr="009074E7">
        <w:rPr>
          <w:rFonts w:ascii="Times New Roman" w:hAnsi="Times New Roman" w:cs="Times New Roman"/>
          <w:i/>
          <w:sz w:val="22"/>
        </w:rPr>
        <w:t>a</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result</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of</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numerous</w:t>
      </w:r>
      <w:r w:rsidRPr="009074E7">
        <w:rPr>
          <w:rFonts w:ascii="Times New Roman" w:hAnsi="Times New Roman" w:cs="Times New Roman"/>
          <w:i/>
          <w:spacing w:val="27"/>
          <w:sz w:val="22"/>
        </w:rPr>
        <w:t xml:space="preserve"> </w:t>
      </w:r>
      <w:r w:rsidRPr="009074E7">
        <w:rPr>
          <w:rFonts w:ascii="Times New Roman" w:hAnsi="Times New Roman" w:cs="Times New Roman"/>
          <w:i/>
          <w:sz w:val="22"/>
        </w:rPr>
        <w:t>known</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and</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unknown</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risks,</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uncertainties,</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and</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other</w:t>
      </w:r>
      <w:r w:rsidRPr="009074E7">
        <w:rPr>
          <w:rFonts w:ascii="Times New Roman" w:hAnsi="Times New Roman" w:cs="Times New Roman"/>
          <w:i/>
          <w:spacing w:val="27"/>
          <w:sz w:val="22"/>
        </w:rPr>
        <w:t xml:space="preserve"> </w:t>
      </w:r>
      <w:r w:rsidRPr="009074E7">
        <w:rPr>
          <w:rFonts w:ascii="Times New Roman" w:hAnsi="Times New Roman" w:cs="Times New Roman"/>
          <w:i/>
          <w:sz w:val="22"/>
        </w:rPr>
        <w:t>factors,</w:t>
      </w:r>
      <w:r w:rsidRPr="009074E7">
        <w:rPr>
          <w:rFonts w:ascii="Times New Roman" w:hAnsi="Times New Roman" w:cs="Times New Roman"/>
          <w:i/>
          <w:spacing w:val="26"/>
          <w:sz w:val="22"/>
        </w:rPr>
        <w:t xml:space="preserve"> </w:t>
      </w:r>
      <w:r w:rsidRPr="009074E7">
        <w:rPr>
          <w:rFonts w:ascii="Times New Roman" w:hAnsi="Times New Roman" w:cs="Times New Roman"/>
          <w:i/>
          <w:sz w:val="22"/>
        </w:rPr>
        <w:t>many</w:t>
      </w:r>
      <w:r w:rsidRPr="009074E7">
        <w:rPr>
          <w:rFonts w:ascii="Times New Roman" w:hAnsi="Times New Roman" w:cs="Times New Roman"/>
          <w:i/>
          <w:spacing w:val="29"/>
          <w:sz w:val="22"/>
        </w:rPr>
        <w:t xml:space="preserve"> </w:t>
      </w:r>
      <w:r w:rsidRPr="009074E7">
        <w:rPr>
          <w:rFonts w:ascii="Times New Roman" w:hAnsi="Times New Roman" w:cs="Times New Roman"/>
          <w:i/>
          <w:sz w:val="22"/>
        </w:rPr>
        <w:t>of which are beyond the control of the Company. The reader is cautioned not to place undue reliance on</w:t>
      </w:r>
      <w:r w:rsidRPr="009074E7">
        <w:rPr>
          <w:rFonts w:ascii="Times New Roman" w:hAnsi="Times New Roman" w:cs="Times New Roman"/>
          <w:i/>
          <w:spacing w:val="15"/>
          <w:sz w:val="22"/>
        </w:rPr>
        <w:t xml:space="preserve"> </w:t>
      </w:r>
      <w:r w:rsidRPr="009074E7">
        <w:rPr>
          <w:rFonts w:ascii="Times New Roman" w:hAnsi="Times New Roman" w:cs="Times New Roman"/>
          <w:i/>
          <w:sz w:val="22"/>
        </w:rPr>
        <w:t>any forward-looking information. Such information, although considered reasonable by management at</w:t>
      </w:r>
      <w:r w:rsidRPr="009074E7">
        <w:rPr>
          <w:rFonts w:ascii="Times New Roman" w:hAnsi="Times New Roman" w:cs="Times New Roman"/>
          <w:i/>
          <w:spacing w:val="42"/>
          <w:sz w:val="22"/>
        </w:rPr>
        <w:t xml:space="preserve"> </w:t>
      </w:r>
      <w:r w:rsidRPr="009074E7">
        <w:rPr>
          <w:rFonts w:ascii="Times New Roman" w:hAnsi="Times New Roman" w:cs="Times New Roman"/>
          <w:i/>
          <w:sz w:val="22"/>
        </w:rPr>
        <w:t>the time of preparation, may prove to be incorrect and actual results may differ materially from</w:t>
      </w:r>
      <w:r w:rsidRPr="009074E7">
        <w:rPr>
          <w:rFonts w:ascii="Times New Roman" w:hAnsi="Times New Roman" w:cs="Times New Roman"/>
          <w:i/>
          <w:spacing w:val="18"/>
          <w:sz w:val="22"/>
        </w:rPr>
        <w:t xml:space="preserve"> </w:t>
      </w:r>
      <w:r w:rsidRPr="009074E7">
        <w:rPr>
          <w:rFonts w:ascii="Times New Roman" w:hAnsi="Times New Roman" w:cs="Times New Roman"/>
          <w:i/>
          <w:sz w:val="22"/>
        </w:rPr>
        <w:t>those anticipated.</w:t>
      </w:r>
      <w:r w:rsidRPr="009074E7">
        <w:rPr>
          <w:rFonts w:ascii="Times New Roman" w:hAnsi="Times New Roman" w:cs="Times New Roman"/>
          <w:i/>
          <w:spacing w:val="39"/>
          <w:sz w:val="22"/>
        </w:rPr>
        <w:t xml:space="preserve"> </w:t>
      </w:r>
      <w:r w:rsidRPr="009074E7">
        <w:rPr>
          <w:rFonts w:ascii="Times New Roman" w:hAnsi="Times New Roman" w:cs="Times New Roman"/>
          <w:i/>
          <w:sz w:val="22"/>
        </w:rPr>
        <w:t>Forward-looking</w:t>
      </w:r>
      <w:r w:rsidRPr="009074E7">
        <w:rPr>
          <w:rFonts w:ascii="Times New Roman" w:hAnsi="Times New Roman" w:cs="Times New Roman"/>
          <w:i/>
          <w:spacing w:val="39"/>
          <w:sz w:val="22"/>
        </w:rPr>
        <w:t xml:space="preserve"> </w:t>
      </w:r>
      <w:r w:rsidRPr="009074E7">
        <w:rPr>
          <w:rFonts w:ascii="Times New Roman" w:hAnsi="Times New Roman" w:cs="Times New Roman"/>
          <w:i/>
          <w:sz w:val="22"/>
        </w:rPr>
        <w:t>statements</w:t>
      </w:r>
      <w:r w:rsidRPr="009074E7">
        <w:rPr>
          <w:rFonts w:ascii="Times New Roman" w:hAnsi="Times New Roman" w:cs="Times New Roman"/>
          <w:i/>
          <w:spacing w:val="40"/>
          <w:sz w:val="22"/>
        </w:rPr>
        <w:t xml:space="preserve"> </w:t>
      </w:r>
      <w:r w:rsidRPr="009074E7">
        <w:rPr>
          <w:rFonts w:ascii="Times New Roman" w:hAnsi="Times New Roman" w:cs="Times New Roman"/>
          <w:i/>
          <w:sz w:val="22"/>
        </w:rPr>
        <w:t>contained</w:t>
      </w:r>
      <w:r w:rsidRPr="009074E7">
        <w:rPr>
          <w:rFonts w:ascii="Times New Roman" w:hAnsi="Times New Roman" w:cs="Times New Roman"/>
          <w:i/>
          <w:spacing w:val="40"/>
          <w:sz w:val="22"/>
        </w:rPr>
        <w:t xml:space="preserve"> </w:t>
      </w:r>
      <w:r w:rsidRPr="009074E7">
        <w:rPr>
          <w:rFonts w:ascii="Times New Roman" w:hAnsi="Times New Roman" w:cs="Times New Roman"/>
          <w:i/>
          <w:sz w:val="22"/>
        </w:rPr>
        <w:t>in</w:t>
      </w:r>
      <w:r w:rsidRPr="009074E7">
        <w:rPr>
          <w:rFonts w:ascii="Times New Roman" w:hAnsi="Times New Roman" w:cs="Times New Roman"/>
          <w:i/>
          <w:spacing w:val="39"/>
          <w:sz w:val="22"/>
        </w:rPr>
        <w:t xml:space="preserve"> </w:t>
      </w:r>
      <w:r w:rsidRPr="009074E7">
        <w:rPr>
          <w:rFonts w:ascii="Times New Roman" w:hAnsi="Times New Roman" w:cs="Times New Roman"/>
          <w:i/>
          <w:sz w:val="22"/>
        </w:rPr>
        <w:t>this</w:t>
      </w:r>
      <w:r w:rsidRPr="009074E7">
        <w:rPr>
          <w:rFonts w:ascii="Times New Roman" w:hAnsi="Times New Roman" w:cs="Times New Roman"/>
          <w:i/>
          <w:spacing w:val="40"/>
          <w:sz w:val="22"/>
        </w:rPr>
        <w:t xml:space="preserve"> </w:t>
      </w:r>
      <w:r w:rsidRPr="009074E7">
        <w:rPr>
          <w:rFonts w:ascii="Times New Roman" w:hAnsi="Times New Roman" w:cs="Times New Roman"/>
          <w:i/>
          <w:sz w:val="22"/>
        </w:rPr>
        <w:t>news</w:t>
      </w:r>
      <w:r w:rsidRPr="009074E7">
        <w:rPr>
          <w:rFonts w:ascii="Times New Roman" w:hAnsi="Times New Roman" w:cs="Times New Roman"/>
          <w:i/>
          <w:spacing w:val="40"/>
          <w:sz w:val="22"/>
        </w:rPr>
        <w:t xml:space="preserve"> </w:t>
      </w:r>
      <w:r w:rsidRPr="009074E7">
        <w:rPr>
          <w:rFonts w:ascii="Times New Roman" w:hAnsi="Times New Roman" w:cs="Times New Roman"/>
          <w:i/>
          <w:sz w:val="22"/>
        </w:rPr>
        <w:t>release</w:t>
      </w:r>
      <w:r w:rsidRPr="009074E7">
        <w:rPr>
          <w:rFonts w:ascii="Times New Roman" w:hAnsi="Times New Roman" w:cs="Times New Roman"/>
          <w:i/>
          <w:spacing w:val="40"/>
          <w:sz w:val="22"/>
        </w:rPr>
        <w:t xml:space="preserve"> </w:t>
      </w:r>
      <w:r w:rsidRPr="009074E7">
        <w:rPr>
          <w:rFonts w:ascii="Times New Roman" w:hAnsi="Times New Roman" w:cs="Times New Roman"/>
          <w:i/>
          <w:sz w:val="22"/>
        </w:rPr>
        <w:t>are</w:t>
      </w:r>
      <w:r w:rsidRPr="009074E7">
        <w:rPr>
          <w:rFonts w:ascii="Times New Roman" w:hAnsi="Times New Roman" w:cs="Times New Roman"/>
          <w:i/>
          <w:spacing w:val="40"/>
          <w:sz w:val="22"/>
        </w:rPr>
        <w:t xml:space="preserve"> </w:t>
      </w:r>
      <w:r w:rsidRPr="009074E7">
        <w:rPr>
          <w:rFonts w:ascii="Times New Roman" w:hAnsi="Times New Roman" w:cs="Times New Roman"/>
          <w:i/>
          <w:sz w:val="22"/>
        </w:rPr>
        <w:t>expressly</w:t>
      </w:r>
      <w:r w:rsidRPr="009074E7">
        <w:rPr>
          <w:rFonts w:ascii="Times New Roman" w:hAnsi="Times New Roman" w:cs="Times New Roman"/>
          <w:i/>
          <w:spacing w:val="40"/>
          <w:sz w:val="22"/>
        </w:rPr>
        <w:t xml:space="preserve"> </w:t>
      </w:r>
      <w:r w:rsidRPr="009074E7">
        <w:rPr>
          <w:rFonts w:ascii="Times New Roman" w:hAnsi="Times New Roman" w:cs="Times New Roman"/>
          <w:i/>
          <w:sz w:val="22"/>
        </w:rPr>
        <w:t>qualified</w:t>
      </w:r>
      <w:r w:rsidRPr="009074E7">
        <w:rPr>
          <w:rFonts w:ascii="Times New Roman" w:hAnsi="Times New Roman" w:cs="Times New Roman"/>
          <w:i/>
          <w:spacing w:val="40"/>
          <w:sz w:val="22"/>
        </w:rPr>
        <w:t xml:space="preserve"> </w:t>
      </w:r>
      <w:r w:rsidRPr="009074E7">
        <w:rPr>
          <w:rFonts w:ascii="Times New Roman" w:hAnsi="Times New Roman" w:cs="Times New Roman"/>
          <w:i/>
          <w:sz w:val="22"/>
        </w:rPr>
        <w:t>by</w:t>
      </w:r>
      <w:r w:rsidRPr="009074E7">
        <w:rPr>
          <w:rFonts w:ascii="Times New Roman" w:hAnsi="Times New Roman" w:cs="Times New Roman"/>
          <w:i/>
          <w:spacing w:val="40"/>
          <w:sz w:val="22"/>
        </w:rPr>
        <w:t xml:space="preserve"> </w:t>
      </w:r>
      <w:r w:rsidRPr="009074E7">
        <w:rPr>
          <w:rFonts w:ascii="Times New Roman" w:hAnsi="Times New Roman" w:cs="Times New Roman"/>
          <w:i/>
          <w:sz w:val="22"/>
        </w:rPr>
        <w:t>this cautionary</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statement.</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The</w:t>
      </w:r>
      <w:r w:rsidRPr="009074E7">
        <w:rPr>
          <w:rFonts w:ascii="Times New Roman" w:hAnsi="Times New Roman" w:cs="Times New Roman"/>
          <w:i/>
          <w:spacing w:val="19"/>
          <w:sz w:val="22"/>
        </w:rPr>
        <w:t xml:space="preserve"> </w:t>
      </w:r>
      <w:r w:rsidRPr="009074E7">
        <w:rPr>
          <w:rFonts w:ascii="Times New Roman" w:hAnsi="Times New Roman" w:cs="Times New Roman"/>
          <w:i/>
          <w:sz w:val="22"/>
        </w:rPr>
        <w:t>forward-looking</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statements</w:t>
      </w:r>
      <w:r w:rsidRPr="009074E7">
        <w:rPr>
          <w:rFonts w:ascii="Times New Roman" w:hAnsi="Times New Roman" w:cs="Times New Roman"/>
          <w:i/>
          <w:spacing w:val="20"/>
          <w:sz w:val="22"/>
        </w:rPr>
        <w:t xml:space="preserve"> </w:t>
      </w:r>
      <w:r w:rsidRPr="009074E7">
        <w:rPr>
          <w:rFonts w:ascii="Times New Roman" w:hAnsi="Times New Roman" w:cs="Times New Roman"/>
          <w:i/>
          <w:sz w:val="22"/>
        </w:rPr>
        <w:t>contained</w:t>
      </w:r>
      <w:r w:rsidRPr="009074E7">
        <w:rPr>
          <w:rFonts w:ascii="Times New Roman" w:hAnsi="Times New Roman" w:cs="Times New Roman"/>
          <w:i/>
          <w:spacing w:val="19"/>
          <w:sz w:val="22"/>
        </w:rPr>
        <w:t xml:space="preserve"> </w:t>
      </w:r>
      <w:r w:rsidRPr="009074E7">
        <w:rPr>
          <w:rFonts w:ascii="Times New Roman" w:hAnsi="Times New Roman" w:cs="Times New Roman"/>
          <w:i/>
          <w:sz w:val="22"/>
        </w:rPr>
        <w:t>in</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this</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news</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release</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are</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made</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as</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of</w:t>
      </w:r>
      <w:r w:rsidRPr="009074E7">
        <w:rPr>
          <w:rFonts w:ascii="Times New Roman" w:hAnsi="Times New Roman" w:cs="Times New Roman"/>
          <w:i/>
          <w:spacing w:val="22"/>
          <w:sz w:val="22"/>
        </w:rPr>
        <w:t xml:space="preserve"> </w:t>
      </w:r>
      <w:r w:rsidRPr="009074E7">
        <w:rPr>
          <w:rFonts w:ascii="Times New Roman" w:hAnsi="Times New Roman" w:cs="Times New Roman"/>
          <w:i/>
          <w:sz w:val="22"/>
        </w:rPr>
        <w:t>the date</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of</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this</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news</w:t>
      </w:r>
      <w:r w:rsidRPr="009074E7">
        <w:rPr>
          <w:rFonts w:ascii="Times New Roman" w:hAnsi="Times New Roman" w:cs="Times New Roman"/>
          <w:i/>
          <w:spacing w:val="27"/>
          <w:sz w:val="22"/>
        </w:rPr>
        <w:t xml:space="preserve"> </w:t>
      </w:r>
      <w:r w:rsidRPr="009074E7">
        <w:rPr>
          <w:rFonts w:ascii="Times New Roman" w:hAnsi="Times New Roman" w:cs="Times New Roman"/>
          <w:i/>
          <w:sz w:val="22"/>
        </w:rPr>
        <w:t>release</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and</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the</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Company</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will</w:t>
      </w:r>
      <w:r w:rsidRPr="009074E7">
        <w:rPr>
          <w:rFonts w:ascii="Times New Roman" w:hAnsi="Times New Roman" w:cs="Times New Roman"/>
          <w:i/>
          <w:spacing w:val="31"/>
          <w:sz w:val="22"/>
        </w:rPr>
        <w:t xml:space="preserve"> </w:t>
      </w:r>
      <w:r w:rsidRPr="009074E7">
        <w:rPr>
          <w:rFonts w:ascii="Times New Roman" w:hAnsi="Times New Roman" w:cs="Times New Roman"/>
          <w:i/>
          <w:sz w:val="22"/>
        </w:rPr>
        <w:t>update</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or</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revise</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publicly</w:t>
      </w:r>
      <w:r w:rsidRPr="009074E7">
        <w:rPr>
          <w:rFonts w:ascii="Times New Roman" w:hAnsi="Times New Roman" w:cs="Times New Roman"/>
          <w:i/>
          <w:spacing w:val="30"/>
          <w:sz w:val="22"/>
        </w:rPr>
        <w:t xml:space="preserve"> </w:t>
      </w:r>
      <w:r w:rsidRPr="009074E7">
        <w:rPr>
          <w:rFonts w:ascii="Times New Roman" w:hAnsi="Times New Roman" w:cs="Times New Roman"/>
          <w:i/>
          <w:sz w:val="22"/>
        </w:rPr>
        <w:t>any</w:t>
      </w:r>
      <w:r w:rsidRPr="009074E7">
        <w:rPr>
          <w:rFonts w:ascii="Times New Roman" w:hAnsi="Times New Roman" w:cs="Times New Roman"/>
          <w:i/>
          <w:spacing w:val="25"/>
          <w:sz w:val="22"/>
        </w:rPr>
        <w:t xml:space="preserve"> </w:t>
      </w:r>
      <w:r w:rsidRPr="009074E7">
        <w:rPr>
          <w:rFonts w:ascii="Times New Roman" w:hAnsi="Times New Roman" w:cs="Times New Roman"/>
          <w:i/>
          <w:sz w:val="22"/>
        </w:rPr>
        <w:t>of</w:t>
      </w:r>
      <w:r w:rsidRPr="009074E7">
        <w:rPr>
          <w:rFonts w:ascii="Times New Roman" w:hAnsi="Times New Roman" w:cs="Times New Roman"/>
          <w:i/>
          <w:spacing w:val="31"/>
          <w:sz w:val="22"/>
        </w:rPr>
        <w:t xml:space="preserve"> </w:t>
      </w:r>
      <w:r w:rsidRPr="009074E7">
        <w:rPr>
          <w:rFonts w:ascii="Times New Roman" w:hAnsi="Times New Roman" w:cs="Times New Roman"/>
          <w:i/>
          <w:sz w:val="22"/>
        </w:rPr>
        <w:t>the</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included</w:t>
      </w:r>
      <w:r w:rsidRPr="009074E7">
        <w:rPr>
          <w:rFonts w:ascii="Times New Roman" w:hAnsi="Times New Roman" w:cs="Times New Roman"/>
          <w:i/>
          <w:spacing w:val="28"/>
          <w:sz w:val="22"/>
        </w:rPr>
        <w:t xml:space="preserve"> </w:t>
      </w:r>
      <w:r w:rsidRPr="009074E7">
        <w:rPr>
          <w:rFonts w:ascii="Times New Roman" w:hAnsi="Times New Roman" w:cs="Times New Roman"/>
          <w:i/>
          <w:sz w:val="22"/>
        </w:rPr>
        <w:t>forward- looking statements as expressly required by applicable</w:t>
      </w:r>
      <w:r w:rsidRPr="009074E7">
        <w:rPr>
          <w:rFonts w:ascii="Times New Roman" w:hAnsi="Times New Roman" w:cs="Times New Roman"/>
          <w:i/>
          <w:spacing w:val="-17"/>
          <w:sz w:val="22"/>
        </w:rPr>
        <w:t xml:space="preserve"> </w:t>
      </w:r>
      <w:r w:rsidRPr="009074E7">
        <w:rPr>
          <w:rFonts w:ascii="Times New Roman" w:hAnsi="Times New Roman" w:cs="Times New Roman"/>
          <w:i/>
          <w:sz w:val="22"/>
        </w:rPr>
        <w:t>law.</w:t>
      </w:r>
    </w:p>
    <w:p w14:paraId="6A47751B" w14:textId="77777777" w:rsidR="00F123FC" w:rsidRPr="009074E7" w:rsidRDefault="00145FE0" w:rsidP="00D216D3">
      <w:pPr>
        <w:spacing w:before="240"/>
        <w:jc w:val="both"/>
        <w:rPr>
          <w:rFonts w:ascii="Times New Roman" w:eastAsia="Times New Roman" w:hAnsi="Times New Roman" w:cs="Times New Roman"/>
          <w:sz w:val="22"/>
        </w:rPr>
      </w:pPr>
      <w:r w:rsidRPr="009074E7">
        <w:rPr>
          <w:rFonts w:ascii="Times New Roman" w:eastAsia="Times New Roman" w:hAnsi="Times New Roman" w:cs="Times New Roman"/>
          <w:sz w:val="22"/>
        </w:rPr>
        <w:t>CONTACT:</w:t>
      </w:r>
    </w:p>
    <w:p w14:paraId="6A47751C" w14:textId="77777777" w:rsidR="00F123FC" w:rsidRPr="009074E7" w:rsidRDefault="00145FE0" w:rsidP="002231FE">
      <w:pPr>
        <w:jc w:val="both"/>
        <w:rPr>
          <w:rFonts w:ascii="Times New Roman" w:eastAsia="Times New Roman" w:hAnsi="Times New Roman" w:cs="Times New Roman"/>
          <w:sz w:val="22"/>
        </w:rPr>
      </w:pPr>
      <w:r w:rsidRPr="009074E7">
        <w:rPr>
          <w:rFonts w:ascii="Times New Roman" w:eastAsia="Times New Roman" w:hAnsi="Times New Roman" w:cs="Times New Roman"/>
          <w:sz w:val="22"/>
        </w:rPr>
        <w:t>Lexington Biosciences, Inc.</w:t>
      </w:r>
    </w:p>
    <w:p w14:paraId="6A47751D" w14:textId="77777777" w:rsidR="00F123FC" w:rsidRPr="009074E7" w:rsidRDefault="00145FE0" w:rsidP="002231FE">
      <w:pPr>
        <w:jc w:val="both"/>
        <w:rPr>
          <w:rFonts w:ascii="Times New Roman" w:eastAsia="Times New Roman" w:hAnsi="Times New Roman" w:cs="Times New Roman"/>
          <w:sz w:val="22"/>
        </w:rPr>
      </w:pPr>
      <w:r w:rsidRPr="009074E7">
        <w:rPr>
          <w:rFonts w:ascii="Times New Roman" w:eastAsia="Times New Roman" w:hAnsi="Times New Roman" w:cs="Times New Roman"/>
          <w:sz w:val="22"/>
        </w:rPr>
        <w:t>+1 (800) 320-2640</w:t>
      </w:r>
    </w:p>
    <w:p w14:paraId="6A47751E" w14:textId="445B4F82" w:rsidR="00F123FC" w:rsidRPr="009074E7" w:rsidRDefault="001C08A4" w:rsidP="002231FE">
      <w:pPr>
        <w:jc w:val="both"/>
        <w:rPr>
          <w:rFonts w:ascii="Times New Roman" w:eastAsia="Times New Roman" w:hAnsi="Times New Roman" w:cs="Times New Roman"/>
          <w:sz w:val="22"/>
        </w:rPr>
      </w:pPr>
      <w:hyperlink r:id="rId13" w:history="1">
        <w:r w:rsidR="009074E7" w:rsidRPr="002C03CF">
          <w:rPr>
            <w:rStyle w:val="Hyperlink"/>
            <w:rFonts w:ascii="Times New Roman" w:eastAsia="Times New Roman" w:hAnsi="Times New Roman" w:cs="Times New Roman"/>
            <w:sz w:val="22"/>
          </w:rPr>
          <w:t>info@lexingtonbiosciences.com</w:t>
        </w:r>
      </w:hyperlink>
      <w:r w:rsidR="009074E7">
        <w:rPr>
          <w:rFonts w:ascii="Times New Roman" w:eastAsia="Times New Roman" w:hAnsi="Times New Roman" w:cs="Times New Roman"/>
          <w:sz w:val="22"/>
        </w:rPr>
        <w:t xml:space="preserve"> </w:t>
      </w:r>
    </w:p>
    <w:p w14:paraId="6A47751F" w14:textId="2B2B9D00" w:rsidR="00F123FC" w:rsidRPr="009074E7" w:rsidRDefault="001C08A4" w:rsidP="002231FE">
      <w:pPr>
        <w:jc w:val="both"/>
        <w:rPr>
          <w:rFonts w:ascii="Times New Roman" w:eastAsia="Times New Roman" w:hAnsi="Times New Roman" w:cs="Times New Roman"/>
          <w:sz w:val="22"/>
        </w:rPr>
      </w:pPr>
      <w:hyperlink r:id="rId14" w:history="1">
        <w:r w:rsidR="009074E7" w:rsidRPr="002C03CF">
          <w:rPr>
            <w:rStyle w:val="Hyperlink"/>
            <w:rFonts w:ascii="Times New Roman" w:eastAsia="Times New Roman" w:hAnsi="Times New Roman" w:cs="Times New Roman"/>
            <w:sz w:val="22"/>
          </w:rPr>
          <w:t>www.lexingtonbiosciences.com</w:t>
        </w:r>
      </w:hyperlink>
      <w:r w:rsidR="009074E7">
        <w:rPr>
          <w:rFonts w:ascii="Times New Roman" w:eastAsia="Times New Roman" w:hAnsi="Times New Roman" w:cs="Times New Roman"/>
          <w:sz w:val="22"/>
        </w:rPr>
        <w:t xml:space="preserve"> </w:t>
      </w:r>
    </w:p>
    <w:sectPr w:rsidR="00F123FC" w:rsidRPr="009074E7" w:rsidSect="009A6AA0">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BFAC" w14:textId="77777777" w:rsidR="001C08A4" w:rsidRDefault="001C08A4">
      <w:r>
        <w:separator/>
      </w:r>
    </w:p>
  </w:endnote>
  <w:endnote w:type="continuationSeparator" w:id="0">
    <w:p w14:paraId="00B191CA" w14:textId="77777777" w:rsidR="001C08A4" w:rsidRDefault="001C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7522" w14:textId="77777777" w:rsidR="001D215A" w:rsidRDefault="001C0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7523" w14:textId="236AA8A2" w:rsidR="001D215A" w:rsidRPr="00133C6F" w:rsidRDefault="00133C6F" w:rsidP="00133C6F">
    <w:pPr>
      <w:pStyle w:val="Footer"/>
      <w:rPr>
        <w:rFonts w:ascii="Calibri" w:hAnsi="Calibri" w:cs="Calibri"/>
        <w:sz w:val="14"/>
      </w:rPr>
    </w:pPr>
    <w:r w:rsidRPr="00133C6F">
      <w:rPr>
        <w:rFonts w:ascii="Calibri" w:hAnsi="Calibri" w:cs="Calibri"/>
        <w:sz w:val="14"/>
      </w:rPr>
      <w:fldChar w:fldCharType="begin"/>
    </w:r>
    <w:r w:rsidRPr="00133C6F">
      <w:rPr>
        <w:rFonts w:ascii="Calibri" w:hAnsi="Calibri" w:cs="Calibri"/>
        <w:sz w:val="14"/>
      </w:rPr>
      <w:instrText xml:space="preserve"> Docvariable FooterPath \* MERGEFORMAT </w:instrText>
    </w:r>
    <w:r w:rsidRPr="00133C6F">
      <w:rPr>
        <w:rFonts w:ascii="Calibri" w:hAnsi="Calibri" w:cs="Calibri"/>
        <w:sz w:val="14"/>
      </w:rPr>
      <w:fldChar w:fldCharType="separate"/>
    </w:r>
    <w:r>
      <w:rPr>
        <w:rFonts w:ascii="Calibri" w:hAnsi="Calibri" w:cs="Calibri"/>
        <w:sz w:val="14"/>
      </w:rPr>
      <w:t xml:space="preserve"> </w:t>
    </w:r>
    <w:r w:rsidRPr="00133C6F">
      <w:rPr>
        <w:rFonts w:ascii="Calibri" w:hAnsi="Calibri" w:cs="Calibri"/>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7525" w14:textId="5D35B679" w:rsidR="001D215A" w:rsidRPr="00133C6F" w:rsidRDefault="00133C6F" w:rsidP="00133C6F">
    <w:pPr>
      <w:pStyle w:val="Footer"/>
      <w:rPr>
        <w:sz w:val="14"/>
      </w:rPr>
    </w:pPr>
    <w:r w:rsidRPr="00133C6F">
      <w:rPr>
        <w:sz w:val="14"/>
      </w:rPr>
      <w:fldChar w:fldCharType="begin"/>
    </w:r>
    <w:r w:rsidRPr="00133C6F">
      <w:rPr>
        <w:sz w:val="14"/>
      </w:rPr>
      <w:instrText xml:space="preserve"> Docvariable FooterPath \* MERGEFORMAT </w:instrText>
    </w:r>
    <w:r w:rsidRPr="00133C6F">
      <w:rPr>
        <w:sz w:val="14"/>
      </w:rPr>
      <w:fldChar w:fldCharType="separate"/>
    </w:r>
    <w:r>
      <w:rPr>
        <w:sz w:val="14"/>
      </w:rPr>
      <w:t xml:space="preserve"> </w:t>
    </w:r>
    <w:r w:rsidRPr="00133C6F">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5B64" w14:textId="77777777" w:rsidR="001C08A4" w:rsidRDefault="001C08A4">
      <w:r>
        <w:separator/>
      </w:r>
    </w:p>
  </w:footnote>
  <w:footnote w:type="continuationSeparator" w:id="0">
    <w:p w14:paraId="206B12DF" w14:textId="77777777" w:rsidR="001C08A4" w:rsidRDefault="001C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7520" w14:textId="77777777" w:rsidR="001D215A" w:rsidRDefault="001C0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7521" w14:textId="49ED4351" w:rsidR="00A44C81" w:rsidRDefault="00145FE0" w:rsidP="00A651F6">
    <w:pPr>
      <w:pStyle w:val="Header"/>
      <w:jc w:val="center"/>
    </w:pPr>
    <w:r>
      <w:t xml:space="preserve">- </w:t>
    </w:r>
    <w:r>
      <w:fldChar w:fldCharType="begin"/>
    </w:r>
    <w:r>
      <w:instrText xml:space="preserve"> PAGE  </w:instrText>
    </w:r>
    <w:r>
      <w:fldChar w:fldCharType="separate"/>
    </w:r>
    <w:r w:rsidR="007305A1">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7524" w14:textId="77777777" w:rsidR="001D215A" w:rsidRDefault="001C0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3ABC"/>
    <w:multiLevelType w:val="multilevel"/>
    <w:tmpl w:val="E976186C"/>
    <w:styleLink w:val="z-listHeading"/>
    <w:lvl w:ilvl="0">
      <w:start w:val="1"/>
      <w:numFmt w:val="decimal"/>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decimal"/>
      <w:pStyle w:val="Heading5"/>
      <w:lvlText w:val="(%5)"/>
      <w:lvlJc w:val="left"/>
      <w:pPr>
        <w:tabs>
          <w:tab w:val="num" w:pos="3600"/>
        </w:tabs>
        <w:ind w:left="3600" w:hanging="720"/>
      </w:pPr>
      <w:rPr>
        <w:b w:val="0"/>
        <w:i w:val="0"/>
        <w:u w:val="none"/>
      </w:rPr>
    </w:lvl>
    <w:lvl w:ilvl="5">
      <w:start w:val="1"/>
      <w:numFmt w:val="lowerLetter"/>
      <w:pStyle w:val="Heading6"/>
      <w:lvlText w:val="%6)"/>
      <w:lvlJc w:val="left"/>
      <w:pPr>
        <w:tabs>
          <w:tab w:val="num" w:pos="4320"/>
        </w:tabs>
        <w:ind w:left="4320" w:hanging="720"/>
      </w:pPr>
      <w:rPr>
        <w:b w:val="0"/>
        <w:i w:val="0"/>
        <w:u w:val="none"/>
      </w:rPr>
    </w:lvl>
    <w:lvl w:ilvl="6">
      <w:start w:val="1"/>
      <w:numFmt w:val="lowerRoman"/>
      <w:pStyle w:val="Heading7"/>
      <w:lvlText w:val="%7)"/>
      <w:lvlJc w:val="left"/>
      <w:pPr>
        <w:tabs>
          <w:tab w:val="num" w:pos="5040"/>
        </w:tabs>
        <w:ind w:left="5040" w:hanging="720"/>
      </w:pPr>
      <w:rPr>
        <w:b w:val="0"/>
        <w:i w:val="0"/>
        <w:u w:val="none"/>
      </w:rPr>
    </w:lvl>
    <w:lvl w:ilvl="7">
      <w:start w:val="1"/>
      <w:numFmt w:val="upperLetter"/>
      <w:pStyle w:val="Heading8"/>
      <w:lvlText w:val="%8."/>
      <w:lvlJc w:val="left"/>
      <w:pPr>
        <w:tabs>
          <w:tab w:val="num" w:pos="5760"/>
        </w:tabs>
        <w:ind w:left="5760" w:hanging="720"/>
      </w:pPr>
      <w:rPr>
        <w:b w:val="0"/>
        <w:i w:val="0"/>
        <w:u w:val="none"/>
      </w:rPr>
    </w:lvl>
    <w:lvl w:ilvl="8">
      <w:start w:val="1"/>
      <w:numFmt w:val="upperRoman"/>
      <w:pStyle w:val="Heading9"/>
      <w:lvlText w:val="%9."/>
      <w:lvlJc w:val="left"/>
      <w:pPr>
        <w:tabs>
          <w:tab w:val="num" w:pos="6480"/>
        </w:tabs>
        <w:ind w:left="6480" w:hanging="720"/>
      </w:pPr>
      <w:rPr>
        <w:b w:val="0"/>
        <w:i w:val="0"/>
        <w:u w:val="none"/>
      </w:rPr>
    </w:lvl>
  </w:abstractNum>
  <w:abstractNum w:abstractNumId="1" w15:restartNumberingAfterBreak="0">
    <w:nsid w:val="2E470562"/>
    <w:multiLevelType w:val="multilevel"/>
    <w:tmpl w:val="54D62580"/>
    <w:styleLink w:val="z-listNumC"/>
    <w:lvl w:ilvl="0">
      <w:start w:val="1"/>
      <w:numFmt w:val="decimal"/>
      <w:pStyle w:val="NumC1"/>
      <w:lvlText w:val="%1."/>
      <w:lvlJc w:val="left"/>
      <w:pPr>
        <w:tabs>
          <w:tab w:val="num" w:pos="720"/>
        </w:tabs>
        <w:ind w:left="720" w:hanging="720"/>
      </w:pPr>
      <w:rPr>
        <w:b w:val="0"/>
        <w:i w:val="0"/>
        <w:u w:val="none"/>
      </w:rPr>
    </w:lvl>
    <w:lvl w:ilvl="1">
      <w:start w:val="1"/>
      <w:numFmt w:val="lowerLetter"/>
      <w:pStyle w:val="NumC2"/>
      <w:lvlText w:val="(%2)"/>
      <w:lvlJc w:val="left"/>
      <w:pPr>
        <w:tabs>
          <w:tab w:val="num" w:pos="1440"/>
        </w:tabs>
        <w:ind w:left="1440" w:hanging="720"/>
      </w:pPr>
      <w:rPr>
        <w:b w:val="0"/>
        <w:i w:val="0"/>
        <w:u w:val="none"/>
      </w:rPr>
    </w:lvl>
    <w:lvl w:ilvl="2">
      <w:start w:val="1"/>
      <w:numFmt w:val="lowerRoman"/>
      <w:pStyle w:val="NumC3"/>
      <w:lvlText w:val="(%3)"/>
      <w:lvlJc w:val="left"/>
      <w:pPr>
        <w:tabs>
          <w:tab w:val="num" w:pos="2160"/>
        </w:tabs>
        <w:ind w:left="2160" w:hanging="720"/>
      </w:pPr>
      <w:rPr>
        <w:b w:val="0"/>
        <w:i w:val="0"/>
        <w:u w:val="none"/>
      </w:rPr>
    </w:lvl>
    <w:lvl w:ilvl="3">
      <w:start w:val="1"/>
      <w:numFmt w:val="upperLetter"/>
      <w:pStyle w:val="NumC4"/>
      <w:lvlText w:val="(%4)"/>
      <w:lvlJc w:val="left"/>
      <w:pPr>
        <w:tabs>
          <w:tab w:val="num" w:pos="2880"/>
        </w:tabs>
        <w:ind w:left="2880" w:hanging="720"/>
      </w:pPr>
      <w:rPr>
        <w:b w:val="0"/>
        <w:i w:val="0"/>
        <w:u w:val="none"/>
      </w:rPr>
    </w:lvl>
    <w:lvl w:ilvl="4">
      <w:start w:val="1"/>
      <w:numFmt w:val="decimal"/>
      <w:pStyle w:val="NumC5"/>
      <w:lvlText w:val="(%5)"/>
      <w:lvlJc w:val="left"/>
      <w:pPr>
        <w:tabs>
          <w:tab w:val="num" w:pos="3600"/>
        </w:tabs>
        <w:ind w:left="3600" w:hanging="720"/>
      </w:pPr>
      <w:rPr>
        <w:b w:val="0"/>
        <w:i w:val="0"/>
        <w:u w:val="none"/>
      </w:rPr>
    </w:lvl>
    <w:lvl w:ilvl="5">
      <w:start w:val="1"/>
      <w:numFmt w:val="lowerLetter"/>
      <w:pStyle w:val="NumC6"/>
      <w:lvlText w:val="%6)"/>
      <w:lvlJc w:val="left"/>
      <w:pPr>
        <w:tabs>
          <w:tab w:val="num" w:pos="4320"/>
        </w:tabs>
        <w:ind w:left="4320" w:hanging="720"/>
      </w:pPr>
      <w:rPr>
        <w:b w:val="0"/>
        <w:i w:val="0"/>
        <w:u w:val="none"/>
      </w:rPr>
    </w:lvl>
    <w:lvl w:ilvl="6">
      <w:start w:val="1"/>
      <w:numFmt w:val="lowerRoman"/>
      <w:pStyle w:val="NumC7"/>
      <w:lvlText w:val="%7)"/>
      <w:lvlJc w:val="left"/>
      <w:pPr>
        <w:tabs>
          <w:tab w:val="num" w:pos="5040"/>
        </w:tabs>
        <w:ind w:left="5040" w:hanging="720"/>
      </w:pPr>
      <w:rPr>
        <w:b w:val="0"/>
        <w:i w:val="0"/>
        <w:u w:val="none"/>
      </w:rPr>
    </w:lvl>
    <w:lvl w:ilvl="7">
      <w:start w:val="1"/>
      <w:numFmt w:val="upperLetter"/>
      <w:pStyle w:val="NumC8"/>
      <w:lvlText w:val="%8."/>
      <w:lvlJc w:val="left"/>
      <w:pPr>
        <w:tabs>
          <w:tab w:val="num" w:pos="5760"/>
        </w:tabs>
        <w:ind w:left="5760" w:hanging="720"/>
      </w:pPr>
      <w:rPr>
        <w:b w:val="0"/>
        <w:i w:val="0"/>
        <w:u w:val="none"/>
      </w:rPr>
    </w:lvl>
    <w:lvl w:ilvl="8">
      <w:start w:val="1"/>
      <w:numFmt w:val="upperRoman"/>
      <w:pStyle w:val="NumC9"/>
      <w:lvlText w:val="%9."/>
      <w:lvlJc w:val="left"/>
      <w:pPr>
        <w:tabs>
          <w:tab w:val="num" w:pos="6480"/>
        </w:tabs>
        <w:ind w:left="6480" w:hanging="720"/>
      </w:pPr>
      <w:rPr>
        <w:b w:val="0"/>
        <w:i w:val="0"/>
        <w:u w:val="none"/>
      </w:rPr>
    </w:lvl>
  </w:abstractNum>
  <w:abstractNum w:abstractNumId="2" w15:restartNumberingAfterBreak="0">
    <w:nsid w:val="2F4B1483"/>
    <w:multiLevelType w:val="multilevel"/>
    <w:tmpl w:val="0BDE83CE"/>
    <w:styleLink w:val="z-listRecital"/>
    <w:lvl w:ilvl="0">
      <w:start w:val="1"/>
      <w:numFmt w:val="upperLetter"/>
      <w:pStyle w:val="Recital1"/>
      <w:lvlText w:val="%1."/>
      <w:lvlJc w:val="left"/>
      <w:pPr>
        <w:tabs>
          <w:tab w:val="num" w:pos="1440"/>
        </w:tabs>
        <w:ind w:left="0" w:firstLine="0"/>
      </w:pPr>
      <w:rPr>
        <w:b w:val="0"/>
        <w:i w:val="0"/>
        <w:u w:val="none"/>
      </w:rPr>
    </w:lvl>
    <w:lvl w:ilvl="1">
      <w:start w:val="1"/>
      <w:numFmt w:val="lowerLetter"/>
      <w:pStyle w:val="Recital2"/>
      <w:lvlText w:val="(%2)"/>
      <w:lvlJc w:val="left"/>
      <w:pPr>
        <w:tabs>
          <w:tab w:val="num" w:pos="1440"/>
        </w:tabs>
        <w:ind w:left="1440" w:hanging="720"/>
      </w:pPr>
      <w:rPr>
        <w:b w:val="0"/>
        <w:i w:val="0"/>
        <w:u w:val="none"/>
      </w:rPr>
    </w:lvl>
    <w:lvl w:ilvl="2">
      <w:start w:val="1"/>
      <w:numFmt w:val="lowerRoman"/>
      <w:pStyle w:val="Recital3"/>
      <w:lvlText w:val="(%3)"/>
      <w:lvlJc w:val="left"/>
      <w:pPr>
        <w:tabs>
          <w:tab w:val="num" w:pos="2160"/>
        </w:tabs>
        <w:ind w:left="2160" w:hanging="720"/>
      </w:pPr>
      <w:rPr>
        <w:b w:val="0"/>
        <w:i w:val="0"/>
        <w:u w:val="none"/>
      </w:rPr>
    </w:lvl>
    <w:lvl w:ilvl="3">
      <w:start w:val="1"/>
      <w:numFmt w:val="upperLetter"/>
      <w:pStyle w:val="Recital4"/>
      <w:lvlText w:val="%4)"/>
      <w:lvlJc w:val="left"/>
      <w:pPr>
        <w:tabs>
          <w:tab w:val="num" w:pos="2880"/>
        </w:tabs>
        <w:ind w:left="2880" w:hanging="720"/>
      </w:pPr>
      <w:rPr>
        <w:b w:val="0"/>
        <w:i w:val="0"/>
        <w:u w:val="none"/>
      </w:rPr>
    </w:lvl>
    <w:lvl w:ilvl="4">
      <w:start w:val="1"/>
      <w:numFmt w:val="decimal"/>
      <w:pStyle w:val="Recital5"/>
      <w:lvlText w:val="%5)"/>
      <w:lvlJc w:val="left"/>
      <w:pPr>
        <w:tabs>
          <w:tab w:val="num" w:pos="3600"/>
        </w:tabs>
        <w:ind w:left="3600" w:hanging="720"/>
      </w:pPr>
      <w:rPr>
        <w:b w:val="0"/>
        <w:i w:val="0"/>
        <w:u w:val="none"/>
      </w:rPr>
    </w:lvl>
    <w:lvl w:ilvl="5">
      <w:start w:val="1"/>
      <w:numFmt w:val="lowerLetter"/>
      <w:pStyle w:val="Recital6"/>
      <w:lvlText w:val="%6."/>
      <w:lvlJc w:val="left"/>
      <w:pPr>
        <w:tabs>
          <w:tab w:val="num" w:pos="4320"/>
        </w:tabs>
        <w:ind w:left="4320" w:hanging="720"/>
      </w:pPr>
      <w:rPr>
        <w:b w:val="0"/>
        <w:i w:val="0"/>
        <w:u w:val="none"/>
      </w:rPr>
    </w:lvl>
    <w:lvl w:ilvl="6">
      <w:start w:val="1"/>
      <w:numFmt w:val="lowerRoman"/>
      <w:pStyle w:val="Recital7"/>
      <w:lvlText w:val="%7."/>
      <w:lvlJc w:val="left"/>
      <w:pPr>
        <w:tabs>
          <w:tab w:val="num" w:pos="5040"/>
        </w:tabs>
        <w:ind w:left="5040" w:hanging="720"/>
      </w:pPr>
      <w:rPr>
        <w:b w:val="0"/>
        <w:i w:val="0"/>
        <w:u w:val="none"/>
      </w:rPr>
    </w:lvl>
    <w:lvl w:ilvl="7">
      <w:start w:val="1"/>
      <w:numFmt w:val="upperLetter"/>
      <w:pStyle w:val="Recital8"/>
      <w:lvlText w:val="(%8)"/>
      <w:lvlJc w:val="left"/>
      <w:pPr>
        <w:tabs>
          <w:tab w:val="num" w:pos="5760"/>
        </w:tabs>
        <w:ind w:left="5760" w:hanging="720"/>
      </w:pPr>
      <w:rPr>
        <w:b w:val="0"/>
        <w:i w:val="0"/>
        <w:u w:val="none"/>
      </w:rPr>
    </w:lvl>
    <w:lvl w:ilvl="8">
      <w:start w:val="1"/>
      <w:numFmt w:val="decimal"/>
      <w:pStyle w:val="Recital9"/>
      <w:lvlText w:val="(%9)"/>
      <w:lvlJc w:val="left"/>
      <w:pPr>
        <w:tabs>
          <w:tab w:val="num" w:pos="6480"/>
        </w:tabs>
        <w:ind w:left="6480" w:hanging="720"/>
      </w:pPr>
      <w:rPr>
        <w:b w:val="0"/>
        <w:i w:val="0"/>
        <w:u w:val="none"/>
      </w:rPr>
    </w:lvl>
  </w:abstractNum>
  <w:abstractNum w:abstractNumId="3" w15:restartNumberingAfterBreak="0">
    <w:nsid w:val="33603408"/>
    <w:multiLevelType w:val="multilevel"/>
    <w:tmpl w:val="977257C8"/>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decimal"/>
      <w:pStyle w:val="NumA5"/>
      <w:lvlText w:val="(%5)"/>
      <w:lvlJc w:val="left"/>
      <w:pPr>
        <w:tabs>
          <w:tab w:val="num" w:pos="3600"/>
        </w:tabs>
        <w:ind w:left="3600" w:hanging="720"/>
      </w:pPr>
      <w:rPr>
        <w:b w:val="0"/>
        <w:i w:val="0"/>
        <w:u w:val="none"/>
      </w:rPr>
    </w:lvl>
    <w:lvl w:ilvl="5">
      <w:start w:val="1"/>
      <w:numFmt w:val="lowerLetter"/>
      <w:pStyle w:val="NumA6"/>
      <w:lvlText w:val="%6)"/>
      <w:lvlJc w:val="left"/>
      <w:pPr>
        <w:tabs>
          <w:tab w:val="num" w:pos="4320"/>
        </w:tabs>
        <w:ind w:left="4320" w:hanging="720"/>
      </w:pPr>
      <w:rPr>
        <w:b w:val="0"/>
        <w:i w:val="0"/>
        <w:u w:val="none"/>
      </w:rPr>
    </w:lvl>
    <w:lvl w:ilvl="6">
      <w:start w:val="1"/>
      <w:numFmt w:val="lowerRoman"/>
      <w:pStyle w:val="NumA7"/>
      <w:lvlText w:val="%7)"/>
      <w:lvlJc w:val="left"/>
      <w:pPr>
        <w:tabs>
          <w:tab w:val="num" w:pos="5040"/>
        </w:tabs>
        <w:ind w:left="5040" w:hanging="720"/>
      </w:pPr>
      <w:rPr>
        <w:b w:val="0"/>
        <w:i w:val="0"/>
        <w:u w:val="none"/>
      </w:rPr>
    </w:lvl>
    <w:lvl w:ilvl="7">
      <w:start w:val="1"/>
      <w:numFmt w:val="upperLetter"/>
      <w:pStyle w:val="NumA8"/>
      <w:lvlText w:val="%8."/>
      <w:lvlJc w:val="left"/>
      <w:pPr>
        <w:tabs>
          <w:tab w:val="num" w:pos="5760"/>
        </w:tabs>
        <w:ind w:left="5760" w:hanging="720"/>
      </w:pPr>
      <w:rPr>
        <w:b w:val="0"/>
        <w:i w:val="0"/>
        <w:u w:val="none"/>
      </w:rPr>
    </w:lvl>
    <w:lvl w:ilvl="8">
      <w:start w:val="1"/>
      <w:numFmt w:val="upperRoman"/>
      <w:pStyle w:val="NumA9"/>
      <w:lvlText w:val="%9."/>
      <w:lvlJc w:val="left"/>
      <w:pPr>
        <w:tabs>
          <w:tab w:val="num" w:pos="6480"/>
        </w:tabs>
        <w:ind w:left="6480" w:hanging="720"/>
      </w:pPr>
      <w:rPr>
        <w:b w:val="0"/>
        <w:i w:val="0"/>
        <w:u w:val="none"/>
      </w:rPr>
    </w:lvl>
  </w:abstractNum>
  <w:abstractNum w:abstractNumId="4" w15:restartNumberingAfterBreak="0">
    <w:nsid w:val="469223F7"/>
    <w:multiLevelType w:val="multilevel"/>
    <w:tmpl w:val="FF7E4A8A"/>
    <w:styleLink w:val="z-listBullet"/>
    <w:lvl w:ilvl="0">
      <w:start w:val="1"/>
      <w:numFmt w:val="bullet"/>
      <w:pStyle w:val="Bullet1"/>
      <w:lvlText w:val=""/>
      <w:lvlJc w:val="left"/>
      <w:pPr>
        <w:tabs>
          <w:tab w:val="num" w:pos="720"/>
        </w:tabs>
        <w:ind w:left="720" w:hanging="720"/>
      </w:pPr>
      <w:rPr>
        <w:rFonts w:ascii="Symbol" w:hAnsi="Symbol" w:hint="default"/>
        <w:b w:val="0"/>
        <w:i w:val="0"/>
        <w:sz w:val="24"/>
      </w:rPr>
    </w:lvl>
    <w:lvl w:ilvl="1">
      <w:start w:val="1"/>
      <w:numFmt w:val="bullet"/>
      <w:pStyle w:val="Bullet2"/>
      <w:lvlText w:val=""/>
      <w:lvlJc w:val="left"/>
      <w:pPr>
        <w:tabs>
          <w:tab w:val="num" w:pos="1440"/>
        </w:tabs>
        <w:ind w:left="1440" w:hanging="720"/>
      </w:pPr>
      <w:rPr>
        <w:rFonts w:ascii="Symbol" w:hAnsi="Symbol" w:hint="default"/>
        <w:b w:val="0"/>
        <w:i w:val="0"/>
        <w:sz w:val="24"/>
      </w:rPr>
    </w:lvl>
    <w:lvl w:ilvl="2">
      <w:start w:val="1"/>
      <w:numFmt w:val="bullet"/>
      <w:pStyle w:val="Bullet3"/>
      <w:lvlText w:val=""/>
      <w:lvlJc w:val="left"/>
      <w:pPr>
        <w:tabs>
          <w:tab w:val="num" w:pos="2160"/>
        </w:tabs>
        <w:ind w:left="2160" w:hanging="720"/>
      </w:pPr>
      <w:rPr>
        <w:rFonts w:ascii="Symbol" w:hAnsi="Symbol" w:hint="default"/>
        <w:b w:val="0"/>
        <w:i w:val="0"/>
        <w:sz w:val="24"/>
      </w:rPr>
    </w:lvl>
    <w:lvl w:ilvl="3">
      <w:start w:val="1"/>
      <w:numFmt w:val="bullet"/>
      <w:pStyle w:val="Bullet4"/>
      <w:lvlText w:val=""/>
      <w:lvlJc w:val="left"/>
      <w:pPr>
        <w:tabs>
          <w:tab w:val="num" w:pos="2880"/>
        </w:tabs>
        <w:ind w:left="2880" w:hanging="720"/>
      </w:pPr>
      <w:rPr>
        <w:rFonts w:ascii="Symbol" w:hAnsi="Symbol" w:hint="default"/>
        <w:b w:val="0"/>
        <w:i w:val="0"/>
        <w:sz w:val="24"/>
      </w:rPr>
    </w:lvl>
    <w:lvl w:ilvl="4">
      <w:start w:val="1"/>
      <w:numFmt w:val="bullet"/>
      <w:pStyle w:val="Bullet5"/>
      <w:lvlText w:val=""/>
      <w:lvlJc w:val="left"/>
      <w:pPr>
        <w:tabs>
          <w:tab w:val="num" w:pos="3600"/>
        </w:tabs>
        <w:ind w:left="3600" w:hanging="720"/>
      </w:pPr>
      <w:rPr>
        <w:rFonts w:ascii="Symbol" w:hAnsi="Symbol" w:hint="default"/>
        <w:b w:val="0"/>
        <w:i w:val="0"/>
        <w:sz w:val="24"/>
      </w:rPr>
    </w:lvl>
    <w:lvl w:ilvl="5">
      <w:start w:val="1"/>
      <w:numFmt w:val="bullet"/>
      <w:pStyle w:val="Bullet6"/>
      <w:lvlText w:val=""/>
      <w:lvlJc w:val="left"/>
      <w:pPr>
        <w:tabs>
          <w:tab w:val="num" w:pos="4320"/>
        </w:tabs>
        <w:ind w:left="4320" w:hanging="720"/>
      </w:pPr>
      <w:rPr>
        <w:rFonts w:ascii="Symbol" w:hAnsi="Symbol" w:hint="default"/>
        <w:b w:val="0"/>
        <w:i w:val="0"/>
        <w:sz w:val="24"/>
      </w:rPr>
    </w:lvl>
    <w:lvl w:ilvl="6">
      <w:start w:val="1"/>
      <w:numFmt w:val="bullet"/>
      <w:pStyle w:val="Bullet7"/>
      <w:lvlText w:val=""/>
      <w:lvlJc w:val="left"/>
      <w:pPr>
        <w:tabs>
          <w:tab w:val="num" w:pos="5040"/>
        </w:tabs>
        <w:ind w:left="5040" w:hanging="720"/>
      </w:pPr>
      <w:rPr>
        <w:rFonts w:ascii="Symbol" w:hAnsi="Symbol" w:hint="default"/>
        <w:b w:val="0"/>
        <w:i w:val="0"/>
        <w:sz w:val="24"/>
      </w:rPr>
    </w:lvl>
    <w:lvl w:ilvl="7">
      <w:start w:val="1"/>
      <w:numFmt w:val="bullet"/>
      <w:pStyle w:val="Bullet8"/>
      <w:lvlText w:val=""/>
      <w:lvlJc w:val="left"/>
      <w:pPr>
        <w:tabs>
          <w:tab w:val="num" w:pos="5760"/>
        </w:tabs>
        <w:ind w:left="5760" w:hanging="720"/>
      </w:pPr>
      <w:rPr>
        <w:rFonts w:ascii="Symbol" w:hAnsi="Symbol" w:hint="default"/>
        <w:b w:val="0"/>
        <w:i w:val="0"/>
        <w:sz w:val="24"/>
      </w:rPr>
    </w:lvl>
    <w:lvl w:ilvl="8">
      <w:start w:val="1"/>
      <w:numFmt w:val="bullet"/>
      <w:pStyle w:val="Bullet9"/>
      <w:lvlText w:val=""/>
      <w:lvlJc w:val="left"/>
      <w:pPr>
        <w:tabs>
          <w:tab w:val="num" w:pos="6480"/>
        </w:tabs>
        <w:ind w:left="6480" w:hanging="720"/>
      </w:pPr>
      <w:rPr>
        <w:rFonts w:ascii="Symbol" w:hAnsi="Symbol" w:hint="default"/>
        <w:b w:val="0"/>
        <w:i w:val="0"/>
        <w:sz w:val="24"/>
      </w:rPr>
    </w:lvl>
  </w:abstractNum>
  <w:abstractNum w:abstractNumId="5" w15:restartNumberingAfterBreak="0">
    <w:nsid w:val="55C076E1"/>
    <w:multiLevelType w:val="multilevel"/>
    <w:tmpl w:val="BB1CA8C6"/>
    <w:styleLink w:val="z-listNumD"/>
    <w:lvl w:ilvl="0">
      <w:start w:val="1"/>
      <w:numFmt w:val="decimal"/>
      <w:pStyle w:val="NumD1"/>
      <w:lvlText w:val="%1."/>
      <w:lvlJc w:val="left"/>
      <w:pPr>
        <w:tabs>
          <w:tab w:val="num" w:pos="720"/>
        </w:tabs>
        <w:ind w:left="720" w:hanging="720"/>
      </w:pPr>
      <w:rPr>
        <w:b w:val="0"/>
        <w:i w:val="0"/>
        <w:u w:val="none"/>
      </w:rPr>
    </w:lvl>
    <w:lvl w:ilvl="1">
      <w:start w:val="1"/>
      <w:numFmt w:val="lowerLetter"/>
      <w:pStyle w:val="NumD2"/>
      <w:lvlText w:val="(%2)"/>
      <w:lvlJc w:val="left"/>
      <w:pPr>
        <w:tabs>
          <w:tab w:val="num" w:pos="1440"/>
        </w:tabs>
        <w:ind w:left="1440" w:hanging="720"/>
      </w:pPr>
      <w:rPr>
        <w:b w:val="0"/>
        <w:i w:val="0"/>
        <w:u w:val="none"/>
      </w:rPr>
    </w:lvl>
    <w:lvl w:ilvl="2">
      <w:start w:val="1"/>
      <w:numFmt w:val="lowerRoman"/>
      <w:pStyle w:val="NumD3"/>
      <w:lvlText w:val="(%3)"/>
      <w:lvlJc w:val="left"/>
      <w:pPr>
        <w:tabs>
          <w:tab w:val="num" w:pos="2160"/>
        </w:tabs>
        <w:ind w:left="2160" w:hanging="720"/>
      </w:pPr>
      <w:rPr>
        <w:b w:val="0"/>
        <w:i w:val="0"/>
        <w:u w:val="none"/>
      </w:rPr>
    </w:lvl>
    <w:lvl w:ilvl="3">
      <w:start w:val="1"/>
      <w:numFmt w:val="upperLetter"/>
      <w:pStyle w:val="NumD4"/>
      <w:lvlText w:val="(%4)"/>
      <w:lvlJc w:val="left"/>
      <w:pPr>
        <w:tabs>
          <w:tab w:val="num" w:pos="2880"/>
        </w:tabs>
        <w:ind w:left="2880" w:hanging="720"/>
      </w:pPr>
      <w:rPr>
        <w:b w:val="0"/>
        <w:i w:val="0"/>
        <w:u w:val="none"/>
      </w:rPr>
    </w:lvl>
    <w:lvl w:ilvl="4">
      <w:start w:val="1"/>
      <w:numFmt w:val="decimal"/>
      <w:pStyle w:val="NumD5"/>
      <w:lvlText w:val="(%5)"/>
      <w:lvlJc w:val="left"/>
      <w:pPr>
        <w:tabs>
          <w:tab w:val="num" w:pos="3600"/>
        </w:tabs>
        <w:ind w:left="3600" w:hanging="720"/>
      </w:pPr>
      <w:rPr>
        <w:b w:val="0"/>
        <w:i w:val="0"/>
        <w:u w:val="none"/>
      </w:rPr>
    </w:lvl>
    <w:lvl w:ilvl="5">
      <w:start w:val="1"/>
      <w:numFmt w:val="lowerLetter"/>
      <w:pStyle w:val="NumD6"/>
      <w:lvlText w:val="%6)"/>
      <w:lvlJc w:val="left"/>
      <w:pPr>
        <w:tabs>
          <w:tab w:val="num" w:pos="4320"/>
        </w:tabs>
        <w:ind w:left="4320" w:hanging="720"/>
      </w:pPr>
      <w:rPr>
        <w:b w:val="0"/>
        <w:i w:val="0"/>
        <w:u w:val="none"/>
      </w:rPr>
    </w:lvl>
    <w:lvl w:ilvl="6">
      <w:start w:val="1"/>
      <w:numFmt w:val="lowerRoman"/>
      <w:pStyle w:val="NumD7"/>
      <w:lvlText w:val="%7)"/>
      <w:lvlJc w:val="left"/>
      <w:pPr>
        <w:tabs>
          <w:tab w:val="num" w:pos="5040"/>
        </w:tabs>
        <w:ind w:left="5040" w:hanging="720"/>
      </w:pPr>
      <w:rPr>
        <w:b w:val="0"/>
        <w:i w:val="0"/>
        <w:u w:val="none"/>
      </w:rPr>
    </w:lvl>
    <w:lvl w:ilvl="7">
      <w:start w:val="1"/>
      <w:numFmt w:val="upperLetter"/>
      <w:pStyle w:val="NumD8"/>
      <w:lvlText w:val="%8."/>
      <w:lvlJc w:val="left"/>
      <w:pPr>
        <w:tabs>
          <w:tab w:val="num" w:pos="5760"/>
        </w:tabs>
        <w:ind w:left="5760" w:hanging="720"/>
      </w:pPr>
      <w:rPr>
        <w:b w:val="0"/>
        <w:i w:val="0"/>
        <w:u w:val="none"/>
      </w:rPr>
    </w:lvl>
    <w:lvl w:ilvl="8">
      <w:start w:val="1"/>
      <w:numFmt w:val="upperRoman"/>
      <w:pStyle w:val="NumD9"/>
      <w:lvlText w:val="%9."/>
      <w:lvlJc w:val="left"/>
      <w:pPr>
        <w:tabs>
          <w:tab w:val="num" w:pos="6480"/>
        </w:tabs>
        <w:ind w:left="6480" w:hanging="720"/>
      </w:pPr>
      <w:rPr>
        <w:b w:val="0"/>
        <w:i w:val="0"/>
        <w:u w:val="none"/>
      </w:rPr>
    </w:lvl>
  </w:abstractNum>
  <w:abstractNum w:abstractNumId="6" w15:restartNumberingAfterBreak="0">
    <w:nsid w:val="5B0B6C96"/>
    <w:multiLevelType w:val="multilevel"/>
    <w:tmpl w:val="2A4623FE"/>
    <w:styleLink w:val="z-listTableRow"/>
    <w:lvl w:ilvl="0">
      <w:start w:val="1"/>
      <w:numFmt w:val="decimal"/>
      <w:pStyle w:val="TableRow1"/>
      <w:suff w:val="nothing"/>
      <w:lvlText w:val="%1."/>
      <w:lvlJc w:val="left"/>
      <w:pPr>
        <w:tabs>
          <w:tab w:val="num" w:pos="0"/>
        </w:tabs>
        <w:ind w:left="115" w:firstLine="0"/>
      </w:pPr>
      <w:rPr>
        <w:b w:val="0"/>
        <w:i w:val="0"/>
        <w:u w:val="none"/>
      </w:rPr>
    </w:lvl>
    <w:lvl w:ilvl="1">
      <w:start w:val="1"/>
      <w:numFmt w:val="decimal"/>
      <w:pStyle w:val="TableRow2"/>
      <w:suff w:val="nothing"/>
      <w:lvlText w:val="%2."/>
      <w:lvlJc w:val="left"/>
      <w:pPr>
        <w:tabs>
          <w:tab w:val="num" w:pos="0"/>
        </w:tabs>
        <w:ind w:left="0" w:firstLine="0"/>
      </w:pPr>
      <w:rPr>
        <w:b w:val="0"/>
        <w:i w:val="0"/>
        <w:u w:val="none"/>
      </w:rPr>
    </w:lvl>
    <w:lvl w:ilvl="2">
      <w:start w:val="1"/>
      <w:numFmt w:val="upperLetter"/>
      <w:pStyle w:val="TableRow3"/>
      <w:suff w:val="nothing"/>
      <w:lvlText w:val="%3."/>
      <w:lvlJc w:val="left"/>
      <w:pPr>
        <w:tabs>
          <w:tab w:val="num" w:pos="0"/>
        </w:tabs>
        <w:ind w:left="115" w:firstLine="0"/>
      </w:pPr>
      <w:rPr>
        <w:b w:val="0"/>
        <w:i w:val="0"/>
        <w:u w:val="none"/>
      </w:rPr>
    </w:lvl>
    <w:lvl w:ilvl="3">
      <w:start w:val="1"/>
      <w:numFmt w:val="upperLetter"/>
      <w:pStyle w:val="TableRow4"/>
      <w:suff w:val="nothing"/>
      <w:lvlText w:val="%4."/>
      <w:lvlJc w:val="left"/>
      <w:pPr>
        <w:tabs>
          <w:tab w:val="num" w:pos="0"/>
        </w:tabs>
        <w:ind w:left="0" w:firstLine="0"/>
      </w:pPr>
      <w:rPr>
        <w:b w:val="0"/>
        <w:i w:val="0"/>
        <w:u w:val="none"/>
      </w:rPr>
    </w:lvl>
    <w:lvl w:ilvl="4">
      <w:start w:val="1"/>
      <w:numFmt w:val="decimal"/>
      <w:pStyle w:val="TableRow5"/>
      <w:suff w:val="nothing"/>
      <w:lvlText w:val="%5"/>
      <w:lvlJc w:val="left"/>
      <w:pPr>
        <w:tabs>
          <w:tab w:val="num" w:pos="0"/>
        </w:tabs>
        <w:ind w:left="115" w:firstLine="0"/>
      </w:pPr>
      <w:rPr>
        <w:b w:val="0"/>
        <w:i w:val="0"/>
        <w:u w:val="none"/>
      </w:rPr>
    </w:lvl>
    <w:lvl w:ilvl="5">
      <w:start w:val="1"/>
      <w:numFmt w:val="decimal"/>
      <w:pStyle w:val="TableRow6"/>
      <w:suff w:val="nothing"/>
      <w:lvlText w:val="%6"/>
      <w:lvlJc w:val="left"/>
      <w:pPr>
        <w:tabs>
          <w:tab w:val="num" w:pos="0"/>
        </w:tabs>
        <w:ind w:left="0" w:firstLine="0"/>
      </w:pPr>
      <w:rPr>
        <w:b w:val="0"/>
        <w:i w:val="0"/>
        <w:u w:val="none"/>
      </w:rPr>
    </w:lvl>
    <w:lvl w:ilvl="6">
      <w:start w:val="1"/>
      <w:numFmt w:val="lowerLetter"/>
      <w:pStyle w:val="TableRow7"/>
      <w:suff w:val="nothing"/>
      <w:lvlText w:val="(%7)"/>
      <w:lvlJc w:val="left"/>
      <w:pPr>
        <w:tabs>
          <w:tab w:val="num" w:pos="0"/>
        </w:tabs>
        <w:ind w:left="115" w:firstLine="0"/>
      </w:pPr>
      <w:rPr>
        <w:b w:val="0"/>
        <w:i w:val="0"/>
        <w:u w:val="none"/>
      </w:rPr>
    </w:lvl>
    <w:lvl w:ilvl="7">
      <w:start w:val="1"/>
      <w:numFmt w:val="lowerLetter"/>
      <w:pStyle w:val="TableRow8"/>
      <w:suff w:val="nothing"/>
      <w:lvlText w:val="(%8)"/>
      <w:lvlJc w:val="left"/>
      <w:pPr>
        <w:tabs>
          <w:tab w:val="num" w:pos="0"/>
        </w:tabs>
        <w:ind w:left="0" w:firstLine="0"/>
      </w:pPr>
      <w:rPr>
        <w:b w:val="0"/>
        <w:i w:val="0"/>
        <w:u w:val="none"/>
      </w:rPr>
    </w:lvl>
    <w:lvl w:ilvl="8">
      <w:start w:val="1"/>
      <w:numFmt w:val="decimal"/>
      <w:pStyle w:val="TableRow9"/>
      <w:suff w:val="nothing"/>
      <w:lvlText w:val="%9)"/>
      <w:lvlJc w:val="left"/>
      <w:pPr>
        <w:tabs>
          <w:tab w:val="num" w:pos="0"/>
        </w:tabs>
        <w:ind w:left="115" w:firstLine="0"/>
      </w:pPr>
      <w:rPr>
        <w:b w:val="0"/>
        <w:i w:val="0"/>
        <w:u w:val="none"/>
      </w:rPr>
    </w:lvl>
  </w:abstractNum>
  <w:abstractNum w:abstractNumId="7" w15:restartNumberingAfterBreak="0">
    <w:nsid w:val="5D7B101B"/>
    <w:multiLevelType w:val="multilevel"/>
    <w:tmpl w:val="5546F614"/>
    <w:styleLink w:val="z-listNumE"/>
    <w:lvl w:ilvl="0">
      <w:start w:val="1"/>
      <w:numFmt w:val="decimal"/>
      <w:pStyle w:val="NumE1"/>
      <w:lvlText w:val="%1."/>
      <w:lvlJc w:val="left"/>
      <w:pPr>
        <w:tabs>
          <w:tab w:val="num" w:pos="720"/>
        </w:tabs>
        <w:ind w:left="720" w:hanging="720"/>
      </w:pPr>
      <w:rPr>
        <w:b w:val="0"/>
        <w:i w:val="0"/>
        <w:u w:val="none"/>
      </w:rPr>
    </w:lvl>
    <w:lvl w:ilvl="1">
      <w:start w:val="1"/>
      <w:numFmt w:val="lowerLetter"/>
      <w:pStyle w:val="NumE2"/>
      <w:lvlText w:val="(%2)"/>
      <w:lvlJc w:val="left"/>
      <w:pPr>
        <w:tabs>
          <w:tab w:val="num" w:pos="1440"/>
        </w:tabs>
        <w:ind w:left="1440" w:hanging="720"/>
      </w:pPr>
      <w:rPr>
        <w:b w:val="0"/>
        <w:i w:val="0"/>
        <w:u w:val="none"/>
      </w:rPr>
    </w:lvl>
    <w:lvl w:ilvl="2">
      <w:start w:val="1"/>
      <w:numFmt w:val="lowerRoman"/>
      <w:pStyle w:val="NumE3"/>
      <w:lvlText w:val="(%3)"/>
      <w:lvlJc w:val="left"/>
      <w:pPr>
        <w:tabs>
          <w:tab w:val="num" w:pos="2160"/>
        </w:tabs>
        <w:ind w:left="2160" w:hanging="720"/>
      </w:pPr>
      <w:rPr>
        <w:b w:val="0"/>
        <w:i w:val="0"/>
        <w:u w:val="none"/>
      </w:rPr>
    </w:lvl>
    <w:lvl w:ilvl="3">
      <w:start w:val="1"/>
      <w:numFmt w:val="upperLetter"/>
      <w:pStyle w:val="NumE4"/>
      <w:lvlText w:val="(%4)"/>
      <w:lvlJc w:val="left"/>
      <w:pPr>
        <w:tabs>
          <w:tab w:val="num" w:pos="2880"/>
        </w:tabs>
        <w:ind w:left="2880" w:hanging="720"/>
      </w:pPr>
      <w:rPr>
        <w:b w:val="0"/>
        <w:i w:val="0"/>
        <w:u w:val="none"/>
      </w:rPr>
    </w:lvl>
    <w:lvl w:ilvl="4">
      <w:start w:val="1"/>
      <w:numFmt w:val="decimal"/>
      <w:pStyle w:val="NumE5"/>
      <w:lvlText w:val="(%5)"/>
      <w:lvlJc w:val="left"/>
      <w:pPr>
        <w:tabs>
          <w:tab w:val="num" w:pos="3600"/>
        </w:tabs>
        <w:ind w:left="3600" w:hanging="720"/>
      </w:pPr>
      <w:rPr>
        <w:b w:val="0"/>
        <w:i w:val="0"/>
        <w:u w:val="none"/>
      </w:rPr>
    </w:lvl>
    <w:lvl w:ilvl="5">
      <w:start w:val="1"/>
      <w:numFmt w:val="lowerLetter"/>
      <w:pStyle w:val="NumE6"/>
      <w:lvlText w:val="%6)"/>
      <w:lvlJc w:val="left"/>
      <w:pPr>
        <w:tabs>
          <w:tab w:val="num" w:pos="4320"/>
        </w:tabs>
        <w:ind w:left="4320" w:hanging="720"/>
      </w:pPr>
      <w:rPr>
        <w:b w:val="0"/>
        <w:i w:val="0"/>
        <w:u w:val="none"/>
      </w:rPr>
    </w:lvl>
    <w:lvl w:ilvl="6">
      <w:start w:val="1"/>
      <w:numFmt w:val="lowerRoman"/>
      <w:pStyle w:val="NumE7"/>
      <w:lvlText w:val="%7)"/>
      <w:lvlJc w:val="left"/>
      <w:pPr>
        <w:tabs>
          <w:tab w:val="num" w:pos="5040"/>
        </w:tabs>
        <w:ind w:left="5040" w:hanging="720"/>
      </w:pPr>
      <w:rPr>
        <w:b w:val="0"/>
        <w:i w:val="0"/>
        <w:u w:val="none"/>
      </w:rPr>
    </w:lvl>
    <w:lvl w:ilvl="7">
      <w:start w:val="1"/>
      <w:numFmt w:val="upperLetter"/>
      <w:pStyle w:val="NumE8"/>
      <w:lvlText w:val="%8."/>
      <w:lvlJc w:val="left"/>
      <w:pPr>
        <w:tabs>
          <w:tab w:val="num" w:pos="5760"/>
        </w:tabs>
        <w:ind w:left="5760" w:hanging="720"/>
      </w:pPr>
      <w:rPr>
        <w:b w:val="0"/>
        <w:i w:val="0"/>
        <w:u w:val="none"/>
      </w:rPr>
    </w:lvl>
    <w:lvl w:ilvl="8">
      <w:start w:val="1"/>
      <w:numFmt w:val="upperRoman"/>
      <w:pStyle w:val="NumE9"/>
      <w:lvlText w:val="%9."/>
      <w:lvlJc w:val="left"/>
      <w:pPr>
        <w:tabs>
          <w:tab w:val="num" w:pos="6480"/>
        </w:tabs>
        <w:ind w:left="6480" w:hanging="720"/>
      </w:pPr>
      <w:rPr>
        <w:b w:val="0"/>
        <w:i w:val="0"/>
        <w:u w:val="none"/>
      </w:rPr>
    </w:lvl>
  </w:abstractNum>
  <w:abstractNum w:abstractNumId="8" w15:restartNumberingAfterBreak="0">
    <w:nsid w:val="73054858"/>
    <w:multiLevelType w:val="multilevel"/>
    <w:tmpl w:val="657A7A38"/>
    <w:styleLink w:val="z-listNumB"/>
    <w:lvl w:ilvl="0">
      <w:start w:val="1"/>
      <w:numFmt w:val="decimal"/>
      <w:pStyle w:val="NumB1"/>
      <w:lvlText w:val="%1."/>
      <w:lvlJc w:val="left"/>
      <w:pPr>
        <w:tabs>
          <w:tab w:val="num" w:pos="720"/>
        </w:tabs>
        <w:ind w:left="720" w:hanging="720"/>
      </w:pPr>
      <w:rPr>
        <w:b w:val="0"/>
        <w:i w:val="0"/>
        <w:u w:val="none"/>
      </w:rPr>
    </w:lvl>
    <w:lvl w:ilvl="1">
      <w:start w:val="1"/>
      <w:numFmt w:val="lowerLetter"/>
      <w:pStyle w:val="NumB2"/>
      <w:lvlText w:val="(%2)"/>
      <w:lvlJc w:val="left"/>
      <w:pPr>
        <w:tabs>
          <w:tab w:val="num" w:pos="1440"/>
        </w:tabs>
        <w:ind w:left="1440" w:hanging="720"/>
      </w:pPr>
      <w:rPr>
        <w:b w:val="0"/>
        <w:i w:val="0"/>
        <w:u w:val="none"/>
      </w:rPr>
    </w:lvl>
    <w:lvl w:ilvl="2">
      <w:start w:val="1"/>
      <w:numFmt w:val="lowerRoman"/>
      <w:pStyle w:val="NumB3"/>
      <w:lvlText w:val="(%3)"/>
      <w:lvlJc w:val="left"/>
      <w:pPr>
        <w:tabs>
          <w:tab w:val="num" w:pos="2160"/>
        </w:tabs>
        <w:ind w:left="2160" w:hanging="720"/>
      </w:pPr>
      <w:rPr>
        <w:b w:val="0"/>
        <w:i w:val="0"/>
        <w:u w:val="none"/>
      </w:rPr>
    </w:lvl>
    <w:lvl w:ilvl="3">
      <w:start w:val="1"/>
      <w:numFmt w:val="upperLetter"/>
      <w:pStyle w:val="NumB4"/>
      <w:lvlText w:val="(%4)"/>
      <w:lvlJc w:val="left"/>
      <w:pPr>
        <w:tabs>
          <w:tab w:val="num" w:pos="2880"/>
        </w:tabs>
        <w:ind w:left="2880" w:hanging="720"/>
      </w:pPr>
      <w:rPr>
        <w:b w:val="0"/>
        <w:i w:val="0"/>
        <w:u w:val="none"/>
      </w:rPr>
    </w:lvl>
    <w:lvl w:ilvl="4">
      <w:start w:val="1"/>
      <w:numFmt w:val="decimal"/>
      <w:pStyle w:val="NumB5"/>
      <w:lvlText w:val="(%5)"/>
      <w:lvlJc w:val="left"/>
      <w:pPr>
        <w:tabs>
          <w:tab w:val="num" w:pos="3600"/>
        </w:tabs>
        <w:ind w:left="3600" w:hanging="720"/>
      </w:pPr>
      <w:rPr>
        <w:b w:val="0"/>
        <w:i w:val="0"/>
        <w:u w:val="none"/>
      </w:rPr>
    </w:lvl>
    <w:lvl w:ilvl="5">
      <w:start w:val="1"/>
      <w:numFmt w:val="lowerLetter"/>
      <w:pStyle w:val="NumB6"/>
      <w:lvlText w:val="%6)"/>
      <w:lvlJc w:val="left"/>
      <w:pPr>
        <w:tabs>
          <w:tab w:val="num" w:pos="4320"/>
        </w:tabs>
        <w:ind w:left="4320" w:hanging="720"/>
      </w:pPr>
      <w:rPr>
        <w:b w:val="0"/>
        <w:i w:val="0"/>
        <w:u w:val="none"/>
      </w:rPr>
    </w:lvl>
    <w:lvl w:ilvl="6">
      <w:start w:val="1"/>
      <w:numFmt w:val="lowerRoman"/>
      <w:pStyle w:val="NumB7"/>
      <w:lvlText w:val="%7)"/>
      <w:lvlJc w:val="left"/>
      <w:pPr>
        <w:tabs>
          <w:tab w:val="num" w:pos="5040"/>
        </w:tabs>
        <w:ind w:left="5040" w:hanging="720"/>
      </w:pPr>
      <w:rPr>
        <w:b w:val="0"/>
        <w:i w:val="0"/>
        <w:u w:val="none"/>
      </w:rPr>
    </w:lvl>
    <w:lvl w:ilvl="7">
      <w:start w:val="1"/>
      <w:numFmt w:val="upperLetter"/>
      <w:pStyle w:val="NumB8"/>
      <w:lvlText w:val="%8."/>
      <w:lvlJc w:val="left"/>
      <w:pPr>
        <w:tabs>
          <w:tab w:val="num" w:pos="5760"/>
        </w:tabs>
        <w:ind w:left="5760" w:hanging="720"/>
      </w:pPr>
      <w:rPr>
        <w:b w:val="0"/>
        <w:i w:val="0"/>
        <w:u w:val="none"/>
      </w:rPr>
    </w:lvl>
    <w:lvl w:ilvl="8">
      <w:start w:val="1"/>
      <w:numFmt w:val="upperRoman"/>
      <w:pStyle w:val="NumB9"/>
      <w:lvlText w:val="%9."/>
      <w:lvlJc w:val="left"/>
      <w:pPr>
        <w:tabs>
          <w:tab w:val="num" w:pos="6480"/>
        </w:tabs>
        <w:ind w:left="6480" w:hanging="720"/>
      </w:pPr>
      <w:rPr>
        <w:b w:val="0"/>
        <w:i w:val="0"/>
        <w:u w:val="none"/>
      </w:rPr>
    </w:lvl>
  </w:abstractNum>
  <w:num w:numId="1">
    <w:abstractNumId w:val="0"/>
  </w:num>
  <w:num w:numId="2">
    <w:abstractNumId w:val="2"/>
  </w:num>
  <w:num w:numId="3">
    <w:abstractNumId w:val="4"/>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1" w:val=" "/>
    <w:docVar w:name="FileDate" w:val=" (Aug 24, 2018)"/>
    <w:docVar w:name="FName" w:val="News Release announcing termination and non-brokered PP"/>
    <w:docVar w:name="FNumOnly" w:val="2033"/>
    <w:docVar w:name="FooterPath" w:val=" "/>
    <w:docVar w:name="LawCorp" w:val=" "/>
    <w:docVar w:name="Scrub" w:val="no"/>
    <w:docVar w:name="Version" w:val="1"/>
  </w:docVars>
  <w:rsids>
    <w:rsidRoot w:val="00A229E0"/>
    <w:rsid w:val="000D6C44"/>
    <w:rsid w:val="000E747A"/>
    <w:rsid w:val="00133C6F"/>
    <w:rsid w:val="00145FE0"/>
    <w:rsid w:val="001C08A4"/>
    <w:rsid w:val="00253E6C"/>
    <w:rsid w:val="00294391"/>
    <w:rsid w:val="002C73E6"/>
    <w:rsid w:val="004C1658"/>
    <w:rsid w:val="00546005"/>
    <w:rsid w:val="007305A1"/>
    <w:rsid w:val="007F7066"/>
    <w:rsid w:val="00815939"/>
    <w:rsid w:val="00885183"/>
    <w:rsid w:val="009074E7"/>
    <w:rsid w:val="00A229E0"/>
    <w:rsid w:val="00BE20E3"/>
    <w:rsid w:val="00C31F02"/>
    <w:rsid w:val="00D9314E"/>
    <w:rsid w:val="00DB59D6"/>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7509"/>
  <w15:docId w15:val="{08438875-C2A9-418C-AB8C-62D71E20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49" w:qFormat="1"/>
    <w:lsdException w:name="heading 2" w:semiHidden="1" w:uiPriority="49" w:unhideWhenUsed="1" w:qFormat="1"/>
    <w:lsdException w:name="heading 3" w:semiHidden="1" w:uiPriority="49" w:unhideWhenUsed="1" w:qFormat="1"/>
    <w:lsdException w:name="heading 4" w:semiHidden="1" w:uiPriority="49" w:unhideWhenUsed="1"/>
    <w:lsdException w:name="heading 5" w:semiHidden="1" w:uiPriority="49" w:unhideWhenUsed="1"/>
    <w:lsdException w:name="heading 6" w:semiHidden="1" w:uiPriority="49" w:unhideWhenUsed="1"/>
    <w:lsdException w:name="heading 7" w:semiHidden="1" w:uiPriority="49" w:unhideWhenUsed="1"/>
    <w:lsdException w:name="heading 8" w:semiHidden="1" w:uiPriority="49" w:unhideWhenUsed="1"/>
    <w:lsdException w:name="heading 9" w:semiHidden="1" w:uiPriority="4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3" w:unhideWhenUsed="1"/>
    <w:lsdException w:name="toc 2" w:semiHidden="1" w:uiPriority="43" w:unhideWhenUsed="1"/>
    <w:lsdException w:name="toc 3" w:semiHidden="1" w:uiPriority="43" w:unhideWhenUsed="1"/>
    <w:lsdException w:name="toc 4" w:semiHidden="1" w:uiPriority="43" w:unhideWhenUsed="1"/>
    <w:lsdException w:name="toc 5" w:semiHidden="1" w:uiPriority="43" w:unhideWhenUsed="1"/>
    <w:lsdException w:name="toc 6" w:semiHidden="1" w:uiPriority="43" w:unhideWhenUsed="1"/>
    <w:lsdException w:name="toc 7" w:semiHidden="1" w:uiPriority="43" w:unhideWhenUsed="1"/>
    <w:lsdException w:name="toc 8" w:semiHidden="1" w:uiPriority="43" w:unhideWhenUsed="1"/>
    <w:lsdException w:name="toc 9" w:semiHidden="1" w:uiPriority="43" w:unhideWhenUsed="1"/>
    <w:lsdException w:name="Normal Indent" w:semiHidden="1" w:unhideWhenUsed="1"/>
    <w:lsdException w:name="footnote text" w:semiHidden="1" w:uiPriority="44" w:unhideWhenUsed="1"/>
    <w:lsdException w:name="annotation text" w:semiHidden="1" w:unhideWhenUsed="1"/>
    <w:lsdException w:name="header" w:semiHidden="1" w:uiPriority="44" w:unhideWhenUsed="1"/>
    <w:lsdException w:name="footer" w:semiHidden="1"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4" w:unhideWhenUsed="1"/>
    <w:lsdException w:name="table of authorities" w:semiHidden="1" w:unhideWhenUsed="1"/>
    <w:lsdException w:name="macro" w:semiHidden="1" w:unhideWhenUsed="1"/>
    <w:lsdException w:name="toa heading" w:semiHidden="1" w:uiPriority="45"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2" w:unhideWhenUsed="1" w:qFormat="1"/>
    <w:lsdException w:name="Body Text 2" w:semiHidden="1" w:uiPriority="1" w:unhideWhenUsed="1" w:qFormat="1"/>
    <w:lsdException w:name="Body Text 3" w:semiHidden="1" w:uiPriority="1" w:unhideWhenUsed="1"/>
    <w:lsdException w:name="Body Text Indent 2" w:semiHidden="1" w:uiPriority="3" w:unhideWhenUsed="1" w:qFormat="1"/>
    <w:lsdException w:name="Body Text Indent 3" w:semiHidden="1" w:uiPriority="3" w:unhideWhenUsed="1"/>
    <w:lsdException w:name="Block Text" w:semiHidden="1" w:uiPriority="7"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4"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3FC"/>
    <w:pPr>
      <w:spacing w:after="0" w:line="240" w:lineRule="auto"/>
    </w:pPr>
    <w:rPr>
      <w:rFonts w:cstheme="minorHAnsi"/>
      <w:color w:val="000000" w:themeColor="text1"/>
      <w:sz w:val="24"/>
    </w:rPr>
  </w:style>
  <w:style w:type="paragraph" w:styleId="Heading1">
    <w:name w:val="heading 1"/>
    <w:basedOn w:val="z-baseHeading"/>
    <w:link w:val="Heading1Char"/>
    <w:uiPriority w:val="49"/>
    <w:qFormat/>
    <w:rsid w:val="001E2481"/>
    <w:pPr>
      <w:numPr>
        <w:numId w:val="1"/>
      </w:numPr>
      <w:outlineLvl w:val="0"/>
    </w:pPr>
  </w:style>
  <w:style w:type="paragraph" w:styleId="Heading2">
    <w:name w:val="heading 2"/>
    <w:basedOn w:val="z-baseHeading"/>
    <w:link w:val="Heading2Char"/>
    <w:uiPriority w:val="49"/>
    <w:unhideWhenUsed/>
    <w:qFormat/>
    <w:rsid w:val="001E2481"/>
    <w:pPr>
      <w:numPr>
        <w:ilvl w:val="1"/>
        <w:numId w:val="1"/>
      </w:numPr>
      <w:outlineLvl w:val="1"/>
    </w:pPr>
  </w:style>
  <w:style w:type="paragraph" w:styleId="Heading3">
    <w:name w:val="heading 3"/>
    <w:basedOn w:val="z-baseHeading"/>
    <w:link w:val="Heading3Char"/>
    <w:uiPriority w:val="49"/>
    <w:unhideWhenUsed/>
    <w:qFormat/>
    <w:rsid w:val="001E2481"/>
    <w:pPr>
      <w:numPr>
        <w:ilvl w:val="2"/>
        <w:numId w:val="1"/>
      </w:numPr>
      <w:outlineLvl w:val="2"/>
    </w:pPr>
  </w:style>
  <w:style w:type="paragraph" w:styleId="Heading4">
    <w:name w:val="heading 4"/>
    <w:basedOn w:val="z-baseHeading"/>
    <w:link w:val="Heading4Char"/>
    <w:uiPriority w:val="49"/>
    <w:unhideWhenUsed/>
    <w:rsid w:val="001E2481"/>
    <w:pPr>
      <w:numPr>
        <w:ilvl w:val="3"/>
        <w:numId w:val="1"/>
      </w:numPr>
      <w:outlineLvl w:val="3"/>
    </w:pPr>
  </w:style>
  <w:style w:type="paragraph" w:styleId="Heading5">
    <w:name w:val="heading 5"/>
    <w:basedOn w:val="z-baseHeading"/>
    <w:link w:val="Heading5Char"/>
    <w:uiPriority w:val="49"/>
    <w:unhideWhenUsed/>
    <w:rsid w:val="001E2481"/>
    <w:pPr>
      <w:numPr>
        <w:ilvl w:val="4"/>
        <w:numId w:val="1"/>
      </w:numPr>
      <w:outlineLvl w:val="4"/>
    </w:pPr>
  </w:style>
  <w:style w:type="paragraph" w:styleId="Heading6">
    <w:name w:val="heading 6"/>
    <w:basedOn w:val="z-baseHeading"/>
    <w:link w:val="Heading6Char"/>
    <w:uiPriority w:val="49"/>
    <w:unhideWhenUsed/>
    <w:rsid w:val="001E2481"/>
    <w:pPr>
      <w:numPr>
        <w:ilvl w:val="5"/>
        <w:numId w:val="1"/>
      </w:numPr>
      <w:outlineLvl w:val="5"/>
    </w:pPr>
  </w:style>
  <w:style w:type="paragraph" w:styleId="Heading7">
    <w:name w:val="heading 7"/>
    <w:basedOn w:val="z-baseHeading"/>
    <w:link w:val="Heading7Char"/>
    <w:uiPriority w:val="49"/>
    <w:unhideWhenUsed/>
    <w:rsid w:val="001E2481"/>
    <w:pPr>
      <w:numPr>
        <w:ilvl w:val="6"/>
        <w:numId w:val="1"/>
      </w:numPr>
      <w:outlineLvl w:val="6"/>
    </w:pPr>
  </w:style>
  <w:style w:type="paragraph" w:styleId="Heading8">
    <w:name w:val="heading 8"/>
    <w:basedOn w:val="z-baseHeading"/>
    <w:link w:val="Heading8Char"/>
    <w:uiPriority w:val="49"/>
    <w:unhideWhenUsed/>
    <w:rsid w:val="001E2481"/>
    <w:pPr>
      <w:numPr>
        <w:ilvl w:val="7"/>
        <w:numId w:val="1"/>
      </w:numPr>
      <w:outlineLvl w:val="7"/>
    </w:pPr>
  </w:style>
  <w:style w:type="paragraph" w:styleId="Heading9">
    <w:name w:val="heading 9"/>
    <w:basedOn w:val="z-baseHeading"/>
    <w:link w:val="Heading9Char"/>
    <w:uiPriority w:val="49"/>
    <w:unhideWhenUsed/>
    <w:rsid w:val="001E248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link w:val="BlockTextChar"/>
    <w:uiPriority w:val="7"/>
    <w:unhideWhenUsed/>
    <w:qFormat/>
    <w:rsid w:val="001C6AF9"/>
    <w:pPr>
      <w:keepLines/>
      <w:spacing w:before="240"/>
      <w:ind w:left="1440" w:right="1440"/>
    </w:pPr>
    <w:rPr>
      <w:rFonts w:eastAsiaTheme="minorEastAsia"/>
      <w:iCs/>
    </w:rPr>
  </w:style>
  <w:style w:type="paragraph" w:styleId="BodyText">
    <w:name w:val="Body Text"/>
    <w:basedOn w:val="Normal"/>
    <w:link w:val="BodyTextChar"/>
    <w:uiPriority w:val="1"/>
    <w:unhideWhenUsed/>
    <w:qFormat/>
    <w:rsid w:val="001C6AF9"/>
    <w:pPr>
      <w:spacing w:before="240"/>
    </w:pPr>
  </w:style>
  <w:style w:type="character" w:customStyle="1" w:styleId="BodyTextChar">
    <w:name w:val="Body Text Char"/>
    <w:basedOn w:val="DefaultParagraphFont"/>
    <w:link w:val="BodyText"/>
    <w:uiPriority w:val="1"/>
    <w:rsid w:val="001C6AF9"/>
    <w:rPr>
      <w:color w:val="000000" w:themeColor="text1"/>
      <w:sz w:val="24"/>
      <w:lang w:val="en-CA"/>
    </w:rPr>
  </w:style>
  <w:style w:type="paragraph" w:styleId="BodyText2">
    <w:name w:val="Body Text 2"/>
    <w:basedOn w:val="Normal"/>
    <w:link w:val="BodyText2Char"/>
    <w:uiPriority w:val="1"/>
    <w:unhideWhenUsed/>
    <w:qFormat/>
    <w:rsid w:val="001C6AF9"/>
    <w:pPr>
      <w:spacing w:before="240"/>
      <w:ind w:left="720" w:hanging="720"/>
    </w:pPr>
  </w:style>
  <w:style w:type="character" w:customStyle="1" w:styleId="BodyText2Char">
    <w:name w:val="Body Text 2 Char"/>
    <w:basedOn w:val="DefaultParagraphFont"/>
    <w:link w:val="BodyText2"/>
    <w:uiPriority w:val="1"/>
    <w:rsid w:val="001C6AF9"/>
    <w:rPr>
      <w:color w:val="000000" w:themeColor="text1"/>
      <w:sz w:val="24"/>
      <w:lang w:val="en-CA"/>
    </w:rPr>
  </w:style>
  <w:style w:type="paragraph" w:styleId="BodyText3">
    <w:name w:val="Body Text 3"/>
    <w:basedOn w:val="Normal"/>
    <w:link w:val="BodyText3Char"/>
    <w:uiPriority w:val="1"/>
    <w:unhideWhenUsed/>
    <w:rsid w:val="001C6AF9"/>
    <w:pPr>
      <w:spacing w:before="240"/>
      <w:ind w:left="1440" w:hanging="720"/>
    </w:pPr>
    <w:rPr>
      <w:szCs w:val="16"/>
    </w:rPr>
  </w:style>
  <w:style w:type="character" w:customStyle="1" w:styleId="BodyText3Char">
    <w:name w:val="Body Text 3 Char"/>
    <w:basedOn w:val="DefaultParagraphFont"/>
    <w:link w:val="BodyText3"/>
    <w:uiPriority w:val="1"/>
    <w:rsid w:val="001C6AF9"/>
    <w:rPr>
      <w:color w:val="000000" w:themeColor="text1"/>
      <w:sz w:val="24"/>
      <w:szCs w:val="16"/>
      <w:lang w:val="en-CA"/>
    </w:rPr>
  </w:style>
  <w:style w:type="paragraph" w:styleId="BodyTextFirstIndent">
    <w:name w:val="Body Text First Indent"/>
    <w:basedOn w:val="Normal"/>
    <w:link w:val="BodyTextFirstIndentChar"/>
    <w:uiPriority w:val="2"/>
    <w:unhideWhenUsed/>
    <w:qFormat/>
    <w:rsid w:val="001C6AF9"/>
    <w:pPr>
      <w:spacing w:before="240"/>
      <w:ind w:firstLine="720"/>
    </w:pPr>
  </w:style>
  <w:style w:type="character" w:customStyle="1" w:styleId="BodyTextFirstIndentChar">
    <w:name w:val="Body Text First Indent Char"/>
    <w:basedOn w:val="BodyTextChar"/>
    <w:link w:val="BodyTextFirstIndent"/>
    <w:uiPriority w:val="2"/>
    <w:rsid w:val="001C6AF9"/>
    <w:rPr>
      <w:color w:val="000000" w:themeColor="text1"/>
      <w:sz w:val="24"/>
      <w:lang w:val="en-CA"/>
    </w:rPr>
  </w:style>
  <w:style w:type="paragraph" w:styleId="BodyTextIndent">
    <w:name w:val="Body Text Indent"/>
    <w:basedOn w:val="Normal"/>
    <w:link w:val="BodyTextIndentChar"/>
    <w:uiPriority w:val="3"/>
    <w:unhideWhenUsed/>
    <w:qFormat/>
    <w:rsid w:val="001C6AF9"/>
    <w:pPr>
      <w:spacing w:before="240"/>
      <w:ind w:left="720"/>
    </w:pPr>
  </w:style>
  <w:style w:type="character" w:customStyle="1" w:styleId="BodyTextIndentChar">
    <w:name w:val="Body Text Indent Char"/>
    <w:basedOn w:val="DefaultParagraphFont"/>
    <w:link w:val="BodyTextIndent"/>
    <w:uiPriority w:val="3"/>
    <w:rsid w:val="001C6AF9"/>
    <w:rPr>
      <w:color w:val="000000" w:themeColor="text1"/>
      <w:sz w:val="24"/>
      <w:lang w:val="en-CA"/>
    </w:rPr>
  </w:style>
  <w:style w:type="paragraph" w:styleId="BodyTextFirstIndent2">
    <w:name w:val="Body Text First Indent 2"/>
    <w:basedOn w:val="Normal"/>
    <w:link w:val="BodyTextFirstIndent2Char"/>
    <w:uiPriority w:val="2"/>
    <w:unhideWhenUsed/>
    <w:qFormat/>
    <w:rsid w:val="001C6AF9"/>
    <w:pPr>
      <w:spacing w:before="240"/>
      <w:ind w:firstLine="1440"/>
    </w:pPr>
  </w:style>
  <w:style w:type="character" w:customStyle="1" w:styleId="BodyTextFirstIndent2Char">
    <w:name w:val="Body Text First Indent 2 Char"/>
    <w:basedOn w:val="BodyTextIndentChar"/>
    <w:link w:val="BodyTextFirstIndent2"/>
    <w:uiPriority w:val="2"/>
    <w:rsid w:val="001C6AF9"/>
    <w:rPr>
      <w:color w:val="000000" w:themeColor="text1"/>
      <w:sz w:val="24"/>
      <w:lang w:val="en-CA"/>
    </w:rPr>
  </w:style>
  <w:style w:type="paragraph" w:styleId="BodyTextIndent2">
    <w:name w:val="Body Text Indent 2"/>
    <w:basedOn w:val="Normal"/>
    <w:link w:val="BodyTextIndent2Char"/>
    <w:uiPriority w:val="3"/>
    <w:unhideWhenUsed/>
    <w:qFormat/>
    <w:rsid w:val="001C6AF9"/>
    <w:pPr>
      <w:spacing w:before="240"/>
      <w:ind w:left="1440"/>
    </w:pPr>
  </w:style>
  <w:style w:type="character" w:customStyle="1" w:styleId="BodyTextIndent2Char">
    <w:name w:val="Body Text Indent 2 Char"/>
    <w:basedOn w:val="DefaultParagraphFont"/>
    <w:link w:val="BodyTextIndent2"/>
    <w:uiPriority w:val="3"/>
    <w:rsid w:val="001C6AF9"/>
    <w:rPr>
      <w:color w:val="000000" w:themeColor="text1"/>
      <w:sz w:val="24"/>
      <w:lang w:val="en-CA"/>
    </w:rPr>
  </w:style>
  <w:style w:type="paragraph" w:styleId="BodyTextIndent3">
    <w:name w:val="Body Text Indent 3"/>
    <w:basedOn w:val="Normal"/>
    <w:link w:val="BodyTextIndent3Char"/>
    <w:uiPriority w:val="3"/>
    <w:unhideWhenUsed/>
    <w:rsid w:val="001C6AF9"/>
    <w:pPr>
      <w:spacing w:before="240"/>
      <w:ind w:left="2160"/>
    </w:pPr>
    <w:rPr>
      <w:szCs w:val="16"/>
    </w:rPr>
  </w:style>
  <w:style w:type="character" w:customStyle="1" w:styleId="BodyTextIndent3Char">
    <w:name w:val="Body Text Indent 3 Char"/>
    <w:basedOn w:val="DefaultParagraphFont"/>
    <w:link w:val="BodyTextIndent3"/>
    <w:uiPriority w:val="3"/>
    <w:rsid w:val="001C6AF9"/>
    <w:rPr>
      <w:color w:val="000000" w:themeColor="text1"/>
      <w:sz w:val="24"/>
      <w:szCs w:val="16"/>
      <w:lang w:val="en-CA"/>
    </w:rPr>
  </w:style>
  <w:style w:type="paragraph" w:styleId="EndnoteText">
    <w:name w:val="endnote text"/>
    <w:basedOn w:val="Normal"/>
    <w:next w:val="EndnoteTextExt"/>
    <w:link w:val="EndnoteTextChar"/>
    <w:uiPriority w:val="44"/>
    <w:unhideWhenUsed/>
    <w:rsid w:val="001C6AF9"/>
    <w:pPr>
      <w:spacing w:before="240"/>
      <w:ind w:left="720" w:hanging="720"/>
    </w:pPr>
    <w:rPr>
      <w:sz w:val="20"/>
      <w:szCs w:val="20"/>
    </w:rPr>
  </w:style>
  <w:style w:type="character" w:customStyle="1" w:styleId="EndnoteTextChar">
    <w:name w:val="Endnote Text Char"/>
    <w:basedOn w:val="DefaultParagraphFont"/>
    <w:link w:val="EndnoteText"/>
    <w:uiPriority w:val="44"/>
    <w:rsid w:val="001C6AF9"/>
    <w:rPr>
      <w:color w:val="000000" w:themeColor="text1"/>
      <w:sz w:val="20"/>
      <w:szCs w:val="20"/>
      <w:lang w:val="en-CA"/>
    </w:rPr>
  </w:style>
  <w:style w:type="paragraph" w:customStyle="1" w:styleId="EndnoteTextExt">
    <w:name w:val="Endnote Text Ext"/>
    <w:basedOn w:val="EndnoteText"/>
    <w:link w:val="EndnoteTextExtChar"/>
    <w:uiPriority w:val="44"/>
    <w:rsid w:val="001C6AF9"/>
    <w:pPr>
      <w:ind w:firstLine="0"/>
    </w:pPr>
  </w:style>
  <w:style w:type="character" w:customStyle="1" w:styleId="EndnoteTextExtChar">
    <w:name w:val="Endnote Text Ext Char"/>
    <w:basedOn w:val="EndnoteTextChar"/>
    <w:link w:val="EndnoteTextExt"/>
    <w:uiPriority w:val="44"/>
    <w:rsid w:val="001C6AF9"/>
    <w:rPr>
      <w:color w:val="000000" w:themeColor="text1"/>
      <w:sz w:val="20"/>
      <w:szCs w:val="20"/>
      <w:lang w:val="en-CA"/>
    </w:rPr>
  </w:style>
  <w:style w:type="paragraph" w:customStyle="1" w:styleId="FixedBodyText">
    <w:name w:val="Fixed Body Text"/>
    <w:basedOn w:val="Normal"/>
    <w:link w:val="FixedBodyTextChar"/>
    <w:uiPriority w:val="9"/>
    <w:rsid w:val="001C6AF9"/>
    <w:pPr>
      <w:spacing w:before="240"/>
    </w:pPr>
  </w:style>
  <w:style w:type="character" w:customStyle="1" w:styleId="FixedBodyTextChar">
    <w:name w:val="Fixed Body Text Char"/>
    <w:basedOn w:val="DefaultParagraphFont"/>
    <w:link w:val="FixedBodyText"/>
    <w:uiPriority w:val="9"/>
    <w:rsid w:val="001C6AF9"/>
    <w:rPr>
      <w:color w:val="000000" w:themeColor="text1"/>
      <w:sz w:val="24"/>
      <w:lang w:val="en-CA"/>
    </w:rPr>
  </w:style>
  <w:style w:type="paragraph" w:styleId="Footer">
    <w:name w:val="footer"/>
    <w:basedOn w:val="Normal"/>
    <w:link w:val="FooterChar"/>
    <w:uiPriority w:val="44"/>
    <w:unhideWhenUsed/>
    <w:rsid w:val="001C6AF9"/>
    <w:pPr>
      <w:tabs>
        <w:tab w:val="center" w:pos="4680"/>
        <w:tab w:val="right" w:pos="9360"/>
      </w:tabs>
    </w:pPr>
    <w:rPr>
      <w:sz w:val="16"/>
    </w:rPr>
  </w:style>
  <w:style w:type="character" w:customStyle="1" w:styleId="FooterChar">
    <w:name w:val="Footer Char"/>
    <w:basedOn w:val="DefaultParagraphFont"/>
    <w:link w:val="Footer"/>
    <w:uiPriority w:val="99"/>
    <w:rsid w:val="001C6AF9"/>
    <w:rPr>
      <w:color w:val="000000" w:themeColor="text1"/>
      <w:sz w:val="16"/>
    </w:rPr>
  </w:style>
  <w:style w:type="paragraph" w:styleId="FootnoteText">
    <w:name w:val="footnote text"/>
    <w:basedOn w:val="Normal"/>
    <w:next w:val="FootnoteTextExt"/>
    <w:link w:val="FootnoteTextChar"/>
    <w:uiPriority w:val="44"/>
    <w:unhideWhenUsed/>
    <w:rsid w:val="001C6AF9"/>
    <w:pPr>
      <w:ind w:left="360" w:hanging="360"/>
    </w:pPr>
    <w:rPr>
      <w:sz w:val="20"/>
      <w:szCs w:val="20"/>
    </w:rPr>
  </w:style>
  <w:style w:type="character" w:customStyle="1" w:styleId="FootnoteTextChar">
    <w:name w:val="Footnote Text Char"/>
    <w:basedOn w:val="DefaultParagraphFont"/>
    <w:link w:val="FootnoteText"/>
    <w:uiPriority w:val="44"/>
    <w:rsid w:val="001C6AF9"/>
    <w:rPr>
      <w:color w:val="000000" w:themeColor="text1"/>
      <w:sz w:val="20"/>
      <w:szCs w:val="20"/>
      <w:lang w:val="en-CA"/>
    </w:rPr>
  </w:style>
  <w:style w:type="paragraph" w:customStyle="1" w:styleId="FootnoteTextExt">
    <w:name w:val="Footnote Text Ext"/>
    <w:basedOn w:val="FootnoteText"/>
    <w:link w:val="FootnoteTextExtChar"/>
    <w:uiPriority w:val="44"/>
    <w:rsid w:val="001C6AF9"/>
    <w:pPr>
      <w:spacing w:before="80"/>
      <w:ind w:firstLine="0"/>
    </w:pPr>
  </w:style>
  <w:style w:type="character" w:customStyle="1" w:styleId="FootnoteTextExtChar">
    <w:name w:val="Footnote Text Ext Char"/>
    <w:basedOn w:val="FootnoteTextChar"/>
    <w:link w:val="FootnoteTextExt"/>
    <w:uiPriority w:val="44"/>
    <w:rsid w:val="001C6AF9"/>
    <w:rPr>
      <w:color w:val="000000" w:themeColor="text1"/>
      <w:sz w:val="20"/>
      <w:szCs w:val="20"/>
      <w:lang w:val="en-CA"/>
    </w:rPr>
  </w:style>
  <w:style w:type="paragraph" w:styleId="Header">
    <w:name w:val="header"/>
    <w:basedOn w:val="Normal"/>
    <w:link w:val="HeaderChar"/>
    <w:uiPriority w:val="44"/>
    <w:unhideWhenUsed/>
    <w:rsid w:val="001C6AF9"/>
    <w:pPr>
      <w:tabs>
        <w:tab w:val="center" w:pos="4680"/>
        <w:tab w:val="right" w:pos="9360"/>
      </w:tabs>
    </w:pPr>
  </w:style>
  <w:style w:type="character" w:customStyle="1" w:styleId="HeaderChar">
    <w:name w:val="Header Char"/>
    <w:basedOn w:val="DefaultParagraphFont"/>
    <w:link w:val="Header"/>
    <w:uiPriority w:val="99"/>
    <w:rsid w:val="001C6AF9"/>
    <w:rPr>
      <w:color w:val="000000" w:themeColor="text1"/>
    </w:rPr>
  </w:style>
  <w:style w:type="paragraph" w:customStyle="1" w:styleId="HiddenComment">
    <w:name w:val="Hidden Comment"/>
    <w:next w:val="Normal"/>
    <w:link w:val="HiddenCommentChar"/>
    <w:uiPriority w:val="11"/>
    <w:qFormat/>
    <w:rsid w:val="001C6AF9"/>
    <w:pPr>
      <w:spacing w:before="240" w:after="0" w:line="240" w:lineRule="auto"/>
    </w:pPr>
    <w:rPr>
      <w:rFonts w:ascii="Arial" w:hAnsi="Arial"/>
      <w:b/>
      <w:vanish/>
      <w:color w:val="CC0000"/>
      <w:sz w:val="20"/>
      <w:lang w:val="en-CA"/>
    </w:rPr>
  </w:style>
  <w:style w:type="paragraph" w:styleId="Quote">
    <w:name w:val="Quote"/>
    <w:basedOn w:val="Normal"/>
    <w:link w:val="QuoteChar"/>
    <w:uiPriority w:val="13"/>
    <w:qFormat/>
    <w:rsid w:val="001C6AF9"/>
    <w:pPr>
      <w:spacing w:before="240"/>
      <w:ind w:left="1440" w:right="1440"/>
      <w:contextualSpacing/>
    </w:pPr>
    <w:rPr>
      <w:i/>
      <w:iCs/>
    </w:rPr>
  </w:style>
  <w:style w:type="character" w:customStyle="1" w:styleId="QuoteChar">
    <w:name w:val="Quote Char"/>
    <w:basedOn w:val="DefaultParagraphFont"/>
    <w:link w:val="Quote"/>
    <w:uiPriority w:val="13"/>
    <w:rsid w:val="001C6AF9"/>
    <w:rPr>
      <w:i/>
      <w:iCs/>
      <w:color w:val="000000" w:themeColor="text1"/>
      <w:sz w:val="24"/>
      <w:lang w:val="en-CA"/>
    </w:rPr>
  </w:style>
  <w:style w:type="paragraph" w:styleId="Subtitle">
    <w:name w:val="Subtitle"/>
    <w:basedOn w:val="Normal"/>
    <w:next w:val="BodyText"/>
    <w:link w:val="SubtitleChar"/>
    <w:uiPriority w:val="17"/>
    <w:qFormat/>
    <w:rsid w:val="001C6AF9"/>
    <w:pPr>
      <w:keepNext/>
      <w:numPr>
        <w:ilvl w:val="1"/>
      </w:numPr>
      <w:spacing w:before="240"/>
    </w:pPr>
    <w:rPr>
      <w:rFonts w:asciiTheme="majorHAnsi" w:eastAsiaTheme="majorEastAsia" w:hAnsiTheme="majorHAnsi" w:cstheme="majorBidi"/>
      <w:b/>
      <w:iCs/>
      <w:color w:val="000000" w:themeColor="accent1"/>
      <w:szCs w:val="24"/>
    </w:rPr>
  </w:style>
  <w:style w:type="character" w:customStyle="1" w:styleId="SubtitleChar">
    <w:name w:val="Subtitle Char"/>
    <w:basedOn w:val="DefaultParagraphFont"/>
    <w:link w:val="Subtitle"/>
    <w:uiPriority w:val="11"/>
    <w:rsid w:val="001C6AF9"/>
    <w:rPr>
      <w:rFonts w:asciiTheme="majorHAnsi" w:eastAsiaTheme="majorEastAsia" w:hAnsiTheme="majorHAnsi" w:cstheme="majorBidi"/>
      <w:b/>
      <w:iCs/>
      <w:color w:val="000000" w:themeColor="accent1"/>
      <w:sz w:val="24"/>
      <w:szCs w:val="24"/>
      <w:lang w:val="en-CA"/>
    </w:rPr>
  </w:style>
  <w:style w:type="paragraph" w:styleId="Title">
    <w:name w:val="Title"/>
    <w:basedOn w:val="Normal"/>
    <w:next w:val="Normal"/>
    <w:link w:val="TitleChar"/>
    <w:uiPriority w:val="15"/>
    <w:qFormat/>
    <w:rsid w:val="001C6AF9"/>
    <w:pPr>
      <w:keepNext/>
      <w:spacing w:before="480"/>
      <w:jc w:val="center"/>
    </w:pPr>
    <w:rPr>
      <w:rFonts w:asciiTheme="majorHAnsi" w:eastAsiaTheme="majorEastAsia" w:hAnsiTheme="majorHAnsi" w:cstheme="majorBidi"/>
      <w:b/>
      <w:caps/>
      <w:color w:val="000000" w:themeColor="accent1" w:themeShade="BF"/>
      <w:szCs w:val="52"/>
    </w:rPr>
  </w:style>
  <w:style w:type="character" w:customStyle="1" w:styleId="TitleChar">
    <w:name w:val="Title Char"/>
    <w:basedOn w:val="DefaultParagraphFont"/>
    <w:link w:val="Title"/>
    <w:uiPriority w:val="15"/>
    <w:rsid w:val="001C6AF9"/>
    <w:rPr>
      <w:rFonts w:asciiTheme="majorHAnsi" w:eastAsiaTheme="majorEastAsia" w:hAnsiTheme="majorHAnsi" w:cstheme="majorBidi"/>
      <w:b/>
      <w:caps/>
      <w:color w:val="000000" w:themeColor="accent1" w:themeShade="BF"/>
      <w:sz w:val="24"/>
      <w:szCs w:val="52"/>
      <w:lang w:val="en-CA"/>
    </w:rPr>
  </w:style>
  <w:style w:type="paragraph" w:styleId="TOAHeading">
    <w:name w:val="toa heading"/>
    <w:basedOn w:val="Normal"/>
    <w:next w:val="Normal"/>
    <w:uiPriority w:val="45"/>
    <w:unhideWhenUsed/>
    <w:rsid w:val="00C72C15"/>
    <w:pPr>
      <w:keepNext/>
      <w:spacing w:before="240" w:after="240"/>
      <w:jc w:val="center"/>
    </w:pPr>
    <w:rPr>
      <w:rFonts w:asciiTheme="majorHAnsi" w:eastAsiaTheme="majorEastAsia" w:hAnsiTheme="majorHAnsi" w:cstheme="majorBidi"/>
      <w:b/>
      <w:bCs/>
      <w:color w:val="000000" w:themeColor="accent1"/>
      <w:szCs w:val="24"/>
    </w:rPr>
  </w:style>
  <w:style w:type="paragraph" w:styleId="TOC1">
    <w:name w:val="toc 1"/>
    <w:basedOn w:val="Normal"/>
    <w:next w:val="Normal"/>
    <w:autoRedefine/>
    <w:uiPriority w:val="43"/>
    <w:unhideWhenUsed/>
    <w:rsid w:val="001C6AF9"/>
    <w:pPr>
      <w:tabs>
        <w:tab w:val="right" w:leader="dot" w:pos="9360"/>
      </w:tabs>
      <w:spacing w:before="240"/>
      <w:ind w:left="864" w:hanging="864"/>
    </w:pPr>
    <w:rPr>
      <w:caps/>
    </w:rPr>
  </w:style>
  <w:style w:type="paragraph" w:styleId="TOC2">
    <w:name w:val="toc 2"/>
    <w:basedOn w:val="Normal"/>
    <w:next w:val="Normal"/>
    <w:autoRedefine/>
    <w:uiPriority w:val="43"/>
    <w:unhideWhenUsed/>
    <w:rsid w:val="001C6AF9"/>
    <w:pPr>
      <w:tabs>
        <w:tab w:val="right" w:leader="dot" w:pos="9360"/>
      </w:tabs>
      <w:ind w:left="1728" w:hanging="864"/>
    </w:pPr>
  </w:style>
  <w:style w:type="paragraph" w:styleId="TOC3">
    <w:name w:val="toc 3"/>
    <w:basedOn w:val="Normal"/>
    <w:next w:val="Normal"/>
    <w:autoRedefine/>
    <w:uiPriority w:val="43"/>
    <w:unhideWhenUsed/>
    <w:rsid w:val="001C6AF9"/>
    <w:pPr>
      <w:tabs>
        <w:tab w:val="right" w:leader="dot" w:pos="9360"/>
      </w:tabs>
      <w:ind w:left="2592" w:hanging="864"/>
    </w:pPr>
  </w:style>
  <w:style w:type="character" w:customStyle="1" w:styleId="Heading1Char">
    <w:name w:val="Heading 1 Char"/>
    <w:basedOn w:val="DefaultParagraphFont"/>
    <w:link w:val="Heading1"/>
    <w:uiPriority w:val="49"/>
    <w:rsid w:val="001E2481"/>
    <w:rPr>
      <w:rFonts w:cstheme="minorHAnsi"/>
      <w:color w:val="000000" w:themeColor="text1"/>
      <w:sz w:val="24"/>
      <w:lang w:val="en-CA"/>
    </w:rPr>
  </w:style>
  <w:style w:type="paragraph" w:styleId="TOCHeading">
    <w:name w:val="TOC Heading"/>
    <w:basedOn w:val="Normal"/>
    <w:next w:val="Normal"/>
    <w:uiPriority w:val="44"/>
    <w:unhideWhenUsed/>
    <w:rsid w:val="00737BC9"/>
    <w:pPr>
      <w:spacing w:before="240" w:after="240"/>
      <w:jc w:val="center"/>
    </w:pPr>
    <w:rPr>
      <w:b/>
      <w:color w:val="000000" w:themeColor="accent1"/>
    </w:rPr>
  </w:style>
  <w:style w:type="character" w:customStyle="1" w:styleId="Heading2Char">
    <w:name w:val="Heading 2 Char"/>
    <w:basedOn w:val="DefaultParagraphFont"/>
    <w:link w:val="Heading2"/>
    <w:uiPriority w:val="49"/>
    <w:rsid w:val="001E2481"/>
    <w:rPr>
      <w:rFonts w:cstheme="minorHAnsi"/>
      <w:color w:val="000000" w:themeColor="text1"/>
      <w:sz w:val="24"/>
      <w:lang w:val="en-CA"/>
    </w:rPr>
  </w:style>
  <w:style w:type="character" w:customStyle="1" w:styleId="Heading3Char">
    <w:name w:val="Heading 3 Char"/>
    <w:basedOn w:val="DefaultParagraphFont"/>
    <w:link w:val="Heading3"/>
    <w:uiPriority w:val="49"/>
    <w:rsid w:val="001E2481"/>
    <w:rPr>
      <w:rFonts w:cstheme="minorHAnsi"/>
      <w:color w:val="000000" w:themeColor="text1"/>
      <w:sz w:val="24"/>
      <w:lang w:val="en-CA"/>
    </w:rPr>
  </w:style>
  <w:style w:type="character" w:customStyle="1" w:styleId="Heading4Char">
    <w:name w:val="Heading 4 Char"/>
    <w:basedOn w:val="DefaultParagraphFont"/>
    <w:link w:val="Heading4"/>
    <w:uiPriority w:val="49"/>
    <w:rsid w:val="001E2481"/>
    <w:rPr>
      <w:rFonts w:cstheme="minorHAnsi"/>
      <w:color w:val="000000" w:themeColor="text1"/>
      <w:sz w:val="24"/>
      <w:lang w:val="en-CA"/>
    </w:rPr>
  </w:style>
  <w:style w:type="character" w:customStyle="1" w:styleId="Heading5Char">
    <w:name w:val="Heading 5 Char"/>
    <w:basedOn w:val="DefaultParagraphFont"/>
    <w:link w:val="Heading5"/>
    <w:uiPriority w:val="49"/>
    <w:rsid w:val="001E2481"/>
    <w:rPr>
      <w:rFonts w:cstheme="minorHAnsi"/>
      <w:color w:val="000000" w:themeColor="text1"/>
      <w:sz w:val="24"/>
      <w:lang w:val="en-CA"/>
    </w:rPr>
  </w:style>
  <w:style w:type="character" w:customStyle="1" w:styleId="Heading6Char">
    <w:name w:val="Heading 6 Char"/>
    <w:basedOn w:val="DefaultParagraphFont"/>
    <w:link w:val="Heading6"/>
    <w:uiPriority w:val="49"/>
    <w:rsid w:val="001E2481"/>
    <w:rPr>
      <w:rFonts w:cstheme="minorHAnsi"/>
      <w:color w:val="000000" w:themeColor="text1"/>
      <w:sz w:val="24"/>
      <w:lang w:val="en-CA"/>
    </w:rPr>
  </w:style>
  <w:style w:type="character" w:customStyle="1" w:styleId="Heading7Char">
    <w:name w:val="Heading 7 Char"/>
    <w:basedOn w:val="DefaultParagraphFont"/>
    <w:link w:val="Heading7"/>
    <w:uiPriority w:val="49"/>
    <w:rsid w:val="001E2481"/>
    <w:rPr>
      <w:rFonts w:cstheme="minorHAnsi"/>
      <w:color w:val="000000" w:themeColor="text1"/>
      <w:sz w:val="24"/>
      <w:lang w:val="en-CA"/>
    </w:rPr>
  </w:style>
  <w:style w:type="character" w:customStyle="1" w:styleId="Heading8Char">
    <w:name w:val="Heading 8 Char"/>
    <w:basedOn w:val="DefaultParagraphFont"/>
    <w:link w:val="Heading8"/>
    <w:uiPriority w:val="49"/>
    <w:rsid w:val="001E2481"/>
    <w:rPr>
      <w:rFonts w:cstheme="minorHAnsi"/>
      <w:color w:val="000000" w:themeColor="text1"/>
      <w:sz w:val="24"/>
      <w:lang w:val="en-CA"/>
    </w:rPr>
  </w:style>
  <w:style w:type="character" w:customStyle="1" w:styleId="Heading9Char">
    <w:name w:val="Heading 9 Char"/>
    <w:basedOn w:val="DefaultParagraphFont"/>
    <w:link w:val="Heading9"/>
    <w:uiPriority w:val="49"/>
    <w:rsid w:val="001E2481"/>
    <w:rPr>
      <w:rFonts w:cstheme="minorHAnsi"/>
      <w:color w:val="000000" w:themeColor="text1"/>
      <w:sz w:val="24"/>
      <w:lang w:val="en-CA"/>
    </w:rPr>
  </w:style>
  <w:style w:type="character" w:customStyle="1" w:styleId="HiddenCommentChar">
    <w:name w:val="Hidden Comment Char"/>
    <w:basedOn w:val="DefaultParagraphFont"/>
    <w:link w:val="HiddenComment"/>
    <w:rsid w:val="001C6AF9"/>
    <w:rPr>
      <w:rFonts w:ascii="Arial" w:hAnsi="Arial"/>
      <w:b/>
      <w:vanish/>
      <w:color w:val="CC0000"/>
      <w:sz w:val="20"/>
      <w:lang w:val="en-CA"/>
    </w:rPr>
  </w:style>
  <w:style w:type="paragraph" w:customStyle="1" w:styleId="Subtitle2">
    <w:name w:val="Subtitle 2"/>
    <w:basedOn w:val="Normal"/>
    <w:next w:val="BodyText"/>
    <w:link w:val="Subtitle2Char"/>
    <w:uiPriority w:val="17"/>
    <w:qFormat/>
    <w:rsid w:val="001C6AF9"/>
    <w:pPr>
      <w:keepNext/>
      <w:spacing w:before="240"/>
      <w:jc w:val="center"/>
    </w:pPr>
    <w:rPr>
      <w:b/>
      <w:color w:val="000000" w:themeColor="accent1"/>
    </w:rPr>
  </w:style>
  <w:style w:type="character" w:customStyle="1" w:styleId="Subtitle2Char">
    <w:name w:val="Subtitle 2 Char"/>
    <w:basedOn w:val="DefaultParagraphFont"/>
    <w:link w:val="Subtitle2"/>
    <w:uiPriority w:val="17"/>
    <w:rsid w:val="001C6AF9"/>
    <w:rPr>
      <w:b/>
      <w:color w:val="000000" w:themeColor="accent1"/>
      <w:sz w:val="24"/>
      <w:lang w:val="en-CA"/>
    </w:rPr>
  </w:style>
  <w:style w:type="character" w:customStyle="1" w:styleId="BlockTextChar">
    <w:name w:val="Block Text Char"/>
    <w:basedOn w:val="DefaultParagraphFont"/>
    <w:link w:val="BlockText"/>
    <w:uiPriority w:val="99"/>
    <w:rsid w:val="001C6AF9"/>
    <w:rPr>
      <w:rFonts w:eastAsiaTheme="minorEastAsia"/>
      <w:iCs/>
      <w:color w:val="000000" w:themeColor="text1"/>
      <w:sz w:val="24"/>
      <w:lang w:val="en-CA"/>
    </w:rPr>
  </w:style>
  <w:style w:type="paragraph" w:customStyle="1" w:styleId="TableText">
    <w:name w:val="Table Text"/>
    <w:basedOn w:val="Normal"/>
    <w:link w:val="TableTextChar"/>
    <w:uiPriority w:val="41"/>
    <w:qFormat/>
    <w:rsid w:val="001C6AF9"/>
  </w:style>
  <w:style w:type="character" w:customStyle="1" w:styleId="TableTextChar">
    <w:name w:val="Table Text Char"/>
    <w:basedOn w:val="DefaultParagraphFont"/>
    <w:link w:val="TableText"/>
    <w:rsid w:val="001C6AF9"/>
    <w:rPr>
      <w:color w:val="000000" w:themeColor="text1"/>
    </w:rPr>
  </w:style>
  <w:style w:type="paragraph" w:customStyle="1" w:styleId="BodyText0">
    <w:name w:val="Body Text 0"/>
    <w:basedOn w:val="Normal"/>
    <w:uiPriority w:val="1"/>
    <w:qFormat/>
    <w:rsid w:val="001C6AF9"/>
  </w:style>
  <w:style w:type="paragraph" w:customStyle="1" w:styleId="Parties-Abbreviations">
    <w:name w:val="Parties - Abbreviations"/>
    <w:basedOn w:val="Normal"/>
    <w:next w:val="Parties-Between"/>
    <w:link w:val="Parties-AbbreviationsChar"/>
    <w:uiPriority w:val="41"/>
    <w:rsid w:val="00D0721F"/>
    <w:pPr>
      <w:spacing w:before="240"/>
      <w:jc w:val="right"/>
    </w:pPr>
  </w:style>
  <w:style w:type="character" w:customStyle="1" w:styleId="Parties-AbbreviationsChar">
    <w:name w:val="Parties - Abbreviations Char"/>
    <w:basedOn w:val="DefaultParagraphFont"/>
    <w:link w:val="Parties-Abbreviations"/>
    <w:rsid w:val="001C6AF9"/>
    <w:rPr>
      <w:color w:val="000000" w:themeColor="text1"/>
      <w:sz w:val="24"/>
      <w:lang w:val="en-CA"/>
    </w:rPr>
  </w:style>
  <w:style w:type="paragraph" w:customStyle="1" w:styleId="Parties-Between">
    <w:name w:val="Parties - Between"/>
    <w:basedOn w:val="Normal"/>
    <w:next w:val="Parties-FullNames"/>
    <w:link w:val="Parties-BetweenChar"/>
    <w:uiPriority w:val="41"/>
    <w:rsid w:val="001C6AF9"/>
    <w:pPr>
      <w:keepNext/>
      <w:spacing w:before="240"/>
    </w:pPr>
  </w:style>
  <w:style w:type="character" w:customStyle="1" w:styleId="Parties-BetweenChar">
    <w:name w:val="Parties - Between Char"/>
    <w:basedOn w:val="DefaultParagraphFont"/>
    <w:link w:val="Parties-Between"/>
    <w:rsid w:val="001C6AF9"/>
    <w:rPr>
      <w:color w:val="000000" w:themeColor="text1"/>
      <w:sz w:val="24"/>
      <w:lang w:val="en-CA"/>
    </w:rPr>
  </w:style>
  <w:style w:type="paragraph" w:customStyle="1" w:styleId="Parties-FullNames">
    <w:name w:val="Parties - Full Names"/>
    <w:basedOn w:val="Normal"/>
    <w:next w:val="Parties-Abbreviations"/>
    <w:link w:val="Parties-FullNamesChar"/>
    <w:uiPriority w:val="41"/>
    <w:rsid w:val="001C6AF9"/>
    <w:pPr>
      <w:keepNext/>
      <w:spacing w:before="240"/>
      <w:ind w:left="1440" w:right="1440"/>
    </w:pPr>
  </w:style>
  <w:style w:type="character" w:customStyle="1" w:styleId="Parties-FullNamesChar">
    <w:name w:val="Parties - Full Names Char"/>
    <w:basedOn w:val="DefaultParagraphFont"/>
    <w:link w:val="Parties-FullNames"/>
    <w:uiPriority w:val="41"/>
    <w:rsid w:val="001C6AF9"/>
    <w:rPr>
      <w:color w:val="000000" w:themeColor="text1"/>
      <w:sz w:val="24"/>
      <w:lang w:val="en-CA"/>
    </w:rPr>
  </w:style>
  <w:style w:type="paragraph" w:customStyle="1" w:styleId="Parties-Jurisdiction">
    <w:name w:val="Parties - Jurisdiction"/>
    <w:basedOn w:val="Normal"/>
    <w:link w:val="Parties-JurisdictionChar"/>
    <w:uiPriority w:val="41"/>
    <w:rsid w:val="001C6AF9"/>
    <w:pPr>
      <w:keepNext/>
      <w:spacing w:before="240"/>
      <w:jc w:val="center"/>
    </w:pPr>
  </w:style>
  <w:style w:type="character" w:customStyle="1" w:styleId="Parties-JurisdictionChar">
    <w:name w:val="Parties - Jurisdiction Char"/>
    <w:basedOn w:val="DefaultParagraphFont"/>
    <w:link w:val="Parties-Jurisdiction"/>
    <w:rsid w:val="001C6AF9"/>
    <w:rPr>
      <w:color w:val="000000" w:themeColor="text1"/>
      <w:sz w:val="24"/>
      <w:lang w:val="en-CA"/>
    </w:rPr>
  </w:style>
  <w:style w:type="paragraph" w:customStyle="1" w:styleId="ReLine1">
    <w:name w:val="Re Line 1"/>
    <w:basedOn w:val="Normal"/>
    <w:next w:val="ReLine2"/>
    <w:link w:val="ReLine1Char"/>
    <w:uiPriority w:val="39"/>
    <w:rsid w:val="004F50D7"/>
    <w:pPr>
      <w:keepNext/>
      <w:spacing w:before="240"/>
      <w:ind w:left="720" w:hanging="720"/>
    </w:pPr>
    <w:rPr>
      <w:b/>
    </w:rPr>
  </w:style>
  <w:style w:type="character" w:customStyle="1" w:styleId="ReLine1Char">
    <w:name w:val="Re Line 1 Char"/>
    <w:basedOn w:val="DefaultParagraphFont"/>
    <w:link w:val="ReLine1"/>
    <w:uiPriority w:val="39"/>
    <w:rsid w:val="004F50D7"/>
    <w:rPr>
      <w:b/>
      <w:color w:val="000000" w:themeColor="text1"/>
      <w:sz w:val="24"/>
      <w:lang w:val="en-CA"/>
    </w:rPr>
  </w:style>
  <w:style w:type="paragraph" w:customStyle="1" w:styleId="ReLine2">
    <w:name w:val="Re Line 2"/>
    <w:basedOn w:val="Normal"/>
    <w:uiPriority w:val="39"/>
    <w:rsid w:val="00737BC9"/>
    <w:pPr>
      <w:ind w:left="720"/>
    </w:pPr>
    <w:rPr>
      <w:b/>
    </w:rPr>
  </w:style>
  <w:style w:type="paragraph" w:customStyle="1" w:styleId="Title0">
    <w:name w:val="Title 0"/>
    <w:basedOn w:val="Normal"/>
    <w:next w:val="Normal"/>
    <w:link w:val="Title0Char"/>
    <w:uiPriority w:val="15"/>
    <w:qFormat/>
    <w:rsid w:val="00590497"/>
    <w:pPr>
      <w:keepNext/>
      <w:jc w:val="center"/>
    </w:pPr>
    <w:rPr>
      <w:rFonts w:asciiTheme="majorHAnsi" w:hAnsiTheme="majorHAnsi"/>
      <w:b/>
      <w:caps/>
      <w:color w:val="000000" w:themeColor="accent1" w:themeShade="BF"/>
    </w:rPr>
  </w:style>
  <w:style w:type="character" w:customStyle="1" w:styleId="Title0Char">
    <w:name w:val="Title 0 Char"/>
    <w:basedOn w:val="DefaultParagraphFont"/>
    <w:link w:val="Title0"/>
    <w:uiPriority w:val="15"/>
    <w:rsid w:val="00590497"/>
    <w:rPr>
      <w:rFonts w:asciiTheme="majorHAnsi" w:hAnsiTheme="majorHAnsi"/>
      <w:b/>
      <w:caps/>
      <w:color w:val="000000" w:themeColor="accent1" w:themeShade="BF"/>
      <w:sz w:val="24"/>
      <w:lang w:val="en-CA"/>
    </w:rPr>
  </w:style>
  <w:style w:type="paragraph" w:styleId="TOC4">
    <w:name w:val="toc 4"/>
    <w:basedOn w:val="Normal"/>
    <w:next w:val="Normal"/>
    <w:autoRedefine/>
    <w:uiPriority w:val="43"/>
    <w:unhideWhenUsed/>
    <w:rsid w:val="001C6AF9"/>
    <w:pPr>
      <w:tabs>
        <w:tab w:val="right" w:leader="dot" w:pos="9360"/>
      </w:tabs>
      <w:ind w:left="2593" w:hanging="865"/>
    </w:pPr>
  </w:style>
  <w:style w:type="paragraph" w:styleId="TOC5">
    <w:name w:val="toc 5"/>
    <w:basedOn w:val="Normal"/>
    <w:next w:val="Normal"/>
    <w:autoRedefine/>
    <w:uiPriority w:val="43"/>
    <w:unhideWhenUsed/>
    <w:rsid w:val="001C6AF9"/>
    <w:pPr>
      <w:tabs>
        <w:tab w:val="right" w:leader="dot" w:pos="9360"/>
      </w:tabs>
      <w:ind w:left="2593" w:hanging="865"/>
    </w:pPr>
  </w:style>
  <w:style w:type="paragraph" w:styleId="TOC6">
    <w:name w:val="toc 6"/>
    <w:basedOn w:val="Normal"/>
    <w:next w:val="Normal"/>
    <w:autoRedefine/>
    <w:uiPriority w:val="43"/>
    <w:unhideWhenUsed/>
    <w:rsid w:val="001C6AF9"/>
    <w:pPr>
      <w:tabs>
        <w:tab w:val="right" w:leader="dot" w:pos="9360"/>
      </w:tabs>
      <w:ind w:left="2593" w:hanging="865"/>
    </w:pPr>
  </w:style>
  <w:style w:type="paragraph" w:styleId="TOC7">
    <w:name w:val="toc 7"/>
    <w:basedOn w:val="Normal"/>
    <w:next w:val="Normal"/>
    <w:autoRedefine/>
    <w:uiPriority w:val="43"/>
    <w:unhideWhenUsed/>
    <w:rsid w:val="001C6AF9"/>
    <w:pPr>
      <w:tabs>
        <w:tab w:val="right" w:leader="dot" w:pos="9360"/>
      </w:tabs>
      <w:ind w:left="2593" w:hanging="865"/>
    </w:pPr>
  </w:style>
  <w:style w:type="paragraph" w:styleId="TOC8">
    <w:name w:val="toc 8"/>
    <w:basedOn w:val="Normal"/>
    <w:next w:val="Normal"/>
    <w:autoRedefine/>
    <w:uiPriority w:val="43"/>
    <w:unhideWhenUsed/>
    <w:rsid w:val="001C6AF9"/>
    <w:pPr>
      <w:tabs>
        <w:tab w:val="right" w:leader="dot" w:pos="9360"/>
      </w:tabs>
      <w:ind w:left="2593" w:hanging="865"/>
    </w:pPr>
  </w:style>
  <w:style w:type="paragraph" w:styleId="TOC9">
    <w:name w:val="toc 9"/>
    <w:basedOn w:val="Normal"/>
    <w:next w:val="Normal"/>
    <w:autoRedefine/>
    <w:uiPriority w:val="43"/>
    <w:unhideWhenUsed/>
    <w:rsid w:val="001C6AF9"/>
    <w:pPr>
      <w:tabs>
        <w:tab w:val="right" w:leader="dot" w:pos="9360"/>
      </w:tabs>
      <w:ind w:left="2593" w:hanging="865"/>
    </w:pPr>
  </w:style>
  <w:style w:type="paragraph" w:customStyle="1" w:styleId="x-firmdocflag-49">
    <w:name w:val="x-firmdocflag-49"/>
    <w:basedOn w:val="Normal"/>
    <w:uiPriority w:val="99"/>
    <w:rsid w:val="001C6AF9"/>
    <w:rPr>
      <w:dstrike/>
      <w:spacing w:val="100"/>
    </w:rPr>
  </w:style>
  <w:style w:type="numbering" w:customStyle="1" w:styleId="z-listHeading">
    <w:name w:val="z-list Heading"/>
    <w:basedOn w:val="NoList"/>
    <w:rsid w:val="0078474B"/>
    <w:pPr>
      <w:numPr>
        <w:numId w:val="1"/>
      </w:numPr>
    </w:pPr>
  </w:style>
  <w:style w:type="paragraph" w:customStyle="1" w:styleId="z-baseHeading">
    <w:name w:val="z-base Heading"/>
    <w:rsid w:val="0078474B"/>
    <w:pPr>
      <w:spacing w:before="240" w:after="0" w:line="240" w:lineRule="auto"/>
    </w:pPr>
    <w:rPr>
      <w:rFonts w:cstheme="minorHAnsi"/>
      <w:color w:val="000000" w:themeColor="text1"/>
      <w:sz w:val="24"/>
      <w:lang w:val="en-CA"/>
    </w:rPr>
  </w:style>
  <w:style w:type="paragraph" w:customStyle="1" w:styleId="Headingext1">
    <w:name w:val="Heading ext 1"/>
    <w:basedOn w:val="z-baseHeading"/>
    <w:next w:val="Heading1"/>
    <w:uiPriority w:val="50"/>
    <w:qFormat/>
    <w:rsid w:val="0078474B"/>
    <w:pPr>
      <w:ind w:left="720"/>
    </w:pPr>
  </w:style>
  <w:style w:type="paragraph" w:customStyle="1" w:styleId="Headingext2">
    <w:name w:val="Heading ext 2"/>
    <w:basedOn w:val="z-baseHeading"/>
    <w:next w:val="Heading2"/>
    <w:uiPriority w:val="50"/>
    <w:qFormat/>
    <w:rsid w:val="0078474B"/>
    <w:pPr>
      <w:ind w:left="1440"/>
    </w:pPr>
  </w:style>
  <w:style w:type="paragraph" w:customStyle="1" w:styleId="Headingext3">
    <w:name w:val="Heading ext 3"/>
    <w:basedOn w:val="z-baseHeading"/>
    <w:next w:val="Heading3"/>
    <w:uiPriority w:val="50"/>
    <w:qFormat/>
    <w:rsid w:val="0078474B"/>
    <w:pPr>
      <w:ind w:left="2160"/>
    </w:pPr>
  </w:style>
  <w:style w:type="paragraph" w:customStyle="1" w:styleId="Headingext4">
    <w:name w:val="Heading ext 4"/>
    <w:basedOn w:val="z-baseHeading"/>
    <w:next w:val="Heading4"/>
    <w:uiPriority w:val="50"/>
    <w:rsid w:val="0078474B"/>
    <w:pPr>
      <w:ind w:left="2880"/>
    </w:pPr>
  </w:style>
  <w:style w:type="paragraph" w:customStyle="1" w:styleId="Headingext5">
    <w:name w:val="Heading ext 5"/>
    <w:basedOn w:val="z-baseHeading"/>
    <w:next w:val="Heading5"/>
    <w:uiPriority w:val="50"/>
    <w:rsid w:val="0078474B"/>
    <w:pPr>
      <w:ind w:left="3600"/>
    </w:pPr>
  </w:style>
  <w:style w:type="paragraph" w:customStyle="1" w:styleId="Headingext6">
    <w:name w:val="Heading ext 6"/>
    <w:basedOn w:val="z-baseHeading"/>
    <w:next w:val="Heading6"/>
    <w:uiPriority w:val="50"/>
    <w:rsid w:val="0078474B"/>
    <w:pPr>
      <w:ind w:left="4320"/>
    </w:pPr>
  </w:style>
  <w:style w:type="paragraph" w:customStyle="1" w:styleId="Headingext7">
    <w:name w:val="Heading ext 7"/>
    <w:basedOn w:val="z-baseHeading"/>
    <w:next w:val="Heading7"/>
    <w:uiPriority w:val="50"/>
    <w:rsid w:val="0078474B"/>
    <w:pPr>
      <w:ind w:left="5040"/>
    </w:pPr>
  </w:style>
  <w:style w:type="paragraph" w:customStyle="1" w:styleId="Headingext8">
    <w:name w:val="Heading ext 8"/>
    <w:basedOn w:val="z-baseHeading"/>
    <w:next w:val="Heading8"/>
    <w:uiPriority w:val="50"/>
    <w:rsid w:val="0078474B"/>
    <w:pPr>
      <w:ind w:left="5760"/>
    </w:pPr>
  </w:style>
  <w:style w:type="paragraph" w:customStyle="1" w:styleId="Headingext9">
    <w:name w:val="Heading ext 9"/>
    <w:basedOn w:val="z-baseHeading"/>
    <w:next w:val="Heading9"/>
    <w:uiPriority w:val="50"/>
    <w:rsid w:val="0078474B"/>
    <w:pPr>
      <w:ind w:left="6480"/>
    </w:pPr>
  </w:style>
  <w:style w:type="numbering" w:customStyle="1" w:styleId="z-listRecital">
    <w:name w:val="z-list Recital"/>
    <w:basedOn w:val="NoList"/>
    <w:rsid w:val="003F2975"/>
    <w:pPr>
      <w:numPr>
        <w:numId w:val="2"/>
      </w:numPr>
    </w:pPr>
  </w:style>
  <w:style w:type="paragraph" w:customStyle="1" w:styleId="z-baseRecital">
    <w:name w:val="z-base Recital"/>
    <w:rsid w:val="003F2975"/>
    <w:pPr>
      <w:spacing w:before="240" w:after="0" w:line="240" w:lineRule="auto"/>
    </w:pPr>
    <w:rPr>
      <w:rFonts w:cstheme="minorHAnsi"/>
      <w:color w:val="000000" w:themeColor="text1"/>
      <w:sz w:val="24"/>
      <w:lang w:val="en-CA"/>
    </w:rPr>
  </w:style>
  <w:style w:type="paragraph" w:customStyle="1" w:styleId="Recital1">
    <w:name w:val="Recital 1"/>
    <w:basedOn w:val="z-baseRecital"/>
    <w:uiPriority w:val="51"/>
    <w:qFormat/>
    <w:rsid w:val="003F2975"/>
    <w:pPr>
      <w:numPr>
        <w:numId w:val="2"/>
      </w:numPr>
      <w:tabs>
        <w:tab w:val="left" w:pos="1440"/>
      </w:tabs>
    </w:pPr>
  </w:style>
  <w:style w:type="paragraph" w:customStyle="1" w:styleId="Recitalext1">
    <w:name w:val="Recital ext 1"/>
    <w:basedOn w:val="z-baseRecital"/>
    <w:next w:val="Recital1"/>
    <w:uiPriority w:val="52"/>
    <w:qFormat/>
    <w:rsid w:val="003F2975"/>
  </w:style>
  <w:style w:type="paragraph" w:customStyle="1" w:styleId="Recital2">
    <w:name w:val="Recital 2"/>
    <w:basedOn w:val="z-baseRecital"/>
    <w:uiPriority w:val="51"/>
    <w:qFormat/>
    <w:rsid w:val="003F2975"/>
    <w:pPr>
      <w:numPr>
        <w:ilvl w:val="1"/>
        <w:numId w:val="2"/>
      </w:numPr>
    </w:pPr>
  </w:style>
  <w:style w:type="paragraph" w:customStyle="1" w:styleId="Recitalext2">
    <w:name w:val="Recital ext 2"/>
    <w:basedOn w:val="z-baseRecital"/>
    <w:next w:val="Recital2"/>
    <w:uiPriority w:val="52"/>
    <w:qFormat/>
    <w:rsid w:val="003F2975"/>
    <w:pPr>
      <w:ind w:left="1440"/>
    </w:pPr>
  </w:style>
  <w:style w:type="paragraph" w:customStyle="1" w:styleId="Recital3">
    <w:name w:val="Recital 3"/>
    <w:basedOn w:val="z-baseRecital"/>
    <w:uiPriority w:val="51"/>
    <w:rsid w:val="003F2975"/>
    <w:pPr>
      <w:numPr>
        <w:ilvl w:val="2"/>
        <w:numId w:val="2"/>
      </w:numPr>
    </w:pPr>
  </w:style>
  <w:style w:type="paragraph" w:customStyle="1" w:styleId="Recitalext3">
    <w:name w:val="Recital ext 3"/>
    <w:basedOn w:val="z-baseRecital"/>
    <w:next w:val="Recital3"/>
    <w:uiPriority w:val="52"/>
    <w:rsid w:val="003F2975"/>
    <w:pPr>
      <w:ind w:left="2160"/>
    </w:pPr>
  </w:style>
  <w:style w:type="paragraph" w:customStyle="1" w:styleId="Recital4">
    <w:name w:val="Recital 4"/>
    <w:basedOn w:val="z-baseRecital"/>
    <w:uiPriority w:val="51"/>
    <w:rsid w:val="003F2975"/>
    <w:pPr>
      <w:numPr>
        <w:ilvl w:val="3"/>
        <w:numId w:val="2"/>
      </w:numPr>
    </w:pPr>
  </w:style>
  <w:style w:type="paragraph" w:customStyle="1" w:styleId="Recitalext4">
    <w:name w:val="Recital ext 4"/>
    <w:basedOn w:val="z-baseRecital"/>
    <w:next w:val="Recital4"/>
    <w:uiPriority w:val="52"/>
    <w:rsid w:val="003F2975"/>
    <w:pPr>
      <w:ind w:left="2880"/>
    </w:pPr>
  </w:style>
  <w:style w:type="paragraph" w:customStyle="1" w:styleId="Recital5">
    <w:name w:val="Recital 5"/>
    <w:basedOn w:val="z-baseRecital"/>
    <w:uiPriority w:val="51"/>
    <w:rsid w:val="003F2975"/>
    <w:pPr>
      <w:numPr>
        <w:ilvl w:val="4"/>
        <w:numId w:val="2"/>
      </w:numPr>
    </w:pPr>
  </w:style>
  <w:style w:type="paragraph" w:customStyle="1" w:styleId="Recitalext5">
    <w:name w:val="Recital ext 5"/>
    <w:basedOn w:val="z-baseRecital"/>
    <w:next w:val="Recital5"/>
    <w:uiPriority w:val="52"/>
    <w:rsid w:val="003F2975"/>
    <w:pPr>
      <w:ind w:left="3600"/>
    </w:pPr>
  </w:style>
  <w:style w:type="paragraph" w:customStyle="1" w:styleId="Recital6">
    <w:name w:val="Recital 6"/>
    <w:basedOn w:val="z-baseRecital"/>
    <w:uiPriority w:val="51"/>
    <w:rsid w:val="003F2975"/>
    <w:pPr>
      <w:numPr>
        <w:ilvl w:val="5"/>
        <w:numId w:val="2"/>
      </w:numPr>
    </w:pPr>
  </w:style>
  <w:style w:type="paragraph" w:customStyle="1" w:styleId="Recitalext6">
    <w:name w:val="Recital ext 6"/>
    <w:basedOn w:val="z-baseRecital"/>
    <w:next w:val="Recital6"/>
    <w:uiPriority w:val="52"/>
    <w:rsid w:val="003F2975"/>
    <w:pPr>
      <w:ind w:left="4320"/>
    </w:pPr>
  </w:style>
  <w:style w:type="paragraph" w:customStyle="1" w:styleId="Recital7">
    <w:name w:val="Recital 7"/>
    <w:basedOn w:val="z-baseRecital"/>
    <w:uiPriority w:val="51"/>
    <w:rsid w:val="003F2975"/>
    <w:pPr>
      <w:numPr>
        <w:ilvl w:val="6"/>
        <w:numId w:val="2"/>
      </w:numPr>
    </w:pPr>
  </w:style>
  <w:style w:type="paragraph" w:customStyle="1" w:styleId="Recitalext7">
    <w:name w:val="Recital ext 7"/>
    <w:basedOn w:val="z-baseRecital"/>
    <w:next w:val="Recital7"/>
    <w:uiPriority w:val="52"/>
    <w:rsid w:val="003F2975"/>
    <w:pPr>
      <w:ind w:left="5040"/>
    </w:pPr>
  </w:style>
  <w:style w:type="paragraph" w:customStyle="1" w:styleId="Recital8">
    <w:name w:val="Recital 8"/>
    <w:basedOn w:val="z-baseRecital"/>
    <w:uiPriority w:val="51"/>
    <w:rsid w:val="003F2975"/>
    <w:pPr>
      <w:numPr>
        <w:ilvl w:val="7"/>
        <w:numId w:val="2"/>
      </w:numPr>
    </w:pPr>
  </w:style>
  <w:style w:type="paragraph" w:customStyle="1" w:styleId="Recitalext8">
    <w:name w:val="Recital ext 8"/>
    <w:basedOn w:val="z-baseRecital"/>
    <w:next w:val="Recital8"/>
    <w:uiPriority w:val="52"/>
    <w:rsid w:val="003F2975"/>
    <w:pPr>
      <w:ind w:left="5760"/>
    </w:pPr>
  </w:style>
  <w:style w:type="paragraph" w:customStyle="1" w:styleId="Recital9">
    <w:name w:val="Recital 9"/>
    <w:basedOn w:val="z-baseRecital"/>
    <w:uiPriority w:val="51"/>
    <w:rsid w:val="003F2975"/>
    <w:pPr>
      <w:numPr>
        <w:ilvl w:val="8"/>
        <w:numId w:val="2"/>
      </w:numPr>
      <w:outlineLvl w:val="8"/>
    </w:pPr>
  </w:style>
  <w:style w:type="paragraph" w:customStyle="1" w:styleId="Recitalext9">
    <w:name w:val="Recital ext 9"/>
    <w:basedOn w:val="z-baseRecital"/>
    <w:next w:val="Recital9"/>
    <w:uiPriority w:val="52"/>
    <w:rsid w:val="003F2975"/>
    <w:pPr>
      <w:ind w:left="6480"/>
    </w:pPr>
  </w:style>
  <w:style w:type="numbering" w:customStyle="1" w:styleId="z-listBullet">
    <w:name w:val="z-list Bullet"/>
    <w:basedOn w:val="NoList"/>
    <w:rsid w:val="005D09DB"/>
    <w:pPr>
      <w:numPr>
        <w:numId w:val="3"/>
      </w:numPr>
    </w:pPr>
  </w:style>
  <w:style w:type="paragraph" w:customStyle="1" w:styleId="z-baseBullet">
    <w:name w:val="z-base Bullet"/>
    <w:rsid w:val="005D09DB"/>
    <w:pPr>
      <w:spacing w:before="240" w:after="0" w:line="240" w:lineRule="auto"/>
    </w:pPr>
    <w:rPr>
      <w:rFonts w:cstheme="minorHAnsi"/>
      <w:color w:val="000000" w:themeColor="text1"/>
      <w:sz w:val="24"/>
      <w:lang w:val="en-CA"/>
    </w:rPr>
  </w:style>
  <w:style w:type="paragraph" w:customStyle="1" w:styleId="Bullet1">
    <w:name w:val="Bullet 1"/>
    <w:basedOn w:val="z-baseBullet"/>
    <w:uiPriority w:val="53"/>
    <w:qFormat/>
    <w:rsid w:val="005D09DB"/>
    <w:pPr>
      <w:numPr>
        <w:numId w:val="3"/>
      </w:numPr>
    </w:pPr>
  </w:style>
  <w:style w:type="paragraph" w:customStyle="1" w:styleId="Bulletext1">
    <w:name w:val="Bullet ext 1"/>
    <w:basedOn w:val="z-baseBullet"/>
    <w:next w:val="Bullet1"/>
    <w:uiPriority w:val="54"/>
    <w:qFormat/>
    <w:rsid w:val="005D09DB"/>
    <w:pPr>
      <w:ind w:left="720"/>
    </w:pPr>
  </w:style>
  <w:style w:type="paragraph" w:customStyle="1" w:styleId="Bullet2">
    <w:name w:val="Bullet 2"/>
    <w:basedOn w:val="z-baseBullet"/>
    <w:uiPriority w:val="53"/>
    <w:qFormat/>
    <w:rsid w:val="005D09DB"/>
    <w:pPr>
      <w:numPr>
        <w:ilvl w:val="1"/>
        <w:numId w:val="3"/>
      </w:numPr>
    </w:pPr>
  </w:style>
  <w:style w:type="paragraph" w:customStyle="1" w:styleId="Bulletext2">
    <w:name w:val="Bullet ext 2"/>
    <w:basedOn w:val="z-baseBullet"/>
    <w:next w:val="Bullet2"/>
    <w:uiPriority w:val="54"/>
    <w:qFormat/>
    <w:rsid w:val="005D09DB"/>
    <w:pPr>
      <w:ind w:left="1440"/>
    </w:pPr>
  </w:style>
  <w:style w:type="paragraph" w:customStyle="1" w:styleId="Bullet3">
    <w:name w:val="Bullet 3"/>
    <w:basedOn w:val="z-baseBullet"/>
    <w:uiPriority w:val="53"/>
    <w:rsid w:val="005D09DB"/>
    <w:pPr>
      <w:numPr>
        <w:ilvl w:val="2"/>
        <w:numId w:val="3"/>
      </w:numPr>
    </w:pPr>
  </w:style>
  <w:style w:type="paragraph" w:customStyle="1" w:styleId="Bulletext3">
    <w:name w:val="Bullet ext 3"/>
    <w:basedOn w:val="z-baseBullet"/>
    <w:next w:val="Bullet3"/>
    <w:uiPriority w:val="54"/>
    <w:rsid w:val="005D09DB"/>
    <w:pPr>
      <w:ind w:left="2160"/>
    </w:pPr>
  </w:style>
  <w:style w:type="paragraph" w:customStyle="1" w:styleId="Bullet4">
    <w:name w:val="Bullet 4"/>
    <w:basedOn w:val="z-baseBullet"/>
    <w:uiPriority w:val="53"/>
    <w:rsid w:val="005D09DB"/>
    <w:pPr>
      <w:numPr>
        <w:ilvl w:val="3"/>
        <w:numId w:val="3"/>
      </w:numPr>
    </w:pPr>
  </w:style>
  <w:style w:type="paragraph" w:customStyle="1" w:styleId="Bulletext4">
    <w:name w:val="Bullet ext 4"/>
    <w:basedOn w:val="z-baseBullet"/>
    <w:next w:val="Bullet4"/>
    <w:uiPriority w:val="54"/>
    <w:rsid w:val="005D09DB"/>
    <w:pPr>
      <w:ind w:left="2880"/>
    </w:pPr>
  </w:style>
  <w:style w:type="paragraph" w:customStyle="1" w:styleId="Bullet5">
    <w:name w:val="Bullet 5"/>
    <w:basedOn w:val="z-baseBullet"/>
    <w:uiPriority w:val="53"/>
    <w:rsid w:val="005D09DB"/>
    <w:pPr>
      <w:numPr>
        <w:ilvl w:val="4"/>
        <w:numId w:val="3"/>
      </w:numPr>
    </w:pPr>
  </w:style>
  <w:style w:type="paragraph" w:customStyle="1" w:styleId="Bulletext5">
    <w:name w:val="Bullet ext 5"/>
    <w:basedOn w:val="z-baseBullet"/>
    <w:next w:val="Bullet5"/>
    <w:uiPriority w:val="54"/>
    <w:rsid w:val="005D09DB"/>
    <w:pPr>
      <w:ind w:left="3600"/>
    </w:pPr>
  </w:style>
  <w:style w:type="paragraph" w:customStyle="1" w:styleId="Bullet6">
    <w:name w:val="Bullet 6"/>
    <w:basedOn w:val="z-baseBullet"/>
    <w:uiPriority w:val="53"/>
    <w:rsid w:val="005D09DB"/>
    <w:pPr>
      <w:numPr>
        <w:ilvl w:val="5"/>
        <w:numId w:val="3"/>
      </w:numPr>
    </w:pPr>
  </w:style>
  <w:style w:type="paragraph" w:customStyle="1" w:styleId="Bulletext6">
    <w:name w:val="Bullet ext 6"/>
    <w:basedOn w:val="z-baseBullet"/>
    <w:next w:val="Bullet6"/>
    <w:uiPriority w:val="54"/>
    <w:rsid w:val="005D09DB"/>
    <w:pPr>
      <w:ind w:left="4320"/>
    </w:pPr>
  </w:style>
  <w:style w:type="paragraph" w:customStyle="1" w:styleId="Bullet7">
    <w:name w:val="Bullet 7"/>
    <w:basedOn w:val="z-baseBullet"/>
    <w:uiPriority w:val="53"/>
    <w:rsid w:val="005D09DB"/>
    <w:pPr>
      <w:numPr>
        <w:ilvl w:val="6"/>
        <w:numId w:val="3"/>
      </w:numPr>
    </w:pPr>
  </w:style>
  <w:style w:type="paragraph" w:customStyle="1" w:styleId="Bulletext7">
    <w:name w:val="Bullet ext 7"/>
    <w:basedOn w:val="z-baseBullet"/>
    <w:next w:val="Bullet7"/>
    <w:uiPriority w:val="54"/>
    <w:rsid w:val="005D09DB"/>
    <w:pPr>
      <w:ind w:left="5040"/>
    </w:pPr>
  </w:style>
  <w:style w:type="paragraph" w:customStyle="1" w:styleId="Bullet8">
    <w:name w:val="Bullet 8"/>
    <w:basedOn w:val="z-baseBullet"/>
    <w:uiPriority w:val="53"/>
    <w:rsid w:val="005D09DB"/>
    <w:pPr>
      <w:numPr>
        <w:ilvl w:val="7"/>
        <w:numId w:val="3"/>
      </w:numPr>
    </w:pPr>
  </w:style>
  <w:style w:type="paragraph" w:customStyle="1" w:styleId="Bulletext8">
    <w:name w:val="Bullet ext 8"/>
    <w:basedOn w:val="z-baseBullet"/>
    <w:next w:val="Bullet8"/>
    <w:uiPriority w:val="54"/>
    <w:rsid w:val="005D09DB"/>
    <w:pPr>
      <w:ind w:left="5760"/>
    </w:pPr>
  </w:style>
  <w:style w:type="paragraph" w:customStyle="1" w:styleId="Bullet9">
    <w:name w:val="Bullet 9"/>
    <w:basedOn w:val="z-baseBullet"/>
    <w:uiPriority w:val="53"/>
    <w:rsid w:val="005D09DB"/>
    <w:pPr>
      <w:numPr>
        <w:ilvl w:val="8"/>
        <w:numId w:val="3"/>
      </w:numPr>
    </w:pPr>
  </w:style>
  <w:style w:type="paragraph" w:customStyle="1" w:styleId="Bulletext9">
    <w:name w:val="Bullet ext 9"/>
    <w:basedOn w:val="z-baseBullet"/>
    <w:next w:val="Bullet9"/>
    <w:uiPriority w:val="54"/>
    <w:rsid w:val="005D09DB"/>
    <w:pPr>
      <w:ind w:left="6480"/>
    </w:pPr>
  </w:style>
  <w:style w:type="numbering" w:customStyle="1" w:styleId="z-listTableRow">
    <w:name w:val="z-list TableRow"/>
    <w:basedOn w:val="NoList"/>
    <w:rsid w:val="00014389"/>
    <w:pPr>
      <w:numPr>
        <w:numId w:val="4"/>
      </w:numPr>
    </w:pPr>
  </w:style>
  <w:style w:type="paragraph" w:customStyle="1" w:styleId="z-baseTableRow">
    <w:name w:val="z-base TableRow"/>
    <w:rsid w:val="00014389"/>
    <w:pPr>
      <w:spacing w:after="0" w:line="240" w:lineRule="auto"/>
    </w:pPr>
    <w:rPr>
      <w:rFonts w:cstheme="minorHAnsi"/>
      <w:color w:val="000000" w:themeColor="text1"/>
      <w:sz w:val="24"/>
      <w:lang w:val="en-CA"/>
    </w:rPr>
  </w:style>
  <w:style w:type="paragraph" w:customStyle="1" w:styleId="TableRow1">
    <w:name w:val="TableRow 1"/>
    <w:basedOn w:val="z-baseTableRow"/>
    <w:next w:val="TableRow2"/>
    <w:uiPriority w:val="97"/>
    <w:qFormat/>
    <w:rsid w:val="00014389"/>
    <w:pPr>
      <w:numPr>
        <w:numId w:val="4"/>
      </w:numPr>
    </w:pPr>
  </w:style>
  <w:style w:type="paragraph" w:customStyle="1" w:styleId="TableRowext1">
    <w:name w:val="TableRow ext 1"/>
    <w:basedOn w:val="z-baseTableRow"/>
    <w:next w:val="TableRow1"/>
    <w:uiPriority w:val="98"/>
    <w:rsid w:val="00014389"/>
  </w:style>
  <w:style w:type="paragraph" w:customStyle="1" w:styleId="TableRow2">
    <w:name w:val="TableRow 2"/>
    <w:basedOn w:val="z-baseTableRow"/>
    <w:next w:val="TableRow3"/>
    <w:uiPriority w:val="97"/>
    <w:qFormat/>
    <w:rsid w:val="00014389"/>
    <w:pPr>
      <w:numPr>
        <w:ilvl w:val="1"/>
        <w:numId w:val="4"/>
      </w:numPr>
      <w:tabs>
        <w:tab w:val="left" w:pos="0"/>
      </w:tabs>
    </w:pPr>
  </w:style>
  <w:style w:type="paragraph" w:customStyle="1" w:styleId="TableRowext2">
    <w:name w:val="TableRow ext 2"/>
    <w:basedOn w:val="z-baseTableRow"/>
    <w:next w:val="TableRow2"/>
    <w:uiPriority w:val="98"/>
    <w:rsid w:val="00014389"/>
  </w:style>
  <w:style w:type="paragraph" w:customStyle="1" w:styleId="TableRow3">
    <w:name w:val="TableRow 3"/>
    <w:basedOn w:val="z-baseTableRow"/>
    <w:next w:val="TableRow4"/>
    <w:uiPriority w:val="97"/>
    <w:qFormat/>
    <w:rsid w:val="00014389"/>
    <w:pPr>
      <w:numPr>
        <w:ilvl w:val="2"/>
        <w:numId w:val="4"/>
      </w:numPr>
    </w:pPr>
  </w:style>
  <w:style w:type="paragraph" w:customStyle="1" w:styleId="TableRowext3">
    <w:name w:val="TableRow ext 3"/>
    <w:basedOn w:val="z-baseTableRow"/>
    <w:next w:val="TableRow3"/>
    <w:uiPriority w:val="98"/>
    <w:rsid w:val="00014389"/>
  </w:style>
  <w:style w:type="paragraph" w:customStyle="1" w:styleId="TableRow4">
    <w:name w:val="TableRow 4"/>
    <w:basedOn w:val="z-baseTableRow"/>
    <w:next w:val="TableRow5"/>
    <w:uiPriority w:val="97"/>
    <w:qFormat/>
    <w:rsid w:val="00014389"/>
    <w:pPr>
      <w:numPr>
        <w:ilvl w:val="3"/>
        <w:numId w:val="4"/>
      </w:numPr>
      <w:tabs>
        <w:tab w:val="left" w:pos="0"/>
      </w:tabs>
    </w:pPr>
  </w:style>
  <w:style w:type="paragraph" w:customStyle="1" w:styleId="TableRowext4">
    <w:name w:val="TableRow ext 4"/>
    <w:basedOn w:val="z-baseTableRow"/>
    <w:next w:val="TableRow4"/>
    <w:uiPriority w:val="98"/>
    <w:rsid w:val="00014389"/>
  </w:style>
  <w:style w:type="paragraph" w:customStyle="1" w:styleId="TableRow5">
    <w:name w:val="TableRow 5"/>
    <w:basedOn w:val="z-baseTableRow"/>
    <w:next w:val="TableRow6"/>
    <w:uiPriority w:val="97"/>
    <w:rsid w:val="00014389"/>
    <w:pPr>
      <w:numPr>
        <w:ilvl w:val="4"/>
        <w:numId w:val="4"/>
      </w:numPr>
    </w:pPr>
  </w:style>
  <w:style w:type="paragraph" w:customStyle="1" w:styleId="TableRowext5">
    <w:name w:val="TableRow ext 5"/>
    <w:basedOn w:val="z-baseTableRow"/>
    <w:next w:val="TableRow5"/>
    <w:uiPriority w:val="98"/>
    <w:rsid w:val="00014389"/>
  </w:style>
  <w:style w:type="paragraph" w:customStyle="1" w:styleId="TableRow6">
    <w:name w:val="TableRow 6"/>
    <w:basedOn w:val="z-baseTableRow"/>
    <w:next w:val="TableRow7"/>
    <w:uiPriority w:val="97"/>
    <w:rsid w:val="00014389"/>
    <w:pPr>
      <w:numPr>
        <w:ilvl w:val="5"/>
        <w:numId w:val="4"/>
      </w:numPr>
      <w:tabs>
        <w:tab w:val="left" w:pos="0"/>
      </w:tabs>
    </w:pPr>
  </w:style>
  <w:style w:type="paragraph" w:customStyle="1" w:styleId="TableRowext6">
    <w:name w:val="TableRow ext 6"/>
    <w:basedOn w:val="z-baseTableRow"/>
    <w:next w:val="TableRow6"/>
    <w:uiPriority w:val="98"/>
    <w:rsid w:val="00014389"/>
  </w:style>
  <w:style w:type="paragraph" w:customStyle="1" w:styleId="TableRow7">
    <w:name w:val="TableRow 7"/>
    <w:basedOn w:val="z-baseTableRow"/>
    <w:next w:val="TableRow8"/>
    <w:uiPriority w:val="97"/>
    <w:rsid w:val="00014389"/>
    <w:pPr>
      <w:numPr>
        <w:ilvl w:val="6"/>
        <w:numId w:val="4"/>
      </w:numPr>
    </w:pPr>
  </w:style>
  <w:style w:type="paragraph" w:customStyle="1" w:styleId="TableRowext7">
    <w:name w:val="TableRow ext 7"/>
    <w:basedOn w:val="z-baseTableRow"/>
    <w:next w:val="TableRow7"/>
    <w:uiPriority w:val="98"/>
    <w:rsid w:val="00014389"/>
  </w:style>
  <w:style w:type="paragraph" w:customStyle="1" w:styleId="TableRow8">
    <w:name w:val="TableRow 8"/>
    <w:basedOn w:val="z-baseTableRow"/>
    <w:next w:val="TableRow9"/>
    <w:uiPriority w:val="97"/>
    <w:rsid w:val="00014389"/>
    <w:pPr>
      <w:numPr>
        <w:ilvl w:val="7"/>
        <w:numId w:val="4"/>
      </w:numPr>
      <w:tabs>
        <w:tab w:val="left" w:pos="0"/>
      </w:tabs>
    </w:pPr>
  </w:style>
  <w:style w:type="paragraph" w:customStyle="1" w:styleId="TableRowext8">
    <w:name w:val="TableRow ext 8"/>
    <w:basedOn w:val="z-baseTableRow"/>
    <w:next w:val="TableRow8"/>
    <w:uiPriority w:val="98"/>
    <w:rsid w:val="00014389"/>
  </w:style>
  <w:style w:type="paragraph" w:customStyle="1" w:styleId="TableRow9">
    <w:name w:val="TableRow 9"/>
    <w:basedOn w:val="z-baseTableRow"/>
    <w:next w:val="TableRowext9"/>
    <w:uiPriority w:val="97"/>
    <w:rsid w:val="00014389"/>
    <w:pPr>
      <w:numPr>
        <w:ilvl w:val="8"/>
        <w:numId w:val="4"/>
      </w:numPr>
    </w:pPr>
  </w:style>
  <w:style w:type="paragraph" w:customStyle="1" w:styleId="TableRowext9">
    <w:name w:val="TableRow ext 9"/>
    <w:basedOn w:val="z-baseTableRow"/>
    <w:next w:val="TableRow9"/>
    <w:uiPriority w:val="98"/>
    <w:rsid w:val="00014389"/>
  </w:style>
  <w:style w:type="numbering" w:customStyle="1" w:styleId="z-listNumA">
    <w:name w:val="z-list Num_A"/>
    <w:basedOn w:val="NoList"/>
    <w:rsid w:val="00E14CEE"/>
    <w:pPr>
      <w:numPr>
        <w:numId w:val="5"/>
      </w:numPr>
    </w:pPr>
  </w:style>
  <w:style w:type="paragraph" w:customStyle="1" w:styleId="z-baseNumA">
    <w:name w:val="z-base Num_A"/>
    <w:rsid w:val="00E14CEE"/>
    <w:pPr>
      <w:spacing w:before="240" w:after="0" w:line="240" w:lineRule="auto"/>
    </w:pPr>
    <w:rPr>
      <w:rFonts w:cstheme="minorHAnsi"/>
      <w:color w:val="000000" w:themeColor="text1"/>
      <w:sz w:val="24"/>
      <w:lang w:val="en-CA"/>
    </w:rPr>
  </w:style>
  <w:style w:type="paragraph" w:customStyle="1" w:styleId="NumA1">
    <w:name w:val="Num_A 1"/>
    <w:basedOn w:val="z-baseNumA"/>
    <w:uiPriority w:val="55"/>
    <w:qFormat/>
    <w:rsid w:val="00E14CEE"/>
    <w:pPr>
      <w:numPr>
        <w:numId w:val="5"/>
      </w:numPr>
    </w:pPr>
  </w:style>
  <w:style w:type="paragraph" w:customStyle="1" w:styleId="NumAext1">
    <w:name w:val="Num_A ext 1"/>
    <w:basedOn w:val="z-baseNumA"/>
    <w:next w:val="NumA1"/>
    <w:uiPriority w:val="56"/>
    <w:qFormat/>
    <w:rsid w:val="00E14CEE"/>
    <w:pPr>
      <w:ind w:left="720"/>
    </w:pPr>
  </w:style>
  <w:style w:type="paragraph" w:customStyle="1" w:styleId="NumA2">
    <w:name w:val="Num_A 2"/>
    <w:basedOn w:val="z-baseNumA"/>
    <w:uiPriority w:val="55"/>
    <w:qFormat/>
    <w:rsid w:val="00E14CEE"/>
    <w:pPr>
      <w:numPr>
        <w:ilvl w:val="1"/>
        <w:numId w:val="5"/>
      </w:numPr>
    </w:pPr>
  </w:style>
  <w:style w:type="paragraph" w:customStyle="1" w:styleId="NumAext2">
    <w:name w:val="Num_A ext 2"/>
    <w:basedOn w:val="z-baseNumA"/>
    <w:next w:val="NumA2"/>
    <w:uiPriority w:val="56"/>
    <w:qFormat/>
    <w:rsid w:val="00E14CEE"/>
    <w:pPr>
      <w:ind w:left="1440"/>
    </w:pPr>
  </w:style>
  <w:style w:type="paragraph" w:customStyle="1" w:styleId="NumA3">
    <w:name w:val="Num_A 3"/>
    <w:basedOn w:val="z-baseNumA"/>
    <w:uiPriority w:val="55"/>
    <w:rsid w:val="00E14CEE"/>
    <w:pPr>
      <w:numPr>
        <w:ilvl w:val="2"/>
        <w:numId w:val="5"/>
      </w:numPr>
    </w:pPr>
  </w:style>
  <w:style w:type="paragraph" w:customStyle="1" w:styleId="NumAext3">
    <w:name w:val="Num_A ext 3"/>
    <w:basedOn w:val="z-baseNumA"/>
    <w:next w:val="NumA3"/>
    <w:uiPriority w:val="56"/>
    <w:rsid w:val="00E14CEE"/>
    <w:pPr>
      <w:ind w:left="2160"/>
    </w:pPr>
  </w:style>
  <w:style w:type="paragraph" w:customStyle="1" w:styleId="NumA4">
    <w:name w:val="Num_A 4"/>
    <w:basedOn w:val="z-baseNumA"/>
    <w:uiPriority w:val="55"/>
    <w:rsid w:val="00E14CEE"/>
    <w:pPr>
      <w:numPr>
        <w:ilvl w:val="3"/>
        <w:numId w:val="5"/>
      </w:numPr>
    </w:pPr>
  </w:style>
  <w:style w:type="paragraph" w:customStyle="1" w:styleId="NumAext4">
    <w:name w:val="Num_A ext 4"/>
    <w:basedOn w:val="z-baseNumA"/>
    <w:next w:val="NumA4"/>
    <w:uiPriority w:val="56"/>
    <w:rsid w:val="00E14CEE"/>
    <w:pPr>
      <w:ind w:left="2880"/>
    </w:pPr>
  </w:style>
  <w:style w:type="paragraph" w:customStyle="1" w:styleId="NumA5">
    <w:name w:val="Num_A 5"/>
    <w:basedOn w:val="z-baseNumA"/>
    <w:uiPriority w:val="55"/>
    <w:rsid w:val="00E14CEE"/>
    <w:pPr>
      <w:numPr>
        <w:ilvl w:val="4"/>
        <w:numId w:val="5"/>
      </w:numPr>
    </w:pPr>
  </w:style>
  <w:style w:type="paragraph" w:customStyle="1" w:styleId="NumAext5">
    <w:name w:val="Num_A ext 5"/>
    <w:basedOn w:val="z-baseNumA"/>
    <w:next w:val="NumA5"/>
    <w:uiPriority w:val="56"/>
    <w:rsid w:val="00E14CEE"/>
    <w:pPr>
      <w:ind w:left="3600"/>
    </w:pPr>
  </w:style>
  <w:style w:type="paragraph" w:customStyle="1" w:styleId="NumA6">
    <w:name w:val="Num_A 6"/>
    <w:basedOn w:val="z-baseNumA"/>
    <w:uiPriority w:val="55"/>
    <w:rsid w:val="00E14CEE"/>
    <w:pPr>
      <w:numPr>
        <w:ilvl w:val="5"/>
        <w:numId w:val="5"/>
      </w:numPr>
    </w:pPr>
  </w:style>
  <w:style w:type="paragraph" w:customStyle="1" w:styleId="NumAext6">
    <w:name w:val="Num_A ext 6"/>
    <w:basedOn w:val="z-baseNumA"/>
    <w:next w:val="NumA6"/>
    <w:uiPriority w:val="56"/>
    <w:rsid w:val="00E14CEE"/>
    <w:pPr>
      <w:ind w:left="4320"/>
    </w:pPr>
  </w:style>
  <w:style w:type="paragraph" w:customStyle="1" w:styleId="NumA7">
    <w:name w:val="Num_A 7"/>
    <w:basedOn w:val="z-baseNumA"/>
    <w:uiPriority w:val="55"/>
    <w:rsid w:val="00E14CEE"/>
    <w:pPr>
      <w:numPr>
        <w:ilvl w:val="6"/>
        <w:numId w:val="5"/>
      </w:numPr>
    </w:pPr>
  </w:style>
  <w:style w:type="paragraph" w:customStyle="1" w:styleId="NumAext7">
    <w:name w:val="Num_A ext 7"/>
    <w:basedOn w:val="z-baseNumA"/>
    <w:next w:val="NumA7"/>
    <w:uiPriority w:val="56"/>
    <w:rsid w:val="00E14CEE"/>
    <w:pPr>
      <w:ind w:left="5040"/>
    </w:pPr>
  </w:style>
  <w:style w:type="paragraph" w:customStyle="1" w:styleId="NumA8">
    <w:name w:val="Num_A 8"/>
    <w:basedOn w:val="z-baseNumA"/>
    <w:uiPriority w:val="55"/>
    <w:rsid w:val="00E14CEE"/>
    <w:pPr>
      <w:numPr>
        <w:ilvl w:val="7"/>
        <w:numId w:val="5"/>
      </w:numPr>
    </w:pPr>
  </w:style>
  <w:style w:type="paragraph" w:customStyle="1" w:styleId="NumAext8">
    <w:name w:val="Num_A ext 8"/>
    <w:basedOn w:val="z-baseNumA"/>
    <w:next w:val="NumA8"/>
    <w:uiPriority w:val="56"/>
    <w:rsid w:val="00E14CEE"/>
    <w:pPr>
      <w:ind w:left="5760"/>
    </w:pPr>
  </w:style>
  <w:style w:type="paragraph" w:customStyle="1" w:styleId="NumA9">
    <w:name w:val="Num_A 9"/>
    <w:basedOn w:val="z-baseNumA"/>
    <w:uiPriority w:val="55"/>
    <w:rsid w:val="00E14CEE"/>
    <w:pPr>
      <w:numPr>
        <w:ilvl w:val="8"/>
        <w:numId w:val="5"/>
      </w:numPr>
      <w:outlineLvl w:val="8"/>
    </w:pPr>
  </w:style>
  <w:style w:type="paragraph" w:customStyle="1" w:styleId="NumAext9">
    <w:name w:val="Num_A ext 9"/>
    <w:basedOn w:val="z-baseNumA"/>
    <w:next w:val="NumA9"/>
    <w:uiPriority w:val="56"/>
    <w:rsid w:val="00E14CEE"/>
    <w:pPr>
      <w:ind w:left="6480"/>
    </w:pPr>
  </w:style>
  <w:style w:type="numbering" w:customStyle="1" w:styleId="z-listNumB">
    <w:name w:val="z-list Num_B"/>
    <w:basedOn w:val="NoList"/>
    <w:rsid w:val="00A44C81"/>
    <w:pPr>
      <w:numPr>
        <w:numId w:val="6"/>
      </w:numPr>
    </w:pPr>
  </w:style>
  <w:style w:type="paragraph" w:customStyle="1" w:styleId="z-baseNumB">
    <w:name w:val="z-base Num_B"/>
    <w:rsid w:val="00A44C81"/>
    <w:pPr>
      <w:spacing w:before="240" w:after="0" w:line="240" w:lineRule="auto"/>
    </w:pPr>
    <w:rPr>
      <w:rFonts w:cstheme="minorHAnsi"/>
      <w:color w:val="000000" w:themeColor="text1"/>
      <w:sz w:val="24"/>
      <w:lang w:val="en-CA"/>
    </w:rPr>
  </w:style>
  <w:style w:type="paragraph" w:customStyle="1" w:styleId="NumB1">
    <w:name w:val="Num_B 1"/>
    <w:basedOn w:val="z-baseNumB"/>
    <w:uiPriority w:val="57"/>
    <w:rsid w:val="00A44C81"/>
    <w:pPr>
      <w:numPr>
        <w:numId w:val="6"/>
      </w:numPr>
    </w:pPr>
  </w:style>
  <w:style w:type="paragraph" w:customStyle="1" w:styleId="NumBext1">
    <w:name w:val="Num_B ext 1"/>
    <w:basedOn w:val="z-baseNumB"/>
    <w:next w:val="NumB1"/>
    <w:uiPriority w:val="58"/>
    <w:rsid w:val="00A44C81"/>
    <w:pPr>
      <w:ind w:left="720"/>
    </w:pPr>
  </w:style>
  <w:style w:type="paragraph" w:customStyle="1" w:styleId="NumB2">
    <w:name w:val="Num_B 2"/>
    <w:basedOn w:val="z-baseNumB"/>
    <w:uiPriority w:val="57"/>
    <w:rsid w:val="00A44C81"/>
    <w:pPr>
      <w:numPr>
        <w:ilvl w:val="1"/>
        <w:numId w:val="6"/>
      </w:numPr>
    </w:pPr>
  </w:style>
  <w:style w:type="paragraph" w:customStyle="1" w:styleId="NumBext2">
    <w:name w:val="Num_B ext 2"/>
    <w:basedOn w:val="z-baseNumB"/>
    <w:next w:val="NumB2"/>
    <w:uiPriority w:val="58"/>
    <w:rsid w:val="00A44C81"/>
    <w:pPr>
      <w:ind w:left="1440"/>
    </w:pPr>
  </w:style>
  <w:style w:type="paragraph" w:customStyle="1" w:styleId="NumB3">
    <w:name w:val="Num_B 3"/>
    <w:basedOn w:val="z-baseNumB"/>
    <w:uiPriority w:val="57"/>
    <w:rsid w:val="00A44C81"/>
    <w:pPr>
      <w:numPr>
        <w:ilvl w:val="2"/>
        <w:numId w:val="6"/>
      </w:numPr>
    </w:pPr>
  </w:style>
  <w:style w:type="paragraph" w:customStyle="1" w:styleId="NumBext3">
    <w:name w:val="Num_B ext 3"/>
    <w:basedOn w:val="z-baseNumB"/>
    <w:next w:val="NumB3"/>
    <w:uiPriority w:val="58"/>
    <w:rsid w:val="00A44C81"/>
    <w:pPr>
      <w:ind w:left="2160"/>
    </w:pPr>
  </w:style>
  <w:style w:type="paragraph" w:customStyle="1" w:styleId="NumB4">
    <w:name w:val="Num_B 4"/>
    <w:basedOn w:val="z-baseNumB"/>
    <w:uiPriority w:val="57"/>
    <w:rsid w:val="00A44C81"/>
    <w:pPr>
      <w:numPr>
        <w:ilvl w:val="3"/>
        <w:numId w:val="6"/>
      </w:numPr>
    </w:pPr>
  </w:style>
  <w:style w:type="paragraph" w:customStyle="1" w:styleId="NumBext4">
    <w:name w:val="Num_B ext 4"/>
    <w:basedOn w:val="z-baseNumB"/>
    <w:next w:val="NumB4"/>
    <w:uiPriority w:val="58"/>
    <w:rsid w:val="00A44C81"/>
    <w:pPr>
      <w:ind w:left="2880"/>
    </w:pPr>
  </w:style>
  <w:style w:type="paragraph" w:customStyle="1" w:styleId="NumB5">
    <w:name w:val="Num_B 5"/>
    <w:basedOn w:val="z-baseNumB"/>
    <w:uiPriority w:val="57"/>
    <w:rsid w:val="00A44C81"/>
    <w:pPr>
      <w:numPr>
        <w:ilvl w:val="4"/>
        <w:numId w:val="6"/>
      </w:numPr>
    </w:pPr>
  </w:style>
  <w:style w:type="paragraph" w:customStyle="1" w:styleId="NumBext5">
    <w:name w:val="Num_B ext 5"/>
    <w:basedOn w:val="z-baseNumB"/>
    <w:next w:val="NumB5"/>
    <w:uiPriority w:val="58"/>
    <w:rsid w:val="00A44C81"/>
    <w:pPr>
      <w:ind w:left="3600"/>
    </w:pPr>
  </w:style>
  <w:style w:type="paragraph" w:customStyle="1" w:styleId="NumB6">
    <w:name w:val="Num_B 6"/>
    <w:basedOn w:val="z-baseNumB"/>
    <w:uiPriority w:val="57"/>
    <w:rsid w:val="00A44C81"/>
    <w:pPr>
      <w:numPr>
        <w:ilvl w:val="5"/>
        <w:numId w:val="6"/>
      </w:numPr>
    </w:pPr>
  </w:style>
  <w:style w:type="paragraph" w:customStyle="1" w:styleId="NumBext6">
    <w:name w:val="Num_B ext 6"/>
    <w:basedOn w:val="z-baseNumB"/>
    <w:next w:val="NumB6"/>
    <w:uiPriority w:val="58"/>
    <w:rsid w:val="00A44C81"/>
    <w:pPr>
      <w:ind w:left="4320"/>
    </w:pPr>
  </w:style>
  <w:style w:type="paragraph" w:customStyle="1" w:styleId="NumB7">
    <w:name w:val="Num_B 7"/>
    <w:basedOn w:val="z-baseNumB"/>
    <w:uiPriority w:val="57"/>
    <w:rsid w:val="00A44C81"/>
    <w:pPr>
      <w:numPr>
        <w:ilvl w:val="6"/>
        <w:numId w:val="6"/>
      </w:numPr>
    </w:pPr>
  </w:style>
  <w:style w:type="paragraph" w:customStyle="1" w:styleId="NumBext7">
    <w:name w:val="Num_B ext 7"/>
    <w:basedOn w:val="z-baseNumB"/>
    <w:next w:val="NumB7"/>
    <w:uiPriority w:val="58"/>
    <w:rsid w:val="00A44C81"/>
    <w:pPr>
      <w:ind w:left="5040"/>
    </w:pPr>
  </w:style>
  <w:style w:type="paragraph" w:customStyle="1" w:styleId="NumB8">
    <w:name w:val="Num_B 8"/>
    <w:basedOn w:val="z-baseNumB"/>
    <w:uiPriority w:val="57"/>
    <w:rsid w:val="00A44C81"/>
    <w:pPr>
      <w:numPr>
        <w:ilvl w:val="7"/>
        <w:numId w:val="6"/>
      </w:numPr>
    </w:pPr>
  </w:style>
  <w:style w:type="paragraph" w:customStyle="1" w:styleId="NumBext8">
    <w:name w:val="Num_B ext 8"/>
    <w:basedOn w:val="z-baseNumB"/>
    <w:next w:val="NumB8"/>
    <w:uiPriority w:val="58"/>
    <w:rsid w:val="00A44C81"/>
    <w:pPr>
      <w:ind w:left="5760"/>
    </w:pPr>
  </w:style>
  <w:style w:type="paragraph" w:customStyle="1" w:styleId="NumB9">
    <w:name w:val="Num_B 9"/>
    <w:basedOn w:val="z-baseNumB"/>
    <w:uiPriority w:val="57"/>
    <w:rsid w:val="00A44C81"/>
    <w:pPr>
      <w:numPr>
        <w:ilvl w:val="8"/>
        <w:numId w:val="6"/>
      </w:numPr>
      <w:outlineLvl w:val="8"/>
    </w:pPr>
  </w:style>
  <w:style w:type="paragraph" w:customStyle="1" w:styleId="NumBext9">
    <w:name w:val="Num_B ext 9"/>
    <w:basedOn w:val="z-baseNumB"/>
    <w:next w:val="NumB9"/>
    <w:uiPriority w:val="58"/>
    <w:rsid w:val="00A44C81"/>
    <w:pPr>
      <w:ind w:left="6480"/>
    </w:pPr>
  </w:style>
  <w:style w:type="numbering" w:customStyle="1" w:styleId="z-listNumC">
    <w:name w:val="z-list Num_C"/>
    <w:basedOn w:val="NoList"/>
    <w:rsid w:val="00BA2320"/>
    <w:pPr>
      <w:numPr>
        <w:numId w:val="7"/>
      </w:numPr>
    </w:pPr>
  </w:style>
  <w:style w:type="paragraph" w:customStyle="1" w:styleId="z-baseNumC">
    <w:name w:val="z-base Num_C"/>
    <w:rsid w:val="00BA2320"/>
    <w:pPr>
      <w:spacing w:before="240" w:after="0" w:line="240" w:lineRule="auto"/>
    </w:pPr>
    <w:rPr>
      <w:rFonts w:cstheme="minorHAnsi"/>
      <w:color w:val="000000" w:themeColor="text1"/>
      <w:sz w:val="24"/>
      <w:lang w:val="en-CA"/>
    </w:rPr>
  </w:style>
  <w:style w:type="paragraph" w:customStyle="1" w:styleId="NumC1">
    <w:name w:val="Num_C 1"/>
    <w:basedOn w:val="z-baseNumC"/>
    <w:uiPriority w:val="59"/>
    <w:rsid w:val="00BA2320"/>
    <w:pPr>
      <w:numPr>
        <w:numId w:val="7"/>
      </w:numPr>
    </w:pPr>
  </w:style>
  <w:style w:type="paragraph" w:customStyle="1" w:styleId="NumCext1">
    <w:name w:val="Num_C ext 1"/>
    <w:basedOn w:val="z-baseNumC"/>
    <w:next w:val="NumC1"/>
    <w:uiPriority w:val="60"/>
    <w:rsid w:val="00BA2320"/>
    <w:pPr>
      <w:ind w:left="720"/>
    </w:pPr>
  </w:style>
  <w:style w:type="paragraph" w:customStyle="1" w:styleId="NumC2">
    <w:name w:val="Num_C 2"/>
    <w:basedOn w:val="z-baseNumC"/>
    <w:uiPriority w:val="59"/>
    <w:rsid w:val="00BA2320"/>
    <w:pPr>
      <w:numPr>
        <w:ilvl w:val="1"/>
        <w:numId w:val="7"/>
      </w:numPr>
    </w:pPr>
  </w:style>
  <w:style w:type="paragraph" w:customStyle="1" w:styleId="NumCext2">
    <w:name w:val="Num_C ext 2"/>
    <w:basedOn w:val="z-baseNumC"/>
    <w:next w:val="NumC2"/>
    <w:uiPriority w:val="60"/>
    <w:rsid w:val="00BA2320"/>
    <w:pPr>
      <w:ind w:left="1440"/>
    </w:pPr>
  </w:style>
  <w:style w:type="paragraph" w:customStyle="1" w:styleId="NumC3">
    <w:name w:val="Num_C 3"/>
    <w:basedOn w:val="z-baseNumC"/>
    <w:uiPriority w:val="59"/>
    <w:rsid w:val="00BA2320"/>
    <w:pPr>
      <w:numPr>
        <w:ilvl w:val="2"/>
        <w:numId w:val="7"/>
      </w:numPr>
    </w:pPr>
  </w:style>
  <w:style w:type="paragraph" w:customStyle="1" w:styleId="NumCext3">
    <w:name w:val="Num_C ext 3"/>
    <w:basedOn w:val="z-baseNumC"/>
    <w:next w:val="NumC3"/>
    <w:uiPriority w:val="60"/>
    <w:rsid w:val="00BA2320"/>
    <w:pPr>
      <w:ind w:left="2160"/>
    </w:pPr>
  </w:style>
  <w:style w:type="paragraph" w:customStyle="1" w:styleId="NumC4">
    <w:name w:val="Num_C 4"/>
    <w:basedOn w:val="z-baseNumC"/>
    <w:uiPriority w:val="59"/>
    <w:rsid w:val="00BA2320"/>
    <w:pPr>
      <w:numPr>
        <w:ilvl w:val="3"/>
        <w:numId w:val="7"/>
      </w:numPr>
    </w:pPr>
  </w:style>
  <w:style w:type="paragraph" w:customStyle="1" w:styleId="NumCext4">
    <w:name w:val="Num_C ext 4"/>
    <w:basedOn w:val="z-baseNumC"/>
    <w:next w:val="NumC4"/>
    <w:uiPriority w:val="60"/>
    <w:rsid w:val="00BA2320"/>
    <w:pPr>
      <w:ind w:left="2880"/>
    </w:pPr>
  </w:style>
  <w:style w:type="paragraph" w:customStyle="1" w:styleId="NumC5">
    <w:name w:val="Num_C 5"/>
    <w:basedOn w:val="z-baseNumC"/>
    <w:uiPriority w:val="59"/>
    <w:rsid w:val="00BA2320"/>
    <w:pPr>
      <w:numPr>
        <w:ilvl w:val="4"/>
        <w:numId w:val="7"/>
      </w:numPr>
    </w:pPr>
  </w:style>
  <w:style w:type="paragraph" w:customStyle="1" w:styleId="NumCext5">
    <w:name w:val="Num_C ext 5"/>
    <w:basedOn w:val="z-baseNumC"/>
    <w:next w:val="NumC5"/>
    <w:uiPriority w:val="60"/>
    <w:rsid w:val="00BA2320"/>
    <w:pPr>
      <w:ind w:left="3600"/>
    </w:pPr>
  </w:style>
  <w:style w:type="paragraph" w:customStyle="1" w:styleId="NumC6">
    <w:name w:val="Num_C 6"/>
    <w:basedOn w:val="z-baseNumC"/>
    <w:uiPriority w:val="59"/>
    <w:rsid w:val="00BA2320"/>
    <w:pPr>
      <w:numPr>
        <w:ilvl w:val="5"/>
        <w:numId w:val="7"/>
      </w:numPr>
    </w:pPr>
  </w:style>
  <w:style w:type="paragraph" w:customStyle="1" w:styleId="NumCext6">
    <w:name w:val="Num_C ext 6"/>
    <w:basedOn w:val="z-baseNumC"/>
    <w:next w:val="NumC6"/>
    <w:uiPriority w:val="60"/>
    <w:rsid w:val="00BA2320"/>
    <w:pPr>
      <w:ind w:left="4320"/>
    </w:pPr>
  </w:style>
  <w:style w:type="paragraph" w:customStyle="1" w:styleId="NumC7">
    <w:name w:val="Num_C 7"/>
    <w:basedOn w:val="z-baseNumC"/>
    <w:uiPriority w:val="59"/>
    <w:rsid w:val="00BA2320"/>
    <w:pPr>
      <w:numPr>
        <w:ilvl w:val="6"/>
        <w:numId w:val="7"/>
      </w:numPr>
    </w:pPr>
  </w:style>
  <w:style w:type="paragraph" w:customStyle="1" w:styleId="NumCext7">
    <w:name w:val="Num_C ext 7"/>
    <w:basedOn w:val="z-baseNumC"/>
    <w:next w:val="NumC7"/>
    <w:uiPriority w:val="60"/>
    <w:rsid w:val="00BA2320"/>
    <w:pPr>
      <w:ind w:left="5040"/>
    </w:pPr>
  </w:style>
  <w:style w:type="paragraph" w:customStyle="1" w:styleId="NumC8">
    <w:name w:val="Num_C 8"/>
    <w:basedOn w:val="z-baseNumC"/>
    <w:uiPriority w:val="59"/>
    <w:rsid w:val="00BA2320"/>
    <w:pPr>
      <w:numPr>
        <w:ilvl w:val="7"/>
        <w:numId w:val="7"/>
      </w:numPr>
    </w:pPr>
  </w:style>
  <w:style w:type="paragraph" w:customStyle="1" w:styleId="NumCext8">
    <w:name w:val="Num_C ext 8"/>
    <w:basedOn w:val="z-baseNumC"/>
    <w:next w:val="NumC8"/>
    <w:uiPriority w:val="60"/>
    <w:rsid w:val="00BA2320"/>
    <w:pPr>
      <w:ind w:left="5760"/>
    </w:pPr>
  </w:style>
  <w:style w:type="paragraph" w:customStyle="1" w:styleId="NumC9">
    <w:name w:val="Num_C 9"/>
    <w:basedOn w:val="z-baseNumC"/>
    <w:uiPriority w:val="59"/>
    <w:rsid w:val="00BA2320"/>
    <w:pPr>
      <w:numPr>
        <w:ilvl w:val="8"/>
        <w:numId w:val="7"/>
      </w:numPr>
      <w:outlineLvl w:val="8"/>
    </w:pPr>
  </w:style>
  <w:style w:type="paragraph" w:customStyle="1" w:styleId="NumCext9">
    <w:name w:val="Num_C ext 9"/>
    <w:basedOn w:val="z-baseNumC"/>
    <w:next w:val="NumC9"/>
    <w:uiPriority w:val="60"/>
    <w:rsid w:val="00BA2320"/>
    <w:pPr>
      <w:ind w:left="6480"/>
    </w:pPr>
  </w:style>
  <w:style w:type="numbering" w:customStyle="1" w:styleId="z-listNumD">
    <w:name w:val="z-list Num_D"/>
    <w:basedOn w:val="NoList"/>
    <w:rsid w:val="00CD4E2A"/>
    <w:pPr>
      <w:numPr>
        <w:numId w:val="8"/>
      </w:numPr>
    </w:pPr>
  </w:style>
  <w:style w:type="paragraph" w:customStyle="1" w:styleId="z-baseNumD">
    <w:name w:val="z-base Num_D"/>
    <w:rsid w:val="00CD4E2A"/>
    <w:pPr>
      <w:spacing w:before="240" w:after="0" w:line="240" w:lineRule="auto"/>
    </w:pPr>
    <w:rPr>
      <w:rFonts w:cstheme="minorHAnsi"/>
      <w:color w:val="000000" w:themeColor="text1"/>
      <w:sz w:val="24"/>
      <w:lang w:val="en-CA"/>
    </w:rPr>
  </w:style>
  <w:style w:type="paragraph" w:customStyle="1" w:styleId="NumD1">
    <w:name w:val="Num_D 1"/>
    <w:basedOn w:val="z-baseNumD"/>
    <w:uiPriority w:val="61"/>
    <w:rsid w:val="00CD4E2A"/>
    <w:pPr>
      <w:numPr>
        <w:numId w:val="8"/>
      </w:numPr>
    </w:pPr>
  </w:style>
  <w:style w:type="paragraph" w:customStyle="1" w:styleId="NumDext1">
    <w:name w:val="Num_D ext 1"/>
    <w:basedOn w:val="z-baseNumD"/>
    <w:next w:val="NumD1"/>
    <w:uiPriority w:val="62"/>
    <w:rsid w:val="00CD4E2A"/>
    <w:pPr>
      <w:ind w:left="720"/>
    </w:pPr>
  </w:style>
  <w:style w:type="paragraph" w:customStyle="1" w:styleId="NumD2">
    <w:name w:val="Num_D 2"/>
    <w:basedOn w:val="z-baseNumD"/>
    <w:uiPriority w:val="61"/>
    <w:rsid w:val="00CD4E2A"/>
    <w:pPr>
      <w:numPr>
        <w:ilvl w:val="1"/>
        <w:numId w:val="8"/>
      </w:numPr>
    </w:pPr>
  </w:style>
  <w:style w:type="paragraph" w:customStyle="1" w:styleId="NumDext2">
    <w:name w:val="Num_D ext 2"/>
    <w:basedOn w:val="z-baseNumD"/>
    <w:next w:val="NumD2"/>
    <w:uiPriority w:val="62"/>
    <w:rsid w:val="00CD4E2A"/>
    <w:pPr>
      <w:ind w:left="1440"/>
    </w:pPr>
  </w:style>
  <w:style w:type="paragraph" w:customStyle="1" w:styleId="NumD3">
    <w:name w:val="Num_D 3"/>
    <w:basedOn w:val="z-baseNumD"/>
    <w:uiPriority w:val="61"/>
    <w:rsid w:val="00CD4E2A"/>
    <w:pPr>
      <w:numPr>
        <w:ilvl w:val="2"/>
        <w:numId w:val="8"/>
      </w:numPr>
    </w:pPr>
  </w:style>
  <w:style w:type="paragraph" w:customStyle="1" w:styleId="NumDext3">
    <w:name w:val="Num_D ext 3"/>
    <w:basedOn w:val="z-baseNumD"/>
    <w:next w:val="NumD3"/>
    <w:uiPriority w:val="62"/>
    <w:rsid w:val="00CD4E2A"/>
    <w:pPr>
      <w:ind w:left="2160"/>
    </w:pPr>
  </w:style>
  <w:style w:type="paragraph" w:customStyle="1" w:styleId="NumD4">
    <w:name w:val="Num_D 4"/>
    <w:basedOn w:val="z-baseNumD"/>
    <w:uiPriority w:val="61"/>
    <w:rsid w:val="00CD4E2A"/>
    <w:pPr>
      <w:numPr>
        <w:ilvl w:val="3"/>
        <w:numId w:val="8"/>
      </w:numPr>
    </w:pPr>
  </w:style>
  <w:style w:type="paragraph" w:customStyle="1" w:styleId="NumDext4">
    <w:name w:val="Num_D ext 4"/>
    <w:basedOn w:val="z-baseNumD"/>
    <w:next w:val="NumD4"/>
    <w:uiPriority w:val="62"/>
    <w:rsid w:val="00CD4E2A"/>
    <w:pPr>
      <w:ind w:left="2880"/>
    </w:pPr>
  </w:style>
  <w:style w:type="paragraph" w:customStyle="1" w:styleId="NumD5">
    <w:name w:val="Num_D 5"/>
    <w:basedOn w:val="z-baseNumD"/>
    <w:uiPriority w:val="61"/>
    <w:rsid w:val="00CD4E2A"/>
    <w:pPr>
      <w:numPr>
        <w:ilvl w:val="4"/>
        <w:numId w:val="8"/>
      </w:numPr>
    </w:pPr>
  </w:style>
  <w:style w:type="paragraph" w:customStyle="1" w:styleId="NumDext5">
    <w:name w:val="Num_D ext 5"/>
    <w:basedOn w:val="z-baseNumD"/>
    <w:next w:val="NumD5"/>
    <w:uiPriority w:val="62"/>
    <w:rsid w:val="00CD4E2A"/>
    <w:pPr>
      <w:ind w:left="3600"/>
    </w:pPr>
  </w:style>
  <w:style w:type="paragraph" w:customStyle="1" w:styleId="NumD6">
    <w:name w:val="Num_D 6"/>
    <w:basedOn w:val="z-baseNumD"/>
    <w:uiPriority w:val="61"/>
    <w:rsid w:val="00CD4E2A"/>
    <w:pPr>
      <w:numPr>
        <w:ilvl w:val="5"/>
        <w:numId w:val="8"/>
      </w:numPr>
    </w:pPr>
  </w:style>
  <w:style w:type="paragraph" w:customStyle="1" w:styleId="NumDext6">
    <w:name w:val="Num_D ext 6"/>
    <w:basedOn w:val="z-baseNumD"/>
    <w:next w:val="NumD6"/>
    <w:uiPriority w:val="62"/>
    <w:rsid w:val="00CD4E2A"/>
    <w:pPr>
      <w:ind w:left="4320"/>
    </w:pPr>
  </w:style>
  <w:style w:type="paragraph" w:customStyle="1" w:styleId="NumD7">
    <w:name w:val="Num_D 7"/>
    <w:basedOn w:val="z-baseNumD"/>
    <w:uiPriority w:val="61"/>
    <w:rsid w:val="00CD4E2A"/>
    <w:pPr>
      <w:numPr>
        <w:ilvl w:val="6"/>
        <w:numId w:val="8"/>
      </w:numPr>
    </w:pPr>
  </w:style>
  <w:style w:type="paragraph" w:customStyle="1" w:styleId="NumDext7">
    <w:name w:val="Num_D ext 7"/>
    <w:basedOn w:val="z-baseNumD"/>
    <w:next w:val="NumD7"/>
    <w:uiPriority w:val="62"/>
    <w:rsid w:val="00CD4E2A"/>
    <w:pPr>
      <w:ind w:left="5040"/>
    </w:pPr>
  </w:style>
  <w:style w:type="paragraph" w:customStyle="1" w:styleId="NumD8">
    <w:name w:val="Num_D 8"/>
    <w:basedOn w:val="z-baseNumD"/>
    <w:uiPriority w:val="61"/>
    <w:rsid w:val="00CD4E2A"/>
    <w:pPr>
      <w:numPr>
        <w:ilvl w:val="7"/>
        <w:numId w:val="8"/>
      </w:numPr>
    </w:pPr>
  </w:style>
  <w:style w:type="paragraph" w:customStyle="1" w:styleId="NumDext8">
    <w:name w:val="Num_D ext 8"/>
    <w:basedOn w:val="z-baseNumD"/>
    <w:next w:val="NumD8"/>
    <w:uiPriority w:val="62"/>
    <w:rsid w:val="00CD4E2A"/>
    <w:pPr>
      <w:ind w:left="5760"/>
    </w:pPr>
  </w:style>
  <w:style w:type="paragraph" w:customStyle="1" w:styleId="NumD9">
    <w:name w:val="Num_D 9"/>
    <w:basedOn w:val="z-baseNumD"/>
    <w:uiPriority w:val="61"/>
    <w:rsid w:val="00CD4E2A"/>
    <w:pPr>
      <w:numPr>
        <w:ilvl w:val="8"/>
        <w:numId w:val="8"/>
      </w:numPr>
      <w:outlineLvl w:val="8"/>
    </w:pPr>
  </w:style>
  <w:style w:type="paragraph" w:customStyle="1" w:styleId="NumDext9">
    <w:name w:val="Num_D ext 9"/>
    <w:basedOn w:val="z-baseNumD"/>
    <w:next w:val="NumD9"/>
    <w:uiPriority w:val="62"/>
    <w:rsid w:val="00CD4E2A"/>
    <w:pPr>
      <w:ind w:left="6480"/>
    </w:pPr>
  </w:style>
  <w:style w:type="numbering" w:customStyle="1" w:styleId="z-listNumE">
    <w:name w:val="z-list Num_E"/>
    <w:basedOn w:val="NoList"/>
    <w:rsid w:val="001A392C"/>
    <w:pPr>
      <w:numPr>
        <w:numId w:val="9"/>
      </w:numPr>
    </w:pPr>
  </w:style>
  <w:style w:type="paragraph" w:customStyle="1" w:styleId="z-baseNumE">
    <w:name w:val="z-base Num_E"/>
    <w:rsid w:val="001A392C"/>
    <w:pPr>
      <w:spacing w:before="240" w:after="0" w:line="240" w:lineRule="auto"/>
    </w:pPr>
    <w:rPr>
      <w:rFonts w:cstheme="minorHAnsi"/>
      <w:color w:val="000000" w:themeColor="text1"/>
      <w:sz w:val="24"/>
      <w:lang w:val="en-CA"/>
    </w:rPr>
  </w:style>
  <w:style w:type="paragraph" w:customStyle="1" w:styleId="NumE1">
    <w:name w:val="Num_E 1"/>
    <w:basedOn w:val="z-baseNumE"/>
    <w:uiPriority w:val="63"/>
    <w:rsid w:val="001A392C"/>
    <w:pPr>
      <w:numPr>
        <w:numId w:val="9"/>
      </w:numPr>
    </w:pPr>
  </w:style>
  <w:style w:type="paragraph" w:customStyle="1" w:styleId="NumEext1">
    <w:name w:val="Num_E ext 1"/>
    <w:basedOn w:val="z-baseNumE"/>
    <w:next w:val="NumE1"/>
    <w:uiPriority w:val="64"/>
    <w:rsid w:val="001A392C"/>
    <w:pPr>
      <w:ind w:left="720"/>
    </w:pPr>
  </w:style>
  <w:style w:type="paragraph" w:customStyle="1" w:styleId="NumE2">
    <w:name w:val="Num_E 2"/>
    <w:basedOn w:val="z-baseNumE"/>
    <w:uiPriority w:val="63"/>
    <w:rsid w:val="001A392C"/>
    <w:pPr>
      <w:numPr>
        <w:ilvl w:val="1"/>
        <w:numId w:val="9"/>
      </w:numPr>
    </w:pPr>
  </w:style>
  <w:style w:type="paragraph" w:customStyle="1" w:styleId="NumEext2">
    <w:name w:val="Num_E ext 2"/>
    <w:basedOn w:val="z-baseNumE"/>
    <w:next w:val="NumE2"/>
    <w:uiPriority w:val="64"/>
    <w:rsid w:val="001A392C"/>
    <w:pPr>
      <w:ind w:left="1440"/>
    </w:pPr>
  </w:style>
  <w:style w:type="paragraph" w:customStyle="1" w:styleId="NumE3">
    <w:name w:val="Num_E 3"/>
    <w:basedOn w:val="z-baseNumE"/>
    <w:uiPriority w:val="63"/>
    <w:rsid w:val="001A392C"/>
    <w:pPr>
      <w:numPr>
        <w:ilvl w:val="2"/>
        <w:numId w:val="9"/>
      </w:numPr>
    </w:pPr>
  </w:style>
  <w:style w:type="paragraph" w:customStyle="1" w:styleId="NumEext3">
    <w:name w:val="Num_E ext 3"/>
    <w:basedOn w:val="z-baseNumE"/>
    <w:next w:val="NumE3"/>
    <w:uiPriority w:val="64"/>
    <w:rsid w:val="001A392C"/>
    <w:pPr>
      <w:ind w:left="2160"/>
    </w:pPr>
  </w:style>
  <w:style w:type="paragraph" w:customStyle="1" w:styleId="NumE4">
    <w:name w:val="Num_E 4"/>
    <w:basedOn w:val="z-baseNumE"/>
    <w:uiPriority w:val="63"/>
    <w:rsid w:val="001A392C"/>
    <w:pPr>
      <w:numPr>
        <w:ilvl w:val="3"/>
        <w:numId w:val="9"/>
      </w:numPr>
    </w:pPr>
  </w:style>
  <w:style w:type="paragraph" w:customStyle="1" w:styleId="NumEext4">
    <w:name w:val="Num_E ext 4"/>
    <w:basedOn w:val="z-baseNumE"/>
    <w:next w:val="NumE4"/>
    <w:uiPriority w:val="64"/>
    <w:rsid w:val="001A392C"/>
    <w:pPr>
      <w:ind w:left="2880"/>
    </w:pPr>
  </w:style>
  <w:style w:type="paragraph" w:customStyle="1" w:styleId="NumE5">
    <w:name w:val="Num_E 5"/>
    <w:basedOn w:val="z-baseNumE"/>
    <w:uiPriority w:val="63"/>
    <w:rsid w:val="001A392C"/>
    <w:pPr>
      <w:numPr>
        <w:ilvl w:val="4"/>
        <w:numId w:val="9"/>
      </w:numPr>
    </w:pPr>
  </w:style>
  <w:style w:type="paragraph" w:customStyle="1" w:styleId="NumEext5">
    <w:name w:val="Num_E ext 5"/>
    <w:basedOn w:val="z-baseNumE"/>
    <w:next w:val="NumE5"/>
    <w:uiPriority w:val="64"/>
    <w:rsid w:val="001A392C"/>
    <w:pPr>
      <w:ind w:left="3600"/>
    </w:pPr>
  </w:style>
  <w:style w:type="paragraph" w:customStyle="1" w:styleId="NumE6">
    <w:name w:val="Num_E 6"/>
    <w:basedOn w:val="z-baseNumE"/>
    <w:uiPriority w:val="63"/>
    <w:rsid w:val="001A392C"/>
    <w:pPr>
      <w:numPr>
        <w:ilvl w:val="5"/>
        <w:numId w:val="9"/>
      </w:numPr>
    </w:pPr>
  </w:style>
  <w:style w:type="paragraph" w:customStyle="1" w:styleId="NumEext6">
    <w:name w:val="Num_E ext 6"/>
    <w:basedOn w:val="z-baseNumE"/>
    <w:next w:val="NumE6"/>
    <w:uiPriority w:val="64"/>
    <w:rsid w:val="001A392C"/>
    <w:pPr>
      <w:ind w:left="4320"/>
    </w:pPr>
  </w:style>
  <w:style w:type="paragraph" w:customStyle="1" w:styleId="NumE7">
    <w:name w:val="Num_E 7"/>
    <w:basedOn w:val="z-baseNumE"/>
    <w:uiPriority w:val="63"/>
    <w:rsid w:val="001A392C"/>
    <w:pPr>
      <w:numPr>
        <w:ilvl w:val="6"/>
        <w:numId w:val="9"/>
      </w:numPr>
    </w:pPr>
  </w:style>
  <w:style w:type="paragraph" w:customStyle="1" w:styleId="NumEext7">
    <w:name w:val="Num_E ext 7"/>
    <w:basedOn w:val="z-baseNumE"/>
    <w:next w:val="NumE7"/>
    <w:uiPriority w:val="64"/>
    <w:rsid w:val="001A392C"/>
    <w:pPr>
      <w:ind w:left="5040"/>
    </w:pPr>
  </w:style>
  <w:style w:type="paragraph" w:customStyle="1" w:styleId="NumE8">
    <w:name w:val="Num_E 8"/>
    <w:basedOn w:val="z-baseNumE"/>
    <w:uiPriority w:val="63"/>
    <w:rsid w:val="001A392C"/>
    <w:pPr>
      <w:numPr>
        <w:ilvl w:val="7"/>
        <w:numId w:val="9"/>
      </w:numPr>
    </w:pPr>
  </w:style>
  <w:style w:type="paragraph" w:customStyle="1" w:styleId="NumEext8">
    <w:name w:val="Num_E ext 8"/>
    <w:basedOn w:val="z-baseNumE"/>
    <w:next w:val="NumE8"/>
    <w:uiPriority w:val="64"/>
    <w:rsid w:val="001A392C"/>
    <w:pPr>
      <w:ind w:left="5760"/>
    </w:pPr>
  </w:style>
  <w:style w:type="paragraph" w:customStyle="1" w:styleId="NumE9">
    <w:name w:val="Num_E 9"/>
    <w:basedOn w:val="z-baseNumE"/>
    <w:uiPriority w:val="63"/>
    <w:rsid w:val="001A392C"/>
    <w:pPr>
      <w:numPr>
        <w:ilvl w:val="8"/>
        <w:numId w:val="9"/>
      </w:numPr>
      <w:outlineLvl w:val="8"/>
    </w:pPr>
  </w:style>
  <w:style w:type="paragraph" w:customStyle="1" w:styleId="NumEext9">
    <w:name w:val="Num_E ext 9"/>
    <w:basedOn w:val="z-baseNumE"/>
    <w:next w:val="NumE9"/>
    <w:uiPriority w:val="64"/>
    <w:rsid w:val="001A392C"/>
    <w:pPr>
      <w:ind w:left="6480"/>
    </w:pPr>
  </w:style>
  <w:style w:type="character" w:styleId="Emphasis">
    <w:name w:val="Emphasis"/>
    <w:basedOn w:val="DefaultParagraphFont"/>
    <w:uiPriority w:val="20"/>
    <w:rsid w:val="00442646"/>
    <w:rPr>
      <w:i/>
      <w:iCs/>
    </w:rPr>
  </w:style>
  <w:style w:type="character" w:styleId="Strong">
    <w:name w:val="Strong"/>
    <w:basedOn w:val="DefaultParagraphFont"/>
    <w:uiPriority w:val="22"/>
    <w:rsid w:val="00442646"/>
    <w:rPr>
      <w:b/>
      <w:bCs/>
    </w:rPr>
  </w:style>
  <w:style w:type="paragraph" w:styleId="NoSpacing">
    <w:name w:val="No Spacing"/>
    <w:uiPriority w:val="1"/>
    <w:rsid w:val="00442646"/>
    <w:pPr>
      <w:spacing w:after="0" w:line="240" w:lineRule="auto"/>
    </w:pPr>
    <w:rPr>
      <w:color w:val="000000" w:themeColor="text1"/>
      <w:sz w:val="24"/>
      <w:lang w:val="en-CA"/>
    </w:rPr>
  </w:style>
  <w:style w:type="character" w:styleId="IntenseEmphasis">
    <w:name w:val="Intense Emphasis"/>
    <w:basedOn w:val="DefaultParagraphFont"/>
    <w:uiPriority w:val="21"/>
    <w:rsid w:val="00442646"/>
    <w:rPr>
      <w:b/>
      <w:bCs/>
      <w:i/>
      <w:iCs/>
      <w:color w:val="000000" w:themeColor="accent1"/>
    </w:rPr>
  </w:style>
  <w:style w:type="character" w:styleId="SubtleEmphasis">
    <w:name w:val="Subtle Emphasis"/>
    <w:basedOn w:val="DefaultParagraphFont"/>
    <w:uiPriority w:val="19"/>
    <w:rsid w:val="00442646"/>
    <w:rPr>
      <w:i/>
      <w:iCs/>
      <w:color w:val="808080" w:themeColor="text1" w:themeTint="7F"/>
    </w:rPr>
  </w:style>
  <w:style w:type="paragraph" w:styleId="IntenseQuote">
    <w:name w:val="Intense Quote"/>
    <w:basedOn w:val="Normal"/>
    <w:next w:val="Normal"/>
    <w:link w:val="IntenseQuoteChar"/>
    <w:uiPriority w:val="30"/>
    <w:rsid w:val="00442646"/>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442646"/>
    <w:rPr>
      <w:b/>
      <w:bCs/>
      <w:i/>
      <w:iCs/>
      <w:color w:val="000000" w:themeColor="accent1"/>
      <w:sz w:val="24"/>
      <w:lang w:val="en-CA"/>
    </w:rPr>
  </w:style>
  <w:style w:type="character" w:styleId="BookTitle">
    <w:name w:val="Book Title"/>
    <w:basedOn w:val="DefaultParagraphFont"/>
    <w:uiPriority w:val="33"/>
    <w:rsid w:val="00442646"/>
    <w:rPr>
      <w:b/>
      <w:bCs/>
      <w:smallCaps/>
      <w:spacing w:val="5"/>
    </w:rPr>
  </w:style>
  <w:style w:type="paragraph" w:styleId="ListParagraph">
    <w:name w:val="List Paragraph"/>
    <w:basedOn w:val="Normal"/>
    <w:uiPriority w:val="34"/>
    <w:rsid w:val="00442646"/>
    <w:pPr>
      <w:ind w:left="720"/>
      <w:contextualSpacing/>
    </w:pPr>
  </w:style>
  <w:style w:type="character" w:styleId="IntenseReference">
    <w:name w:val="Intense Reference"/>
    <w:basedOn w:val="DefaultParagraphFont"/>
    <w:uiPriority w:val="32"/>
    <w:rsid w:val="00442646"/>
    <w:rPr>
      <w:b/>
      <w:bCs/>
      <w:smallCaps/>
      <w:color w:val="000000" w:themeColor="accent2"/>
      <w:spacing w:val="5"/>
      <w:u w:val="single"/>
    </w:rPr>
  </w:style>
  <w:style w:type="character" w:styleId="SubtleReference">
    <w:name w:val="Subtle Reference"/>
    <w:basedOn w:val="DefaultParagraphFont"/>
    <w:uiPriority w:val="31"/>
    <w:rsid w:val="00442646"/>
    <w:rPr>
      <w:smallCaps/>
      <w:color w:val="000000" w:themeColor="accent2"/>
      <w:u w:val="single"/>
    </w:rPr>
  </w:style>
  <w:style w:type="table" w:styleId="TableGrid">
    <w:name w:val="Table Grid"/>
    <w:basedOn w:val="TableNormal"/>
    <w:uiPriority w:val="59"/>
    <w:rsid w:val="00F123F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13"/>
    <w:rPr>
      <w:rFonts w:ascii="Segoe UI" w:hAnsi="Segoe UI" w:cs="Segoe UI"/>
      <w:color w:val="000000" w:themeColor="text1"/>
      <w:sz w:val="18"/>
      <w:szCs w:val="18"/>
    </w:rPr>
  </w:style>
  <w:style w:type="character" w:styleId="Hyperlink">
    <w:name w:val="Hyperlink"/>
    <w:basedOn w:val="DefaultParagraphFont"/>
    <w:uiPriority w:val="99"/>
    <w:unhideWhenUsed/>
    <w:rsid w:val="009074E7"/>
    <w:rPr>
      <w:color w:val="0000FF" w:themeColor="hyperlink"/>
      <w:u w:val="single"/>
    </w:rPr>
  </w:style>
  <w:style w:type="character" w:customStyle="1" w:styleId="UnresolvedMention1">
    <w:name w:val="Unresolved Mention1"/>
    <w:basedOn w:val="DefaultParagraphFont"/>
    <w:uiPriority w:val="99"/>
    <w:semiHidden/>
    <w:unhideWhenUsed/>
    <w:rsid w:val="00907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mailto:info@lexingtonbioscience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xingtonbioscience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ustomXml" Target="ink/ink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exingtonbiosciences.com"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7T03:55:33.374"/>
    </inkml:context>
    <inkml:brush xml:id="br0">
      <inkml:brushProperty name="width" value="0.05" units="cm"/>
      <inkml:brushProperty name="height" value="0.05" units="cm"/>
    </inkml:brush>
  </inkml:definitions>
  <inkml:trace contextRef="#ctx0" brushRef="#br0">29 2 8704,'-1'0'68,"1"-1"35,-2 1 194,1 0 27,-1 0 50,-2 0 983,2 0-820,0 0-87,1 0-279,0 0-44,0 0-42,0 0-78,0 0-88,-1 1-97,1-1-107,0 0-117,0 0 154,0 0-33,1 0-34,-1 0-35,1 0 208,0 0 105,-1 0 71,1 1 131,-1-1-139,1 1-84,0-1-79,-1 0-50,1 0-79,0 0-90,0 0-100,0 0 270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7T03:55:30.494"/>
    </inkml:context>
    <inkml:brush xml:id="br0">
      <inkml:brushProperty name="width" value="0.05" units="cm"/>
      <inkml:brushProperty name="height" value="0.05" units="cm"/>
    </inkml:brush>
  </inkml:definitions>
  <inkml:trace contextRef="#ctx0" brushRef="#br0">3 47 4224,'-1'-6'930,"0"2"-348,1 1-153,0-1-75,0 1-134,0 0-83,1-1-94,-1 1-109,0 1-37,0 0-50,1 0-56,-1 0-57,0 0-61,0 0-64,0 0-68,0 0-70,0 2 241</inkml:trace>
</inkml:ink>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DBC9-6DF4-43A4-84CB-987AB986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Properzi</dc:creator>
  <cp:lastModifiedBy>Ian Murray</cp:lastModifiedBy>
  <cp:revision>4</cp:revision>
  <dcterms:created xsi:type="dcterms:W3CDTF">2018-08-27T03:59:00Z</dcterms:created>
  <dcterms:modified xsi:type="dcterms:W3CDTF">2018-08-27T05:50:00Z</dcterms:modified>
</cp:coreProperties>
</file>