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3D7A3DFB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6A1CFC1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233E09">
        <w:rPr>
          <w:spacing w:val="-1"/>
          <w:u w:val="single"/>
        </w:rPr>
        <w:t>45,567,767</w:t>
      </w:r>
      <w:r w:rsidR="00EB4A09">
        <w:rPr>
          <w:spacing w:val="-1"/>
          <w:u w:val="single"/>
        </w:rPr>
        <w:tab/>
      </w:r>
    </w:p>
    <w:p w14:paraId="1BEC61CD" w14:textId="2511E3D1" w:rsidR="007B1496" w:rsidRDefault="00EB4A09" w:rsidP="62AE5FB3">
      <w:pPr>
        <w:pStyle w:val="BodyText"/>
        <w:spacing w:before="1"/>
        <w:ind w:left="119"/>
        <w:rPr>
          <w:u w:val="single"/>
        </w:rPr>
      </w:pPr>
      <w:r>
        <w:t xml:space="preserve">Date: </w:t>
      </w:r>
      <w:r w:rsidR="00FC6BB8" w:rsidRPr="62AE5FB3">
        <w:rPr>
          <w:u w:val="single"/>
        </w:rPr>
        <w:t>February</w:t>
      </w:r>
      <w:r w:rsidR="007D4EC8" w:rsidRPr="62AE5FB3">
        <w:rPr>
          <w:u w:val="single"/>
        </w:rPr>
        <w:t xml:space="preserve"> </w:t>
      </w:r>
      <w:r w:rsidR="00FC6BB8" w:rsidRPr="62AE5FB3">
        <w:rPr>
          <w:u w:val="single"/>
        </w:rPr>
        <w:t>6</w:t>
      </w:r>
      <w:r w:rsidR="00D915D2" w:rsidRPr="62AE5FB3">
        <w:rPr>
          <w:u w:val="single"/>
        </w:rPr>
        <w:t>,</w:t>
      </w:r>
      <w:r w:rsidRPr="62AE5FB3">
        <w:rPr>
          <w:u w:val="single"/>
        </w:rPr>
        <w:t xml:space="preserve"> 202</w:t>
      </w:r>
      <w:r w:rsidR="65FBCCF8" w:rsidRPr="62AE5FB3">
        <w:rPr>
          <w:u w:val="single"/>
        </w:rPr>
        <w:t>3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2A35C120" w14:textId="1D3F6679" w:rsidR="004A7D6D" w:rsidRDefault="00DA1DFE" w:rsidP="004D2EF2">
      <w:pPr>
        <w:adjustRightInd w:val="0"/>
        <w:ind w:left="659"/>
        <w:rPr>
          <w:rFonts w:eastAsiaTheme="minorHAnsi"/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No </w:t>
      </w:r>
      <w:r w:rsidR="00DF11F6">
        <w:rPr>
          <w:b/>
          <w:bCs/>
          <w:sz w:val="24"/>
          <w:szCs w:val="24"/>
        </w:rPr>
        <w:t>new development</w:t>
      </w:r>
      <w:r>
        <w:rPr>
          <w:b/>
          <w:bCs/>
          <w:sz w:val="24"/>
          <w:szCs w:val="24"/>
        </w:rPr>
        <w:t>.</w:t>
      </w:r>
    </w:p>
    <w:p w14:paraId="57D5B177" w14:textId="77777777" w:rsidR="005C6928" w:rsidRPr="000D467D" w:rsidRDefault="005C6928" w:rsidP="004D2EF2">
      <w:pPr>
        <w:adjustRightInd w:val="0"/>
        <w:ind w:left="659"/>
        <w:rPr>
          <w:b/>
          <w:bCs/>
          <w:sz w:val="24"/>
          <w:szCs w:val="24"/>
        </w:rPr>
      </w:pP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3B5D87CE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  <w:r w:rsidR="008C0D05">
        <w:t>.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lastRenderedPageBreak/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45824560" w:rsidR="007B1496" w:rsidRPr="00500A83" w:rsidRDefault="00CF464C" w:rsidP="004E1DE4">
      <w:pPr>
        <w:pStyle w:val="Heading1"/>
        <w:ind w:right="850"/>
        <w:rPr>
          <w:i/>
          <w:iCs/>
          <w:color w:val="FF0000"/>
        </w:rPr>
      </w:pPr>
      <w:r>
        <w:t>N/A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4C143BB7" w14:textId="595ACC4F" w:rsidR="001349D2" w:rsidRDefault="001349D2" w:rsidP="001349D2">
      <w:pPr>
        <w:pStyle w:val="Heading1"/>
        <w:ind w:right="1066"/>
        <w:jc w:val="both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(“CHC”)</w:t>
      </w:r>
      <w:r w:rsidR="001F7F37">
        <w:t xml:space="preserve"> </w:t>
      </w:r>
      <w:r w:rsidRPr="002101AD">
        <w:rPr>
          <w:spacing w:val="-64"/>
        </w:rPr>
        <w:t xml:space="preserve"> </w:t>
      </w:r>
      <w:r w:rsidRPr="002101AD">
        <w:t>received</w:t>
      </w:r>
      <w:r w:rsidRPr="002101AD">
        <w:rPr>
          <w:spacing w:val="-5"/>
        </w:rPr>
        <w:t xml:space="preserve"> </w:t>
      </w:r>
      <w:r w:rsidRPr="002101AD">
        <w:t>a</w:t>
      </w:r>
      <w:r w:rsidRPr="002101AD">
        <w:rPr>
          <w:spacing w:val="-2"/>
        </w:rPr>
        <w:t xml:space="preserve"> </w:t>
      </w:r>
      <w:r w:rsidRPr="002101AD">
        <w:t>$</w:t>
      </w:r>
      <w:r w:rsidR="00BD3DDE">
        <w:t>700</w:t>
      </w:r>
      <w:r w:rsidRPr="002101AD">
        <w:t xml:space="preserve"> credit</w:t>
      </w:r>
      <w:r w:rsidRPr="002101AD">
        <w:rPr>
          <w:spacing w:val="-2"/>
        </w:rPr>
        <w:t xml:space="preserve"> </w:t>
      </w:r>
      <w:r w:rsidRPr="002101AD">
        <w:t>for</w:t>
      </w:r>
      <w:r w:rsidRPr="002101AD">
        <w:rPr>
          <w:spacing w:val="-2"/>
        </w:rPr>
        <w:t xml:space="preserve">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</w:t>
      </w:r>
      <w:r w:rsidR="004A7D6D">
        <w:t>.</w:t>
      </w:r>
    </w:p>
    <w:p w14:paraId="4F5C88AC" w14:textId="77777777" w:rsidR="00E20F57" w:rsidRPr="00500A83" w:rsidRDefault="00E20F57" w:rsidP="00847AD4">
      <w:pPr>
        <w:pStyle w:val="Heading1"/>
        <w:ind w:right="1066"/>
        <w:jc w:val="both"/>
      </w:pPr>
    </w:p>
    <w:p w14:paraId="6258E8CD" w14:textId="0F81CA39" w:rsidR="002B71AF" w:rsidRDefault="00050A83" w:rsidP="001358D9">
      <w:pPr>
        <w:pStyle w:val="Heading1"/>
        <w:ind w:right="1066"/>
      </w:pPr>
      <w:r w:rsidRPr="00500A83">
        <w:t>The</w:t>
      </w:r>
      <w:r w:rsidR="001358D9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</w:t>
      </w:r>
      <w:r w:rsidR="001358D9">
        <w:t xml:space="preserve"> </w:t>
      </w:r>
      <w:r w:rsidR="007F68F0">
        <w:t xml:space="preserve"> </w:t>
      </w:r>
      <w:r w:rsidR="00AD75F4" w:rsidRPr="00500A83">
        <w:t>(“IsoCanMed”)</w:t>
      </w:r>
      <w:r w:rsidR="001F7F37">
        <w:t xml:space="preserve"> </w:t>
      </w:r>
      <w:r w:rsidR="008E4FA7" w:rsidRPr="00500A83">
        <w:t>had</w:t>
      </w:r>
      <w:r w:rsidR="00944760">
        <w:t xml:space="preserve"> </w:t>
      </w:r>
      <w:r w:rsidR="004B2BCF">
        <w:t>$</w:t>
      </w:r>
      <w:r w:rsidR="00E00596">
        <w:t>3</w:t>
      </w:r>
      <w:r w:rsidR="00BD3DDE">
        <w:t>1,000</w:t>
      </w:r>
      <w:r w:rsidR="005574D3">
        <w:t xml:space="preserve"> </w:t>
      </w:r>
      <w:r w:rsidR="5E7B2B88">
        <w:t xml:space="preserve">of additions </w:t>
      </w:r>
      <w:r w:rsidR="00944760">
        <w:t>to manufacturing equipment</w:t>
      </w:r>
      <w:r w:rsidR="0DAAE76F">
        <w:t xml:space="preserve"> and </w:t>
      </w:r>
      <w:r w:rsidR="141B38B0">
        <w:t>supplies</w:t>
      </w:r>
      <w:r w:rsidR="005574D3">
        <w:t xml:space="preserve">, </w:t>
      </w:r>
      <w:r w:rsidR="00AB29A2">
        <w:t xml:space="preserve">but </w:t>
      </w:r>
      <w:r w:rsidR="005574D3">
        <w:t>no</w:t>
      </w:r>
      <w:r w:rsidR="0071055A">
        <w:t xml:space="preserve"> leasehold improvemen</w:t>
      </w:r>
      <w:r w:rsidR="00F66864">
        <w:t>t</w:t>
      </w:r>
      <w:r w:rsidR="00E43BC8">
        <w:t xml:space="preserve"> during the month.</w:t>
      </w:r>
    </w:p>
    <w:p w14:paraId="74381A4A" w14:textId="275571A2" w:rsidR="007F68F0" w:rsidRDefault="007F68F0" w:rsidP="001358D9">
      <w:pPr>
        <w:pStyle w:val="Heading1"/>
        <w:ind w:right="1066"/>
      </w:pPr>
    </w:p>
    <w:p w14:paraId="3F8AB51D" w14:textId="6C1D40E9" w:rsidR="007F68F0" w:rsidRPr="00500A83" w:rsidRDefault="007F68F0" w:rsidP="007F68F0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</w:t>
      </w:r>
      <w:r w:rsidR="00F0659B">
        <w:t xml:space="preserve"> </w:t>
      </w:r>
      <w:r w:rsidRPr="00500A83">
        <w:t>Abba Medix Corp. (“Abba”),</w:t>
      </w:r>
      <w:r w:rsidRPr="00500A83">
        <w:rPr>
          <w:spacing w:val="1"/>
        </w:rPr>
        <w:t xml:space="preserve"> </w:t>
      </w:r>
      <w:r w:rsidRPr="00500A83">
        <w:t>had</w:t>
      </w:r>
      <w:r w:rsidR="2FBA658C" w:rsidRPr="00500A83">
        <w:t xml:space="preserve"> </w:t>
      </w:r>
      <w:r w:rsidR="00DA4E5F">
        <w:t>$</w:t>
      </w:r>
      <w:r w:rsidR="00BD3DDE">
        <w:t>900</w:t>
      </w:r>
      <w:r w:rsidR="00DA4E5F">
        <w:t xml:space="preserve"> </w:t>
      </w:r>
      <w:r w:rsidR="5186B652">
        <w:t xml:space="preserve">of additions </w:t>
      </w:r>
      <w:r w:rsidR="00DC23A7">
        <w:t>to th</w:t>
      </w:r>
      <w:r w:rsidR="00606E46">
        <w:t xml:space="preserve">e </w:t>
      </w:r>
      <w:r w:rsidR="00DA4E5F">
        <w:t xml:space="preserve">computer </w:t>
      </w:r>
      <w:r w:rsidR="009011E5">
        <w:t>equipment</w:t>
      </w:r>
      <w:r w:rsidR="00020D13">
        <w:t>,</w:t>
      </w:r>
      <w:r w:rsidR="0040632F">
        <w:t xml:space="preserve"> </w:t>
      </w:r>
      <w:r w:rsidR="00020D13">
        <w:t>but</w:t>
      </w:r>
      <w:r w:rsidR="0040632F">
        <w:t xml:space="preserve"> no</w:t>
      </w:r>
      <w:r>
        <w:t xml:space="preserve"> disposition</w:t>
      </w:r>
      <w:r w:rsidR="002C3F77">
        <w:t>,</w:t>
      </w:r>
      <w:r>
        <w:t xml:space="preserve"> </w:t>
      </w:r>
      <w:r w:rsidR="004B7D5F">
        <w:t xml:space="preserve">and </w:t>
      </w:r>
      <w:r w:rsidR="0086407D">
        <w:t xml:space="preserve">had </w:t>
      </w:r>
      <w:r w:rsidR="002C3F77">
        <w:t>$6</w:t>
      </w:r>
      <w:r w:rsidR="00BD3DDE">
        <w:t>0</w:t>
      </w:r>
      <w:r w:rsidR="002C3F77">
        <w:t>0</w:t>
      </w:r>
      <w:r w:rsidR="004B7D5F">
        <w:t xml:space="preserve"> for the leasehold improvement </w:t>
      </w:r>
      <w:r>
        <w:t>during the month.</w:t>
      </w:r>
    </w:p>
    <w:p w14:paraId="513FCD48" w14:textId="77777777" w:rsidR="00E311A5" w:rsidRDefault="00E311A5" w:rsidP="00847AD4">
      <w:pPr>
        <w:pStyle w:val="Heading1"/>
        <w:ind w:right="1066"/>
        <w:jc w:val="both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7C1DDDFC" w14:textId="371D9C71" w:rsidR="00C14C5A" w:rsidRDefault="00EB4A09" w:rsidP="00B507F2">
      <w:pPr>
        <w:pStyle w:val="Heading1"/>
        <w:spacing w:after="120"/>
        <w:ind w:left="662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 w:rsidR="00C80838">
        <w:rPr>
          <w:spacing w:val="-2"/>
        </w:rPr>
        <w:t>5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</w:p>
    <w:p w14:paraId="20D9FEE4" w14:textId="7E32889F" w:rsidR="00C14C5A" w:rsidRDefault="00C14C5A" w:rsidP="00B507F2">
      <w:pPr>
        <w:pStyle w:val="Heading1"/>
        <w:spacing w:after="120"/>
        <w:ind w:left="662"/>
        <w:jc w:val="both"/>
      </w:pPr>
      <w:r>
        <w:t>CHC</w:t>
      </w:r>
      <w:r w:rsidRPr="00500A83">
        <w:t>’s 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="003A7528" w:rsidRPr="00317BF2">
        <w:rPr>
          <w:spacing w:val="-1"/>
        </w:rPr>
        <w:t xml:space="preserve">increased </w:t>
      </w:r>
      <w:r w:rsidRPr="00317BF2">
        <w:t>by</w:t>
      </w:r>
      <w:r w:rsidRPr="001F437C">
        <w:rPr>
          <w:spacing w:val="-2"/>
        </w:rPr>
        <w:t xml:space="preserve"> </w:t>
      </w:r>
      <w:r w:rsidR="00317BF2">
        <w:rPr>
          <w:spacing w:val="-2"/>
        </w:rPr>
        <w:t>0.5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 xml:space="preserve">month. 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16FBB34D" w14:textId="31717E36" w:rsidR="005D1B78" w:rsidRDefault="00A51AC4" w:rsidP="005D1B78">
      <w:pPr>
        <w:pStyle w:val="Heading1"/>
        <w:ind w:right="1066"/>
        <w:jc w:val="both"/>
      </w:pPr>
      <w:r>
        <w:t>N/A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2E7C331C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>Report on any employee hir</w:t>
      </w:r>
      <w:r w:rsidR="00C46350">
        <w:rPr>
          <w:sz w:val="24"/>
          <w:szCs w:val="24"/>
        </w:rPr>
        <w:t>es</w:t>
      </w:r>
      <w:r w:rsidRPr="00500A83">
        <w:rPr>
          <w:sz w:val="24"/>
          <w:szCs w:val="24"/>
        </w:rPr>
        <w:t>, terminations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4EFC6D08" w:rsidR="007B1496" w:rsidRDefault="00AE0057" w:rsidP="00AB712A">
      <w:pPr>
        <w:pStyle w:val="Heading1"/>
        <w:ind w:right="1198"/>
        <w:jc w:val="both"/>
      </w:pPr>
      <w:r>
        <w:t>Two</w:t>
      </w:r>
      <w:r w:rsidR="00FD0ECF">
        <w:t xml:space="preserve"> hiring</w:t>
      </w:r>
      <w:r w:rsidR="005F107F">
        <w:t>s</w:t>
      </w:r>
      <w:r w:rsidR="00FD0ECF">
        <w:t xml:space="preserve"> and </w:t>
      </w:r>
      <w:r w:rsidR="0020544C">
        <w:t>one</w:t>
      </w:r>
      <w:r w:rsidR="006A0AB1">
        <w:t xml:space="preserve"> </w:t>
      </w:r>
      <w:r w:rsidR="0020544C">
        <w:t>termination</w:t>
      </w:r>
      <w:r w:rsidR="006A0AB1">
        <w:t xml:space="preserve"> </w:t>
      </w:r>
      <w:r w:rsidR="004E1DFF" w:rsidRPr="00500A83">
        <w:t xml:space="preserve">at </w:t>
      </w:r>
      <w:r w:rsidR="00EF5DAA" w:rsidRPr="00500A83">
        <w:t>Canada House Clinics</w:t>
      </w:r>
      <w:r w:rsidR="007316EB" w:rsidRPr="00500A83">
        <w:t>.</w:t>
      </w:r>
      <w:r w:rsidR="00461A6F">
        <w:t xml:space="preserve"> </w:t>
      </w:r>
      <w:r w:rsidR="007E6089">
        <w:t xml:space="preserve">One </w:t>
      </w:r>
      <w:r w:rsidR="00461A6F">
        <w:t xml:space="preserve">termination </w:t>
      </w:r>
      <w:r w:rsidR="00461A6F" w:rsidRPr="00500A83">
        <w:t>at</w:t>
      </w:r>
      <w:r w:rsidR="00461A6F">
        <w:t xml:space="preserve"> Canada House </w:t>
      </w:r>
      <w:r w:rsidR="006E5C33">
        <w:t>Can</w:t>
      </w:r>
      <w:r w:rsidR="00717E2A">
        <w:t xml:space="preserve">nabis </w:t>
      </w:r>
      <w:r w:rsidR="009011E5">
        <w:t>G</w:t>
      </w:r>
      <w:r w:rsidR="00717E2A">
        <w:t xml:space="preserve">roup Inc. </w:t>
      </w:r>
      <w:r w:rsidR="00042EC7">
        <w:t xml:space="preserve">and </w:t>
      </w:r>
      <w:r w:rsidR="00090D85">
        <w:t xml:space="preserve">one </w:t>
      </w:r>
      <w:r w:rsidR="00870695">
        <w:t xml:space="preserve">termination at </w:t>
      </w:r>
      <w:r w:rsidR="00042EC7">
        <w:t>Iso</w:t>
      </w:r>
      <w:r w:rsidR="002C022E">
        <w:t>CanMed Inc.</w:t>
      </w: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 xml:space="preserve">Describe and provide details of legal proceedings to which the Issuer </w:t>
      </w:r>
      <w:r>
        <w:rPr>
          <w:sz w:val="24"/>
        </w:rPr>
        <w:lastRenderedPageBreak/>
        <w:t>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3A093F3B" w:rsidR="00061748" w:rsidRDefault="00F0784E" w:rsidP="0004541E">
      <w:pPr>
        <w:pStyle w:val="Heading1"/>
        <w:ind w:right="850"/>
        <w:jc w:val="both"/>
      </w:pPr>
      <w:r>
        <w:t>N/A</w:t>
      </w:r>
      <w:r w:rsidR="00CF2447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 w:rsidTr="005F107F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F107F" w14:paraId="1BEC6231" w14:textId="77777777" w:rsidTr="005F107F">
        <w:trPr>
          <w:trHeight w:val="2532"/>
        </w:trPr>
        <w:tc>
          <w:tcPr>
            <w:tcW w:w="2516" w:type="dxa"/>
          </w:tcPr>
          <w:p w14:paraId="424DF39C" w14:textId="77777777" w:rsidR="005F107F" w:rsidRDefault="005F107F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43878602" w:rsidR="005F107F" w:rsidRDefault="005F107F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703CAC56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62AC5255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07DF60B9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1BEC622B" w14:textId="1F8E4485" w:rsidR="005F107F" w:rsidRDefault="005F107F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58C1DF31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209C4CEB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273F9F5A" w14:textId="77777777" w:rsidR="005F107F" w:rsidRDefault="005F107F" w:rsidP="001F3015">
            <w:pPr>
              <w:pStyle w:val="TableParagraph"/>
              <w:rPr>
                <w:sz w:val="26"/>
              </w:rPr>
            </w:pPr>
          </w:p>
          <w:p w14:paraId="1BEC622F" w14:textId="4ED0FA37" w:rsidR="005F107F" w:rsidRDefault="005F107F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$68,345</w:t>
            </w:r>
          </w:p>
        </w:tc>
        <w:tc>
          <w:tcPr>
            <w:tcW w:w="3036" w:type="dxa"/>
          </w:tcPr>
          <w:p w14:paraId="1BEC6230" w14:textId="77777777" w:rsidR="005F107F" w:rsidRDefault="005F107F">
            <w:pPr>
              <w:pStyle w:val="TableParagraph"/>
              <w:rPr>
                <w:rFonts w:ascii="Times New Roman"/>
              </w:rPr>
            </w:pPr>
          </w:p>
        </w:tc>
      </w:tr>
      <w:tr w:rsidR="005F107F" w14:paraId="256EC768" w14:textId="77777777" w:rsidTr="005F107F">
        <w:trPr>
          <w:trHeight w:val="1408"/>
        </w:trPr>
        <w:tc>
          <w:tcPr>
            <w:tcW w:w="2516" w:type="dxa"/>
          </w:tcPr>
          <w:p w14:paraId="4319D825" w14:textId="77777777" w:rsidR="005F107F" w:rsidRDefault="005F107F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5185CE85" w:rsidR="005F107F" w:rsidRDefault="005F107F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50D5F5F2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3B491610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7DE032C9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1D093418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052045ED" w14:textId="77777777" w:rsidR="005F107F" w:rsidRDefault="005F107F">
            <w:pPr>
              <w:pStyle w:val="TableParagraph"/>
              <w:spacing w:before="10"/>
              <w:rPr>
                <w:sz w:val="27"/>
              </w:rPr>
            </w:pPr>
          </w:p>
          <w:p w14:paraId="64BB1893" w14:textId="42275A55" w:rsidR="005F107F" w:rsidRDefault="005F107F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631E1761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1473BEAE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3766D5E7" w14:textId="77777777" w:rsidR="005F107F" w:rsidRDefault="005F107F">
            <w:pPr>
              <w:pStyle w:val="TableParagraph"/>
              <w:rPr>
                <w:sz w:val="26"/>
              </w:rPr>
            </w:pPr>
          </w:p>
          <w:p w14:paraId="78AAAA79" w14:textId="7F28DDB3" w:rsidR="005F107F" w:rsidRDefault="005F107F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465AD373" w14:textId="5DCE139D" w:rsidR="005F107F" w:rsidRDefault="005F107F" w:rsidP="001F3015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164FE1BF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</w:t>
      </w:r>
      <w:r w:rsidR="0093502E">
        <w:rPr>
          <w:sz w:val="24"/>
        </w:rPr>
        <w:t xml:space="preserve"> were</w:t>
      </w:r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404247AB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>
        <w:rPr>
          <w:spacing w:val="-64"/>
          <w:sz w:val="24"/>
        </w:rPr>
        <w:t xml:space="preserve"> </w:t>
      </w:r>
      <w:r w:rsidR="00874490"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76D8E9D2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4D28BE">
        <w:rPr>
          <w:u w:val="single"/>
        </w:rPr>
        <w:t>February</w:t>
      </w:r>
      <w:r w:rsidR="002327C6">
        <w:rPr>
          <w:u w:val="single"/>
        </w:rPr>
        <w:t xml:space="preserve"> </w:t>
      </w:r>
      <w:r w:rsidR="004D28BE">
        <w:rPr>
          <w:u w:val="single"/>
        </w:rPr>
        <w:t>6</w:t>
      </w:r>
      <w:r w:rsidRPr="00B742CA">
        <w:rPr>
          <w:u w:val="single"/>
        </w:rPr>
        <w:t>, 202</w:t>
      </w:r>
      <w:r w:rsidR="004D28BE">
        <w:rPr>
          <w:u w:val="single"/>
        </w:rPr>
        <w:t>3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lastRenderedPageBreak/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082D94F2" w:rsidR="007B1496" w:rsidRDefault="00D510AA" w:rsidP="00D510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D28BE">
              <w:rPr>
                <w:sz w:val="24"/>
              </w:rPr>
              <w:t>January</w:t>
            </w:r>
            <w:r w:rsidR="006703A4">
              <w:rPr>
                <w:sz w:val="24"/>
              </w:rPr>
              <w:t xml:space="preserve"> 3</w:t>
            </w:r>
            <w:r w:rsidR="00E00428">
              <w:rPr>
                <w:sz w:val="24"/>
              </w:rPr>
              <w:t>1</w:t>
            </w:r>
            <w:r w:rsidR="00A27F66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7DBFD6DB" w:rsidR="007B1496" w:rsidRDefault="002F3CE0" w:rsidP="002F3C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0AA">
              <w:rPr>
                <w:sz w:val="24"/>
              </w:rPr>
              <w:t>February</w:t>
            </w:r>
            <w:r w:rsidR="006703A4">
              <w:rPr>
                <w:sz w:val="24"/>
              </w:rPr>
              <w:t xml:space="preserve"> </w:t>
            </w:r>
            <w:r w:rsidR="004D28BE">
              <w:rPr>
                <w:sz w:val="24"/>
              </w:rPr>
              <w:t>6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E00428">
              <w:rPr>
                <w:sz w:val="24"/>
              </w:rPr>
              <w:t>3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78DA6A6D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4D28BE">
              <w:rPr>
                <w:sz w:val="24"/>
              </w:rPr>
              <w:t>3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10EDF9C8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 w:rsidR="00C74C17">
              <w:rPr>
                <w:sz w:val="24"/>
              </w:rPr>
              <w:t xml:space="preserve">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6BAB425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46FAE">
      <w:headerReference w:type="default" r:id="rId11"/>
      <w:footerReference w:type="default" r:id="rId12"/>
      <w:pgSz w:w="12240" w:h="15840"/>
      <w:pgMar w:top="940" w:right="126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290" w14:textId="77777777" w:rsidR="0072316B" w:rsidRDefault="0072316B">
      <w:r>
        <w:separator/>
      </w:r>
    </w:p>
  </w:endnote>
  <w:endnote w:type="continuationSeparator" w:id="0">
    <w:p w14:paraId="5A09593A" w14:textId="77777777" w:rsidR="0072316B" w:rsidRDefault="0072316B">
      <w:r>
        <w:continuationSeparator/>
      </w:r>
    </w:p>
  </w:endnote>
  <w:endnote w:type="continuationNotice" w:id="1">
    <w:p w14:paraId="252E6C70" w14:textId="77777777" w:rsidR="0072316B" w:rsidRDefault="00723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3261" w14:textId="77777777" w:rsidR="0072316B" w:rsidRDefault="0072316B">
      <w:r>
        <w:separator/>
      </w:r>
    </w:p>
  </w:footnote>
  <w:footnote w:type="continuationSeparator" w:id="0">
    <w:p w14:paraId="1636599B" w14:textId="77777777" w:rsidR="0072316B" w:rsidRDefault="0072316B">
      <w:r>
        <w:continuationSeparator/>
      </w:r>
    </w:p>
  </w:footnote>
  <w:footnote w:type="continuationNotice" w:id="1">
    <w:p w14:paraId="44B85FD4" w14:textId="77777777" w:rsidR="0072316B" w:rsidRDefault="00723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000000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34704991" w:rsidR="007B1496" w:rsidRDefault="00826F29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January</w:t>
                </w:r>
                <w:r w:rsidR="008F44AD">
                  <w:rPr>
                    <w:rFonts w:ascii="Times New Roman"/>
                    <w:spacing w:val="-3"/>
                    <w:sz w:val="20"/>
                  </w:rPr>
                  <w:t xml:space="preserve"> 3</w:t>
                </w:r>
                <w:r w:rsidR="001E6565">
                  <w:rPr>
                    <w:rFonts w:ascii="Times New Roman"/>
                    <w:spacing w:val="-3"/>
                    <w:sz w:val="20"/>
                  </w:rPr>
                  <w:t>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</w:t>
                </w:r>
                <w:r w:rsidR="008D5957">
                  <w:rPr>
                    <w:rFonts w:ascii="Times New Roman"/>
                    <w:spacing w:val="-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0FAGqSklYtAAAA"/>
  </w:docVars>
  <w:rsids>
    <w:rsidRoot w:val="007B1496"/>
    <w:rsid w:val="000010AA"/>
    <w:rsid w:val="00001266"/>
    <w:rsid w:val="00016FB7"/>
    <w:rsid w:val="00017814"/>
    <w:rsid w:val="0001785E"/>
    <w:rsid w:val="0002038E"/>
    <w:rsid w:val="00020D13"/>
    <w:rsid w:val="000241BD"/>
    <w:rsid w:val="00024FA1"/>
    <w:rsid w:val="00027538"/>
    <w:rsid w:val="00033C83"/>
    <w:rsid w:val="00037DDB"/>
    <w:rsid w:val="00040DBB"/>
    <w:rsid w:val="00041F7D"/>
    <w:rsid w:val="00042EC7"/>
    <w:rsid w:val="0004541E"/>
    <w:rsid w:val="0004566E"/>
    <w:rsid w:val="00050A83"/>
    <w:rsid w:val="00050C15"/>
    <w:rsid w:val="00050D26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12CF"/>
    <w:rsid w:val="00081594"/>
    <w:rsid w:val="00085F21"/>
    <w:rsid w:val="00090D85"/>
    <w:rsid w:val="0009165C"/>
    <w:rsid w:val="00093DAF"/>
    <w:rsid w:val="000969DB"/>
    <w:rsid w:val="00096BA6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D467D"/>
    <w:rsid w:val="000E4195"/>
    <w:rsid w:val="000F00B4"/>
    <w:rsid w:val="000F0634"/>
    <w:rsid w:val="000F1B31"/>
    <w:rsid w:val="000F2E81"/>
    <w:rsid w:val="000F533E"/>
    <w:rsid w:val="000F5D1E"/>
    <w:rsid w:val="000F70B2"/>
    <w:rsid w:val="00101341"/>
    <w:rsid w:val="001023E2"/>
    <w:rsid w:val="001030E7"/>
    <w:rsid w:val="00107E5B"/>
    <w:rsid w:val="00110BBB"/>
    <w:rsid w:val="00111600"/>
    <w:rsid w:val="00111DB2"/>
    <w:rsid w:val="001132E7"/>
    <w:rsid w:val="00120B2D"/>
    <w:rsid w:val="00120C74"/>
    <w:rsid w:val="001235E1"/>
    <w:rsid w:val="00131CBE"/>
    <w:rsid w:val="001346E3"/>
    <w:rsid w:val="001349D2"/>
    <w:rsid w:val="00134A4E"/>
    <w:rsid w:val="001358D9"/>
    <w:rsid w:val="001362FA"/>
    <w:rsid w:val="0013699B"/>
    <w:rsid w:val="00137FBB"/>
    <w:rsid w:val="00143584"/>
    <w:rsid w:val="001443F3"/>
    <w:rsid w:val="00150445"/>
    <w:rsid w:val="001518DD"/>
    <w:rsid w:val="001551BA"/>
    <w:rsid w:val="00156DAF"/>
    <w:rsid w:val="00157330"/>
    <w:rsid w:val="0015784B"/>
    <w:rsid w:val="00162332"/>
    <w:rsid w:val="00162CE3"/>
    <w:rsid w:val="00164B1E"/>
    <w:rsid w:val="00165509"/>
    <w:rsid w:val="00165DD2"/>
    <w:rsid w:val="00166CFA"/>
    <w:rsid w:val="00174E2A"/>
    <w:rsid w:val="00177013"/>
    <w:rsid w:val="00180F99"/>
    <w:rsid w:val="00182983"/>
    <w:rsid w:val="00184126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793E"/>
    <w:rsid w:val="001A7D84"/>
    <w:rsid w:val="001B27ED"/>
    <w:rsid w:val="001B753A"/>
    <w:rsid w:val="001B767B"/>
    <w:rsid w:val="001C0E29"/>
    <w:rsid w:val="001C74A0"/>
    <w:rsid w:val="001D17F8"/>
    <w:rsid w:val="001D1E7B"/>
    <w:rsid w:val="001D5046"/>
    <w:rsid w:val="001E5CCB"/>
    <w:rsid w:val="001E6565"/>
    <w:rsid w:val="001E7BC6"/>
    <w:rsid w:val="001F3015"/>
    <w:rsid w:val="001F437C"/>
    <w:rsid w:val="001F6C7F"/>
    <w:rsid w:val="001F76A8"/>
    <w:rsid w:val="001F7F37"/>
    <w:rsid w:val="002029BC"/>
    <w:rsid w:val="0020544C"/>
    <w:rsid w:val="00206624"/>
    <w:rsid w:val="002101AD"/>
    <w:rsid w:val="002102DB"/>
    <w:rsid w:val="00220AA5"/>
    <w:rsid w:val="002256D4"/>
    <w:rsid w:val="002303A2"/>
    <w:rsid w:val="00231439"/>
    <w:rsid w:val="00231F45"/>
    <w:rsid w:val="002327C6"/>
    <w:rsid w:val="00232CC7"/>
    <w:rsid w:val="00233E09"/>
    <w:rsid w:val="002373CB"/>
    <w:rsid w:val="00244FAE"/>
    <w:rsid w:val="00251641"/>
    <w:rsid w:val="00255B49"/>
    <w:rsid w:val="0025710D"/>
    <w:rsid w:val="00263ACA"/>
    <w:rsid w:val="00263DBB"/>
    <w:rsid w:val="00267A8D"/>
    <w:rsid w:val="00271181"/>
    <w:rsid w:val="0027631A"/>
    <w:rsid w:val="00277D94"/>
    <w:rsid w:val="00281297"/>
    <w:rsid w:val="00282102"/>
    <w:rsid w:val="00283932"/>
    <w:rsid w:val="002934E0"/>
    <w:rsid w:val="00293A35"/>
    <w:rsid w:val="002961FC"/>
    <w:rsid w:val="002A19C0"/>
    <w:rsid w:val="002A5553"/>
    <w:rsid w:val="002A5F5C"/>
    <w:rsid w:val="002B6EA4"/>
    <w:rsid w:val="002B71AF"/>
    <w:rsid w:val="002C022E"/>
    <w:rsid w:val="002C220B"/>
    <w:rsid w:val="002C30F1"/>
    <w:rsid w:val="002C3F77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3D82"/>
    <w:rsid w:val="003049AE"/>
    <w:rsid w:val="00305C3A"/>
    <w:rsid w:val="00307EBF"/>
    <w:rsid w:val="003119C7"/>
    <w:rsid w:val="003138D0"/>
    <w:rsid w:val="00317BF2"/>
    <w:rsid w:val="003201E4"/>
    <w:rsid w:val="0032051B"/>
    <w:rsid w:val="00331A5D"/>
    <w:rsid w:val="00332D01"/>
    <w:rsid w:val="00342E3C"/>
    <w:rsid w:val="00344920"/>
    <w:rsid w:val="00344EAC"/>
    <w:rsid w:val="00350D05"/>
    <w:rsid w:val="00351F65"/>
    <w:rsid w:val="0035548B"/>
    <w:rsid w:val="003568A5"/>
    <w:rsid w:val="00356F2B"/>
    <w:rsid w:val="0036065B"/>
    <w:rsid w:val="00362377"/>
    <w:rsid w:val="003640A5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28"/>
    <w:rsid w:val="003A75D1"/>
    <w:rsid w:val="003B1A39"/>
    <w:rsid w:val="003B1E89"/>
    <w:rsid w:val="003B2A66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D7A20"/>
    <w:rsid w:val="003E186B"/>
    <w:rsid w:val="003E1889"/>
    <w:rsid w:val="003F3C9C"/>
    <w:rsid w:val="004017E3"/>
    <w:rsid w:val="00402BB6"/>
    <w:rsid w:val="004054FF"/>
    <w:rsid w:val="0040632F"/>
    <w:rsid w:val="00406DFF"/>
    <w:rsid w:val="004208A2"/>
    <w:rsid w:val="0042184C"/>
    <w:rsid w:val="00426EFF"/>
    <w:rsid w:val="0043261E"/>
    <w:rsid w:val="004410AB"/>
    <w:rsid w:val="00442940"/>
    <w:rsid w:val="004449D9"/>
    <w:rsid w:val="00444D22"/>
    <w:rsid w:val="00445642"/>
    <w:rsid w:val="00452261"/>
    <w:rsid w:val="0045466E"/>
    <w:rsid w:val="00461A6F"/>
    <w:rsid w:val="00461BDF"/>
    <w:rsid w:val="0046234A"/>
    <w:rsid w:val="00462C96"/>
    <w:rsid w:val="00463BE8"/>
    <w:rsid w:val="00465A49"/>
    <w:rsid w:val="0046610C"/>
    <w:rsid w:val="0047109C"/>
    <w:rsid w:val="00472529"/>
    <w:rsid w:val="0047533D"/>
    <w:rsid w:val="00482140"/>
    <w:rsid w:val="00484D45"/>
    <w:rsid w:val="00486F61"/>
    <w:rsid w:val="0049052F"/>
    <w:rsid w:val="00495179"/>
    <w:rsid w:val="00496798"/>
    <w:rsid w:val="004A57A8"/>
    <w:rsid w:val="004A6BB1"/>
    <w:rsid w:val="004A7D6D"/>
    <w:rsid w:val="004B2587"/>
    <w:rsid w:val="004B2BCF"/>
    <w:rsid w:val="004B6B9A"/>
    <w:rsid w:val="004B7CC4"/>
    <w:rsid w:val="004B7D5F"/>
    <w:rsid w:val="004C1001"/>
    <w:rsid w:val="004C1BED"/>
    <w:rsid w:val="004D0FE0"/>
    <w:rsid w:val="004D18F6"/>
    <w:rsid w:val="004D28BE"/>
    <w:rsid w:val="004D2EF2"/>
    <w:rsid w:val="004D6604"/>
    <w:rsid w:val="004E1DE4"/>
    <w:rsid w:val="004E1DFF"/>
    <w:rsid w:val="004E466E"/>
    <w:rsid w:val="004F0E44"/>
    <w:rsid w:val="004F26C1"/>
    <w:rsid w:val="004F7863"/>
    <w:rsid w:val="00500A83"/>
    <w:rsid w:val="0050141A"/>
    <w:rsid w:val="005126AB"/>
    <w:rsid w:val="005151B9"/>
    <w:rsid w:val="005161C5"/>
    <w:rsid w:val="00520FC1"/>
    <w:rsid w:val="00521BFF"/>
    <w:rsid w:val="00523955"/>
    <w:rsid w:val="00526B0B"/>
    <w:rsid w:val="005273DD"/>
    <w:rsid w:val="00532011"/>
    <w:rsid w:val="00537795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574D3"/>
    <w:rsid w:val="00567D12"/>
    <w:rsid w:val="005705AA"/>
    <w:rsid w:val="00570EF6"/>
    <w:rsid w:val="005741B6"/>
    <w:rsid w:val="00575A87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A181F"/>
    <w:rsid w:val="005A501D"/>
    <w:rsid w:val="005A6DD8"/>
    <w:rsid w:val="005B42A3"/>
    <w:rsid w:val="005C16E6"/>
    <w:rsid w:val="005C4857"/>
    <w:rsid w:val="005C6928"/>
    <w:rsid w:val="005C71DA"/>
    <w:rsid w:val="005D1852"/>
    <w:rsid w:val="005D1B78"/>
    <w:rsid w:val="005D2CC3"/>
    <w:rsid w:val="005D695D"/>
    <w:rsid w:val="005D7106"/>
    <w:rsid w:val="005D7228"/>
    <w:rsid w:val="005E0AB0"/>
    <w:rsid w:val="005F0A84"/>
    <w:rsid w:val="005F107F"/>
    <w:rsid w:val="005F198A"/>
    <w:rsid w:val="005F3EFD"/>
    <w:rsid w:val="005F6758"/>
    <w:rsid w:val="00603EE9"/>
    <w:rsid w:val="006047A2"/>
    <w:rsid w:val="00606E46"/>
    <w:rsid w:val="00613C62"/>
    <w:rsid w:val="00614E0A"/>
    <w:rsid w:val="006153CC"/>
    <w:rsid w:val="00615673"/>
    <w:rsid w:val="00615D71"/>
    <w:rsid w:val="00622E49"/>
    <w:rsid w:val="00627EB7"/>
    <w:rsid w:val="0063070C"/>
    <w:rsid w:val="00631FC0"/>
    <w:rsid w:val="0063656E"/>
    <w:rsid w:val="00636960"/>
    <w:rsid w:val="00644DFF"/>
    <w:rsid w:val="00650387"/>
    <w:rsid w:val="006508D9"/>
    <w:rsid w:val="00651139"/>
    <w:rsid w:val="006527D0"/>
    <w:rsid w:val="00652B4B"/>
    <w:rsid w:val="00653E91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03A4"/>
    <w:rsid w:val="00676087"/>
    <w:rsid w:val="00680983"/>
    <w:rsid w:val="00681F25"/>
    <w:rsid w:val="00683A96"/>
    <w:rsid w:val="00693924"/>
    <w:rsid w:val="0069597D"/>
    <w:rsid w:val="00696880"/>
    <w:rsid w:val="006A0AB1"/>
    <w:rsid w:val="006A1742"/>
    <w:rsid w:val="006A3A48"/>
    <w:rsid w:val="006A42DF"/>
    <w:rsid w:val="006C3F28"/>
    <w:rsid w:val="006C4955"/>
    <w:rsid w:val="006D1D2C"/>
    <w:rsid w:val="006E2071"/>
    <w:rsid w:val="006E34D3"/>
    <w:rsid w:val="006E5C33"/>
    <w:rsid w:val="006F1C0A"/>
    <w:rsid w:val="006F5966"/>
    <w:rsid w:val="006F6B71"/>
    <w:rsid w:val="00700D1A"/>
    <w:rsid w:val="00701132"/>
    <w:rsid w:val="007058C0"/>
    <w:rsid w:val="0071055A"/>
    <w:rsid w:val="00713883"/>
    <w:rsid w:val="007149D7"/>
    <w:rsid w:val="00715239"/>
    <w:rsid w:val="00716761"/>
    <w:rsid w:val="00717012"/>
    <w:rsid w:val="00717E2A"/>
    <w:rsid w:val="00722D08"/>
    <w:rsid w:val="0072316B"/>
    <w:rsid w:val="00724DDB"/>
    <w:rsid w:val="007301D0"/>
    <w:rsid w:val="00730991"/>
    <w:rsid w:val="00730F71"/>
    <w:rsid w:val="007316EB"/>
    <w:rsid w:val="007345B7"/>
    <w:rsid w:val="00737593"/>
    <w:rsid w:val="0073791C"/>
    <w:rsid w:val="00737E03"/>
    <w:rsid w:val="007401B9"/>
    <w:rsid w:val="007443F3"/>
    <w:rsid w:val="007470E3"/>
    <w:rsid w:val="00754823"/>
    <w:rsid w:val="00757267"/>
    <w:rsid w:val="00757B68"/>
    <w:rsid w:val="007602C3"/>
    <w:rsid w:val="00760BE0"/>
    <w:rsid w:val="00761712"/>
    <w:rsid w:val="007621A4"/>
    <w:rsid w:val="007629D2"/>
    <w:rsid w:val="00764391"/>
    <w:rsid w:val="00764874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D4EC8"/>
    <w:rsid w:val="007E3534"/>
    <w:rsid w:val="007E5543"/>
    <w:rsid w:val="007E6089"/>
    <w:rsid w:val="007E7B06"/>
    <w:rsid w:val="007F5242"/>
    <w:rsid w:val="007F536E"/>
    <w:rsid w:val="007F68F0"/>
    <w:rsid w:val="0080428A"/>
    <w:rsid w:val="008068B3"/>
    <w:rsid w:val="00806F63"/>
    <w:rsid w:val="0080708B"/>
    <w:rsid w:val="00820D9A"/>
    <w:rsid w:val="00823D83"/>
    <w:rsid w:val="008269D7"/>
    <w:rsid w:val="00826F29"/>
    <w:rsid w:val="008300E8"/>
    <w:rsid w:val="00830484"/>
    <w:rsid w:val="00830A51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408E"/>
    <w:rsid w:val="008554F8"/>
    <w:rsid w:val="00857528"/>
    <w:rsid w:val="00863503"/>
    <w:rsid w:val="0086407D"/>
    <w:rsid w:val="008642A9"/>
    <w:rsid w:val="0086502A"/>
    <w:rsid w:val="00867B81"/>
    <w:rsid w:val="00870695"/>
    <w:rsid w:val="00871BD2"/>
    <w:rsid w:val="0087267F"/>
    <w:rsid w:val="00874490"/>
    <w:rsid w:val="00875CBB"/>
    <w:rsid w:val="00880320"/>
    <w:rsid w:val="00880B26"/>
    <w:rsid w:val="00885254"/>
    <w:rsid w:val="00891E2B"/>
    <w:rsid w:val="00892027"/>
    <w:rsid w:val="00894DA0"/>
    <w:rsid w:val="0089566C"/>
    <w:rsid w:val="00895FA4"/>
    <w:rsid w:val="00896A1D"/>
    <w:rsid w:val="008A1C0F"/>
    <w:rsid w:val="008A7080"/>
    <w:rsid w:val="008B13FD"/>
    <w:rsid w:val="008B51D8"/>
    <w:rsid w:val="008B6AE6"/>
    <w:rsid w:val="008B6F6C"/>
    <w:rsid w:val="008C0D05"/>
    <w:rsid w:val="008C1986"/>
    <w:rsid w:val="008C22E8"/>
    <w:rsid w:val="008C750D"/>
    <w:rsid w:val="008D5957"/>
    <w:rsid w:val="008D6DAB"/>
    <w:rsid w:val="008D7BBB"/>
    <w:rsid w:val="008E322A"/>
    <w:rsid w:val="008E4FA7"/>
    <w:rsid w:val="008F1A49"/>
    <w:rsid w:val="008F43A8"/>
    <w:rsid w:val="008F44AD"/>
    <w:rsid w:val="008F53CD"/>
    <w:rsid w:val="009011E5"/>
    <w:rsid w:val="009023A7"/>
    <w:rsid w:val="00910D21"/>
    <w:rsid w:val="00912403"/>
    <w:rsid w:val="00912A91"/>
    <w:rsid w:val="00921AD5"/>
    <w:rsid w:val="0092306A"/>
    <w:rsid w:val="00924770"/>
    <w:rsid w:val="00925AD8"/>
    <w:rsid w:val="009274FD"/>
    <w:rsid w:val="00931A60"/>
    <w:rsid w:val="009344A9"/>
    <w:rsid w:val="0093502E"/>
    <w:rsid w:val="00935239"/>
    <w:rsid w:val="00944760"/>
    <w:rsid w:val="00947998"/>
    <w:rsid w:val="00947F71"/>
    <w:rsid w:val="00952584"/>
    <w:rsid w:val="00953851"/>
    <w:rsid w:val="00961F4F"/>
    <w:rsid w:val="0096543A"/>
    <w:rsid w:val="009672EA"/>
    <w:rsid w:val="00970902"/>
    <w:rsid w:val="00977822"/>
    <w:rsid w:val="0098104D"/>
    <w:rsid w:val="009822D6"/>
    <w:rsid w:val="009828AA"/>
    <w:rsid w:val="00982F1E"/>
    <w:rsid w:val="009854C6"/>
    <w:rsid w:val="009856B8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B679B"/>
    <w:rsid w:val="009C115E"/>
    <w:rsid w:val="009D1F21"/>
    <w:rsid w:val="009D4C32"/>
    <w:rsid w:val="009D6995"/>
    <w:rsid w:val="009E79E1"/>
    <w:rsid w:val="009F0175"/>
    <w:rsid w:val="009F0DD0"/>
    <w:rsid w:val="00A004A7"/>
    <w:rsid w:val="00A00650"/>
    <w:rsid w:val="00A044DF"/>
    <w:rsid w:val="00A07148"/>
    <w:rsid w:val="00A1062D"/>
    <w:rsid w:val="00A11985"/>
    <w:rsid w:val="00A145F4"/>
    <w:rsid w:val="00A1471D"/>
    <w:rsid w:val="00A24321"/>
    <w:rsid w:val="00A25465"/>
    <w:rsid w:val="00A27F66"/>
    <w:rsid w:val="00A34DE2"/>
    <w:rsid w:val="00A35643"/>
    <w:rsid w:val="00A414F1"/>
    <w:rsid w:val="00A41C76"/>
    <w:rsid w:val="00A47D7F"/>
    <w:rsid w:val="00A50150"/>
    <w:rsid w:val="00A51AC4"/>
    <w:rsid w:val="00A57E79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86090"/>
    <w:rsid w:val="00A95809"/>
    <w:rsid w:val="00A96661"/>
    <w:rsid w:val="00A968AF"/>
    <w:rsid w:val="00A96F66"/>
    <w:rsid w:val="00A97CC0"/>
    <w:rsid w:val="00AA68F4"/>
    <w:rsid w:val="00AA77CE"/>
    <w:rsid w:val="00AB02AE"/>
    <w:rsid w:val="00AB1F00"/>
    <w:rsid w:val="00AB20F8"/>
    <w:rsid w:val="00AB2968"/>
    <w:rsid w:val="00AB29A2"/>
    <w:rsid w:val="00AB30F8"/>
    <w:rsid w:val="00AB712A"/>
    <w:rsid w:val="00AB71D0"/>
    <w:rsid w:val="00AC058C"/>
    <w:rsid w:val="00AC157B"/>
    <w:rsid w:val="00AD6291"/>
    <w:rsid w:val="00AD75F4"/>
    <w:rsid w:val="00AD7909"/>
    <w:rsid w:val="00AE0057"/>
    <w:rsid w:val="00AE620E"/>
    <w:rsid w:val="00AF1C59"/>
    <w:rsid w:val="00AF26D4"/>
    <w:rsid w:val="00AF3012"/>
    <w:rsid w:val="00AF5D42"/>
    <w:rsid w:val="00AF6E49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27446"/>
    <w:rsid w:val="00B31DAD"/>
    <w:rsid w:val="00B36166"/>
    <w:rsid w:val="00B41CF3"/>
    <w:rsid w:val="00B46804"/>
    <w:rsid w:val="00B507F2"/>
    <w:rsid w:val="00B54F74"/>
    <w:rsid w:val="00B56A84"/>
    <w:rsid w:val="00B6348A"/>
    <w:rsid w:val="00B6417B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480"/>
    <w:rsid w:val="00B92C25"/>
    <w:rsid w:val="00B94313"/>
    <w:rsid w:val="00B952B1"/>
    <w:rsid w:val="00B95E39"/>
    <w:rsid w:val="00B97634"/>
    <w:rsid w:val="00B97BC1"/>
    <w:rsid w:val="00BA03CB"/>
    <w:rsid w:val="00BA2D1C"/>
    <w:rsid w:val="00BB19FE"/>
    <w:rsid w:val="00BB4C4C"/>
    <w:rsid w:val="00BC0536"/>
    <w:rsid w:val="00BC10C9"/>
    <w:rsid w:val="00BC16BC"/>
    <w:rsid w:val="00BC16E2"/>
    <w:rsid w:val="00BC745B"/>
    <w:rsid w:val="00BC7F5B"/>
    <w:rsid w:val="00BD3DDE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14C5A"/>
    <w:rsid w:val="00C221F7"/>
    <w:rsid w:val="00C25B09"/>
    <w:rsid w:val="00C25E2D"/>
    <w:rsid w:val="00C30B35"/>
    <w:rsid w:val="00C31A76"/>
    <w:rsid w:val="00C334D6"/>
    <w:rsid w:val="00C422BB"/>
    <w:rsid w:val="00C42A7C"/>
    <w:rsid w:val="00C44663"/>
    <w:rsid w:val="00C4545F"/>
    <w:rsid w:val="00C456F6"/>
    <w:rsid w:val="00C46350"/>
    <w:rsid w:val="00C46FAE"/>
    <w:rsid w:val="00C47931"/>
    <w:rsid w:val="00C508E5"/>
    <w:rsid w:val="00C53227"/>
    <w:rsid w:val="00C54981"/>
    <w:rsid w:val="00C60C4C"/>
    <w:rsid w:val="00C60E88"/>
    <w:rsid w:val="00C60FF5"/>
    <w:rsid w:val="00C62340"/>
    <w:rsid w:val="00C635E9"/>
    <w:rsid w:val="00C63E13"/>
    <w:rsid w:val="00C643A6"/>
    <w:rsid w:val="00C64A3C"/>
    <w:rsid w:val="00C6608B"/>
    <w:rsid w:val="00C71A41"/>
    <w:rsid w:val="00C7207E"/>
    <w:rsid w:val="00C72D1D"/>
    <w:rsid w:val="00C74C17"/>
    <w:rsid w:val="00C75077"/>
    <w:rsid w:val="00C7592C"/>
    <w:rsid w:val="00C75935"/>
    <w:rsid w:val="00C80838"/>
    <w:rsid w:val="00C80C9D"/>
    <w:rsid w:val="00C81250"/>
    <w:rsid w:val="00C817C4"/>
    <w:rsid w:val="00C81F30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396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464C"/>
    <w:rsid w:val="00CF7C03"/>
    <w:rsid w:val="00D001EC"/>
    <w:rsid w:val="00D01B70"/>
    <w:rsid w:val="00D0379B"/>
    <w:rsid w:val="00D03E60"/>
    <w:rsid w:val="00D0466E"/>
    <w:rsid w:val="00D05265"/>
    <w:rsid w:val="00D062CF"/>
    <w:rsid w:val="00D069EB"/>
    <w:rsid w:val="00D15795"/>
    <w:rsid w:val="00D17C25"/>
    <w:rsid w:val="00D22AE2"/>
    <w:rsid w:val="00D27C38"/>
    <w:rsid w:val="00D31FA3"/>
    <w:rsid w:val="00D369EB"/>
    <w:rsid w:val="00D40DE4"/>
    <w:rsid w:val="00D41231"/>
    <w:rsid w:val="00D510AA"/>
    <w:rsid w:val="00D55D9B"/>
    <w:rsid w:val="00D61B00"/>
    <w:rsid w:val="00D67FC2"/>
    <w:rsid w:val="00D7035F"/>
    <w:rsid w:val="00D707B9"/>
    <w:rsid w:val="00D731F7"/>
    <w:rsid w:val="00D73E36"/>
    <w:rsid w:val="00D750EA"/>
    <w:rsid w:val="00D75BD1"/>
    <w:rsid w:val="00D766F9"/>
    <w:rsid w:val="00D804B1"/>
    <w:rsid w:val="00D828D1"/>
    <w:rsid w:val="00D83BEE"/>
    <w:rsid w:val="00D84738"/>
    <w:rsid w:val="00D86E0E"/>
    <w:rsid w:val="00D915D2"/>
    <w:rsid w:val="00DA1406"/>
    <w:rsid w:val="00DA1DFE"/>
    <w:rsid w:val="00DA4E5F"/>
    <w:rsid w:val="00DA64EE"/>
    <w:rsid w:val="00DA7087"/>
    <w:rsid w:val="00DB23FF"/>
    <w:rsid w:val="00DB385D"/>
    <w:rsid w:val="00DB6627"/>
    <w:rsid w:val="00DC0D44"/>
    <w:rsid w:val="00DC23A7"/>
    <w:rsid w:val="00DC5141"/>
    <w:rsid w:val="00DC7E0D"/>
    <w:rsid w:val="00DE396B"/>
    <w:rsid w:val="00DE5634"/>
    <w:rsid w:val="00DF11F6"/>
    <w:rsid w:val="00DF12E7"/>
    <w:rsid w:val="00DF561F"/>
    <w:rsid w:val="00DF77A3"/>
    <w:rsid w:val="00E00428"/>
    <w:rsid w:val="00E00596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4123"/>
    <w:rsid w:val="00E15984"/>
    <w:rsid w:val="00E17E56"/>
    <w:rsid w:val="00E20F57"/>
    <w:rsid w:val="00E237E5"/>
    <w:rsid w:val="00E23EF6"/>
    <w:rsid w:val="00E23F63"/>
    <w:rsid w:val="00E26037"/>
    <w:rsid w:val="00E2782B"/>
    <w:rsid w:val="00E27B4C"/>
    <w:rsid w:val="00E31018"/>
    <w:rsid w:val="00E311A5"/>
    <w:rsid w:val="00E31484"/>
    <w:rsid w:val="00E3477A"/>
    <w:rsid w:val="00E37FA0"/>
    <w:rsid w:val="00E40C7D"/>
    <w:rsid w:val="00E428AF"/>
    <w:rsid w:val="00E42D99"/>
    <w:rsid w:val="00E4363D"/>
    <w:rsid w:val="00E43BC8"/>
    <w:rsid w:val="00E50337"/>
    <w:rsid w:val="00E61298"/>
    <w:rsid w:val="00E61656"/>
    <w:rsid w:val="00E64AD2"/>
    <w:rsid w:val="00E65D81"/>
    <w:rsid w:val="00E70F88"/>
    <w:rsid w:val="00E724D0"/>
    <w:rsid w:val="00E744BD"/>
    <w:rsid w:val="00E77242"/>
    <w:rsid w:val="00E80A68"/>
    <w:rsid w:val="00E84A9B"/>
    <w:rsid w:val="00E86194"/>
    <w:rsid w:val="00E95706"/>
    <w:rsid w:val="00EA2CC6"/>
    <w:rsid w:val="00EA32A5"/>
    <w:rsid w:val="00EA3678"/>
    <w:rsid w:val="00EA4EFA"/>
    <w:rsid w:val="00EB06EF"/>
    <w:rsid w:val="00EB487C"/>
    <w:rsid w:val="00EB4A09"/>
    <w:rsid w:val="00EB527F"/>
    <w:rsid w:val="00EC00DC"/>
    <w:rsid w:val="00EC395C"/>
    <w:rsid w:val="00EE08E0"/>
    <w:rsid w:val="00EE0969"/>
    <w:rsid w:val="00EF0282"/>
    <w:rsid w:val="00EF51B5"/>
    <w:rsid w:val="00EF5DAA"/>
    <w:rsid w:val="00EF6BB6"/>
    <w:rsid w:val="00F03075"/>
    <w:rsid w:val="00F0484A"/>
    <w:rsid w:val="00F0659B"/>
    <w:rsid w:val="00F0784E"/>
    <w:rsid w:val="00F10308"/>
    <w:rsid w:val="00F10831"/>
    <w:rsid w:val="00F1141B"/>
    <w:rsid w:val="00F1522E"/>
    <w:rsid w:val="00F26856"/>
    <w:rsid w:val="00F278CC"/>
    <w:rsid w:val="00F30D19"/>
    <w:rsid w:val="00F365A2"/>
    <w:rsid w:val="00F37829"/>
    <w:rsid w:val="00F378A5"/>
    <w:rsid w:val="00F413A4"/>
    <w:rsid w:val="00F42D8A"/>
    <w:rsid w:val="00F42FBF"/>
    <w:rsid w:val="00F4647D"/>
    <w:rsid w:val="00F54AC2"/>
    <w:rsid w:val="00F60422"/>
    <w:rsid w:val="00F63769"/>
    <w:rsid w:val="00F66270"/>
    <w:rsid w:val="00F66864"/>
    <w:rsid w:val="00F93CBB"/>
    <w:rsid w:val="00FA0D79"/>
    <w:rsid w:val="00FA1028"/>
    <w:rsid w:val="00FA2C01"/>
    <w:rsid w:val="00FA74FA"/>
    <w:rsid w:val="00FB3723"/>
    <w:rsid w:val="00FC23B9"/>
    <w:rsid w:val="00FC3A48"/>
    <w:rsid w:val="00FC5371"/>
    <w:rsid w:val="00FC57F8"/>
    <w:rsid w:val="00FC6BB8"/>
    <w:rsid w:val="00FD0ECF"/>
    <w:rsid w:val="00FD1EAC"/>
    <w:rsid w:val="00FD36CB"/>
    <w:rsid w:val="00FD4B6B"/>
    <w:rsid w:val="00FD767A"/>
    <w:rsid w:val="00FE7851"/>
    <w:rsid w:val="00FF0A54"/>
    <w:rsid w:val="00FF543A"/>
    <w:rsid w:val="0474ECC7"/>
    <w:rsid w:val="0DAAE76F"/>
    <w:rsid w:val="141B38B0"/>
    <w:rsid w:val="1A3F9F5A"/>
    <w:rsid w:val="2FBA658C"/>
    <w:rsid w:val="5186B652"/>
    <w:rsid w:val="56D4D31F"/>
    <w:rsid w:val="5E7B2B88"/>
    <w:rsid w:val="62AE5FB3"/>
    <w:rsid w:val="65FBCCF8"/>
    <w:rsid w:val="7B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A98BFB46-BAF4-4A0B-A23E-72162E1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nadahous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  <SharedWithUsers xmlns="8995f702-3d72-4a31-b88d-625a1ddba5ea">
      <UserInfo>
        <DisplayName>Peili Miao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3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Peili Miao</cp:lastModifiedBy>
  <cp:revision>9</cp:revision>
  <dcterms:created xsi:type="dcterms:W3CDTF">2023-02-07T20:00:00Z</dcterms:created>
  <dcterms:modified xsi:type="dcterms:W3CDTF">2023-02-07T20:05:00Z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