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F0FC2" w14:textId="626DB83E" w:rsidR="00E86A7B" w:rsidRDefault="00123DB9" w:rsidP="00C56B61">
      <w:pPr>
        <w:pStyle w:val="Default"/>
        <w:jc w:val="center"/>
        <w:rPr>
          <w:b/>
          <w:bCs/>
          <w:sz w:val="28"/>
          <w:szCs w:val="28"/>
        </w:rPr>
      </w:pPr>
      <w:r>
        <w:rPr>
          <w:b/>
          <w:bCs/>
          <w:sz w:val="28"/>
          <w:szCs w:val="28"/>
        </w:rPr>
        <w:t>J</w:t>
      </w:r>
      <w:r w:rsidR="00A54439">
        <w:rPr>
          <w:b/>
          <w:bCs/>
          <w:sz w:val="28"/>
          <w:szCs w:val="28"/>
        </w:rPr>
        <w:t>uva</w:t>
      </w:r>
      <w:r>
        <w:rPr>
          <w:b/>
          <w:bCs/>
          <w:sz w:val="28"/>
          <w:szCs w:val="28"/>
        </w:rPr>
        <w:t xml:space="preserve"> Life </w:t>
      </w:r>
      <w:r w:rsidR="002253B7">
        <w:rPr>
          <w:b/>
          <w:bCs/>
          <w:sz w:val="28"/>
          <w:szCs w:val="28"/>
        </w:rPr>
        <w:t>Features Redwood City Operational Update</w:t>
      </w:r>
    </w:p>
    <w:p w14:paraId="08E4403D" w14:textId="3781085A" w:rsidR="00FB1792" w:rsidRDefault="00FB1792" w:rsidP="00C56B61">
      <w:pPr>
        <w:pStyle w:val="Default"/>
        <w:jc w:val="center"/>
        <w:rPr>
          <w:b/>
          <w:bCs/>
          <w:sz w:val="28"/>
          <w:szCs w:val="28"/>
        </w:rPr>
      </w:pPr>
    </w:p>
    <w:p w14:paraId="6C2A3444" w14:textId="585BD515" w:rsidR="00FB1792" w:rsidRPr="00560BC8" w:rsidRDefault="00FB1792" w:rsidP="00C56B61">
      <w:pPr>
        <w:pStyle w:val="Default"/>
        <w:jc w:val="center"/>
        <w:rPr>
          <w:b/>
          <w:bCs/>
          <w:lang w:val="en-CA"/>
        </w:rPr>
      </w:pPr>
      <w:r w:rsidRPr="00560BC8">
        <w:rPr>
          <w:b/>
          <w:bCs/>
        </w:rPr>
        <w:t>--</w:t>
      </w:r>
      <w:r w:rsidR="00193B51" w:rsidRPr="00560BC8">
        <w:rPr>
          <w:b/>
          <w:bCs/>
        </w:rPr>
        <w:t xml:space="preserve"> </w:t>
      </w:r>
      <w:r w:rsidR="002B19ED">
        <w:rPr>
          <w:b/>
          <w:bCs/>
        </w:rPr>
        <w:t>Cannabis d</w:t>
      </w:r>
      <w:r w:rsidR="00724C69">
        <w:rPr>
          <w:b/>
          <w:bCs/>
        </w:rPr>
        <w:t xml:space="preserve">elivery services </w:t>
      </w:r>
      <w:r w:rsidR="00B52E1C">
        <w:rPr>
          <w:b/>
          <w:bCs/>
        </w:rPr>
        <w:t xml:space="preserve">position Juva for post pandemic </w:t>
      </w:r>
      <w:r w:rsidR="00FE6BD6">
        <w:rPr>
          <w:b/>
          <w:bCs/>
        </w:rPr>
        <w:t>brand loyalty and growth</w:t>
      </w:r>
    </w:p>
    <w:p w14:paraId="415C5C9E" w14:textId="77777777" w:rsidR="00C80AA0" w:rsidRPr="00E24884" w:rsidRDefault="00C80AA0" w:rsidP="0039541C">
      <w:pPr>
        <w:pStyle w:val="Default"/>
        <w:rPr>
          <w:sz w:val="22"/>
          <w:szCs w:val="22"/>
        </w:rPr>
      </w:pPr>
    </w:p>
    <w:p w14:paraId="0A668496" w14:textId="34F90B4B" w:rsidR="003C7A43" w:rsidRDefault="002627E8" w:rsidP="00F94697">
      <w:pPr>
        <w:jc w:val="both"/>
        <w:rPr>
          <w:sz w:val="22"/>
          <w:szCs w:val="22"/>
        </w:rPr>
      </w:pPr>
      <w:r w:rsidRPr="004234D3">
        <w:rPr>
          <w:sz w:val="22"/>
          <w:szCs w:val="22"/>
        </w:rPr>
        <w:t xml:space="preserve">VANCOUVER, BC, -- (GLOBE NEWSWIRE – </w:t>
      </w:r>
      <w:r w:rsidR="0008481B">
        <w:rPr>
          <w:sz w:val="22"/>
          <w:szCs w:val="22"/>
        </w:rPr>
        <w:t>December</w:t>
      </w:r>
      <w:r w:rsidR="00A97213">
        <w:rPr>
          <w:sz w:val="22"/>
          <w:szCs w:val="22"/>
        </w:rPr>
        <w:t xml:space="preserve"> </w:t>
      </w:r>
      <w:r w:rsidR="00937B96">
        <w:rPr>
          <w:sz w:val="22"/>
          <w:szCs w:val="22"/>
        </w:rPr>
        <w:t>15</w:t>
      </w:r>
      <w:r w:rsidR="00DF07B2" w:rsidRPr="004234D3">
        <w:rPr>
          <w:sz w:val="22"/>
          <w:szCs w:val="22"/>
        </w:rPr>
        <w:t>,</w:t>
      </w:r>
      <w:r w:rsidRPr="004234D3">
        <w:rPr>
          <w:sz w:val="22"/>
          <w:szCs w:val="22"/>
        </w:rPr>
        <w:t xml:space="preserve"> 20</w:t>
      </w:r>
      <w:r w:rsidR="00BA5D5E" w:rsidRPr="004234D3">
        <w:rPr>
          <w:sz w:val="22"/>
          <w:szCs w:val="22"/>
        </w:rPr>
        <w:t>20</w:t>
      </w:r>
      <w:r w:rsidRPr="004234D3">
        <w:rPr>
          <w:sz w:val="22"/>
          <w:szCs w:val="22"/>
        </w:rPr>
        <w:t xml:space="preserve">) – </w:t>
      </w:r>
      <w:r w:rsidR="00994267" w:rsidRPr="004234D3">
        <w:rPr>
          <w:rStyle w:val="Strong"/>
          <w:sz w:val="22"/>
          <w:szCs w:val="22"/>
        </w:rPr>
        <w:t>Juva Life</w:t>
      </w:r>
      <w:r w:rsidR="00EA2E2F" w:rsidRPr="004234D3">
        <w:rPr>
          <w:rStyle w:val="Strong"/>
          <w:sz w:val="22"/>
          <w:szCs w:val="22"/>
        </w:rPr>
        <w:t xml:space="preserve"> Inc.</w:t>
      </w:r>
      <w:r w:rsidR="00061954" w:rsidRPr="004234D3">
        <w:rPr>
          <w:rStyle w:val="Strong"/>
          <w:sz w:val="22"/>
          <w:szCs w:val="22"/>
        </w:rPr>
        <w:t xml:space="preserve"> (</w:t>
      </w:r>
      <w:r w:rsidR="00E118CD" w:rsidRPr="004234D3">
        <w:rPr>
          <w:rStyle w:val="Strong"/>
          <w:sz w:val="22"/>
          <w:szCs w:val="22"/>
        </w:rPr>
        <w:t xml:space="preserve">CSE: </w:t>
      </w:r>
      <w:r w:rsidR="00994267" w:rsidRPr="004234D3">
        <w:rPr>
          <w:rStyle w:val="Strong"/>
          <w:sz w:val="22"/>
          <w:szCs w:val="22"/>
        </w:rPr>
        <w:t>JUVA</w:t>
      </w:r>
      <w:r w:rsidR="00E118CD" w:rsidRPr="004234D3">
        <w:rPr>
          <w:rStyle w:val="Strong"/>
          <w:sz w:val="22"/>
          <w:szCs w:val="22"/>
        </w:rPr>
        <w:t>)</w:t>
      </w:r>
      <w:r w:rsidR="00BE6768" w:rsidRPr="004234D3">
        <w:rPr>
          <w:rStyle w:val="Strong"/>
          <w:sz w:val="22"/>
          <w:szCs w:val="22"/>
        </w:rPr>
        <w:t xml:space="preserve"> (OTC: </w:t>
      </w:r>
      <w:r w:rsidR="00994267" w:rsidRPr="004234D3">
        <w:rPr>
          <w:rStyle w:val="Strong"/>
          <w:sz w:val="22"/>
          <w:szCs w:val="22"/>
        </w:rPr>
        <w:t>JUVAF</w:t>
      </w:r>
      <w:r w:rsidR="00BE6768" w:rsidRPr="004234D3">
        <w:rPr>
          <w:rStyle w:val="Strong"/>
          <w:sz w:val="22"/>
          <w:szCs w:val="22"/>
        </w:rPr>
        <w:t>)</w:t>
      </w:r>
      <w:r w:rsidR="008D184E">
        <w:rPr>
          <w:rStyle w:val="Strong"/>
          <w:sz w:val="22"/>
          <w:szCs w:val="22"/>
        </w:rPr>
        <w:t xml:space="preserve"> (FRANKFURT: </w:t>
      </w:r>
      <w:r w:rsidR="00057F3D">
        <w:rPr>
          <w:rStyle w:val="Strong"/>
          <w:sz w:val="22"/>
          <w:szCs w:val="22"/>
        </w:rPr>
        <w:t>4VV</w:t>
      </w:r>
      <w:r w:rsidR="008D184E">
        <w:rPr>
          <w:rStyle w:val="Strong"/>
          <w:sz w:val="22"/>
          <w:szCs w:val="22"/>
        </w:rPr>
        <w:t>)</w:t>
      </w:r>
      <w:r w:rsidRPr="004234D3">
        <w:rPr>
          <w:rStyle w:val="Strong"/>
          <w:sz w:val="22"/>
          <w:szCs w:val="22"/>
        </w:rPr>
        <w:t> </w:t>
      </w:r>
      <w:r w:rsidRPr="004234D3">
        <w:rPr>
          <w:sz w:val="22"/>
          <w:szCs w:val="22"/>
        </w:rPr>
        <w:t>(</w:t>
      </w:r>
      <w:r w:rsidR="0039665A" w:rsidRPr="004234D3">
        <w:rPr>
          <w:sz w:val="22"/>
          <w:szCs w:val="22"/>
        </w:rPr>
        <w:t>“</w:t>
      </w:r>
      <w:r w:rsidR="00994267" w:rsidRPr="004234D3">
        <w:rPr>
          <w:b/>
          <w:sz w:val="22"/>
          <w:szCs w:val="22"/>
        </w:rPr>
        <w:t>Juva Life</w:t>
      </w:r>
      <w:r w:rsidR="00457CEA" w:rsidRPr="004234D3">
        <w:rPr>
          <w:b/>
          <w:sz w:val="22"/>
          <w:szCs w:val="22"/>
        </w:rPr>
        <w:t>,</w:t>
      </w:r>
      <w:r w:rsidR="0039665A" w:rsidRPr="004234D3">
        <w:rPr>
          <w:sz w:val="22"/>
          <w:szCs w:val="22"/>
        </w:rPr>
        <w:t xml:space="preserve">” </w:t>
      </w:r>
      <w:r w:rsidR="00457CEA" w:rsidRPr="004234D3">
        <w:rPr>
          <w:b/>
          <w:bCs/>
          <w:sz w:val="22"/>
          <w:szCs w:val="22"/>
        </w:rPr>
        <w:t>“</w:t>
      </w:r>
      <w:r w:rsidR="00994267" w:rsidRPr="004234D3">
        <w:rPr>
          <w:b/>
          <w:bCs/>
          <w:sz w:val="22"/>
          <w:szCs w:val="22"/>
        </w:rPr>
        <w:t>Juva</w:t>
      </w:r>
      <w:r w:rsidR="00457CEA" w:rsidRPr="004234D3">
        <w:rPr>
          <w:b/>
          <w:bCs/>
          <w:sz w:val="22"/>
          <w:szCs w:val="22"/>
        </w:rPr>
        <w:t>”</w:t>
      </w:r>
      <w:r w:rsidR="00457CEA" w:rsidRPr="004234D3">
        <w:rPr>
          <w:sz w:val="22"/>
          <w:szCs w:val="22"/>
        </w:rPr>
        <w:t xml:space="preserve"> </w:t>
      </w:r>
      <w:r w:rsidR="0039665A" w:rsidRPr="004234D3">
        <w:rPr>
          <w:sz w:val="22"/>
          <w:szCs w:val="22"/>
        </w:rPr>
        <w:t xml:space="preserve">or </w:t>
      </w:r>
      <w:r w:rsidRPr="004234D3">
        <w:rPr>
          <w:sz w:val="22"/>
          <w:szCs w:val="22"/>
        </w:rPr>
        <w:t>the “</w:t>
      </w:r>
      <w:r w:rsidRPr="004234D3">
        <w:rPr>
          <w:b/>
          <w:sz w:val="22"/>
          <w:szCs w:val="22"/>
        </w:rPr>
        <w:t>Company</w:t>
      </w:r>
      <w:r w:rsidRPr="00C43220">
        <w:rPr>
          <w:sz w:val="22"/>
          <w:szCs w:val="22"/>
        </w:rPr>
        <w:t>”)</w:t>
      </w:r>
      <w:r w:rsidR="0042764D" w:rsidRPr="00C43220">
        <w:rPr>
          <w:sz w:val="22"/>
          <w:szCs w:val="22"/>
        </w:rPr>
        <w:t xml:space="preserve">, </w:t>
      </w:r>
      <w:r w:rsidR="00C43220" w:rsidRPr="00C43220">
        <w:rPr>
          <w:sz w:val="22"/>
          <w:szCs w:val="22"/>
        </w:rPr>
        <w:t xml:space="preserve">a premier California based multi-faceted life sciences company focused on the commercialization of Cannabis products and </w:t>
      </w:r>
      <w:r w:rsidR="00BE70DC">
        <w:rPr>
          <w:sz w:val="22"/>
          <w:szCs w:val="22"/>
        </w:rPr>
        <w:t xml:space="preserve">advanced </w:t>
      </w:r>
      <w:r w:rsidR="004667B6">
        <w:rPr>
          <w:sz w:val="22"/>
          <w:szCs w:val="22"/>
        </w:rPr>
        <w:t>formulations</w:t>
      </w:r>
      <w:r w:rsidR="00AA5640">
        <w:rPr>
          <w:sz w:val="22"/>
          <w:szCs w:val="22"/>
        </w:rPr>
        <w:t xml:space="preserve"> </w:t>
      </w:r>
      <w:r w:rsidR="0066295A">
        <w:rPr>
          <w:sz w:val="22"/>
          <w:szCs w:val="22"/>
        </w:rPr>
        <w:t xml:space="preserve">is pleased </w:t>
      </w:r>
      <w:r w:rsidR="00FB5665">
        <w:rPr>
          <w:sz w:val="22"/>
          <w:szCs w:val="22"/>
        </w:rPr>
        <w:t xml:space="preserve">to follow up </w:t>
      </w:r>
      <w:r w:rsidR="00FF3405">
        <w:rPr>
          <w:sz w:val="22"/>
          <w:szCs w:val="22"/>
        </w:rPr>
        <w:t>on</w:t>
      </w:r>
      <w:r w:rsidR="00FB5665">
        <w:rPr>
          <w:sz w:val="22"/>
          <w:szCs w:val="22"/>
        </w:rPr>
        <w:t xml:space="preserve"> its</w:t>
      </w:r>
      <w:r w:rsidR="00FF3405">
        <w:rPr>
          <w:sz w:val="22"/>
          <w:szCs w:val="22"/>
        </w:rPr>
        <w:t xml:space="preserve"> </w:t>
      </w:r>
      <w:hyperlink r:id="rId11" w:history="1">
        <w:r w:rsidR="00FF3405" w:rsidRPr="00FF3405">
          <w:rPr>
            <w:rStyle w:val="Hyperlink"/>
            <w:sz w:val="22"/>
            <w:szCs w:val="22"/>
          </w:rPr>
          <w:t>November 25</w:t>
        </w:r>
      </w:hyperlink>
      <w:r w:rsidR="00AC0A2F">
        <w:rPr>
          <w:sz w:val="22"/>
          <w:szCs w:val="22"/>
        </w:rPr>
        <w:t>th</w:t>
      </w:r>
      <w:r w:rsidR="00FB5665">
        <w:rPr>
          <w:sz w:val="22"/>
          <w:szCs w:val="22"/>
        </w:rPr>
        <w:t xml:space="preserve"> news release </w:t>
      </w:r>
      <w:r w:rsidR="00D00800">
        <w:rPr>
          <w:sz w:val="22"/>
          <w:szCs w:val="22"/>
        </w:rPr>
        <w:t xml:space="preserve">with a featured summary of activities to-date at its </w:t>
      </w:r>
      <w:r w:rsidR="00B96CB8">
        <w:rPr>
          <w:sz w:val="22"/>
          <w:szCs w:val="22"/>
        </w:rPr>
        <w:t>Redwood City operation</w:t>
      </w:r>
      <w:r w:rsidR="00AC0A2F">
        <w:rPr>
          <w:sz w:val="22"/>
          <w:szCs w:val="22"/>
        </w:rPr>
        <w:t>s</w:t>
      </w:r>
      <w:r w:rsidR="00B96CB8">
        <w:rPr>
          <w:sz w:val="22"/>
          <w:szCs w:val="22"/>
        </w:rPr>
        <w:t>.</w:t>
      </w:r>
    </w:p>
    <w:p w14:paraId="381AEE61" w14:textId="7C37CCC9" w:rsidR="00B96CB8" w:rsidRDefault="00B96CB8" w:rsidP="00F94697">
      <w:pPr>
        <w:jc w:val="both"/>
        <w:rPr>
          <w:sz w:val="22"/>
          <w:szCs w:val="22"/>
        </w:rPr>
      </w:pPr>
    </w:p>
    <w:p w14:paraId="3673C31D" w14:textId="3524D39B" w:rsidR="00AC7C94" w:rsidRDefault="00B96CB8" w:rsidP="00F94697">
      <w:pPr>
        <w:jc w:val="both"/>
        <w:rPr>
          <w:sz w:val="22"/>
          <w:szCs w:val="22"/>
        </w:rPr>
      </w:pPr>
      <w:r>
        <w:rPr>
          <w:sz w:val="22"/>
          <w:szCs w:val="22"/>
        </w:rPr>
        <w:t>In relation to</w:t>
      </w:r>
      <w:r w:rsidR="00430F89">
        <w:rPr>
          <w:sz w:val="22"/>
          <w:szCs w:val="22"/>
        </w:rPr>
        <w:t xml:space="preserve"> the</w:t>
      </w:r>
      <w:r w:rsidR="00F930D9">
        <w:rPr>
          <w:sz w:val="22"/>
          <w:szCs w:val="22"/>
        </w:rPr>
        <w:t xml:space="preserve"> </w:t>
      </w:r>
      <w:r w:rsidR="008C71CE">
        <w:rPr>
          <w:sz w:val="22"/>
          <w:szCs w:val="22"/>
        </w:rPr>
        <w:t>significantly larger</w:t>
      </w:r>
      <w:r w:rsidR="00430F89">
        <w:rPr>
          <w:sz w:val="22"/>
          <w:szCs w:val="22"/>
        </w:rPr>
        <w:t xml:space="preserve"> footprint </w:t>
      </w:r>
      <w:r w:rsidR="007D2A24">
        <w:rPr>
          <w:sz w:val="22"/>
          <w:szCs w:val="22"/>
        </w:rPr>
        <w:t>of the</w:t>
      </w:r>
      <w:r w:rsidR="008C71CE">
        <w:rPr>
          <w:sz w:val="22"/>
          <w:szCs w:val="22"/>
        </w:rPr>
        <w:t xml:space="preserve"> </w:t>
      </w:r>
      <w:r w:rsidR="00F930D9">
        <w:rPr>
          <w:sz w:val="22"/>
          <w:szCs w:val="22"/>
        </w:rPr>
        <w:t xml:space="preserve">Hayward and Stockton </w:t>
      </w:r>
      <w:r w:rsidR="008C71CE">
        <w:rPr>
          <w:sz w:val="22"/>
          <w:szCs w:val="22"/>
        </w:rPr>
        <w:t xml:space="preserve">facilities which are </w:t>
      </w:r>
      <w:r w:rsidR="000923D7">
        <w:rPr>
          <w:sz w:val="22"/>
          <w:szCs w:val="22"/>
        </w:rPr>
        <w:t>rapidly</w:t>
      </w:r>
      <w:r w:rsidR="008C71CE">
        <w:rPr>
          <w:sz w:val="22"/>
          <w:szCs w:val="22"/>
        </w:rPr>
        <w:t xml:space="preserve"> advancing through licensing and construction phases, </w:t>
      </w:r>
      <w:r w:rsidR="00CB4448">
        <w:rPr>
          <w:sz w:val="22"/>
          <w:szCs w:val="22"/>
        </w:rPr>
        <w:t>the Redwood City operation</w:t>
      </w:r>
      <w:r w:rsidR="0080006E">
        <w:rPr>
          <w:sz w:val="22"/>
          <w:szCs w:val="22"/>
        </w:rPr>
        <w:t xml:space="preserve"> </w:t>
      </w:r>
      <w:r w:rsidR="00871F94">
        <w:rPr>
          <w:sz w:val="22"/>
          <w:szCs w:val="22"/>
        </w:rPr>
        <w:t xml:space="preserve">was </w:t>
      </w:r>
      <w:r w:rsidR="00196C82">
        <w:rPr>
          <w:sz w:val="22"/>
          <w:szCs w:val="22"/>
        </w:rPr>
        <w:t>designed</w:t>
      </w:r>
      <w:r w:rsidR="00871F94">
        <w:rPr>
          <w:sz w:val="22"/>
          <w:szCs w:val="22"/>
        </w:rPr>
        <w:t xml:space="preserve"> </w:t>
      </w:r>
      <w:r w:rsidR="00C47DDE">
        <w:rPr>
          <w:sz w:val="22"/>
          <w:szCs w:val="22"/>
        </w:rPr>
        <w:t xml:space="preserve">to </w:t>
      </w:r>
      <w:r w:rsidR="0070700F">
        <w:rPr>
          <w:sz w:val="22"/>
          <w:szCs w:val="22"/>
        </w:rPr>
        <w:t xml:space="preserve">initially </w:t>
      </w:r>
      <w:r w:rsidR="00B45E78">
        <w:rPr>
          <w:sz w:val="22"/>
          <w:szCs w:val="22"/>
        </w:rPr>
        <w:t>target</w:t>
      </w:r>
      <w:r w:rsidR="0070700F">
        <w:rPr>
          <w:sz w:val="22"/>
          <w:szCs w:val="22"/>
        </w:rPr>
        <w:t xml:space="preserve"> regional delivery service</w:t>
      </w:r>
      <w:r w:rsidR="00B45E78">
        <w:rPr>
          <w:sz w:val="22"/>
          <w:szCs w:val="22"/>
        </w:rPr>
        <w:t>s</w:t>
      </w:r>
      <w:r w:rsidR="00EC5CF1">
        <w:rPr>
          <w:sz w:val="22"/>
          <w:szCs w:val="22"/>
        </w:rPr>
        <w:t xml:space="preserve"> an</w:t>
      </w:r>
      <w:r w:rsidR="00A060D2">
        <w:rPr>
          <w:sz w:val="22"/>
          <w:szCs w:val="22"/>
        </w:rPr>
        <w:t xml:space="preserve">d </w:t>
      </w:r>
      <w:r w:rsidR="00926858">
        <w:rPr>
          <w:sz w:val="22"/>
          <w:szCs w:val="22"/>
        </w:rPr>
        <w:t xml:space="preserve">rapid </w:t>
      </w:r>
      <w:r w:rsidR="00A060D2">
        <w:rPr>
          <w:sz w:val="22"/>
          <w:szCs w:val="22"/>
        </w:rPr>
        <w:t>territorial expansion.</w:t>
      </w:r>
      <w:r w:rsidR="00157628">
        <w:rPr>
          <w:sz w:val="22"/>
          <w:szCs w:val="22"/>
        </w:rPr>
        <w:t xml:space="preserve"> With a growing staff of over </w:t>
      </w:r>
      <w:r w:rsidR="001912B0">
        <w:rPr>
          <w:sz w:val="22"/>
          <w:szCs w:val="22"/>
        </w:rPr>
        <w:t>14</w:t>
      </w:r>
      <w:r w:rsidR="00157628">
        <w:rPr>
          <w:sz w:val="22"/>
          <w:szCs w:val="22"/>
        </w:rPr>
        <w:t xml:space="preserve"> team members</w:t>
      </w:r>
      <w:r w:rsidR="00272DA5">
        <w:rPr>
          <w:sz w:val="22"/>
          <w:szCs w:val="22"/>
        </w:rPr>
        <w:t xml:space="preserve"> and </w:t>
      </w:r>
      <w:r w:rsidR="00926858">
        <w:rPr>
          <w:sz w:val="22"/>
          <w:szCs w:val="22"/>
        </w:rPr>
        <w:t>a</w:t>
      </w:r>
      <w:r w:rsidR="00256CC3">
        <w:rPr>
          <w:sz w:val="22"/>
          <w:szCs w:val="22"/>
        </w:rPr>
        <w:t>n</w:t>
      </w:r>
      <w:r w:rsidR="00926858">
        <w:rPr>
          <w:sz w:val="22"/>
          <w:szCs w:val="22"/>
        </w:rPr>
        <w:t xml:space="preserve"> </w:t>
      </w:r>
      <w:r w:rsidR="009B07AF">
        <w:rPr>
          <w:sz w:val="22"/>
          <w:szCs w:val="22"/>
        </w:rPr>
        <w:t>expanding</w:t>
      </w:r>
      <w:r w:rsidR="00331E90">
        <w:rPr>
          <w:sz w:val="22"/>
          <w:szCs w:val="22"/>
        </w:rPr>
        <w:t xml:space="preserve"> vehicle fleet which currently includes 50% </w:t>
      </w:r>
      <w:r w:rsidR="008545FE">
        <w:rPr>
          <w:sz w:val="22"/>
          <w:szCs w:val="22"/>
        </w:rPr>
        <w:t>hybrid electric vehicles</w:t>
      </w:r>
      <w:r w:rsidR="00E56020">
        <w:rPr>
          <w:sz w:val="22"/>
          <w:szCs w:val="22"/>
        </w:rPr>
        <w:t>, the service</w:t>
      </w:r>
      <w:r w:rsidR="00CB4448">
        <w:rPr>
          <w:sz w:val="22"/>
          <w:szCs w:val="22"/>
        </w:rPr>
        <w:t xml:space="preserve"> has been operational since </w:t>
      </w:r>
      <w:r w:rsidR="00272DA5">
        <w:rPr>
          <w:sz w:val="22"/>
          <w:szCs w:val="22"/>
        </w:rPr>
        <w:t>late January</w:t>
      </w:r>
      <w:r w:rsidR="00CB4448">
        <w:rPr>
          <w:sz w:val="22"/>
          <w:szCs w:val="22"/>
        </w:rPr>
        <w:t xml:space="preserve"> of 2020</w:t>
      </w:r>
      <w:r w:rsidR="00AC7C94">
        <w:rPr>
          <w:sz w:val="22"/>
          <w:szCs w:val="22"/>
        </w:rPr>
        <w:t>.</w:t>
      </w:r>
      <w:r w:rsidR="002B3160">
        <w:rPr>
          <w:sz w:val="22"/>
          <w:szCs w:val="22"/>
        </w:rPr>
        <w:t xml:space="preserve"> </w:t>
      </w:r>
    </w:p>
    <w:p w14:paraId="31DB2279" w14:textId="77777777" w:rsidR="00AC7C94" w:rsidRDefault="00AC7C94" w:rsidP="00F94697">
      <w:pPr>
        <w:jc w:val="both"/>
        <w:rPr>
          <w:sz w:val="22"/>
          <w:szCs w:val="22"/>
        </w:rPr>
      </w:pPr>
    </w:p>
    <w:p w14:paraId="03B83B27" w14:textId="7F67B013" w:rsidR="00B96CB8" w:rsidRDefault="00E718A6" w:rsidP="00F94697">
      <w:pPr>
        <w:jc w:val="both"/>
        <w:rPr>
          <w:sz w:val="22"/>
          <w:szCs w:val="22"/>
        </w:rPr>
      </w:pPr>
      <w:r>
        <w:rPr>
          <w:sz w:val="22"/>
          <w:szCs w:val="22"/>
        </w:rPr>
        <w:t xml:space="preserve">With a </w:t>
      </w:r>
      <w:r w:rsidR="00ED48EA">
        <w:rPr>
          <w:sz w:val="22"/>
          <w:szCs w:val="22"/>
        </w:rPr>
        <w:t>functional</w:t>
      </w:r>
      <w:r>
        <w:rPr>
          <w:sz w:val="22"/>
          <w:szCs w:val="22"/>
        </w:rPr>
        <w:t xml:space="preserve"> capability to easily</w:t>
      </w:r>
      <w:r w:rsidR="00824F9F">
        <w:rPr>
          <w:sz w:val="22"/>
          <w:szCs w:val="22"/>
        </w:rPr>
        <w:t xml:space="preserve"> </w:t>
      </w:r>
      <w:r w:rsidR="002600DA">
        <w:rPr>
          <w:sz w:val="22"/>
          <w:szCs w:val="22"/>
        </w:rPr>
        <w:t xml:space="preserve">service the </w:t>
      </w:r>
      <w:r w:rsidR="00500A88" w:rsidRPr="00500A88">
        <w:rPr>
          <w:sz w:val="22"/>
          <w:szCs w:val="22"/>
        </w:rPr>
        <w:t xml:space="preserve">San Francisco Peninsula </w:t>
      </w:r>
      <w:r w:rsidR="004A08BF">
        <w:rPr>
          <w:sz w:val="22"/>
          <w:szCs w:val="22"/>
        </w:rPr>
        <w:t>through its central location halfway between</w:t>
      </w:r>
      <w:r w:rsidR="00500A88" w:rsidRPr="00500A88">
        <w:rPr>
          <w:sz w:val="22"/>
          <w:szCs w:val="22"/>
        </w:rPr>
        <w:t xml:space="preserve"> San Francisco and San Jose</w:t>
      </w:r>
      <w:r w:rsidR="00AC7C94">
        <w:rPr>
          <w:sz w:val="22"/>
          <w:szCs w:val="22"/>
        </w:rPr>
        <w:t>, t</w:t>
      </w:r>
      <w:r w:rsidR="00D32321">
        <w:rPr>
          <w:sz w:val="22"/>
          <w:szCs w:val="22"/>
        </w:rPr>
        <w:t xml:space="preserve">he location </w:t>
      </w:r>
      <w:r w:rsidR="0069233A">
        <w:rPr>
          <w:sz w:val="22"/>
          <w:szCs w:val="22"/>
        </w:rPr>
        <w:t xml:space="preserve">serves </w:t>
      </w:r>
      <w:r w:rsidR="00D32321">
        <w:rPr>
          <w:sz w:val="22"/>
          <w:szCs w:val="22"/>
        </w:rPr>
        <w:t>a</w:t>
      </w:r>
      <w:r w:rsidR="0097032F">
        <w:rPr>
          <w:sz w:val="22"/>
          <w:szCs w:val="22"/>
        </w:rPr>
        <w:t xml:space="preserve"> </w:t>
      </w:r>
      <w:r w:rsidR="00DD3EEC">
        <w:rPr>
          <w:sz w:val="22"/>
          <w:szCs w:val="22"/>
        </w:rPr>
        <w:t>generally you</w:t>
      </w:r>
      <w:r w:rsidR="0079277E">
        <w:rPr>
          <w:sz w:val="22"/>
          <w:szCs w:val="22"/>
        </w:rPr>
        <w:t xml:space="preserve">nger </w:t>
      </w:r>
      <w:r w:rsidR="004B19AB">
        <w:rPr>
          <w:sz w:val="22"/>
          <w:szCs w:val="22"/>
        </w:rPr>
        <w:t xml:space="preserve">demographic in the </w:t>
      </w:r>
      <w:r w:rsidR="00B566FE">
        <w:rPr>
          <w:sz w:val="22"/>
          <w:szCs w:val="22"/>
        </w:rPr>
        <w:t>Silicon Valley</w:t>
      </w:r>
      <w:r w:rsidR="004B19AB">
        <w:rPr>
          <w:sz w:val="22"/>
          <w:szCs w:val="22"/>
        </w:rPr>
        <w:t xml:space="preserve"> </w:t>
      </w:r>
      <w:r w:rsidR="00507A9C">
        <w:rPr>
          <w:sz w:val="22"/>
          <w:szCs w:val="22"/>
        </w:rPr>
        <w:t>region</w:t>
      </w:r>
      <w:r w:rsidR="00D03FCC">
        <w:rPr>
          <w:sz w:val="22"/>
          <w:szCs w:val="22"/>
        </w:rPr>
        <w:t>.</w:t>
      </w:r>
      <w:r w:rsidR="004B19AB">
        <w:rPr>
          <w:sz w:val="22"/>
          <w:szCs w:val="22"/>
        </w:rPr>
        <w:t xml:space="preserve"> </w:t>
      </w:r>
      <w:r w:rsidR="00D03FCC">
        <w:rPr>
          <w:sz w:val="22"/>
          <w:szCs w:val="22"/>
        </w:rPr>
        <w:t>O</w:t>
      </w:r>
      <w:r w:rsidR="00B8448F">
        <w:rPr>
          <w:sz w:val="22"/>
          <w:szCs w:val="22"/>
        </w:rPr>
        <w:t xml:space="preserve">ngoing </w:t>
      </w:r>
      <w:r w:rsidR="00256CC3">
        <w:rPr>
          <w:sz w:val="22"/>
          <w:szCs w:val="22"/>
        </w:rPr>
        <w:t xml:space="preserve">efforts </w:t>
      </w:r>
      <w:r w:rsidR="00B8448F">
        <w:rPr>
          <w:sz w:val="22"/>
          <w:szCs w:val="22"/>
        </w:rPr>
        <w:t>are underway to extend the delivery area to</w:t>
      </w:r>
      <w:r w:rsidR="00507A9C">
        <w:rPr>
          <w:sz w:val="22"/>
          <w:szCs w:val="22"/>
        </w:rPr>
        <w:t xml:space="preserve"> encompass</w:t>
      </w:r>
      <w:r w:rsidR="00B8448F">
        <w:rPr>
          <w:sz w:val="22"/>
          <w:szCs w:val="22"/>
        </w:rPr>
        <w:t xml:space="preserve"> </w:t>
      </w:r>
      <w:r w:rsidR="008D0A4A">
        <w:rPr>
          <w:sz w:val="22"/>
          <w:szCs w:val="22"/>
        </w:rPr>
        <w:t>adjacent</w:t>
      </w:r>
      <w:r w:rsidR="00C80C88">
        <w:rPr>
          <w:sz w:val="22"/>
          <w:szCs w:val="22"/>
        </w:rPr>
        <w:t xml:space="preserve"> </w:t>
      </w:r>
      <w:r w:rsidR="00DD3EEC">
        <w:rPr>
          <w:sz w:val="22"/>
          <w:szCs w:val="22"/>
        </w:rPr>
        <w:t xml:space="preserve">high density </w:t>
      </w:r>
      <w:r w:rsidR="00B8448F">
        <w:rPr>
          <w:sz w:val="22"/>
          <w:szCs w:val="22"/>
        </w:rPr>
        <w:t xml:space="preserve">urban </w:t>
      </w:r>
      <w:r w:rsidR="005A45E0">
        <w:rPr>
          <w:sz w:val="22"/>
          <w:szCs w:val="22"/>
        </w:rPr>
        <w:t>centre</w:t>
      </w:r>
      <w:r w:rsidR="00B8448F">
        <w:rPr>
          <w:sz w:val="22"/>
          <w:szCs w:val="22"/>
        </w:rPr>
        <w:t>s</w:t>
      </w:r>
      <w:r w:rsidR="00A87EE0">
        <w:rPr>
          <w:sz w:val="22"/>
          <w:szCs w:val="22"/>
        </w:rPr>
        <w:t xml:space="preserve"> aimed at</w:t>
      </w:r>
      <w:r w:rsidR="00196C82">
        <w:rPr>
          <w:sz w:val="22"/>
          <w:szCs w:val="22"/>
        </w:rPr>
        <w:t xml:space="preserve"> </w:t>
      </w:r>
      <w:r w:rsidR="00B8448F">
        <w:rPr>
          <w:sz w:val="22"/>
          <w:szCs w:val="22"/>
        </w:rPr>
        <w:t xml:space="preserve">increasing the total </w:t>
      </w:r>
      <w:r w:rsidR="00CD3C2E">
        <w:rPr>
          <w:sz w:val="22"/>
          <w:szCs w:val="22"/>
        </w:rPr>
        <w:t xml:space="preserve">accessible </w:t>
      </w:r>
      <w:r w:rsidR="00B822D2">
        <w:rPr>
          <w:sz w:val="22"/>
          <w:szCs w:val="22"/>
        </w:rPr>
        <w:t>population</w:t>
      </w:r>
      <w:r w:rsidR="00A87EE0">
        <w:rPr>
          <w:sz w:val="22"/>
          <w:szCs w:val="22"/>
        </w:rPr>
        <w:t xml:space="preserve"> </w:t>
      </w:r>
      <w:r w:rsidR="00085A6D">
        <w:rPr>
          <w:sz w:val="22"/>
          <w:szCs w:val="22"/>
        </w:rPr>
        <w:t xml:space="preserve">to an estimated 1.67 million </w:t>
      </w:r>
      <w:r w:rsidR="00C80C88">
        <w:rPr>
          <w:sz w:val="22"/>
          <w:szCs w:val="22"/>
        </w:rPr>
        <w:t>potential customers.</w:t>
      </w:r>
      <w:r w:rsidR="00B76514">
        <w:rPr>
          <w:sz w:val="22"/>
          <w:szCs w:val="22"/>
        </w:rPr>
        <w:t xml:space="preserve"> </w:t>
      </w:r>
    </w:p>
    <w:p w14:paraId="3C5F6245" w14:textId="26F41343" w:rsidR="0005291F" w:rsidRDefault="0005291F" w:rsidP="00F94697">
      <w:pPr>
        <w:jc w:val="both"/>
        <w:rPr>
          <w:sz w:val="22"/>
          <w:szCs w:val="22"/>
        </w:rPr>
      </w:pPr>
    </w:p>
    <w:p w14:paraId="0DE2E43D" w14:textId="78308C0C" w:rsidR="00113233" w:rsidRPr="00113233" w:rsidRDefault="007D513B" w:rsidP="0005291F">
      <w:pPr>
        <w:jc w:val="both"/>
        <w:rPr>
          <w:sz w:val="22"/>
          <w:szCs w:val="22"/>
        </w:rPr>
      </w:pPr>
      <w:r w:rsidRPr="00113233">
        <w:rPr>
          <w:sz w:val="22"/>
          <w:szCs w:val="22"/>
        </w:rPr>
        <w:t xml:space="preserve">Through an evolving menu of almost 400 SKU’s to choose from, including numerous award-winning and top selling products, </w:t>
      </w:r>
      <w:r w:rsidR="00E709AE" w:rsidRPr="00113233">
        <w:rPr>
          <w:sz w:val="22"/>
          <w:szCs w:val="22"/>
        </w:rPr>
        <w:t xml:space="preserve">the Juva sales team is </w:t>
      </w:r>
      <w:r w:rsidRPr="00113233">
        <w:rPr>
          <w:sz w:val="22"/>
          <w:szCs w:val="22"/>
        </w:rPr>
        <w:t>constantly improving</w:t>
      </w:r>
      <w:r w:rsidR="002D21DF" w:rsidRPr="00113233">
        <w:rPr>
          <w:sz w:val="22"/>
          <w:szCs w:val="22"/>
        </w:rPr>
        <w:t xml:space="preserve"> </w:t>
      </w:r>
      <w:r w:rsidRPr="00113233">
        <w:rPr>
          <w:sz w:val="22"/>
          <w:szCs w:val="22"/>
        </w:rPr>
        <w:t>conversion rates and building a loyal customer base.</w:t>
      </w:r>
      <w:r w:rsidR="000D6097" w:rsidRPr="00113233">
        <w:rPr>
          <w:sz w:val="22"/>
          <w:szCs w:val="22"/>
        </w:rPr>
        <w:t xml:space="preserve"> For more information on product s</w:t>
      </w:r>
      <w:r w:rsidR="00AE4169">
        <w:rPr>
          <w:sz w:val="22"/>
          <w:szCs w:val="22"/>
        </w:rPr>
        <w:t>ervices</w:t>
      </w:r>
      <w:r w:rsidR="000D6097" w:rsidRPr="00113233">
        <w:rPr>
          <w:sz w:val="22"/>
          <w:szCs w:val="22"/>
        </w:rPr>
        <w:t xml:space="preserve">, visit: </w:t>
      </w:r>
      <w:hyperlink r:id="rId12" w:history="1">
        <w:r w:rsidR="000D6097" w:rsidRPr="00113233">
          <w:rPr>
            <w:rStyle w:val="Hyperlink"/>
            <w:sz w:val="22"/>
            <w:szCs w:val="22"/>
          </w:rPr>
          <w:t>www.shopjuva.com/redwood-city/</w:t>
        </w:r>
      </w:hyperlink>
      <w:r w:rsidR="00113233" w:rsidRPr="00113233">
        <w:rPr>
          <w:sz w:val="22"/>
          <w:szCs w:val="22"/>
        </w:rPr>
        <w:t>.</w:t>
      </w:r>
    </w:p>
    <w:p w14:paraId="01D6A5A2" w14:textId="77777777" w:rsidR="00113233" w:rsidRDefault="00113233" w:rsidP="0005291F">
      <w:pPr>
        <w:jc w:val="both"/>
        <w:rPr>
          <w:sz w:val="22"/>
          <w:szCs w:val="22"/>
        </w:rPr>
      </w:pPr>
    </w:p>
    <w:p w14:paraId="2988597B" w14:textId="67132CEB" w:rsidR="0005291F" w:rsidRPr="0005291F" w:rsidRDefault="0005291F" w:rsidP="0005291F">
      <w:pPr>
        <w:jc w:val="both"/>
        <w:rPr>
          <w:sz w:val="22"/>
          <w:szCs w:val="22"/>
        </w:rPr>
      </w:pPr>
      <w:r w:rsidRPr="0005291F">
        <w:rPr>
          <w:sz w:val="22"/>
          <w:szCs w:val="22"/>
        </w:rPr>
        <w:t xml:space="preserve">In related news, </w:t>
      </w:r>
      <w:r w:rsidR="002D21DF">
        <w:rPr>
          <w:sz w:val="22"/>
          <w:szCs w:val="22"/>
        </w:rPr>
        <w:t>t</w:t>
      </w:r>
      <w:r w:rsidRPr="0005291F">
        <w:rPr>
          <w:sz w:val="22"/>
          <w:szCs w:val="22"/>
        </w:rPr>
        <w:t xml:space="preserve">he Company has </w:t>
      </w:r>
      <w:r w:rsidR="00AE4169">
        <w:rPr>
          <w:sz w:val="22"/>
          <w:szCs w:val="22"/>
        </w:rPr>
        <w:t>recently</w:t>
      </w:r>
      <w:r w:rsidR="00256CC3">
        <w:rPr>
          <w:sz w:val="22"/>
          <w:szCs w:val="22"/>
        </w:rPr>
        <w:t xml:space="preserve"> obtained the option to</w:t>
      </w:r>
      <w:r w:rsidR="00AE4169">
        <w:rPr>
          <w:sz w:val="22"/>
          <w:szCs w:val="22"/>
        </w:rPr>
        <w:t xml:space="preserve"> </w:t>
      </w:r>
      <w:r w:rsidRPr="0005291F">
        <w:rPr>
          <w:sz w:val="22"/>
          <w:szCs w:val="22"/>
        </w:rPr>
        <w:t xml:space="preserve">lease a </w:t>
      </w:r>
      <w:r w:rsidR="00AE4169">
        <w:rPr>
          <w:sz w:val="22"/>
          <w:szCs w:val="22"/>
        </w:rPr>
        <w:t xml:space="preserve">high visibility </w:t>
      </w:r>
      <w:r w:rsidRPr="0005291F">
        <w:rPr>
          <w:sz w:val="22"/>
          <w:szCs w:val="22"/>
        </w:rPr>
        <w:t xml:space="preserve">retail location on a prime corner of downtown Redwood City in a concerted bid to receive one of up to six storefront retail licenses </w:t>
      </w:r>
      <w:hyperlink r:id="rId13" w:history="1">
        <w:r w:rsidR="009E2836" w:rsidRPr="009E2836">
          <w:rPr>
            <w:rStyle w:val="Hyperlink"/>
            <w:sz w:val="22"/>
            <w:szCs w:val="22"/>
          </w:rPr>
          <w:t>proposed</w:t>
        </w:r>
      </w:hyperlink>
      <w:r w:rsidR="009E2836">
        <w:rPr>
          <w:sz w:val="22"/>
          <w:szCs w:val="22"/>
        </w:rPr>
        <w:t xml:space="preserve"> to be </w:t>
      </w:r>
      <w:r w:rsidR="009E2836" w:rsidRPr="009E2836">
        <w:rPr>
          <w:sz w:val="22"/>
          <w:szCs w:val="22"/>
        </w:rPr>
        <w:t xml:space="preserve">granted </w:t>
      </w:r>
      <w:r w:rsidR="009E2836">
        <w:rPr>
          <w:sz w:val="22"/>
          <w:szCs w:val="22"/>
        </w:rPr>
        <w:t>via</w:t>
      </w:r>
      <w:r w:rsidR="009E2836" w:rsidRPr="009E2836">
        <w:rPr>
          <w:sz w:val="22"/>
          <w:szCs w:val="22"/>
        </w:rPr>
        <w:t xml:space="preserve"> a merit-based process</w:t>
      </w:r>
      <w:r w:rsidR="00001B8C">
        <w:rPr>
          <w:sz w:val="22"/>
          <w:szCs w:val="22"/>
        </w:rPr>
        <w:t xml:space="preserve"> by</w:t>
      </w:r>
      <w:r w:rsidRPr="0005291F">
        <w:rPr>
          <w:sz w:val="22"/>
          <w:szCs w:val="22"/>
        </w:rPr>
        <w:t xml:space="preserve"> </w:t>
      </w:r>
      <w:r w:rsidR="007E1A29">
        <w:rPr>
          <w:sz w:val="22"/>
          <w:szCs w:val="22"/>
        </w:rPr>
        <w:t xml:space="preserve">the </w:t>
      </w:r>
      <w:r w:rsidRPr="0005291F">
        <w:rPr>
          <w:sz w:val="22"/>
          <w:szCs w:val="22"/>
        </w:rPr>
        <w:t>municipality of Redwood City</w:t>
      </w:r>
      <w:r w:rsidR="00001B8C">
        <w:rPr>
          <w:sz w:val="22"/>
          <w:szCs w:val="22"/>
        </w:rPr>
        <w:t>.</w:t>
      </w:r>
      <w:r w:rsidR="00D006CC">
        <w:rPr>
          <w:sz w:val="22"/>
          <w:szCs w:val="22"/>
        </w:rPr>
        <w:t xml:space="preserve"> Working in conjunction with the existing delivery services operation</w:t>
      </w:r>
      <w:r w:rsidR="008512F5">
        <w:rPr>
          <w:sz w:val="22"/>
          <w:szCs w:val="22"/>
        </w:rPr>
        <w:t>al</w:t>
      </w:r>
      <w:r w:rsidR="00D006CC">
        <w:rPr>
          <w:sz w:val="22"/>
          <w:szCs w:val="22"/>
        </w:rPr>
        <w:t xml:space="preserve"> center</w:t>
      </w:r>
      <w:r w:rsidR="00EF3946">
        <w:rPr>
          <w:sz w:val="22"/>
          <w:szCs w:val="22"/>
        </w:rPr>
        <w:t xml:space="preserve"> for inventory support</w:t>
      </w:r>
      <w:r w:rsidR="002A5D26">
        <w:rPr>
          <w:sz w:val="22"/>
          <w:szCs w:val="22"/>
        </w:rPr>
        <w:t>, the addition of storefront retai</w:t>
      </w:r>
      <w:r w:rsidR="00AE10B9">
        <w:rPr>
          <w:sz w:val="22"/>
          <w:szCs w:val="22"/>
        </w:rPr>
        <w:t xml:space="preserve">l </w:t>
      </w:r>
      <w:r w:rsidR="008512F5">
        <w:rPr>
          <w:sz w:val="22"/>
          <w:szCs w:val="22"/>
        </w:rPr>
        <w:t>c</w:t>
      </w:r>
      <w:r w:rsidR="00AE10B9">
        <w:rPr>
          <w:sz w:val="22"/>
          <w:szCs w:val="22"/>
        </w:rPr>
        <w:t xml:space="preserve">ould act as a regional brand multiplier and </w:t>
      </w:r>
      <w:r w:rsidR="00BF0759">
        <w:rPr>
          <w:sz w:val="22"/>
          <w:szCs w:val="22"/>
        </w:rPr>
        <w:t>centralized focus</w:t>
      </w:r>
      <w:r w:rsidR="00301413">
        <w:rPr>
          <w:sz w:val="22"/>
          <w:szCs w:val="22"/>
        </w:rPr>
        <w:t xml:space="preserve"> for enhanced consumer</w:t>
      </w:r>
      <w:r w:rsidR="00402CC3">
        <w:rPr>
          <w:sz w:val="22"/>
          <w:szCs w:val="22"/>
        </w:rPr>
        <w:t xml:space="preserve"> awareness campaigns.</w:t>
      </w:r>
    </w:p>
    <w:p w14:paraId="2322F3C9" w14:textId="7B596062" w:rsidR="000923D7" w:rsidRDefault="000923D7" w:rsidP="00F94697">
      <w:pPr>
        <w:jc w:val="both"/>
        <w:rPr>
          <w:sz w:val="22"/>
          <w:szCs w:val="22"/>
        </w:rPr>
      </w:pPr>
    </w:p>
    <w:p w14:paraId="2ED38E88" w14:textId="7B70CA7D" w:rsidR="00A56136" w:rsidRDefault="00A56136" w:rsidP="00F94697">
      <w:pPr>
        <w:jc w:val="both"/>
        <w:rPr>
          <w:sz w:val="22"/>
          <w:szCs w:val="22"/>
        </w:rPr>
      </w:pPr>
      <w:r>
        <w:rPr>
          <w:sz w:val="22"/>
          <w:szCs w:val="22"/>
        </w:rPr>
        <w:t>Juva’s CEO and Founder, Doug Chloupek notes, “COVID-19</w:t>
      </w:r>
      <w:r w:rsidR="00E1026F">
        <w:rPr>
          <w:sz w:val="22"/>
          <w:szCs w:val="22"/>
        </w:rPr>
        <w:t xml:space="preserve"> created some </w:t>
      </w:r>
      <w:r w:rsidR="002D21DF">
        <w:rPr>
          <w:sz w:val="22"/>
          <w:szCs w:val="22"/>
        </w:rPr>
        <w:t>surprising</w:t>
      </w:r>
      <w:r w:rsidR="00E1026F">
        <w:rPr>
          <w:sz w:val="22"/>
          <w:szCs w:val="22"/>
        </w:rPr>
        <w:t xml:space="preserve"> opportunities and </w:t>
      </w:r>
      <w:r w:rsidR="001D1302">
        <w:rPr>
          <w:sz w:val="22"/>
          <w:szCs w:val="22"/>
        </w:rPr>
        <w:t xml:space="preserve">interesting </w:t>
      </w:r>
      <w:r w:rsidR="00E1026F">
        <w:rPr>
          <w:sz w:val="22"/>
          <w:szCs w:val="22"/>
        </w:rPr>
        <w:t xml:space="preserve">challenges </w:t>
      </w:r>
      <w:r w:rsidR="00CA22F8">
        <w:rPr>
          <w:sz w:val="22"/>
          <w:szCs w:val="22"/>
        </w:rPr>
        <w:t>that our team have been able to</w:t>
      </w:r>
      <w:r w:rsidR="00F61206">
        <w:rPr>
          <w:sz w:val="22"/>
          <w:szCs w:val="22"/>
        </w:rPr>
        <w:t xml:space="preserve"> pivot</w:t>
      </w:r>
      <w:r w:rsidR="00CA22F8">
        <w:rPr>
          <w:sz w:val="22"/>
          <w:szCs w:val="22"/>
        </w:rPr>
        <w:t xml:space="preserve"> to our advantage. </w:t>
      </w:r>
      <w:r w:rsidR="00087DA1">
        <w:rPr>
          <w:sz w:val="22"/>
          <w:szCs w:val="22"/>
        </w:rPr>
        <w:t>A</w:t>
      </w:r>
      <w:r w:rsidR="00DE15F2">
        <w:rPr>
          <w:sz w:val="22"/>
          <w:szCs w:val="22"/>
        </w:rPr>
        <w:t>s a</w:t>
      </w:r>
      <w:r w:rsidR="00087DA1">
        <w:rPr>
          <w:sz w:val="22"/>
          <w:szCs w:val="22"/>
        </w:rPr>
        <w:t xml:space="preserve"> </w:t>
      </w:r>
      <w:r w:rsidR="009F17C6">
        <w:rPr>
          <w:sz w:val="22"/>
          <w:szCs w:val="22"/>
        </w:rPr>
        <w:t>brand-new</w:t>
      </w:r>
      <w:r w:rsidR="00A40565">
        <w:rPr>
          <w:sz w:val="22"/>
          <w:szCs w:val="22"/>
        </w:rPr>
        <w:t xml:space="preserve"> </w:t>
      </w:r>
      <w:r w:rsidR="00087DA1">
        <w:rPr>
          <w:sz w:val="22"/>
          <w:szCs w:val="22"/>
        </w:rPr>
        <w:t xml:space="preserve">delivery service offering an extensive menu of popular </w:t>
      </w:r>
      <w:r w:rsidR="00E30305">
        <w:rPr>
          <w:sz w:val="22"/>
          <w:szCs w:val="22"/>
        </w:rPr>
        <w:t>items,</w:t>
      </w:r>
      <w:r w:rsidR="00DE15F2">
        <w:rPr>
          <w:sz w:val="22"/>
          <w:szCs w:val="22"/>
        </w:rPr>
        <w:t xml:space="preserve"> we </w:t>
      </w:r>
      <w:r w:rsidR="00DB4D46">
        <w:rPr>
          <w:sz w:val="22"/>
          <w:szCs w:val="22"/>
        </w:rPr>
        <w:t xml:space="preserve">really </w:t>
      </w:r>
      <w:r w:rsidR="00DE15F2">
        <w:rPr>
          <w:sz w:val="22"/>
          <w:szCs w:val="22"/>
        </w:rPr>
        <w:t xml:space="preserve">had to </w:t>
      </w:r>
      <w:r w:rsidR="00BC6B4D">
        <w:rPr>
          <w:sz w:val="22"/>
          <w:szCs w:val="22"/>
        </w:rPr>
        <w:t xml:space="preserve">quickly </w:t>
      </w:r>
      <w:r w:rsidR="000044A4">
        <w:rPr>
          <w:sz w:val="22"/>
          <w:szCs w:val="22"/>
        </w:rPr>
        <w:t xml:space="preserve">build confidence </w:t>
      </w:r>
      <w:r w:rsidR="00BC6B4D">
        <w:rPr>
          <w:sz w:val="22"/>
          <w:szCs w:val="22"/>
        </w:rPr>
        <w:t xml:space="preserve">based on quality, responsiveness, </w:t>
      </w:r>
      <w:proofErr w:type="gramStart"/>
      <w:r w:rsidR="001D1302">
        <w:rPr>
          <w:sz w:val="22"/>
          <w:szCs w:val="22"/>
        </w:rPr>
        <w:t>merit</w:t>
      </w:r>
      <w:proofErr w:type="gramEnd"/>
      <w:r w:rsidR="001D1302">
        <w:rPr>
          <w:sz w:val="22"/>
          <w:szCs w:val="22"/>
        </w:rPr>
        <w:t xml:space="preserve"> and trust</w:t>
      </w:r>
      <w:r w:rsidR="00DE15F2">
        <w:rPr>
          <w:sz w:val="22"/>
          <w:szCs w:val="22"/>
        </w:rPr>
        <w:t>.</w:t>
      </w:r>
      <w:r w:rsidR="00893B54">
        <w:rPr>
          <w:sz w:val="22"/>
          <w:szCs w:val="22"/>
        </w:rPr>
        <w:t xml:space="preserve"> </w:t>
      </w:r>
      <w:r w:rsidR="009F17C6">
        <w:rPr>
          <w:sz w:val="22"/>
          <w:szCs w:val="22"/>
        </w:rPr>
        <w:t xml:space="preserve">To-date, we have successfully </w:t>
      </w:r>
      <w:r w:rsidR="00DE15F2">
        <w:rPr>
          <w:sz w:val="22"/>
          <w:szCs w:val="22"/>
        </w:rPr>
        <w:t xml:space="preserve">proven </w:t>
      </w:r>
      <w:r w:rsidR="009F17C6">
        <w:rPr>
          <w:sz w:val="22"/>
          <w:szCs w:val="22"/>
        </w:rPr>
        <w:t xml:space="preserve">to our growing list </w:t>
      </w:r>
      <w:r w:rsidR="00D413DC">
        <w:rPr>
          <w:sz w:val="22"/>
          <w:szCs w:val="22"/>
        </w:rPr>
        <w:t xml:space="preserve">of </w:t>
      </w:r>
      <w:r w:rsidR="00893B54">
        <w:rPr>
          <w:sz w:val="22"/>
          <w:szCs w:val="22"/>
        </w:rPr>
        <w:t>customers</w:t>
      </w:r>
      <w:r w:rsidR="0074140D">
        <w:rPr>
          <w:sz w:val="22"/>
          <w:szCs w:val="22"/>
        </w:rPr>
        <w:t xml:space="preserve"> </w:t>
      </w:r>
      <w:r w:rsidR="00D413DC">
        <w:rPr>
          <w:sz w:val="22"/>
          <w:szCs w:val="22"/>
        </w:rPr>
        <w:t>that with Juva,</w:t>
      </w:r>
      <w:r w:rsidR="00893B54">
        <w:rPr>
          <w:sz w:val="22"/>
          <w:szCs w:val="22"/>
        </w:rPr>
        <w:t xml:space="preserve"> they</w:t>
      </w:r>
      <w:r w:rsidR="00D413DC">
        <w:rPr>
          <w:sz w:val="22"/>
          <w:szCs w:val="22"/>
        </w:rPr>
        <w:t xml:space="preserve"> can easily order the products they</w:t>
      </w:r>
      <w:r w:rsidR="00893B54">
        <w:rPr>
          <w:sz w:val="22"/>
          <w:szCs w:val="22"/>
        </w:rPr>
        <w:t xml:space="preserve"> want, when they want, and where they want </w:t>
      </w:r>
      <w:r w:rsidR="00DB4D46">
        <w:rPr>
          <w:sz w:val="22"/>
          <w:szCs w:val="22"/>
        </w:rPr>
        <w:t>them</w:t>
      </w:r>
      <w:r w:rsidR="007E07DB">
        <w:rPr>
          <w:sz w:val="22"/>
          <w:szCs w:val="22"/>
        </w:rPr>
        <w:t xml:space="preserve">. </w:t>
      </w:r>
      <w:r w:rsidR="005C7AAF">
        <w:rPr>
          <w:sz w:val="22"/>
          <w:szCs w:val="22"/>
        </w:rPr>
        <w:t xml:space="preserve">As </w:t>
      </w:r>
      <w:r w:rsidR="003A079E">
        <w:rPr>
          <w:sz w:val="22"/>
          <w:szCs w:val="22"/>
        </w:rPr>
        <w:t xml:space="preserve">news regarding vaccine rollout build hope for </w:t>
      </w:r>
      <w:r w:rsidR="00453EB2">
        <w:rPr>
          <w:sz w:val="22"/>
          <w:szCs w:val="22"/>
        </w:rPr>
        <w:t>future</w:t>
      </w:r>
      <w:r w:rsidR="00766A7B">
        <w:rPr>
          <w:sz w:val="22"/>
          <w:szCs w:val="22"/>
        </w:rPr>
        <w:t>,</w:t>
      </w:r>
      <w:r w:rsidR="00F9168C">
        <w:rPr>
          <w:sz w:val="22"/>
          <w:szCs w:val="22"/>
        </w:rPr>
        <w:t xml:space="preserve"> </w:t>
      </w:r>
      <w:r w:rsidR="00AA0DCD">
        <w:rPr>
          <w:sz w:val="22"/>
          <w:szCs w:val="22"/>
        </w:rPr>
        <w:t xml:space="preserve">we </w:t>
      </w:r>
      <w:r w:rsidR="00392113">
        <w:rPr>
          <w:sz w:val="22"/>
          <w:szCs w:val="22"/>
        </w:rPr>
        <w:t xml:space="preserve">believe we </w:t>
      </w:r>
      <w:r w:rsidR="00A63C55">
        <w:rPr>
          <w:sz w:val="22"/>
          <w:szCs w:val="22"/>
        </w:rPr>
        <w:t xml:space="preserve">are </w:t>
      </w:r>
      <w:r w:rsidR="00E30305">
        <w:rPr>
          <w:sz w:val="22"/>
          <w:szCs w:val="22"/>
        </w:rPr>
        <w:t xml:space="preserve">extraordinarily </w:t>
      </w:r>
      <w:r w:rsidR="00A63C55">
        <w:rPr>
          <w:sz w:val="22"/>
          <w:szCs w:val="22"/>
        </w:rPr>
        <w:t>well positioned to</w:t>
      </w:r>
      <w:r w:rsidR="00AA0DCD">
        <w:rPr>
          <w:sz w:val="22"/>
          <w:szCs w:val="22"/>
        </w:rPr>
        <w:t xml:space="preserve"> leverage </w:t>
      </w:r>
      <w:r w:rsidR="00766A7B">
        <w:rPr>
          <w:sz w:val="22"/>
          <w:szCs w:val="22"/>
        </w:rPr>
        <w:t xml:space="preserve">our </w:t>
      </w:r>
      <w:r w:rsidR="00724590">
        <w:rPr>
          <w:sz w:val="22"/>
          <w:szCs w:val="22"/>
        </w:rPr>
        <w:t>commercial activities</w:t>
      </w:r>
      <w:r w:rsidR="00AA0DCD">
        <w:rPr>
          <w:sz w:val="22"/>
          <w:szCs w:val="22"/>
        </w:rPr>
        <w:t xml:space="preserve"> </w:t>
      </w:r>
      <w:r w:rsidR="00724590">
        <w:rPr>
          <w:sz w:val="22"/>
          <w:szCs w:val="22"/>
        </w:rPr>
        <w:t>to</w:t>
      </w:r>
      <w:r w:rsidR="00AA0DCD">
        <w:rPr>
          <w:sz w:val="22"/>
          <w:szCs w:val="22"/>
        </w:rPr>
        <w:t xml:space="preserve"> </w:t>
      </w:r>
      <w:r w:rsidR="000B3625">
        <w:rPr>
          <w:sz w:val="22"/>
          <w:szCs w:val="22"/>
        </w:rPr>
        <w:t xml:space="preserve">quickly </w:t>
      </w:r>
      <w:r w:rsidR="00A63C55">
        <w:rPr>
          <w:sz w:val="22"/>
          <w:szCs w:val="22"/>
        </w:rPr>
        <w:t>advance</w:t>
      </w:r>
      <w:r w:rsidR="00893FD9">
        <w:rPr>
          <w:sz w:val="22"/>
          <w:szCs w:val="22"/>
        </w:rPr>
        <w:t xml:space="preserve"> marketing momentum and </w:t>
      </w:r>
      <w:r w:rsidR="00F341B7">
        <w:rPr>
          <w:sz w:val="22"/>
          <w:szCs w:val="22"/>
        </w:rPr>
        <w:t xml:space="preserve">increase our </w:t>
      </w:r>
      <w:r w:rsidR="0005291F">
        <w:rPr>
          <w:sz w:val="22"/>
          <w:szCs w:val="22"/>
        </w:rPr>
        <w:t xml:space="preserve">sector </w:t>
      </w:r>
      <w:r w:rsidR="00F341B7">
        <w:rPr>
          <w:sz w:val="22"/>
          <w:szCs w:val="22"/>
        </w:rPr>
        <w:t>positioning</w:t>
      </w:r>
      <w:r w:rsidR="00453EB2">
        <w:rPr>
          <w:sz w:val="22"/>
          <w:szCs w:val="22"/>
        </w:rPr>
        <w:t xml:space="preserve"> as, and when restrictions begin to ease.</w:t>
      </w:r>
      <w:r w:rsidR="000B3625">
        <w:rPr>
          <w:sz w:val="22"/>
          <w:szCs w:val="22"/>
        </w:rPr>
        <w:t xml:space="preserve"> </w:t>
      </w:r>
      <w:r w:rsidR="00BA11D4">
        <w:rPr>
          <w:sz w:val="22"/>
          <w:szCs w:val="22"/>
        </w:rPr>
        <w:t>We have worked hard to get the word out</w:t>
      </w:r>
      <w:r w:rsidR="00AC0154">
        <w:rPr>
          <w:sz w:val="22"/>
          <w:szCs w:val="22"/>
        </w:rPr>
        <w:t xml:space="preserve"> during </w:t>
      </w:r>
      <w:r w:rsidR="00453EB2">
        <w:rPr>
          <w:sz w:val="22"/>
          <w:szCs w:val="22"/>
        </w:rPr>
        <w:t xml:space="preserve">these </w:t>
      </w:r>
      <w:r w:rsidR="00AC0154">
        <w:rPr>
          <w:sz w:val="22"/>
          <w:szCs w:val="22"/>
        </w:rPr>
        <w:t>challenging times</w:t>
      </w:r>
      <w:r w:rsidR="00BA11D4">
        <w:rPr>
          <w:sz w:val="22"/>
          <w:szCs w:val="22"/>
        </w:rPr>
        <w:t xml:space="preserve"> and </w:t>
      </w:r>
      <w:r w:rsidR="006D0443">
        <w:rPr>
          <w:sz w:val="22"/>
          <w:szCs w:val="22"/>
        </w:rPr>
        <w:t>our efforts</w:t>
      </w:r>
      <w:r w:rsidR="00BA11D4">
        <w:rPr>
          <w:sz w:val="22"/>
          <w:szCs w:val="22"/>
        </w:rPr>
        <w:t xml:space="preserve"> will definitely act as a</w:t>
      </w:r>
      <w:r w:rsidR="00AC0154">
        <w:rPr>
          <w:sz w:val="22"/>
          <w:szCs w:val="22"/>
        </w:rPr>
        <w:t xml:space="preserve"> </w:t>
      </w:r>
      <w:r w:rsidR="00DD2BC4">
        <w:rPr>
          <w:sz w:val="22"/>
          <w:szCs w:val="22"/>
        </w:rPr>
        <w:t>launch pad</w:t>
      </w:r>
      <w:r w:rsidR="00BA11D4">
        <w:rPr>
          <w:sz w:val="22"/>
          <w:szCs w:val="22"/>
        </w:rPr>
        <w:t xml:space="preserve"> for </w:t>
      </w:r>
      <w:r w:rsidR="00D47BCA">
        <w:rPr>
          <w:sz w:val="22"/>
          <w:szCs w:val="22"/>
        </w:rPr>
        <w:t xml:space="preserve">continued </w:t>
      </w:r>
      <w:r w:rsidR="00BA11D4">
        <w:rPr>
          <w:sz w:val="22"/>
          <w:szCs w:val="22"/>
        </w:rPr>
        <w:t>growth</w:t>
      </w:r>
      <w:r w:rsidR="008F16B1">
        <w:rPr>
          <w:sz w:val="22"/>
          <w:szCs w:val="22"/>
        </w:rPr>
        <w:t xml:space="preserve"> </w:t>
      </w:r>
      <w:r w:rsidR="001A3B63">
        <w:rPr>
          <w:sz w:val="22"/>
          <w:szCs w:val="22"/>
        </w:rPr>
        <w:t>and greatly</w:t>
      </w:r>
      <w:r w:rsidR="00DD2BC4">
        <w:rPr>
          <w:sz w:val="22"/>
          <w:szCs w:val="22"/>
        </w:rPr>
        <w:t xml:space="preserve"> assist in the </w:t>
      </w:r>
      <w:r w:rsidR="008F16B1">
        <w:rPr>
          <w:sz w:val="22"/>
          <w:szCs w:val="22"/>
        </w:rPr>
        <w:t>creation of sustainable value for our entire enterprise.</w:t>
      </w:r>
      <w:r w:rsidR="00BA11D4">
        <w:rPr>
          <w:sz w:val="22"/>
          <w:szCs w:val="22"/>
        </w:rPr>
        <w:t>”</w:t>
      </w:r>
    </w:p>
    <w:p w14:paraId="61B04DC3" w14:textId="77777777" w:rsidR="00802B8D" w:rsidRDefault="00802B8D" w:rsidP="00DE1792">
      <w:pPr>
        <w:jc w:val="both"/>
        <w:rPr>
          <w:sz w:val="22"/>
          <w:szCs w:val="22"/>
        </w:rPr>
      </w:pPr>
    </w:p>
    <w:p w14:paraId="01E9CF92" w14:textId="5C3112EF" w:rsidR="00DE1792" w:rsidRDefault="00DE1792" w:rsidP="00DE1792">
      <w:pPr>
        <w:jc w:val="both"/>
        <w:rPr>
          <w:sz w:val="22"/>
          <w:szCs w:val="22"/>
        </w:rPr>
      </w:pPr>
      <w:r>
        <w:rPr>
          <w:sz w:val="22"/>
          <w:szCs w:val="22"/>
        </w:rPr>
        <w:t>For those new to the Juva story</w:t>
      </w:r>
      <w:r w:rsidR="00CD0EAD">
        <w:rPr>
          <w:sz w:val="22"/>
          <w:szCs w:val="22"/>
        </w:rPr>
        <w:t>,</w:t>
      </w:r>
      <w:r>
        <w:rPr>
          <w:sz w:val="22"/>
          <w:szCs w:val="22"/>
        </w:rPr>
        <w:t xml:space="preserve"> </w:t>
      </w:r>
      <w:r w:rsidR="00796954">
        <w:rPr>
          <w:sz w:val="22"/>
          <w:szCs w:val="22"/>
        </w:rPr>
        <w:t>please visit our</w:t>
      </w:r>
      <w:r>
        <w:rPr>
          <w:sz w:val="22"/>
          <w:szCs w:val="22"/>
        </w:rPr>
        <w:t xml:space="preserve"> website at </w:t>
      </w:r>
      <w:hyperlink r:id="rId14" w:history="1">
        <w:r w:rsidRPr="006D4129">
          <w:rPr>
            <w:rStyle w:val="Hyperlink"/>
            <w:sz w:val="22"/>
            <w:szCs w:val="22"/>
          </w:rPr>
          <w:t>www.juvalife.com</w:t>
        </w:r>
      </w:hyperlink>
      <w:r>
        <w:rPr>
          <w:sz w:val="22"/>
          <w:szCs w:val="22"/>
        </w:rPr>
        <w:t xml:space="preserve">. </w:t>
      </w:r>
    </w:p>
    <w:p w14:paraId="6F51473C" w14:textId="77777777" w:rsidR="00CF4AF4" w:rsidRPr="004234D3" w:rsidRDefault="00CF4AF4" w:rsidP="00CF4AF4">
      <w:pPr>
        <w:jc w:val="both"/>
        <w:rPr>
          <w:sz w:val="22"/>
          <w:szCs w:val="22"/>
        </w:rPr>
      </w:pPr>
    </w:p>
    <w:p w14:paraId="39F46C00" w14:textId="4DA53A56" w:rsidR="00CD74EB" w:rsidRDefault="00CD74EB" w:rsidP="004234D3">
      <w:pPr>
        <w:jc w:val="both"/>
        <w:rPr>
          <w:sz w:val="22"/>
          <w:szCs w:val="22"/>
        </w:rPr>
      </w:pPr>
      <w:r>
        <w:rPr>
          <w:sz w:val="22"/>
          <w:szCs w:val="22"/>
        </w:rPr>
        <w:t>ON BEHALF OF THE BOARD,</w:t>
      </w:r>
    </w:p>
    <w:p w14:paraId="3642A1E8" w14:textId="3E6F0921" w:rsidR="00CD74EB" w:rsidRDefault="00CD74EB" w:rsidP="004234D3">
      <w:pPr>
        <w:jc w:val="both"/>
        <w:rPr>
          <w:sz w:val="22"/>
          <w:szCs w:val="22"/>
        </w:rPr>
      </w:pPr>
    </w:p>
    <w:p w14:paraId="44BE02AA" w14:textId="5BF63825" w:rsidR="000A0E4B" w:rsidRPr="00860ED3" w:rsidRDefault="000A0E4B" w:rsidP="004234D3">
      <w:pPr>
        <w:jc w:val="both"/>
        <w:rPr>
          <w:i/>
          <w:iCs/>
          <w:sz w:val="22"/>
          <w:szCs w:val="22"/>
        </w:rPr>
      </w:pPr>
      <w:r w:rsidRPr="00860ED3">
        <w:rPr>
          <w:i/>
          <w:iCs/>
          <w:sz w:val="22"/>
          <w:szCs w:val="22"/>
        </w:rPr>
        <w:t>-Doug Chloupek-</w:t>
      </w:r>
    </w:p>
    <w:p w14:paraId="0FD4BCD6" w14:textId="6F5D059A" w:rsidR="000A0E4B" w:rsidRDefault="000A0E4B" w:rsidP="004234D3">
      <w:pPr>
        <w:jc w:val="both"/>
        <w:rPr>
          <w:sz w:val="22"/>
          <w:szCs w:val="22"/>
        </w:rPr>
      </w:pPr>
    </w:p>
    <w:p w14:paraId="5EACD70F" w14:textId="64F97D58" w:rsidR="000A0E4B" w:rsidRDefault="000A0E4B" w:rsidP="004234D3">
      <w:pPr>
        <w:jc w:val="both"/>
        <w:rPr>
          <w:sz w:val="22"/>
          <w:szCs w:val="22"/>
        </w:rPr>
      </w:pPr>
      <w:r>
        <w:rPr>
          <w:sz w:val="22"/>
          <w:szCs w:val="22"/>
        </w:rPr>
        <w:lastRenderedPageBreak/>
        <w:t>Doug Chloupek</w:t>
      </w:r>
      <w:r w:rsidR="00860ED3">
        <w:rPr>
          <w:sz w:val="22"/>
          <w:szCs w:val="22"/>
        </w:rPr>
        <w:t>, CEO</w:t>
      </w:r>
      <w:r w:rsidR="000B665C">
        <w:rPr>
          <w:sz w:val="22"/>
          <w:szCs w:val="22"/>
        </w:rPr>
        <w:t xml:space="preserve"> &amp; Founder</w:t>
      </w:r>
    </w:p>
    <w:p w14:paraId="4E892F91" w14:textId="6B1CE79E" w:rsidR="00860ED3" w:rsidRDefault="00860ED3" w:rsidP="004234D3">
      <w:pPr>
        <w:jc w:val="both"/>
        <w:rPr>
          <w:sz w:val="22"/>
          <w:szCs w:val="22"/>
        </w:rPr>
      </w:pPr>
      <w:r>
        <w:rPr>
          <w:sz w:val="22"/>
          <w:szCs w:val="22"/>
        </w:rPr>
        <w:t>Juva Life Inc.</w:t>
      </w:r>
    </w:p>
    <w:p w14:paraId="4EEE85B8" w14:textId="2F8CBE49" w:rsidR="00946B38" w:rsidRPr="004234D3" w:rsidRDefault="009E2836" w:rsidP="004234D3">
      <w:pPr>
        <w:jc w:val="both"/>
        <w:rPr>
          <w:sz w:val="22"/>
          <w:szCs w:val="22"/>
        </w:rPr>
      </w:pPr>
      <w:hyperlink r:id="rId15" w:history="1">
        <w:r w:rsidR="00946B38" w:rsidRPr="00EB4CA4">
          <w:rPr>
            <w:rStyle w:val="Hyperlink"/>
            <w:sz w:val="22"/>
            <w:szCs w:val="22"/>
          </w:rPr>
          <w:t>inquiries@juvalife.com</w:t>
        </w:r>
      </w:hyperlink>
    </w:p>
    <w:p w14:paraId="1594D63C" w14:textId="10C22F83" w:rsidR="004C7A1D" w:rsidRPr="004234D3" w:rsidRDefault="004C7A1D" w:rsidP="004234D3">
      <w:pPr>
        <w:jc w:val="both"/>
        <w:rPr>
          <w:sz w:val="22"/>
          <w:szCs w:val="22"/>
        </w:rPr>
      </w:pPr>
    </w:p>
    <w:p w14:paraId="1CD324DC" w14:textId="2E20BCAB" w:rsidR="00BB2195" w:rsidRPr="004234D3" w:rsidRDefault="00BB2195" w:rsidP="004234D3">
      <w:pPr>
        <w:jc w:val="both"/>
        <w:rPr>
          <w:bCs/>
          <w:sz w:val="22"/>
          <w:szCs w:val="22"/>
          <w:lang w:val="en-US" w:eastAsia="en-US"/>
        </w:rPr>
      </w:pPr>
      <w:r w:rsidRPr="004234D3">
        <w:rPr>
          <w:b/>
          <w:sz w:val="22"/>
          <w:szCs w:val="22"/>
          <w:lang w:val="en-US" w:eastAsia="en-US"/>
        </w:rPr>
        <w:t xml:space="preserve">About </w:t>
      </w:r>
      <w:r w:rsidR="00994267" w:rsidRPr="004234D3">
        <w:rPr>
          <w:b/>
          <w:sz w:val="22"/>
          <w:szCs w:val="22"/>
          <w:lang w:val="en-US" w:eastAsia="en-US"/>
        </w:rPr>
        <w:t>Juva Life Inc</w:t>
      </w:r>
      <w:r w:rsidR="004B3043" w:rsidRPr="004234D3">
        <w:rPr>
          <w:b/>
          <w:sz w:val="22"/>
          <w:szCs w:val="22"/>
          <w:lang w:val="en-US" w:eastAsia="en-US"/>
        </w:rPr>
        <w:t xml:space="preserve">. </w:t>
      </w:r>
      <w:r w:rsidR="004B3043" w:rsidRPr="004234D3">
        <w:rPr>
          <w:bCs/>
          <w:sz w:val="22"/>
          <w:szCs w:val="22"/>
          <w:lang w:val="en-US" w:eastAsia="en-US"/>
        </w:rPr>
        <w:t xml:space="preserve">(CSE: </w:t>
      </w:r>
      <w:r w:rsidR="00994267" w:rsidRPr="004234D3">
        <w:rPr>
          <w:bCs/>
          <w:sz w:val="22"/>
          <w:szCs w:val="22"/>
          <w:lang w:val="en-US" w:eastAsia="en-US"/>
        </w:rPr>
        <w:t>JUVA</w:t>
      </w:r>
      <w:r w:rsidR="004B3043" w:rsidRPr="004234D3">
        <w:rPr>
          <w:bCs/>
          <w:sz w:val="22"/>
          <w:szCs w:val="22"/>
          <w:lang w:val="en-US" w:eastAsia="en-US"/>
        </w:rPr>
        <w:t>)</w:t>
      </w:r>
      <w:r w:rsidR="00BE6768" w:rsidRPr="004234D3">
        <w:rPr>
          <w:bCs/>
          <w:sz w:val="22"/>
          <w:szCs w:val="22"/>
          <w:lang w:val="en-US" w:eastAsia="en-US"/>
        </w:rPr>
        <w:t xml:space="preserve"> (OTC: </w:t>
      </w:r>
      <w:r w:rsidR="00994267" w:rsidRPr="004234D3">
        <w:rPr>
          <w:bCs/>
          <w:sz w:val="22"/>
          <w:szCs w:val="22"/>
          <w:lang w:val="en-US" w:eastAsia="en-US"/>
        </w:rPr>
        <w:t>JUVA</w:t>
      </w:r>
      <w:r w:rsidR="00BE6768" w:rsidRPr="004234D3">
        <w:rPr>
          <w:bCs/>
          <w:sz w:val="22"/>
          <w:szCs w:val="22"/>
          <w:lang w:val="en-US" w:eastAsia="en-US"/>
        </w:rPr>
        <w:t>F)</w:t>
      </w:r>
      <w:r w:rsidR="008D184E">
        <w:rPr>
          <w:bCs/>
          <w:sz w:val="22"/>
          <w:szCs w:val="22"/>
          <w:lang w:val="en-US" w:eastAsia="en-US"/>
        </w:rPr>
        <w:t xml:space="preserve"> (FRA: </w:t>
      </w:r>
      <w:r w:rsidR="0003013E">
        <w:rPr>
          <w:bCs/>
          <w:sz w:val="22"/>
          <w:szCs w:val="22"/>
          <w:lang w:val="en-US" w:eastAsia="en-US"/>
        </w:rPr>
        <w:t>4VV</w:t>
      </w:r>
      <w:r w:rsidR="008D184E">
        <w:rPr>
          <w:bCs/>
          <w:sz w:val="22"/>
          <w:szCs w:val="22"/>
          <w:lang w:val="en-US" w:eastAsia="en-US"/>
        </w:rPr>
        <w:t>)</w:t>
      </w:r>
    </w:p>
    <w:p w14:paraId="13FEC5BD" w14:textId="23C28E67" w:rsidR="00EB4CA4" w:rsidRPr="00EB4CA4" w:rsidRDefault="00EB4CA4" w:rsidP="00EB4CA4">
      <w:pPr>
        <w:jc w:val="both"/>
        <w:rPr>
          <w:bCs/>
          <w:sz w:val="22"/>
          <w:szCs w:val="22"/>
          <w:lang w:val="en-US" w:eastAsia="en-US"/>
        </w:rPr>
      </w:pPr>
      <w:r w:rsidRPr="00EB4CA4">
        <w:rPr>
          <w:sz w:val="22"/>
          <w:szCs w:val="22"/>
        </w:rPr>
        <w:t xml:space="preserve">Juva Life is working to bring the cannabis market face to face with the sector’s next generation investment grade business model. From in-house research, cultivation, manufacturing, retail, and delivery services, Juva employs state of the art tools in discovery, development, and data science to identify new molecular </w:t>
      </w:r>
      <w:r w:rsidR="003A78CC">
        <w:rPr>
          <w:sz w:val="22"/>
          <w:szCs w:val="22"/>
        </w:rPr>
        <w:t>profiles</w:t>
      </w:r>
      <w:r w:rsidR="003A78CC" w:rsidRPr="00EB4CA4">
        <w:rPr>
          <w:sz w:val="22"/>
          <w:szCs w:val="22"/>
        </w:rPr>
        <w:t xml:space="preserve"> </w:t>
      </w:r>
      <w:r w:rsidRPr="00EB4CA4">
        <w:rPr>
          <w:sz w:val="22"/>
          <w:szCs w:val="22"/>
        </w:rPr>
        <w:t>for major unmet medical needs.</w:t>
      </w:r>
      <w:r>
        <w:rPr>
          <w:sz w:val="22"/>
          <w:szCs w:val="22"/>
        </w:rPr>
        <w:t xml:space="preserve"> </w:t>
      </w:r>
      <w:r w:rsidRPr="00EB4CA4">
        <w:rPr>
          <w:sz w:val="22"/>
          <w:szCs w:val="22"/>
        </w:rPr>
        <w:t>Our initial focus is on cannabis, where we are deploying our platform to target consumer and pharma applications. Find out more at: </w:t>
      </w:r>
      <w:hyperlink r:id="rId16" w:history="1">
        <w:r w:rsidRPr="00EB4CA4">
          <w:rPr>
            <w:rStyle w:val="Hyperlink"/>
            <w:sz w:val="22"/>
            <w:szCs w:val="22"/>
          </w:rPr>
          <w:t>https://juvalife.com/</w:t>
        </w:r>
      </w:hyperlink>
      <w:r w:rsidRPr="00EB4CA4">
        <w:rPr>
          <w:sz w:val="22"/>
          <w:szCs w:val="22"/>
        </w:rPr>
        <w:t>. </w:t>
      </w:r>
    </w:p>
    <w:p w14:paraId="2FF4909E" w14:textId="77777777" w:rsidR="00EB4CA4" w:rsidRPr="00EB4CA4" w:rsidRDefault="00EB4CA4" w:rsidP="00EB4CA4">
      <w:pPr>
        <w:jc w:val="both"/>
        <w:rPr>
          <w:sz w:val="22"/>
          <w:szCs w:val="22"/>
        </w:rPr>
      </w:pPr>
    </w:p>
    <w:p w14:paraId="545CD6A3" w14:textId="77777777" w:rsidR="00EB4CA4" w:rsidRPr="00EB4CA4" w:rsidRDefault="00EB4CA4" w:rsidP="00EB4CA4">
      <w:pPr>
        <w:jc w:val="both"/>
        <w:rPr>
          <w:sz w:val="22"/>
          <w:szCs w:val="22"/>
        </w:rPr>
      </w:pPr>
      <w:r w:rsidRPr="00EB4CA4">
        <w:rPr>
          <w:sz w:val="22"/>
          <w:szCs w:val="22"/>
        </w:rPr>
        <w:t>For further information, please contact:</w:t>
      </w:r>
    </w:p>
    <w:p w14:paraId="08A311DF" w14:textId="77777777" w:rsidR="00EB4CA4" w:rsidRPr="00EB4CA4" w:rsidRDefault="00EB4CA4" w:rsidP="00EB4CA4">
      <w:pPr>
        <w:jc w:val="both"/>
        <w:rPr>
          <w:sz w:val="22"/>
          <w:szCs w:val="22"/>
        </w:rPr>
      </w:pPr>
      <w:r w:rsidRPr="00EB4CA4">
        <w:rPr>
          <w:sz w:val="22"/>
          <w:szCs w:val="22"/>
        </w:rPr>
        <w:t>Juva Life Investor Relations</w:t>
      </w:r>
    </w:p>
    <w:p w14:paraId="72F145A4" w14:textId="72FBF688" w:rsidR="00EB4CA4" w:rsidRPr="00EB4CA4" w:rsidRDefault="00EB4CA4" w:rsidP="00EB4CA4">
      <w:pPr>
        <w:jc w:val="both"/>
        <w:rPr>
          <w:sz w:val="22"/>
          <w:szCs w:val="22"/>
        </w:rPr>
      </w:pPr>
      <w:r w:rsidRPr="00EB4CA4">
        <w:rPr>
          <w:sz w:val="22"/>
          <w:szCs w:val="22"/>
        </w:rPr>
        <w:t>Tel: +1 8</w:t>
      </w:r>
      <w:r w:rsidR="00C15EDE">
        <w:rPr>
          <w:sz w:val="22"/>
          <w:szCs w:val="22"/>
        </w:rPr>
        <w:t>33</w:t>
      </w:r>
      <w:r w:rsidRPr="00EB4CA4">
        <w:rPr>
          <w:sz w:val="22"/>
          <w:szCs w:val="22"/>
        </w:rPr>
        <w:t>-333-5882 (JUVA)</w:t>
      </w:r>
    </w:p>
    <w:p w14:paraId="2D09962C" w14:textId="0B2B94D9" w:rsidR="00EB4CA4" w:rsidRDefault="00EB4CA4" w:rsidP="00EB4CA4">
      <w:pPr>
        <w:jc w:val="both"/>
        <w:rPr>
          <w:rStyle w:val="Hyperlink"/>
          <w:sz w:val="22"/>
          <w:szCs w:val="22"/>
        </w:rPr>
      </w:pPr>
      <w:r w:rsidRPr="00EB4CA4">
        <w:rPr>
          <w:sz w:val="22"/>
          <w:szCs w:val="22"/>
        </w:rPr>
        <w:t xml:space="preserve">Email: </w:t>
      </w:r>
      <w:hyperlink r:id="rId17" w:history="1">
        <w:r w:rsidRPr="00EB4CA4">
          <w:rPr>
            <w:rStyle w:val="Hyperlink"/>
            <w:sz w:val="22"/>
            <w:szCs w:val="22"/>
          </w:rPr>
          <w:t>inquiries@juvalife.com</w:t>
        </w:r>
      </w:hyperlink>
    </w:p>
    <w:p w14:paraId="21F9F411" w14:textId="77777777" w:rsidR="0045169A" w:rsidRPr="00EB4CA4" w:rsidRDefault="0045169A" w:rsidP="00EB4CA4">
      <w:pPr>
        <w:jc w:val="both"/>
        <w:rPr>
          <w:sz w:val="22"/>
          <w:szCs w:val="22"/>
        </w:rPr>
      </w:pPr>
    </w:p>
    <w:p w14:paraId="14D36C0E" w14:textId="77777777" w:rsidR="007F443D" w:rsidRPr="008E4612" w:rsidRDefault="008F7111" w:rsidP="008E4612">
      <w:pPr>
        <w:jc w:val="both"/>
        <w:rPr>
          <w:b/>
          <w:iCs/>
          <w:sz w:val="22"/>
          <w:szCs w:val="22"/>
          <w:lang w:eastAsia="en-US"/>
        </w:rPr>
      </w:pPr>
      <w:r w:rsidRPr="008E4612">
        <w:rPr>
          <w:b/>
          <w:iCs/>
          <w:sz w:val="22"/>
          <w:szCs w:val="22"/>
          <w:lang w:eastAsia="en-US"/>
        </w:rPr>
        <w:t>Forward Looking Statement</w:t>
      </w:r>
      <w:r w:rsidR="00E87D84" w:rsidRPr="008E4612">
        <w:rPr>
          <w:b/>
          <w:iCs/>
          <w:sz w:val="22"/>
          <w:szCs w:val="22"/>
          <w:lang w:eastAsia="en-US"/>
        </w:rPr>
        <w:t xml:space="preserve"> </w:t>
      </w:r>
    </w:p>
    <w:p w14:paraId="0DE51DC5" w14:textId="42751CA0" w:rsidR="00AC75A5" w:rsidRPr="00994267" w:rsidRDefault="00AC75A5" w:rsidP="008E4612">
      <w:pPr>
        <w:jc w:val="both"/>
        <w:rPr>
          <w:rFonts w:eastAsia="Calibri"/>
          <w:iCs/>
          <w:color w:val="000000"/>
          <w:spacing w:val="-1"/>
          <w:sz w:val="22"/>
          <w:szCs w:val="22"/>
          <w:lang w:val="en-US"/>
        </w:rPr>
      </w:pPr>
      <w:r w:rsidRPr="00994267">
        <w:rPr>
          <w:rFonts w:eastAsia="Calibri"/>
          <w:iCs/>
          <w:color w:val="000000"/>
          <w:spacing w:val="-1"/>
          <w:sz w:val="22"/>
          <w:szCs w:val="22"/>
          <w:lang w:val="en-US"/>
        </w:rPr>
        <w:t xml:space="preserve">This </w:t>
      </w:r>
      <w:r w:rsidR="00880568" w:rsidRPr="00994267">
        <w:rPr>
          <w:rFonts w:eastAsia="Calibri"/>
          <w:iCs/>
          <w:color w:val="000000"/>
          <w:spacing w:val="-1"/>
          <w:sz w:val="22"/>
          <w:szCs w:val="22"/>
          <w:lang w:val="en-US"/>
        </w:rPr>
        <w:t>news</w:t>
      </w:r>
      <w:r w:rsidRPr="00994267">
        <w:rPr>
          <w:rFonts w:eastAsia="Calibri"/>
          <w:iCs/>
          <w:color w:val="000000"/>
          <w:spacing w:val="-1"/>
          <w:sz w:val="22"/>
          <w:szCs w:val="22"/>
          <w:lang w:val="en-US"/>
        </w:rPr>
        <w:t xml:space="preserve"> release contains statements and information that, to the extent that they are not historical fact, may constitute “forward-looking information” within the meaning of applicable securities legislation. Forward-looking information may include financial and other projections, as well as statements regarding </w:t>
      </w:r>
      <w:proofErr w:type="gramStart"/>
      <w:r w:rsidRPr="00994267">
        <w:rPr>
          <w:rFonts w:eastAsia="Calibri"/>
          <w:iCs/>
          <w:color w:val="000000"/>
          <w:spacing w:val="-1"/>
          <w:sz w:val="22"/>
          <w:szCs w:val="22"/>
          <w:lang w:val="en-US"/>
        </w:rPr>
        <w:t>future plans</w:t>
      </w:r>
      <w:proofErr w:type="gramEnd"/>
      <w:r w:rsidRPr="00994267">
        <w:rPr>
          <w:rFonts w:eastAsia="Calibri"/>
          <w:iCs/>
          <w:color w:val="000000"/>
          <w:spacing w:val="-1"/>
          <w:sz w:val="22"/>
          <w:szCs w:val="22"/>
          <w:lang w:val="en-US"/>
        </w:rPr>
        <w:t>, objectives</w:t>
      </w:r>
      <w:r w:rsidR="00AF211E" w:rsidRPr="00994267">
        <w:rPr>
          <w:rFonts w:eastAsia="Calibri"/>
          <w:iCs/>
          <w:color w:val="000000"/>
          <w:spacing w:val="-1"/>
          <w:sz w:val="22"/>
          <w:szCs w:val="22"/>
          <w:lang w:val="en-US"/>
        </w:rPr>
        <w:t>,</w:t>
      </w:r>
      <w:r w:rsidRPr="00994267">
        <w:rPr>
          <w:rFonts w:eastAsia="Calibri"/>
          <w:iCs/>
          <w:color w:val="000000"/>
          <w:spacing w:val="-1"/>
          <w:sz w:val="22"/>
          <w:szCs w:val="22"/>
          <w:lang w:val="en-US"/>
        </w:rPr>
        <w:t xml:space="preserve"> or economic performance, or the assumption underlying any of the foregoing. In some cases, forward-looking statements can be identified by terms such as “may”, “would”, “could”, “will”, “likely”, “except”, “anticipate”, “believe”, “intend”, “plan”, “forecast”, “project”, “estimate”, “outlook”, or the negative thereof or other similar expressions concerning matters that are not historical facts. Examples of such statements include, but are not limited to, statements with respect to the objectives and business plans of the Company;</w:t>
      </w:r>
      <w:r w:rsidR="00B80AB4" w:rsidRPr="00994267">
        <w:rPr>
          <w:iCs/>
          <w:sz w:val="22"/>
          <w:szCs w:val="22"/>
        </w:rPr>
        <w:t xml:space="preserve"> </w:t>
      </w:r>
      <w:r w:rsidR="00B80AB4" w:rsidRPr="00994267">
        <w:rPr>
          <w:rFonts w:eastAsia="Calibri"/>
          <w:iCs/>
          <w:color w:val="000000"/>
          <w:spacing w:val="-1"/>
          <w:sz w:val="22"/>
          <w:szCs w:val="22"/>
          <w:lang w:val="en-US"/>
        </w:rPr>
        <w:t>ability to realize benefits from its recent corporate appointments; ability to retain its key personnel;</w:t>
      </w:r>
      <w:r w:rsidR="00880568" w:rsidRPr="00994267">
        <w:rPr>
          <w:rFonts w:eastAsia="Calibri"/>
          <w:iCs/>
          <w:color w:val="000000"/>
          <w:spacing w:val="-1"/>
          <w:sz w:val="22"/>
          <w:szCs w:val="22"/>
          <w:lang w:val="en-US"/>
        </w:rPr>
        <w:t xml:space="preserve"> </w:t>
      </w:r>
      <w:r w:rsidRPr="00994267">
        <w:rPr>
          <w:rFonts w:eastAsia="Calibri"/>
          <w:iCs/>
          <w:color w:val="000000"/>
          <w:spacing w:val="-1"/>
          <w:sz w:val="22"/>
          <w:szCs w:val="22"/>
          <w:lang w:val="en-US"/>
        </w:rPr>
        <w:t>the intention to grow the Company’s business and operations; the competitive conditions of the industries in which the Company operates; and laws and any amendments thereto applicable to the Company.</w:t>
      </w:r>
    </w:p>
    <w:p w14:paraId="29B3C963" w14:textId="77777777" w:rsidR="007F443D" w:rsidRPr="00994267" w:rsidRDefault="007F443D" w:rsidP="008E4612">
      <w:pPr>
        <w:pStyle w:val="NoSpacing"/>
        <w:jc w:val="both"/>
        <w:rPr>
          <w:rFonts w:ascii="Times New Roman" w:hAnsi="Times New Roman" w:cs="Times New Roman"/>
          <w:iCs/>
          <w:lang w:val="en-US"/>
        </w:rPr>
      </w:pPr>
    </w:p>
    <w:p w14:paraId="7141A4FE" w14:textId="26AA13BC" w:rsidR="007F443D" w:rsidRPr="00994267" w:rsidRDefault="007F443D" w:rsidP="008E4612">
      <w:pPr>
        <w:jc w:val="both"/>
        <w:textAlignment w:val="baseline"/>
        <w:rPr>
          <w:rFonts w:eastAsia="Calibri"/>
          <w:iCs/>
          <w:color w:val="000000"/>
          <w:sz w:val="22"/>
          <w:szCs w:val="22"/>
        </w:rPr>
      </w:pPr>
      <w:r w:rsidRPr="00994267">
        <w:rPr>
          <w:rFonts w:eastAsia="Calibri"/>
          <w:iCs/>
          <w:color w:val="000000"/>
          <w:sz w:val="22"/>
          <w:szCs w:val="22"/>
          <w:lang w:val="en-US"/>
        </w:rPr>
        <w:t xml:space="preserve">Forward-looking information is based on the assumptions, estimates, </w:t>
      </w:r>
      <w:proofErr w:type="gramStart"/>
      <w:r w:rsidRPr="00994267">
        <w:rPr>
          <w:rFonts w:eastAsia="Calibri"/>
          <w:iCs/>
          <w:color w:val="000000"/>
          <w:sz w:val="22"/>
          <w:szCs w:val="22"/>
          <w:lang w:val="en-US"/>
        </w:rPr>
        <w:t>analysis</w:t>
      </w:r>
      <w:proofErr w:type="gramEnd"/>
      <w:r w:rsidRPr="00994267">
        <w:rPr>
          <w:rFonts w:eastAsia="Calibri"/>
          <w:iCs/>
          <w:color w:val="000000"/>
          <w:sz w:val="22"/>
          <w:szCs w:val="22"/>
          <w:lang w:val="en-US"/>
        </w:rPr>
        <w:t xml:space="preserve"> and opinions of management made in light of its experience and its perception of trends, current conditions and expected developments, as well as other factors that management believes to be relevant and reasonable in the circumstances at the date that such statements are made, but which may prove to be incorrect. The material factors and assumptions used to develop the forward-looking </w:t>
      </w:r>
      <w:r w:rsidR="00880568" w:rsidRPr="00994267">
        <w:rPr>
          <w:rFonts w:eastAsia="Calibri"/>
          <w:iCs/>
          <w:color w:val="000000"/>
          <w:sz w:val="22"/>
          <w:szCs w:val="22"/>
          <w:lang w:val="en-US"/>
        </w:rPr>
        <w:t>information</w:t>
      </w:r>
      <w:r w:rsidRPr="00994267">
        <w:rPr>
          <w:rFonts w:eastAsia="Calibri"/>
          <w:iCs/>
          <w:color w:val="000000"/>
          <w:sz w:val="22"/>
          <w:szCs w:val="22"/>
          <w:lang w:val="en-US"/>
        </w:rPr>
        <w:t xml:space="preserve"> contained in this </w:t>
      </w:r>
      <w:r w:rsidR="00880568" w:rsidRPr="00994267">
        <w:rPr>
          <w:rFonts w:eastAsia="Calibri"/>
          <w:iCs/>
          <w:color w:val="000000"/>
          <w:sz w:val="22"/>
          <w:szCs w:val="22"/>
          <w:lang w:val="en-US"/>
        </w:rPr>
        <w:t>news</w:t>
      </w:r>
      <w:r w:rsidRPr="00994267">
        <w:rPr>
          <w:rFonts w:eastAsia="Calibri"/>
          <w:iCs/>
          <w:color w:val="000000"/>
          <w:sz w:val="22"/>
          <w:szCs w:val="22"/>
          <w:lang w:val="en-US"/>
        </w:rPr>
        <w:t xml:space="preserve"> release include, but are not limited to, key personnel and qualified employees continuing their </w:t>
      </w:r>
      <w:r w:rsidR="00275322" w:rsidRPr="00994267">
        <w:rPr>
          <w:rFonts w:eastAsia="Calibri"/>
          <w:iCs/>
          <w:color w:val="000000"/>
          <w:sz w:val="22"/>
          <w:szCs w:val="22"/>
          <w:lang w:val="en-US"/>
        </w:rPr>
        <w:t>involvement</w:t>
      </w:r>
      <w:r w:rsidRPr="00994267">
        <w:rPr>
          <w:rFonts w:eastAsia="Calibri"/>
          <w:iCs/>
          <w:color w:val="000000"/>
          <w:sz w:val="22"/>
          <w:szCs w:val="22"/>
          <w:lang w:val="en-US"/>
        </w:rPr>
        <w:t xml:space="preserve"> with the Company; and the Company’s ability to secure financing</w:t>
      </w:r>
      <w:r w:rsidR="00275322" w:rsidRPr="00994267">
        <w:rPr>
          <w:rFonts w:eastAsia="Calibri"/>
          <w:iCs/>
          <w:color w:val="000000"/>
          <w:sz w:val="22"/>
          <w:szCs w:val="22"/>
          <w:lang w:val="en-US"/>
        </w:rPr>
        <w:t xml:space="preserve"> on reasonable terms. </w:t>
      </w:r>
    </w:p>
    <w:p w14:paraId="7E638FCB" w14:textId="77777777" w:rsidR="007F443D" w:rsidRPr="00994267" w:rsidRDefault="007F443D" w:rsidP="008E4612">
      <w:pPr>
        <w:jc w:val="both"/>
        <w:textAlignment w:val="baseline"/>
        <w:rPr>
          <w:rFonts w:eastAsia="Calibri"/>
          <w:iCs/>
          <w:color w:val="000000"/>
          <w:sz w:val="22"/>
          <w:szCs w:val="22"/>
        </w:rPr>
      </w:pPr>
    </w:p>
    <w:p w14:paraId="4C9051C3" w14:textId="0A97044D" w:rsidR="007F443D" w:rsidRPr="00994267" w:rsidRDefault="007F443D" w:rsidP="008E4612">
      <w:pPr>
        <w:jc w:val="both"/>
        <w:textAlignment w:val="baseline"/>
        <w:rPr>
          <w:rFonts w:eastAsia="Calibri"/>
          <w:iCs/>
          <w:color w:val="000000"/>
          <w:sz w:val="22"/>
          <w:szCs w:val="22"/>
          <w:lang w:val="en-US"/>
        </w:rPr>
      </w:pPr>
      <w:r w:rsidRPr="00994267">
        <w:rPr>
          <w:rFonts w:eastAsia="Calibri"/>
          <w:iCs/>
          <w:color w:val="000000"/>
          <w:sz w:val="22"/>
          <w:szCs w:val="22"/>
          <w:lang w:val="en-US"/>
        </w:rPr>
        <w:t>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including</w:t>
      </w:r>
      <w:r w:rsidR="00275322" w:rsidRPr="00994267">
        <w:rPr>
          <w:rFonts w:eastAsia="Calibri"/>
          <w:iCs/>
          <w:color w:val="000000"/>
          <w:sz w:val="22"/>
          <w:szCs w:val="22"/>
          <w:lang w:val="en-US"/>
        </w:rPr>
        <w:t xml:space="preserve">, without limitation, </w:t>
      </w:r>
      <w:r w:rsidRPr="00994267">
        <w:rPr>
          <w:rFonts w:eastAsia="Calibri"/>
          <w:iCs/>
          <w:color w:val="000000"/>
          <w:sz w:val="22"/>
          <w:szCs w:val="22"/>
          <w:lang w:val="en-US"/>
        </w:rPr>
        <w:t xml:space="preserve"> risks relating to the future business plans of the Company</w:t>
      </w:r>
      <w:r w:rsidR="00275322" w:rsidRPr="00994267">
        <w:rPr>
          <w:rFonts w:eastAsia="Calibri"/>
          <w:iCs/>
          <w:color w:val="000000"/>
          <w:sz w:val="22"/>
          <w:szCs w:val="22"/>
          <w:lang w:val="en-US"/>
        </w:rPr>
        <w:t>;</w:t>
      </w:r>
      <w:r w:rsidR="000C292D" w:rsidRPr="00994267">
        <w:rPr>
          <w:iCs/>
          <w:sz w:val="22"/>
          <w:szCs w:val="22"/>
        </w:rPr>
        <w:t xml:space="preserve"> risks that the Company</w:t>
      </w:r>
      <w:r w:rsidR="000C292D" w:rsidRPr="00994267">
        <w:rPr>
          <w:rFonts w:eastAsia="Calibri"/>
          <w:iCs/>
          <w:color w:val="000000"/>
          <w:sz w:val="22"/>
          <w:szCs w:val="22"/>
          <w:lang w:val="en-US"/>
        </w:rPr>
        <w:t xml:space="preserve"> will not be able to retain its key personnel;</w:t>
      </w:r>
      <w:r w:rsidR="00275322" w:rsidRPr="00994267">
        <w:rPr>
          <w:rFonts w:eastAsia="Calibri"/>
          <w:iCs/>
          <w:color w:val="000000"/>
          <w:sz w:val="22"/>
          <w:szCs w:val="22"/>
          <w:lang w:val="en-US"/>
        </w:rPr>
        <w:t xml:space="preserve"> risks that the Company will not be able to secure financing on reasonable terms or at all, as well as all of the other risks</w:t>
      </w:r>
      <w:r w:rsidR="000C292D" w:rsidRPr="00994267">
        <w:rPr>
          <w:rFonts w:eastAsia="Calibri"/>
          <w:iCs/>
          <w:color w:val="000000"/>
          <w:sz w:val="22"/>
          <w:szCs w:val="22"/>
          <w:lang w:val="en-US"/>
        </w:rPr>
        <w:t xml:space="preserve"> as described in the Company’s management discussion and analysis for year ended December 31, 2019</w:t>
      </w:r>
      <w:r w:rsidR="00275322" w:rsidRPr="00994267">
        <w:rPr>
          <w:rFonts w:eastAsia="Calibri"/>
          <w:iCs/>
          <w:color w:val="000000"/>
          <w:sz w:val="22"/>
          <w:szCs w:val="22"/>
          <w:lang w:val="en-US"/>
        </w:rPr>
        <w:t xml:space="preserve"> under the heading “Risk</w:t>
      </w:r>
      <w:r w:rsidR="000C292D" w:rsidRPr="00994267">
        <w:rPr>
          <w:rFonts w:eastAsia="Calibri"/>
          <w:iCs/>
          <w:color w:val="000000"/>
          <w:sz w:val="22"/>
          <w:szCs w:val="22"/>
          <w:lang w:val="en-US"/>
        </w:rPr>
        <w:t>s and Uncertainties</w:t>
      </w:r>
      <w:r w:rsidR="00275322" w:rsidRPr="00994267">
        <w:rPr>
          <w:rFonts w:eastAsia="Calibri"/>
          <w:iCs/>
          <w:color w:val="000000"/>
          <w:sz w:val="22"/>
          <w:szCs w:val="22"/>
          <w:lang w:val="en-US"/>
        </w:rPr>
        <w:t xml:space="preserve">”.  </w:t>
      </w:r>
      <w:r w:rsidRPr="00994267">
        <w:rPr>
          <w:rFonts w:eastAsia="Calibri"/>
          <w:iCs/>
          <w:color w:val="000000"/>
          <w:sz w:val="22"/>
          <w:szCs w:val="22"/>
          <w:lang w:val="en-US"/>
        </w:rPr>
        <w:t xml:space="preserve">Accordingly, readers should not place undue reliance on any such forward-looking information. Further, any forward-looking </w:t>
      </w:r>
      <w:r w:rsidR="00275322" w:rsidRPr="00994267">
        <w:rPr>
          <w:rFonts w:eastAsia="Calibri"/>
          <w:iCs/>
          <w:color w:val="000000"/>
          <w:sz w:val="22"/>
          <w:szCs w:val="22"/>
          <w:lang w:val="en-US"/>
        </w:rPr>
        <w:t>information</w:t>
      </w:r>
      <w:r w:rsidRPr="00994267">
        <w:rPr>
          <w:rFonts w:eastAsia="Calibri"/>
          <w:iCs/>
          <w:color w:val="000000"/>
          <w:sz w:val="22"/>
          <w:szCs w:val="22"/>
          <w:lang w:val="en-US"/>
        </w:rPr>
        <w:t xml:space="preserve"> speaks only as of the date on which such </w:t>
      </w:r>
      <w:r w:rsidR="00275322" w:rsidRPr="00994267">
        <w:rPr>
          <w:rFonts w:eastAsia="Calibri"/>
          <w:iCs/>
          <w:color w:val="000000"/>
          <w:sz w:val="22"/>
          <w:szCs w:val="22"/>
          <w:lang w:val="en-US"/>
        </w:rPr>
        <w:t>statement</w:t>
      </w:r>
      <w:r w:rsidRPr="00994267">
        <w:rPr>
          <w:rFonts w:eastAsia="Calibri"/>
          <w:iCs/>
          <w:color w:val="000000"/>
          <w:sz w:val="22"/>
          <w:szCs w:val="22"/>
          <w:lang w:val="en-US"/>
        </w:rPr>
        <w:t xml:space="preserve"> is made. New factors emerge from time to time, and it is not possible for the Company’s management to predict </w:t>
      </w:r>
      <w:proofErr w:type="gramStart"/>
      <w:r w:rsidRPr="00994267">
        <w:rPr>
          <w:rFonts w:eastAsia="Calibri"/>
          <w:iCs/>
          <w:color w:val="000000"/>
          <w:sz w:val="22"/>
          <w:szCs w:val="22"/>
          <w:lang w:val="en-US"/>
        </w:rPr>
        <w:t>all of</w:t>
      </w:r>
      <w:proofErr w:type="gramEnd"/>
      <w:r w:rsidRPr="00994267">
        <w:rPr>
          <w:rFonts w:eastAsia="Calibri"/>
          <w:iCs/>
          <w:color w:val="000000"/>
          <w:sz w:val="22"/>
          <w:szCs w:val="22"/>
          <w:lang w:val="en-US"/>
        </w:rPr>
        <w:t xml:space="preserve"> such factors and to assess in advance the impact of each such factor on the Company’s business or the extent to which any factor, or combination of factors, may cause actual results to differ materially from those contained in any forward-looking </w:t>
      </w:r>
      <w:r w:rsidR="00275322" w:rsidRPr="00994267">
        <w:rPr>
          <w:rFonts w:eastAsia="Calibri"/>
          <w:iCs/>
          <w:color w:val="000000"/>
          <w:sz w:val="22"/>
          <w:szCs w:val="22"/>
          <w:lang w:val="en-US"/>
        </w:rPr>
        <w:t>information</w:t>
      </w:r>
      <w:r w:rsidRPr="00994267">
        <w:rPr>
          <w:rFonts w:eastAsia="Calibri"/>
          <w:iCs/>
          <w:color w:val="000000"/>
          <w:sz w:val="22"/>
          <w:szCs w:val="22"/>
          <w:lang w:val="en-US"/>
        </w:rPr>
        <w:t>. The Company does not undertake any obligation to update any forward-</w:t>
      </w:r>
      <w:r w:rsidRPr="00994267">
        <w:rPr>
          <w:rFonts w:eastAsia="Calibri"/>
          <w:iCs/>
          <w:color w:val="000000"/>
          <w:sz w:val="22"/>
          <w:szCs w:val="22"/>
          <w:lang w:val="en-US"/>
        </w:rPr>
        <w:lastRenderedPageBreak/>
        <w:t xml:space="preserve">looking information to reflect information or events after the date </w:t>
      </w:r>
      <w:r w:rsidR="00275322" w:rsidRPr="00994267">
        <w:rPr>
          <w:rFonts w:eastAsia="Calibri"/>
          <w:iCs/>
          <w:color w:val="000000"/>
          <w:sz w:val="22"/>
          <w:szCs w:val="22"/>
          <w:lang w:val="en-US"/>
        </w:rPr>
        <w:t xml:space="preserve">on which </w:t>
      </w:r>
      <w:r w:rsidR="00444F68" w:rsidRPr="00994267">
        <w:rPr>
          <w:rFonts w:eastAsia="Calibri"/>
          <w:iCs/>
          <w:color w:val="000000"/>
          <w:sz w:val="22"/>
          <w:szCs w:val="22"/>
          <w:lang w:val="en-US"/>
        </w:rPr>
        <w:t>it is made</w:t>
      </w:r>
      <w:r w:rsidRPr="00994267">
        <w:rPr>
          <w:rFonts w:eastAsia="Calibri"/>
          <w:iCs/>
          <w:color w:val="000000"/>
          <w:sz w:val="22"/>
          <w:szCs w:val="22"/>
          <w:lang w:val="en-US"/>
        </w:rPr>
        <w:t xml:space="preserve"> or to reflect the occurrence of unanticipated events, except as required by law</w:t>
      </w:r>
      <w:r w:rsidR="00444F68" w:rsidRPr="00994267">
        <w:rPr>
          <w:rFonts w:eastAsia="Calibri"/>
          <w:iCs/>
          <w:color w:val="000000"/>
          <w:sz w:val="22"/>
          <w:szCs w:val="22"/>
          <w:lang w:val="en-US"/>
        </w:rPr>
        <w:t>,</w:t>
      </w:r>
      <w:r w:rsidRPr="00994267">
        <w:rPr>
          <w:rFonts w:eastAsia="Calibri"/>
          <w:iCs/>
          <w:color w:val="000000"/>
          <w:sz w:val="22"/>
          <w:szCs w:val="22"/>
          <w:lang w:val="en-US"/>
        </w:rPr>
        <w:t xml:space="preserve"> including securities laws.</w:t>
      </w:r>
    </w:p>
    <w:p w14:paraId="579D78C9" w14:textId="77777777" w:rsidR="0076639E" w:rsidRPr="00994267" w:rsidRDefault="0076639E" w:rsidP="008E4612">
      <w:pPr>
        <w:pStyle w:val="BodyText"/>
        <w:spacing w:before="0"/>
        <w:jc w:val="both"/>
        <w:outlineLvl w:val="0"/>
        <w:rPr>
          <w:b/>
          <w:iCs/>
          <w:sz w:val="22"/>
          <w:szCs w:val="22"/>
        </w:rPr>
      </w:pPr>
    </w:p>
    <w:p w14:paraId="4CFDD758" w14:textId="5AC34D99" w:rsidR="0039665A" w:rsidRPr="00994267" w:rsidRDefault="00EB0728" w:rsidP="008E4612">
      <w:pPr>
        <w:pStyle w:val="BodyText"/>
        <w:spacing w:before="0"/>
        <w:jc w:val="center"/>
        <w:outlineLvl w:val="0"/>
        <w:rPr>
          <w:b/>
          <w:iCs/>
          <w:sz w:val="22"/>
          <w:szCs w:val="22"/>
        </w:rPr>
      </w:pPr>
      <w:r w:rsidRPr="00994267">
        <w:rPr>
          <w:b/>
          <w:iCs/>
          <w:sz w:val="22"/>
          <w:szCs w:val="22"/>
        </w:rPr>
        <w:t>The CSE does not accept responsibility for the adequacy or accuracy of this release.</w:t>
      </w:r>
    </w:p>
    <w:p w14:paraId="1184CB24" w14:textId="2E71CE6A" w:rsidR="00E225E4" w:rsidRPr="00994267" w:rsidRDefault="00E225E4" w:rsidP="008E4612">
      <w:pPr>
        <w:pStyle w:val="BodyText"/>
        <w:spacing w:before="0"/>
        <w:jc w:val="both"/>
        <w:outlineLvl w:val="0"/>
        <w:rPr>
          <w:b/>
          <w:iCs/>
          <w:sz w:val="22"/>
          <w:szCs w:val="22"/>
        </w:rPr>
      </w:pPr>
    </w:p>
    <w:p w14:paraId="5F088409" w14:textId="5DD470BA" w:rsidR="00E225E4" w:rsidRDefault="00E225E4" w:rsidP="00B644DB">
      <w:pPr>
        <w:pStyle w:val="BodyText"/>
        <w:spacing w:before="0"/>
        <w:jc w:val="center"/>
        <w:outlineLvl w:val="0"/>
        <w:rPr>
          <w:b/>
          <w:i/>
          <w:sz w:val="22"/>
          <w:szCs w:val="22"/>
        </w:rPr>
      </w:pPr>
    </w:p>
    <w:p w14:paraId="6E7928A2" w14:textId="77777777" w:rsidR="00E225E4" w:rsidRPr="00E225E4" w:rsidRDefault="00E225E4" w:rsidP="00E225E4">
      <w:pPr>
        <w:pStyle w:val="BodyText"/>
        <w:spacing w:before="0"/>
        <w:outlineLvl w:val="0"/>
        <w:rPr>
          <w:bCs/>
          <w:iCs/>
          <w:sz w:val="22"/>
          <w:szCs w:val="22"/>
        </w:rPr>
      </w:pPr>
    </w:p>
    <w:sectPr w:rsidR="00E225E4" w:rsidRPr="00E225E4" w:rsidSect="00C80AA0">
      <w:headerReference w:type="default" r:id="rId18"/>
      <w:footerReference w:type="even" r:id="rId19"/>
      <w:headerReference w:type="first" r:id="rId20"/>
      <w:footerReference w:type="first" r:id="rId21"/>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EBE98" w14:textId="77777777" w:rsidR="00CA14ED" w:rsidRDefault="00CA14ED">
      <w:r>
        <w:separator/>
      </w:r>
    </w:p>
  </w:endnote>
  <w:endnote w:type="continuationSeparator" w:id="0">
    <w:p w14:paraId="32D4A88A" w14:textId="77777777" w:rsidR="00CA14ED" w:rsidRDefault="00CA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C7E6" w14:textId="77777777" w:rsidR="00C80AA0" w:rsidRDefault="005728E8" w:rsidP="00C80AA0">
    <w:pPr>
      <w:pStyle w:val="Footer"/>
    </w:pPr>
    <w:r>
      <w:rPr>
        <w:rStyle w:val="EasyID"/>
      </w:rPr>
      <w:t>LEGAL_29886133.1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E1BC" w14:textId="77777777" w:rsidR="00625DBC" w:rsidRPr="001B0151" w:rsidRDefault="00885BA7" w:rsidP="001B0151">
    <w:pPr>
      <w:pStyle w:val="Footer"/>
    </w:pPr>
    <w:r w:rsidRPr="00885BA7">
      <w:rPr>
        <w:noProof/>
        <w:vanish/>
      </w:rPr>
      <w:t>{}</w:t>
    </w:r>
    <w:r w:rsidR="001B0151">
      <w:tab/>
    </w:r>
    <w:r w:rsidR="00BB2195" w:rsidRPr="001B0151">
      <w:t xml:space="preserve"> </w:t>
    </w:r>
  </w:p>
  <w:p w14:paraId="2C77A10C" w14:textId="6CCCF22D" w:rsidR="000C292D" w:rsidRDefault="00C0684F">
    <w:pPr>
      <w:pStyle w:val="Footer"/>
    </w:pPr>
    <w:r>
      <w:rPr>
        <w:noProof/>
      </w:rPr>
      <mc:AlternateContent>
        <mc:Choice Requires="wps">
          <w:drawing>
            <wp:anchor distT="0" distB="0" distL="114300" distR="114300" simplePos="0" relativeHeight="251657728" behindDoc="1" locked="0" layoutInCell="1" allowOverlap="1" wp14:anchorId="139EEA75" wp14:editId="773FFCAA">
              <wp:simplePos x="0" y="0"/>
              <wp:positionH relativeFrom="margin">
                <wp:posOffset>0</wp:posOffset>
              </wp:positionH>
              <wp:positionV relativeFrom="paragraph">
                <wp:posOffset>0</wp:posOffset>
              </wp:positionV>
              <wp:extent cx="256032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43B5D" w14:textId="77777777" w:rsidR="000C292D" w:rsidRDefault="000C292D">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EEA75" id="_x0000_t202" coordsize="21600,21600" o:spt="202" path="m,l,21600r21600,l21600,xe">
              <v:stroke joinstyle="miter"/>
              <v:path gradientshapeok="t" o:connecttype="rect"/>
            </v:shapetype>
            <v:shape id="Text Box 1" o:spid="_x0000_s1026" type="#_x0000_t202"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" filled="f" stroked="f">
              <v:textbox inset="0,0,0,0">
                <w:txbxContent>
                  <w:p w14:paraId="14F43B5D" w14:textId="77777777" w:rsidR="000C292D" w:rsidRDefault="000C292D">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31060" w14:textId="77777777" w:rsidR="00CA14ED" w:rsidRDefault="00CA14ED">
      <w:pPr>
        <w:rPr>
          <w:noProof/>
        </w:rPr>
      </w:pPr>
      <w:r>
        <w:rPr>
          <w:noProof/>
        </w:rPr>
        <w:separator/>
      </w:r>
    </w:p>
  </w:footnote>
  <w:footnote w:type="continuationSeparator" w:id="0">
    <w:p w14:paraId="21C9C4C3" w14:textId="77777777" w:rsidR="00CA14ED" w:rsidRDefault="00CA1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9433" w14:textId="77777777" w:rsidR="00C80AA0" w:rsidRDefault="00BB2195" w:rsidP="00C80AA0">
    <w:pPr>
      <w:pStyle w:val="Heade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256D" w14:textId="77777777" w:rsidR="00BB2195" w:rsidRDefault="00BB219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C6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0883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7ACC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6E88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C227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4A09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C8865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40934"/>
    <w:multiLevelType w:val="hybridMultilevel"/>
    <w:tmpl w:val="B2DAD60A"/>
    <w:lvl w:ilvl="0" w:tplc="645815D8">
      <w:start w:val="1"/>
      <w:numFmt w:val="lowerLetter"/>
      <w:lvlText w:val="%1)"/>
      <w:lvlJc w:val="left"/>
      <w:pPr>
        <w:ind w:left="720" w:hanging="360"/>
      </w:pPr>
    </w:lvl>
    <w:lvl w:ilvl="1" w:tplc="5C78D4FC" w:tentative="1">
      <w:start w:val="1"/>
      <w:numFmt w:val="lowerLetter"/>
      <w:lvlText w:val="%2."/>
      <w:lvlJc w:val="left"/>
      <w:pPr>
        <w:ind w:left="1440" w:hanging="360"/>
      </w:pPr>
    </w:lvl>
    <w:lvl w:ilvl="2" w:tplc="71BE12FE" w:tentative="1">
      <w:start w:val="1"/>
      <w:numFmt w:val="lowerRoman"/>
      <w:lvlText w:val="%3."/>
      <w:lvlJc w:val="right"/>
      <w:pPr>
        <w:ind w:left="2160" w:hanging="180"/>
      </w:pPr>
    </w:lvl>
    <w:lvl w:ilvl="3" w:tplc="1C94A764" w:tentative="1">
      <w:start w:val="1"/>
      <w:numFmt w:val="decimal"/>
      <w:lvlText w:val="%4."/>
      <w:lvlJc w:val="left"/>
      <w:pPr>
        <w:ind w:left="2880" w:hanging="360"/>
      </w:pPr>
    </w:lvl>
    <w:lvl w:ilvl="4" w:tplc="31D87422" w:tentative="1">
      <w:start w:val="1"/>
      <w:numFmt w:val="lowerLetter"/>
      <w:lvlText w:val="%5."/>
      <w:lvlJc w:val="left"/>
      <w:pPr>
        <w:ind w:left="3600" w:hanging="360"/>
      </w:pPr>
    </w:lvl>
    <w:lvl w:ilvl="5" w:tplc="BAA023FE" w:tentative="1">
      <w:start w:val="1"/>
      <w:numFmt w:val="lowerRoman"/>
      <w:lvlText w:val="%6."/>
      <w:lvlJc w:val="right"/>
      <w:pPr>
        <w:ind w:left="4320" w:hanging="180"/>
      </w:pPr>
    </w:lvl>
    <w:lvl w:ilvl="6" w:tplc="27182578" w:tentative="1">
      <w:start w:val="1"/>
      <w:numFmt w:val="decimal"/>
      <w:lvlText w:val="%7."/>
      <w:lvlJc w:val="left"/>
      <w:pPr>
        <w:ind w:left="5040" w:hanging="360"/>
      </w:pPr>
    </w:lvl>
    <w:lvl w:ilvl="7" w:tplc="C484A286" w:tentative="1">
      <w:start w:val="1"/>
      <w:numFmt w:val="lowerLetter"/>
      <w:lvlText w:val="%8."/>
      <w:lvlJc w:val="left"/>
      <w:pPr>
        <w:ind w:left="5760" w:hanging="360"/>
      </w:pPr>
    </w:lvl>
    <w:lvl w:ilvl="8" w:tplc="A15E0CE2" w:tentative="1">
      <w:start w:val="1"/>
      <w:numFmt w:val="lowerRoman"/>
      <w:lvlText w:val="%9."/>
      <w:lvlJc w:val="right"/>
      <w:pPr>
        <w:ind w:left="6480" w:hanging="180"/>
      </w:pPr>
    </w:lvl>
  </w:abstractNum>
  <w:abstractNum w:abstractNumId="11" w15:restartNumberingAfterBreak="0">
    <w:nsid w:val="08D33A1F"/>
    <w:multiLevelType w:val="hybridMultilevel"/>
    <w:tmpl w:val="CB2CEF54"/>
    <w:lvl w:ilvl="0" w:tplc="B2867138">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AE063B1"/>
    <w:multiLevelType w:val="hybridMultilevel"/>
    <w:tmpl w:val="0814594A"/>
    <w:lvl w:ilvl="0" w:tplc="495CC72E">
      <w:numFmt w:val="bullet"/>
      <w:lvlText w:val="•"/>
      <w:lvlJc w:val="left"/>
      <w:pPr>
        <w:ind w:left="1080" w:hanging="720"/>
      </w:pPr>
      <w:rPr>
        <w:rFonts w:ascii="Times New Roman" w:eastAsia="Times New Roman" w:hAnsi="Times New Roman" w:cs="Times New Roman" w:hint="default"/>
      </w:rPr>
    </w:lvl>
    <w:lvl w:ilvl="1" w:tplc="DC9CF5B6" w:tentative="1">
      <w:start w:val="1"/>
      <w:numFmt w:val="bullet"/>
      <w:lvlText w:val="o"/>
      <w:lvlJc w:val="left"/>
      <w:pPr>
        <w:ind w:left="1440" w:hanging="360"/>
      </w:pPr>
      <w:rPr>
        <w:rFonts w:ascii="Courier New" w:hAnsi="Courier New" w:cs="Courier New" w:hint="default"/>
      </w:rPr>
    </w:lvl>
    <w:lvl w:ilvl="2" w:tplc="10504CE4" w:tentative="1">
      <w:start w:val="1"/>
      <w:numFmt w:val="bullet"/>
      <w:lvlText w:val=""/>
      <w:lvlJc w:val="left"/>
      <w:pPr>
        <w:ind w:left="2160" w:hanging="360"/>
      </w:pPr>
      <w:rPr>
        <w:rFonts w:ascii="Wingdings" w:hAnsi="Wingdings" w:hint="default"/>
      </w:rPr>
    </w:lvl>
    <w:lvl w:ilvl="3" w:tplc="431CD788" w:tentative="1">
      <w:start w:val="1"/>
      <w:numFmt w:val="bullet"/>
      <w:lvlText w:val=""/>
      <w:lvlJc w:val="left"/>
      <w:pPr>
        <w:ind w:left="2880" w:hanging="360"/>
      </w:pPr>
      <w:rPr>
        <w:rFonts w:ascii="Symbol" w:hAnsi="Symbol" w:hint="default"/>
      </w:rPr>
    </w:lvl>
    <w:lvl w:ilvl="4" w:tplc="2B6C4B7A" w:tentative="1">
      <w:start w:val="1"/>
      <w:numFmt w:val="bullet"/>
      <w:lvlText w:val="o"/>
      <w:lvlJc w:val="left"/>
      <w:pPr>
        <w:ind w:left="3600" w:hanging="360"/>
      </w:pPr>
      <w:rPr>
        <w:rFonts w:ascii="Courier New" w:hAnsi="Courier New" w:cs="Courier New" w:hint="default"/>
      </w:rPr>
    </w:lvl>
    <w:lvl w:ilvl="5" w:tplc="EFE4ABEA" w:tentative="1">
      <w:start w:val="1"/>
      <w:numFmt w:val="bullet"/>
      <w:lvlText w:val=""/>
      <w:lvlJc w:val="left"/>
      <w:pPr>
        <w:ind w:left="4320" w:hanging="360"/>
      </w:pPr>
      <w:rPr>
        <w:rFonts w:ascii="Wingdings" w:hAnsi="Wingdings" w:hint="default"/>
      </w:rPr>
    </w:lvl>
    <w:lvl w:ilvl="6" w:tplc="E188DACC" w:tentative="1">
      <w:start w:val="1"/>
      <w:numFmt w:val="bullet"/>
      <w:lvlText w:val=""/>
      <w:lvlJc w:val="left"/>
      <w:pPr>
        <w:ind w:left="5040" w:hanging="360"/>
      </w:pPr>
      <w:rPr>
        <w:rFonts w:ascii="Symbol" w:hAnsi="Symbol" w:hint="default"/>
      </w:rPr>
    </w:lvl>
    <w:lvl w:ilvl="7" w:tplc="727EB3A0" w:tentative="1">
      <w:start w:val="1"/>
      <w:numFmt w:val="bullet"/>
      <w:lvlText w:val="o"/>
      <w:lvlJc w:val="left"/>
      <w:pPr>
        <w:ind w:left="5760" w:hanging="360"/>
      </w:pPr>
      <w:rPr>
        <w:rFonts w:ascii="Courier New" w:hAnsi="Courier New" w:cs="Courier New" w:hint="default"/>
      </w:rPr>
    </w:lvl>
    <w:lvl w:ilvl="8" w:tplc="89504EB4" w:tentative="1">
      <w:start w:val="1"/>
      <w:numFmt w:val="bullet"/>
      <w:lvlText w:val=""/>
      <w:lvlJc w:val="left"/>
      <w:pPr>
        <w:ind w:left="6480" w:hanging="360"/>
      </w:pPr>
      <w:rPr>
        <w:rFonts w:ascii="Wingdings" w:hAnsi="Wingdings" w:hint="default"/>
      </w:rPr>
    </w:lvl>
  </w:abstractNum>
  <w:abstractNum w:abstractNumId="13" w15:restartNumberingAfterBreak="0">
    <w:nsid w:val="1442578B"/>
    <w:multiLevelType w:val="hybridMultilevel"/>
    <w:tmpl w:val="873EE854"/>
    <w:lvl w:ilvl="0" w:tplc="16BA22E2">
      <w:start w:val="1"/>
      <w:numFmt w:val="bullet"/>
      <w:pStyle w:val="ListBullet4"/>
      <w:lvlText w:val=""/>
      <w:lvlJc w:val="left"/>
      <w:pPr>
        <w:tabs>
          <w:tab w:val="num" w:pos="2880"/>
        </w:tabs>
        <w:ind w:left="2880" w:hanging="720"/>
      </w:pPr>
      <w:rPr>
        <w:rFonts w:ascii="Symbol" w:hAnsi="Symbol" w:hint="default"/>
      </w:rPr>
    </w:lvl>
    <w:lvl w:ilvl="1" w:tplc="943077E8" w:tentative="1">
      <w:start w:val="1"/>
      <w:numFmt w:val="bullet"/>
      <w:lvlText w:val="o"/>
      <w:lvlJc w:val="left"/>
      <w:pPr>
        <w:tabs>
          <w:tab w:val="num" w:pos="3600"/>
        </w:tabs>
        <w:ind w:left="3600" w:hanging="360"/>
      </w:pPr>
      <w:rPr>
        <w:rFonts w:ascii="Courier New" w:hAnsi="Courier New" w:cs="Courier New" w:hint="default"/>
      </w:rPr>
    </w:lvl>
    <w:lvl w:ilvl="2" w:tplc="5A42002C" w:tentative="1">
      <w:start w:val="1"/>
      <w:numFmt w:val="bullet"/>
      <w:lvlText w:val=""/>
      <w:lvlJc w:val="left"/>
      <w:pPr>
        <w:tabs>
          <w:tab w:val="num" w:pos="4320"/>
        </w:tabs>
        <w:ind w:left="4320" w:hanging="360"/>
      </w:pPr>
      <w:rPr>
        <w:rFonts w:ascii="Wingdings" w:hAnsi="Wingdings" w:hint="default"/>
      </w:rPr>
    </w:lvl>
    <w:lvl w:ilvl="3" w:tplc="10AE3A26" w:tentative="1">
      <w:start w:val="1"/>
      <w:numFmt w:val="bullet"/>
      <w:lvlText w:val=""/>
      <w:lvlJc w:val="left"/>
      <w:pPr>
        <w:tabs>
          <w:tab w:val="num" w:pos="5040"/>
        </w:tabs>
        <w:ind w:left="5040" w:hanging="360"/>
      </w:pPr>
      <w:rPr>
        <w:rFonts w:ascii="Symbol" w:hAnsi="Symbol" w:hint="default"/>
      </w:rPr>
    </w:lvl>
    <w:lvl w:ilvl="4" w:tplc="15EA1C1C" w:tentative="1">
      <w:start w:val="1"/>
      <w:numFmt w:val="bullet"/>
      <w:lvlText w:val="o"/>
      <w:lvlJc w:val="left"/>
      <w:pPr>
        <w:tabs>
          <w:tab w:val="num" w:pos="5760"/>
        </w:tabs>
        <w:ind w:left="5760" w:hanging="360"/>
      </w:pPr>
      <w:rPr>
        <w:rFonts w:ascii="Courier New" w:hAnsi="Courier New" w:cs="Courier New" w:hint="default"/>
      </w:rPr>
    </w:lvl>
    <w:lvl w:ilvl="5" w:tplc="AEA0ACD0" w:tentative="1">
      <w:start w:val="1"/>
      <w:numFmt w:val="bullet"/>
      <w:lvlText w:val=""/>
      <w:lvlJc w:val="left"/>
      <w:pPr>
        <w:tabs>
          <w:tab w:val="num" w:pos="6480"/>
        </w:tabs>
        <w:ind w:left="6480" w:hanging="360"/>
      </w:pPr>
      <w:rPr>
        <w:rFonts w:ascii="Wingdings" w:hAnsi="Wingdings" w:hint="default"/>
      </w:rPr>
    </w:lvl>
    <w:lvl w:ilvl="6" w:tplc="502E548C" w:tentative="1">
      <w:start w:val="1"/>
      <w:numFmt w:val="bullet"/>
      <w:lvlText w:val=""/>
      <w:lvlJc w:val="left"/>
      <w:pPr>
        <w:tabs>
          <w:tab w:val="num" w:pos="7200"/>
        </w:tabs>
        <w:ind w:left="7200" w:hanging="360"/>
      </w:pPr>
      <w:rPr>
        <w:rFonts w:ascii="Symbol" w:hAnsi="Symbol" w:hint="default"/>
      </w:rPr>
    </w:lvl>
    <w:lvl w:ilvl="7" w:tplc="04569B8E" w:tentative="1">
      <w:start w:val="1"/>
      <w:numFmt w:val="bullet"/>
      <w:lvlText w:val="o"/>
      <w:lvlJc w:val="left"/>
      <w:pPr>
        <w:tabs>
          <w:tab w:val="num" w:pos="7920"/>
        </w:tabs>
        <w:ind w:left="7920" w:hanging="360"/>
      </w:pPr>
      <w:rPr>
        <w:rFonts w:ascii="Courier New" w:hAnsi="Courier New" w:cs="Courier New" w:hint="default"/>
      </w:rPr>
    </w:lvl>
    <w:lvl w:ilvl="8" w:tplc="1416032C"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18C4466F"/>
    <w:multiLevelType w:val="hybridMultilevel"/>
    <w:tmpl w:val="A1BC13E4"/>
    <w:lvl w:ilvl="0" w:tplc="786EA7D6">
      <w:start w:val="1"/>
      <w:numFmt w:val="bullet"/>
      <w:lvlText w:val=""/>
      <w:lvlJc w:val="left"/>
      <w:pPr>
        <w:ind w:left="720" w:hanging="360"/>
      </w:pPr>
      <w:rPr>
        <w:rFonts w:ascii="Symbol" w:hAnsi="Symbol" w:hint="default"/>
      </w:rPr>
    </w:lvl>
    <w:lvl w:ilvl="1" w:tplc="4C18C96E" w:tentative="1">
      <w:start w:val="1"/>
      <w:numFmt w:val="bullet"/>
      <w:lvlText w:val="o"/>
      <w:lvlJc w:val="left"/>
      <w:pPr>
        <w:ind w:left="1440" w:hanging="360"/>
      </w:pPr>
      <w:rPr>
        <w:rFonts w:ascii="Courier New" w:hAnsi="Courier New" w:cs="Courier New" w:hint="default"/>
      </w:rPr>
    </w:lvl>
    <w:lvl w:ilvl="2" w:tplc="0A9C59C4" w:tentative="1">
      <w:start w:val="1"/>
      <w:numFmt w:val="bullet"/>
      <w:lvlText w:val=""/>
      <w:lvlJc w:val="left"/>
      <w:pPr>
        <w:ind w:left="2160" w:hanging="360"/>
      </w:pPr>
      <w:rPr>
        <w:rFonts w:ascii="Wingdings" w:hAnsi="Wingdings" w:hint="default"/>
      </w:rPr>
    </w:lvl>
    <w:lvl w:ilvl="3" w:tplc="467ECBBE" w:tentative="1">
      <w:start w:val="1"/>
      <w:numFmt w:val="bullet"/>
      <w:lvlText w:val=""/>
      <w:lvlJc w:val="left"/>
      <w:pPr>
        <w:ind w:left="2880" w:hanging="360"/>
      </w:pPr>
      <w:rPr>
        <w:rFonts w:ascii="Symbol" w:hAnsi="Symbol" w:hint="default"/>
      </w:rPr>
    </w:lvl>
    <w:lvl w:ilvl="4" w:tplc="C7FC9288" w:tentative="1">
      <w:start w:val="1"/>
      <w:numFmt w:val="bullet"/>
      <w:lvlText w:val="o"/>
      <w:lvlJc w:val="left"/>
      <w:pPr>
        <w:ind w:left="3600" w:hanging="360"/>
      </w:pPr>
      <w:rPr>
        <w:rFonts w:ascii="Courier New" w:hAnsi="Courier New" w:cs="Courier New" w:hint="default"/>
      </w:rPr>
    </w:lvl>
    <w:lvl w:ilvl="5" w:tplc="F4F26DB0" w:tentative="1">
      <w:start w:val="1"/>
      <w:numFmt w:val="bullet"/>
      <w:lvlText w:val=""/>
      <w:lvlJc w:val="left"/>
      <w:pPr>
        <w:ind w:left="4320" w:hanging="360"/>
      </w:pPr>
      <w:rPr>
        <w:rFonts w:ascii="Wingdings" w:hAnsi="Wingdings" w:hint="default"/>
      </w:rPr>
    </w:lvl>
    <w:lvl w:ilvl="6" w:tplc="5A6E8592" w:tentative="1">
      <w:start w:val="1"/>
      <w:numFmt w:val="bullet"/>
      <w:lvlText w:val=""/>
      <w:lvlJc w:val="left"/>
      <w:pPr>
        <w:ind w:left="5040" w:hanging="360"/>
      </w:pPr>
      <w:rPr>
        <w:rFonts w:ascii="Symbol" w:hAnsi="Symbol" w:hint="default"/>
      </w:rPr>
    </w:lvl>
    <w:lvl w:ilvl="7" w:tplc="9C62F306" w:tentative="1">
      <w:start w:val="1"/>
      <w:numFmt w:val="bullet"/>
      <w:lvlText w:val="o"/>
      <w:lvlJc w:val="left"/>
      <w:pPr>
        <w:ind w:left="5760" w:hanging="360"/>
      </w:pPr>
      <w:rPr>
        <w:rFonts w:ascii="Courier New" w:hAnsi="Courier New" w:cs="Courier New" w:hint="default"/>
      </w:rPr>
    </w:lvl>
    <w:lvl w:ilvl="8" w:tplc="D1F68896" w:tentative="1">
      <w:start w:val="1"/>
      <w:numFmt w:val="bullet"/>
      <w:lvlText w:val=""/>
      <w:lvlJc w:val="left"/>
      <w:pPr>
        <w:ind w:left="6480" w:hanging="360"/>
      </w:pPr>
      <w:rPr>
        <w:rFonts w:ascii="Wingdings" w:hAnsi="Wingdings" w:hint="default"/>
      </w:rPr>
    </w:lvl>
  </w:abstractNum>
  <w:abstractNum w:abstractNumId="15" w15:restartNumberingAfterBreak="0">
    <w:nsid w:val="23996755"/>
    <w:multiLevelType w:val="hybridMultilevel"/>
    <w:tmpl w:val="0B1A3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4B9161C"/>
    <w:multiLevelType w:val="multilevel"/>
    <w:tmpl w:val="595A2A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D816B25"/>
    <w:multiLevelType w:val="multilevel"/>
    <w:tmpl w:val="595A2A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7947FB3"/>
    <w:multiLevelType w:val="hybridMultilevel"/>
    <w:tmpl w:val="8B70B4A0"/>
    <w:lvl w:ilvl="0" w:tplc="F78669D6">
      <w:start w:val="1"/>
      <w:numFmt w:val="bullet"/>
      <w:pStyle w:val="ListBullet5"/>
      <w:lvlText w:val=""/>
      <w:lvlJc w:val="left"/>
      <w:pPr>
        <w:tabs>
          <w:tab w:val="num" w:pos="4320"/>
        </w:tabs>
        <w:ind w:left="4320" w:hanging="720"/>
      </w:pPr>
      <w:rPr>
        <w:rFonts w:ascii="Symbol" w:hAnsi="Symbol" w:hint="default"/>
      </w:rPr>
    </w:lvl>
    <w:lvl w:ilvl="1" w:tplc="A39638E2" w:tentative="1">
      <w:start w:val="1"/>
      <w:numFmt w:val="bullet"/>
      <w:lvlText w:val="o"/>
      <w:lvlJc w:val="left"/>
      <w:pPr>
        <w:tabs>
          <w:tab w:val="num" w:pos="1440"/>
        </w:tabs>
        <w:ind w:left="1440" w:hanging="360"/>
      </w:pPr>
      <w:rPr>
        <w:rFonts w:ascii="Courier New" w:hAnsi="Courier New" w:cs="Courier New" w:hint="default"/>
      </w:rPr>
    </w:lvl>
    <w:lvl w:ilvl="2" w:tplc="A4969066" w:tentative="1">
      <w:start w:val="1"/>
      <w:numFmt w:val="bullet"/>
      <w:lvlText w:val=""/>
      <w:lvlJc w:val="left"/>
      <w:pPr>
        <w:tabs>
          <w:tab w:val="num" w:pos="2160"/>
        </w:tabs>
        <w:ind w:left="2160" w:hanging="360"/>
      </w:pPr>
      <w:rPr>
        <w:rFonts w:ascii="Wingdings" w:hAnsi="Wingdings" w:hint="default"/>
      </w:rPr>
    </w:lvl>
    <w:lvl w:ilvl="3" w:tplc="27542B28" w:tentative="1">
      <w:start w:val="1"/>
      <w:numFmt w:val="bullet"/>
      <w:lvlText w:val=""/>
      <w:lvlJc w:val="left"/>
      <w:pPr>
        <w:tabs>
          <w:tab w:val="num" w:pos="2880"/>
        </w:tabs>
        <w:ind w:left="2880" w:hanging="360"/>
      </w:pPr>
      <w:rPr>
        <w:rFonts w:ascii="Symbol" w:hAnsi="Symbol" w:hint="default"/>
      </w:rPr>
    </w:lvl>
    <w:lvl w:ilvl="4" w:tplc="F0081C06" w:tentative="1">
      <w:start w:val="1"/>
      <w:numFmt w:val="bullet"/>
      <w:lvlText w:val="o"/>
      <w:lvlJc w:val="left"/>
      <w:pPr>
        <w:tabs>
          <w:tab w:val="num" w:pos="3600"/>
        </w:tabs>
        <w:ind w:left="3600" w:hanging="360"/>
      </w:pPr>
      <w:rPr>
        <w:rFonts w:ascii="Courier New" w:hAnsi="Courier New" w:cs="Courier New" w:hint="default"/>
      </w:rPr>
    </w:lvl>
    <w:lvl w:ilvl="5" w:tplc="8F0E8B64" w:tentative="1">
      <w:start w:val="1"/>
      <w:numFmt w:val="bullet"/>
      <w:lvlText w:val=""/>
      <w:lvlJc w:val="left"/>
      <w:pPr>
        <w:tabs>
          <w:tab w:val="num" w:pos="4320"/>
        </w:tabs>
        <w:ind w:left="4320" w:hanging="360"/>
      </w:pPr>
      <w:rPr>
        <w:rFonts w:ascii="Wingdings" w:hAnsi="Wingdings" w:hint="default"/>
      </w:rPr>
    </w:lvl>
    <w:lvl w:ilvl="6" w:tplc="0B88C734" w:tentative="1">
      <w:start w:val="1"/>
      <w:numFmt w:val="bullet"/>
      <w:lvlText w:val=""/>
      <w:lvlJc w:val="left"/>
      <w:pPr>
        <w:tabs>
          <w:tab w:val="num" w:pos="5040"/>
        </w:tabs>
        <w:ind w:left="5040" w:hanging="360"/>
      </w:pPr>
      <w:rPr>
        <w:rFonts w:ascii="Symbol" w:hAnsi="Symbol" w:hint="default"/>
      </w:rPr>
    </w:lvl>
    <w:lvl w:ilvl="7" w:tplc="B4943B6C" w:tentative="1">
      <w:start w:val="1"/>
      <w:numFmt w:val="bullet"/>
      <w:lvlText w:val="o"/>
      <w:lvlJc w:val="left"/>
      <w:pPr>
        <w:tabs>
          <w:tab w:val="num" w:pos="5760"/>
        </w:tabs>
        <w:ind w:left="5760" w:hanging="360"/>
      </w:pPr>
      <w:rPr>
        <w:rFonts w:ascii="Courier New" w:hAnsi="Courier New" w:cs="Courier New" w:hint="default"/>
      </w:rPr>
    </w:lvl>
    <w:lvl w:ilvl="8" w:tplc="037287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2D7DAE"/>
    <w:multiLevelType w:val="hybridMultilevel"/>
    <w:tmpl w:val="87BEF194"/>
    <w:lvl w:ilvl="0" w:tplc="D556064A">
      <w:start w:val="1"/>
      <w:numFmt w:val="bullet"/>
      <w:lvlText w:val="o"/>
      <w:lvlJc w:val="left"/>
      <w:pPr>
        <w:tabs>
          <w:tab w:val="num" w:pos="360"/>
        </w:tabs>
        <w:ind w:left="360" w:hanging="360"/>
      </w:pPr>
      <w:rPr>
        <w:rFonts w:ascii="Courier New" w:hAnsi="Courier New" w:hint="default"/>
      </w:rPr>
    </w:lvl>
    <w:lvl w:ilvl="1" w:tplc="C44ADDC8" w:tentative="1">
      <w:start w:val="1"/>
      <w:numFmt w:val="bullet"/>
      <w:lvlText w:val="o"/>
      <w:lvlJc w:val="left"/>
      <w:pPr>
        <w:tabs>
          <w:tab w:val="num" w:pos="1080"/>
        </w:tabs>
        <w:ind w:left="1080" w:hanging="360"/>
      </w:pPr>
      <w:rPr>
        <w:rFonts w:ascii="Courier New" w:hAnsi="Courier New" w:hint="default"/>
      </w:rPr>
    </w:lvl>
    <w:lvl w:ilvl="2" w:tplc="CEECBFB8" w:tentative="1">
      <w:start w:val="1"/>
      <w:numFmt w:val="bullet"/>
      <w:lvlText w:val="o"/>
      <w:lvlJc w:val="left"/>
      <w:pPr>
        <w:tabs>
          <w:tab w:val="num" w:pos="1800"/>
        </w:tabs>
        <w:ind w:left="1800" w:hanging="360"/>
      </w:pPr>
      <w:rPr>
        <w:rFonts w:ascii="Courier New" w:hAnsi="Courier New" w:hint="default"/>
      </w:rPr>
    </w:lvl>
    <w:lvl w:ilvl="3" w:tplc="6596AA72" w:tentative="1">
      <w:start w:val="1"/>
      <w:numFmt w:val="bullet"/>
      <w:lvlText w:val="o"/>
      <w:lvlJc w:val="left"/>
      <w:pPr>
        <w:tabs>
          <w:tab w:val="num" w:pos="2520"/>
        </w:tabs>
        <w:ind w:left="2520" w:hanging="360"/>
      </w:pPr>
      <w:rPr>
        <w:rFonts w:ascii="Courier New" w:hAnsi="Courier New" w:hint="default"/>
      </w:rPr>
    </w:lvl>
    <w:lvl w:ilvl="4" w:tplc="43A4595E" w:tentative="1">
      <w:start w:val="1"/>
      <w:numFmt w:val="bullet"/>
      <w:lvlText w:val="o"/>
      <w:lvlJc w:val="left"/>
      <w:pPr>
        <w:tabs>
          <w:tab w:val="num" w:pos="3240"/>
        </w:tabs>
        <w:ind w:left="3240" w:hanging="360"/>
      </w:pPr>
      <w:rPr>
        <w:rFonts w:ascii="Courier New" w:hAnsi="Courier New" w:hint="default"/>
      </w:rPr>
    </w:lvl>
    <w:lvl w:ilvl="5" w:tplc="C8EA340A" w:tentative="1">
      <w:start w:val="1"/>
      <w:numFmt w:val="bullet"/>
      <w:lvlText w:val="o"/>
      <w:lvlJc w:val="left"/>
      <w:pPr>
        <w:tabs>
          <w:tab w:val="num" w:pos="3960"/>
        </w:tabs>
        <w:ind w:left="3960" w:hanging="360"/>
      </w:pPr>
      <w:rPr>
        <w:rFonts w:ascii="Courier New" w:hAnsi="Courier New" w:hint="default"/>
      </w:rPr>
    </w:lvl>
    <w:lvl w:ilvl="6" w:tplc="D7CA0A56" w:tentative="1">
      <w:start w:val="1"/>
      <w:numFmt w:val="bullet"/>
      <w:lvlText w:val="o"/>
      <w:lvlJc w:val="left"/>
      <w:pPr>
        <w:tabs>
          <w:tab w:val="num" w:pos="4680"/>
        </w:tabs>
        <w:ind w:left="4680" w:hanging="360"/>
      </w:pPr>
      <w:rPr>
        <w:rFonts w:ascii="Courier New" w:hAnsi="Courier New" w:hint="default"/>
      </w:rPr>
    </w:lvl>
    <w:lvl w:ilvl="7" w:tplc="F8C68F5E" w:tentative="1">
      <w:start w:val="1"/>
      <w:numFmt w:val="bullet"/>
      <w:lvlText w:val="o"/>
      <w:lvlJc w:val="left"/>
      <w:pPr>
        <w:tabs>
          <w:tab w:val="num" w:pos="5400"/>
        </w:tabs>
        <w:ind w:left="5400" w:hanging="360"/>
      </w:pPr>
      <w:rPr>
        <w:rFonts w:ascii="Courier New" w:hAnsi="Courier New" w:hint="default"/>
      </w:rPr>
    </w:lvl>
    <w:lvl w:ilvl="8" w:tplc="78F6D4DE" w:tentative="1">
      <w:start w:val="1"/>
      <w:numFmt w:val="bullet"/>
      <w:lvlText w:val="o"/>
      <w:lvlJc w:val="left"/>
      <w:pPr>
        <w:tabs>
          <w:tab w:val="num" w:pos="6120"/>
        </w:tabs>
        <w:ind w:left="6120" w:hanging="360"/>
      </w:pPr>
      <w:rPr>
        <w:rFonts w:ascii="Courier New" w:hAnsi="Courier New" w:hint="default"/>
      </w:rPr>
    </w:lvl>
  </w:abstractNum>
  <w:abstractNum w:abstractNumId="20" w15:restartNumberingAfterBreak="0">
    <w:nsid w:val="5A7A53BE"/>
    <w:multiLevelType w:val="hybridMultilevel"/>
    <w:tmpl w:val="14B26C30"/>
    <w:lvl w:ilvl="0" w:tplc="B8BEC2A8">
      <w:start w:val="1"/>
      <w:numFmt w:val="bullet"/>
      <w:lvlText w:val=""/>
      <w:lvlJc w:val="left"/>
      <w:pPr>
        <w:ind w:left="720" w:hanging="360"/>
      </w:pPr>
      <w:rPr>
        <w:rFonts w:ascii="Symbol" w:hAnsi="Symbol" w:hint="default"/>
      </w:rPr>
    </w:lvl>
    <w:lvl w:ilvl="1" w:tplc="3E524680">
      <w:start w:val="1"/>
      <w:numFmt w:val="bullet"/>
      <w:lvlText w:val="o"/>
      <w:lvlJc w:val="left"/>
      <w:pPr>
        <w:ind w:left="1440" w:hanging="360"/>
      </w:pPr>
      <w:rPr>
        <w:rFonts w:ascii="Courier New" w:hAnsi="Courier New" w:cs="Courier New" w:hint="default"/>
      </w:rPr>
    </w:lvl>
    <w:lvl w:ilvl="2" w:tplc="17DA5522" w:tentative="1">
      <w:start w:val="1"/>
      <w:numFmt w:val="bullet"/>
      <w:lvlText w:val=""/>
      <w:lvlJc w:val="left"/>
      <w:pPr>
        <w:ind w:left="2160" w:hanging="360"/>
      </w:pPr>
      <w:rPr>
        <w:rFonts w:ascii="Wingdings" w:hAnsi="Wingdings" w:hint="default"/>
      </w:rPr>
    </w:lvl>
    <w:lvl w:ilvl="3" w:tplc="65AA83B4" w:tentative="1">
      <w:start w:val="1"/>
      <w:numFmt w:val="bullet"/>
      <w:lvlText w:val=""/>
      <w:lvlJc w:val="left"/>
      <w:pPr>
        <w:ind w:left="2880" w:hanging="360"/>
      </w:pPr>
      <w:rPr>
        <w:rFonts w:ascii="Symbol" w:hAnsi="Symbol" w:hint="default"/>
      </w:rPr>
    </w:lvl>
    <w:lvl w:ilvl="4" w:tplc="01C2AC84" w:tentative="1">
      <w:start w:val="1"/>
      <w:numFmt w:val="bullet"/>
      <w:lvlText w:val="o"/>
      <w:lvlJc w:val="left"/>
      <w:pPr>
        <w:ind w:left="3600" w:hanging="360"/>
      </w:pPr>
      <w:rPr>
        <w:rFonts w:ascii="Courier New" w:hAnsi="Courier New" w:cs="Courier New" w:hint="default"/>
      </w:rPr>
    </w:lvl>
    <w:lvl w:ilvl="5" w:tplc="E7DA15DE" w:tentative="1">
      <w:start w:val="1"/>
      <w:numFmt w:val="bullet"/>
      <w:lvlText w:val=""/>
      <w:lvlJc w:val="left"/>
      <w:pPr>
        <w:ind w:left="4320" w:hanging="360"/>
      </w:pPr>
      <w:rPr>
        <w:rFonts w:ascii="Wingdings" w:hAnsi="Wingdings" w:hint="default"/>
      </w:rPr>
    </w:lvl>
    <w:lvl w:ilvl="6" w:tplc="67A6E7AC" w:tentative="1">
      <w:start w:val="1"/>
      <w:numFmt w:val="bullet"/>
      <w:lvlText w:val=""/>
      <w:lvlJc w:val="left"/>
      <w:pPr>
        <w:ind w:left="5040" w:hanging="360"/>
      </w:pPr>
      <w:rPr>
        <w:rFonts w:ascii="Symbol" w:hAnsi="Symbol" w:hint="default"/>
      </w:rPr>
    </w:lvl>
    <w:lvl w:ilvl="7" w:tplc="48D8F7BC" w:tentative="1">
      <w:start w:val="1"/>
      <w:numFmt w:val="bullet"/>
      <w:lvlText w:val="o"/>
      <w:lvlJc w:val="left"/>
      <w:pPr>
        <w:ind w:left="5760" w:hanging="360"/>
      </w:pPr>
      <w:rPr>
        <w:rFonts w:ascii="Courier New" w:hAnsi="Courier New" w:cs="Courier New" w:hint="default"/>
      </w:rPr>
    </w:lvl>
    <w:lvl w:ilvl="8" w:tplc="730C1426" w:tentative="1">
      <w:start w:val="1"/>
      <w:numFmt w:val="bullet"/>
      <w:lvlText w:val=""/>
      <w:lvlJc w:val="left"/>
      <w:pPr>
        <w:ind w:left="6480" w:hanging="360"/>
      </w:pPr>
      <w:rPr>
        <w:rFonts w:ascii="Wingdings" w:hAnsi="Wingdings" w:hint="default"/>
      </w:rPr>
    </w:lvl>
  </w:abstractNum>
  <w:abstractNum w:abstractNumId="21" w15:restartNumberingAfterBreak="0">
    <w:nsid w:val="5CC243E9"/>
    <w:multiLevelType w:val="hybridMultilevel"/>
    <w:tmpl w:val="2A8C8788"/>
    <w:lvl w:ilvl="0" w:tplc="7B7E143A">
      <w:start w:val="1"/>
      <w:numFmt w:val="bullet"/>
      <w:lvlText w:val=""/>
      <w:lvlJc w:val="left"/>
      <w:pPr>
        <w:ind w:left="720" w:hanging="360"/>
      </w:pPr>
      <w:rPr>
        <w:rFonts w:ascii="Symbol" w:hAnsi="Symbol" w:hint="default"/>
      </w:rPr>
    </w:lvl>
    <w:lvl w:ilvl="1" w:tplc="7DC6A52C">
      <w:start w:val="1"/>
      <w:numFmt w:val="bullet"/>
      <w:lvlText w:val="o"/>
      <w:lvlJc w:val="left"/>
      <w:pPr>
        <w:ind w:left="1440" w:hanging="360"/>
      </w:pPr>
      <w:rPr>
        <w:rFonts w:ascii="Courier New" w:hAnsi="Courier New" w:cs="Courier New" w:hint="default"/>
      </w:rPr>
    </w:lvl>
    <w:lvl w:ilvl="2" w:tplc="F982742A" w:tentative="1">
      <w:start w:val="1"/>
      <w:numFmt w:val="bullet"/>
      <w:lvlText w:val=""/>
      <w:lvlJc w:val="left"/>
      <w:pPr>
        <w:ind w:left="2160" w:hanging="360"/>
      </w:pPr>
      <w:rPr>
        <w:rFonts w:ascii="Wingdings" w:hAnsi="Wingdings" w:hint="default"/>
      </w:rPr>
    </w:lvl>
    <w:lvl w:ilvl="3" w:tplc="DE6C6A50" w:tentative="1">
      <w:start w:val="1"/>
      <w:numFmt w:val="bullet"/>
      <w:lvlText w:val=""/>
      <w:lvlJc w:val="left"/>
      <w:pPr>
        <w:ind w:left="2880" w:hanging="360"/>
      </w:pPr>
      <w:rPr>
        <w:rFonts w:ascii="Symbol" w:hAnsi="Symbol" w:hint="default"/>
      </w:rPr>
    </w:lvl>
    <w:lvl w:ilvl="4" w:tplc="1964724A" w:tentative="1">
      <w:start w:val="1"/>
      <w:numFmt w:val="bullet"/>
      <w:lvlText w:val="o"/>
      <w:lvlJc w:val="left"/>
      <w:pPr>
        <w:ind w:left="3600" w:hanging="360"/>
      </w:pPr>
      <w:rPr>
        <w:rFonts w:ascii="Courier New" w:hAnsi="Courier New" w:cs="Courier New" w:hint="default"/>
      </w:rPr>
    </w:lvl>
    <w:lvl w:ilvl="5" w:tplc="F88CDEC0" w:tentative="1">
      <w:start w:val="1"/>
      <w:numFmt w:val="bullet"/>
      <w:lvlText w:val=""/>
      <w:lvlJc w:val="left"/>
      <w:pPr>
        <w:ind w:left="4320" w:hanging="360"/>
      </w:pPr>
      <w:rPr>
        <w:rFonts w:ascii="Wingdings" w:hAnsi="Wingdings" w:hint="default"/>
      </w:rPr>
    </w:lvl>
    <w:lvl w:ilvl="6" w:tplc="105C1BC2" w:tentative="1">
      <w:start w:val="1"/>
      <w:numFmt w:val="bullet"/>
      <w:lvlText w:val=""/>
      <w:lvlJc w:val="left"/>
      <w:pPr>
        <w:ind w:left="5040" w:hanging="360"/>
      </w:pPr>
      <w:rPr>
        <w:rFonts w:ascii="Symbol" w:hAnsi="Symbol" w:hint="default"/>
      </w:rPr>
    </w:lvl>
    <w:lvl w:ilvl="7" w:tplc="267E33BE" w:tentative="1">
      <w:start w:val="1"/>
      <w:numFmt w:val="bullet"/>
      <w:lvlText w:val="o"/>
      <w:lvlJc w:val="left"/>
      <w:pPr>
        <w:ind w:left="5760" w:hanging="360"/>
      </w:pPr>
      <w:rPr>
        <w:rFonts w:ascii="Courier New" w:hAnsi="Courier New" w:cs="Courier New" w:hint="default"/>
      </w:rPr>
    </w:lvl>
    <w:lvl w:ilvl="8" w:tplc="612C29B4" w:tentative="1">
      <w:start w:val="1"/>
      <w:numFmt w:val="bullet"/>
      <w:lvlText w:val=""/>
      <w:lvlJc w:val="left"/>
      <w:pPr>
        <w:ind w:left="6480" w:hanging="360"/>
      </w:pPr>
      <w:rPr>
        <w:rFonts w:ascii="Wingdings" w:hAnsi="Wingdings" w:hint="default"/>
      </w:rPr>
    </w:lvl>
  </w:abstractNum>
  <w:abstractNum w:abstractNumId="22" w15:restartNumberingAfterBreak="0">
    <w:nsid w:val="612D348B"/>
    <w:multiLevelType w:val="hybridMultilevel"/>
    <w:tmpl w:val="E5B616B6"/>
    <w:lvl w:ilvl="0" w:tplc="2A4883BA">
      <w:start w:val="1"/>
      <w:numFmt w:val="lowerLetter"/>
      <w:lvlText w:val="(%1)"/>
      <w:lvlJc w:val="left"/>
      <w:pPr>
        <w:ind w:left="720" w:hanging="360"/>
      </w:pPr>
      <w:rPr>
        <w:rFonts w:hint="default"/>
      </w:rPr>
    </w:lvl>
    <w:lvl w:ilvl="1" w:tplc="F35A547A" w:tentative="1">
      <w:start w:val="1"/>
      <w:numFmt w:val="lowerLetter"/>
      <w:lvlText w:val="%2."/>
      <w:lvlJc w:val="left"/>
      <w:pPr>
        <w:ind w:left="1440" w:hanging="360"/>
      </w:pPr>
    </w:lvl>
    <w:lvl w:ilvl="2" w:tplc="58368384" w:tentative="1">
      <w:start w:val="1"/>
      <w:numFmt w:val="lowerRoman"/>
      <w:lvlText w:val="%3."/>
      <w:lvlJc w:val="right"/>
      <w:pPr>
        <w:ind w:left="2160" w:hanging="180"/>
      </w:pPr>
    </w:lvl>
    <w:lvl w:ilvl="3" w:tplc="FA2ACD5C" w:tentative="1">
      <w:start w:val="1"/>
      <w:numFmt w:val="decimal"/>
      <w:lvlText w:val="%4."/>
      <w:lvlJc w:val="left"/>
      <w:pPr>
        <w:ind w:left="2880" w:hanging="360"/>
      </w:pPr>
    </w:lvl>
    <w:lvl w:ilvl="4" w:tplc="C812F4D4" w:tentative="1">
      <w:start w:val="1"/>
      <w:numFmt w:val="lowerLetter"/>
      <w:lvlText w:val="%5."/>
      <w:lvlJc w:val="left"/>
      <w:pPr>
        <w:ind w:left="3600" w:hanging="360"/>
      </w:pPr>
    </w:lvl>
    <w:lvl w:ilvl="5" w:tplc="2744B904" w:tentative="1">
      <w:start w:val="1"/>
      <w:numFmt w:val="lowerRoman"/>
      <w:lvlText w:val="%6."/>
      <w:lvlJc w:val="right"/>
      <w:pPr>
        <w:ind w:left="4320" w:hanging="180"/>
      </w:pPr>
    </w:lvl>
    <w:lvl w:ilvl="6" w:tplc="55ECAF48" w:tentative="1">
      <w:start w:val="1"/>
      <w:numFmt w:val="decimal"/>
      <w:lvlText w:val="%7."/>
      <w:lvlJc w:val="left"/>
      <w:pPr>
        <w:ind w:left="5040" w:hanging="360"/>
      </w:pPr>
    </w:lvl>
    <w:lvl w:ilvl="7" w:tplc="011A9CAA" w:tentative="1">
      <w:start w:val="1"/>
      <w:numFmt w:val="lowerLetter"/>
      <w:lvlText w:val="%8."/>
      <w:lvlJc w:val="left"/>
      <w:pPr>
        <w:ind w:left="5760" w:hanging="360"/>
      </w:pPr>
    </w:lvl>
    <w:lvl w:ilvl="8" w:tplc="C9A67112" w:tentative="1">
      <w:start w:val="1"/>
      <w:numFmt w:val="lowerRoman"/>
      <w:lvlText w:val="%9."/>
      <w:lvlJc w:val="right"/>
      <w:pPr>
        <w:ind w:left="6480" w:hanging="180"/>
      </w:pPr>
    </w:lvl>
  </w:abstractNum>
  <w:abstractNum w:abstractNumId="23" w15:restartNumberingAfterBreak="0">
    <w:nsid w:val="68B24D0B"/>
    <w:multiLevelType w:val="multilevel"/>
    <w:tmpl w:val="3D9276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BA61D9"/>
    <w:multiLevelType w:val="hybridMultilevel"/>
    <w:tmpl w:val="2A92695A"/>
    <w:lvl w:ilvl="0" w:tplc="5F107972">
      <w:start w:val="1"/>
      <w:numFmt w:val="bullet"/>
      <w:lvlText w:val="o"/>
      <w:lvlJc w:val="left"/>
      <w:pPr>
        <w:tabs>
          <w:tab w:val="num" w:pos="720"/>
        </w:tabs>
        <w:ind w:left="720" w:hanging="360"/>
      </w:pPr>
      <w:rPr>
        <w:rFonts w:ascii="Courier New" w:hAnsi="Courier New" w:hint="default"/>
      </w:rPr>
    </w:lvl>
    <w:lvl w:ilvl="1" w:tplc="7A1CE8F2" w:tentative="1">
      <w:start w:val="1"/>
      <w:numFmt w:val="bullet"/>
      <w:lvlText w:val="o"/>
      <w:lvlJc w:val="left"/>
      <w:pPr>
        <w:tabs>
          <w:tab w:val="num" w:pos="1440"/>
        </w:tabs>
        <w:ind w:left="1440" w:hanging="360"/>
      </w:pPr>
      <w:rPr>
        <w:rFonts w:ascii="Courier New" w:hAnsi="Courier New" w:hint="default"/>
      </w:rPr>
    </w:lvl>
    <w:lvl w:ilvl="2" w:tplc="4A389598" w:tentative="1">
      <w:start w:val="1"/>
      <w:numFmt w:val="bullet"/>
      <w:lvlText w:val="o"/>
      <w:lvlJc w:val="left"/>
      <w:pPr>
        <w:tabs>
          <w:tab w:val="num" w:pos="2160"/>
        </w:tabs>
        <w:ind w:left="2160" w:hanging="360"/>
      </w:pPr>
      <w:rPr>
        <w:rFonts w:ascii="Courier New" w:hAnsi="Courier New" w:hint="default"/>
      </w:rPr>
    </w:lvl>
    <w:lvl w:ilvl="3" w:tplc="6E7C2738" w:tentative="1">
      <w:start w:val="1"/>
      <w:numFmt w:val="bullet"/>
      <w:lvlText w:val="o"/>
      <w:lvlJc w:val="left"/>
      <w:pPr>
        <w:tabs>
          <w:tab w:val="num" w:pos="2880"/>
        </w:tabs>
        <w:ind w:left="2880" w:hanging="360"/>
      </w:pPr>
      <w:rPr>
        <w:rFonts w:ascii="Courier New" w:hAnsi="Courier New" w:hint="default"/>
      </w:rPr>
    </w:lvl>
    <w:lvl w:ilvl="4" w:tplc="12722260" w:tentative="1">
      <w:start w:val="1"/>
      <w:numFmt w:val="bullet"/>
      <w:lvlText w:val="o"/>
      <w:lvlJc w:val="left"/>
      <w:pPr>
        <w:tabs>
          <w:tab w:val="num" w:pos="3600"/>
        </w:tabs>
        <w:ind w:left="3600" w:hanging="360"/>
      </w:pPr>
      <w:rPr>
        <w:rFonts w:ascii="Courier New" w:hAnsi="Courier New" w:hint="default"/>
      </w:rPr>
    </w:lvl>
    <w:lvl w:ilvl="5" w:tplc="0DC0E824" w:tentative="1">
      <w:start w:val="1"/>
      <w:numFmt w:val="bullet"/>
      <w:lvlText w:val="o"/>
      <w:lvlJc w:val="left"/>
      <w:pPr>
        <w:tabs>
          <w:tab w:val="num" w:pos="4320"/>
        </w:tabs>
        <w:ind w:left="4320" w:hanging="360"/>
      </w:pPr>
      <w:rPr>
        <w:rFonts w:ascii="Courier New" w:hAnsi="Courier New" w:hint="default"/>
      </w:rPr>
    </w:lvl>
    <w:lvl w:ilvl="6" w:tplc="376C7800" w:tentative="1">
      <w:start w:val="1"/>
      <w:numFmt w:val="bullet"/>
      <w:lvlText w:val="o"/>
      <w:lvlJc w:val="left"/>
      <w:pPr>
        <w:tabs>
          <w:tab w:val="num" w:pos="5040"/>
        </w:tabs>
        <w:ind w:left="5040" w:hanging="360"/>
      </w:pPr>
      <w:rPr>
        <w:rFonts w:ascii="Courier New" w:hAnsi="Courier New" w:hint="default"/>
      </w:rPr>
    </w:lvl>
    <w:lvl w:ilvl="7" w:tplc="1E805EE2" w:tentative="1">
      <w:start w:val="1"/>
      <w:numFmt w:val="bullet"/>
      <w:lvlText w:val="o"/>
      <w:lvlJc w:val="left"/>
      <w:pPr>
        <w:tabs>
          <w:tab w:val="num" w:pos="5760"/>
        </w:tabs>
        <w:ind w:left="5760" w:hanging="360"/>
      </w:pPr>
      <w:rPr>
        <w:rFonts w:ascii="Courier New" w:hAnsi="Courier New" w:hint="default"/>
      </w:rPr>
    </w:lvl>
    <w:lvl w:ilvl="8" w:tplc="8BCEFAFC"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79B01A19"/>
    <w:multiLevelType w:val="hybridMultilevel"/>
    <w:tmpl w:val="F02C75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num w:numId="1">
    <w:abstractNumId w:val="9"/>
  </w:num>
  <w:num w:numId="2">
    <w:abstractNumId w:val="9"/>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13"/>
  </w:num>
  <w:num w:numId="14">
    <w:abstractNumId w:val="23"/>
  </w:num>
  <w:num w:numId="15">
    <w:abstractNumId w:val="18"/>
  </w:num>
  <w:num w:numId="16">
    <w:abstractNumId w:val="10"/>
  </w:num>
  <w:num w:numId="17">
    <w:abstractNumId w:val="22"/>
  </w:num>
  <w:num w:numId="18">
    <w:abstractNumId w:val="24"/>
  </w:num>
  <w:num w:numId="19">
    <w:abstractNumId w:val="19"/>
  </w:num>
  <w:num w:numId="20">
    <w:abstractNumId w:val="14"/>
  </w:num>
  <w:num w:numId="21">
    <w:abstractNumId w:val="12"/>
  </w:num>
  <w:num w:numId="22">
    <w:abstractNumId w:val="20"/>
  </w:num>
  <w:num w:numId="23">
    <w:abstractNumId w:val="21"/>
  </w:num>
  <w:num w:numId="24">
    <w:abstractNumId w:val="17"/>
  </w:num>
  <w:num w:numId="25">
    <w:abstractNumId w:val="16"/>
  </w:num>
  <w:num w:numId="26">
    <w:abstractNumId w:val="11"/>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zzmp10LastTrailerInserted" w:val="^`~#mp!@.M9#L┛┩97=Řm:k5g7l·gÕ⌌pÙť⌓ŧ⌑ƅ⌕~⌕Ð⌓!@⌕ª⌕0⌓°⌕3⌕L⌓@‷⌕n⌕,⌓R⌡á₳³!‧#i¥ïD⌍{\‵G⌞®Ü‣⌄7k7ëiZ⌌i⌜⌊üÈSx⌋?ŧ¿⌈\®⌉\¬¥¯^Y÷hul⌌w⌎±÷⌈ÁÞ⌛ïih§Ò⌔»&amp;Jß⌐‥G⌞⌇^/+q^Y6LD0L011"/>
    <w:docVar w:name="zzmp10LastTrailerInserted_1078" w:val="^`~#mp!@.M9#L┛┩97=Řm:k5g7l·gÕ⌌pÙť⌓ŧ⌑ƅ⌕~⌕Ð⌓!@⌕ª⌕0⌓°⌕3⌕L⌓@‷⌕n⌕,⌓R⌡á₳³!‧#i¥ïD⌍{\‵G⌞®Ü‣⌄7k7ëiZ⌌i⌜⌊üÈSx⌋?ŧ¿⌈\®⌉\¬¥¯^Y÷hul⌌w⌎±÷⌈ÁÞ⌛ïih§Ò⌔»&amp;Jß⌐‥G⌞⌇^/+q^Y6LD0L011"/>
    <w:docVar w:name="zzmp10mSEGsValidated" w:val="1"/>
    <w:docVar w:name="zzmpCompatibilityMode" w:val="12"/>
    <w:docVar w:name="zzmpLegacyTrailerRemoved" w:val="True"/>
  </w:docVars>
  <w:rsids>
    <w:rsidRoot w:val="00B86EA3"/>
    <w:rsid w:val="00001B8C"/>
    <w:rsid w:val="00002A4A"/>
    <w:rsid w:val="000044A4"/>
    <w:rsid w:val="000045B8"/>
    <w:rsid w:val="00005C93"/>
    <w:rsid w:val="000101A7"/>
    <w:rsid w:val="00014DC4"/>
    <w:rsid w:val="000154E7"/>
    <w:rsid w:val="00015C42"/>
    <w:rsid w:val="00017F0C"/>
    <w:rsid w:val="00024459"/>
    <w:rsid w:val="00025FE2"/>
    <w:rsid w:val="00026BA2"/>
    <w:rsid w:val="00027901"/>
    <w:rsid w:val="0003013E"/>
    <w:rsid w:val="000357D1"/>
    <w:rsid w:val="00045518"/>
    <w:rsid w:val="0005291F"/>
    <w:rsid w:val="00052E9D"/>
    <w:rsid w:val="00054FA8"/>
    <w:rsid w:val="000550DA"/>
    <w:rsid w:val="00057F3D"/>
    <w:rsid w:val="000618DC"/>
    <w:rsid w:val="00061954"/>
    <w:rsid w:val="00061EB5"/>
    <w:rsid w:val="00063661"/>
    <w:rsid w:val="0006682F"/>
    <w:rsid w:val="00066C84"/>
    <w:rsid w:val="00071374"/>
    <w:rsid w:val="00072626"/>
    <w:rsid w:val="00072A36"/>
    <w:rsid w:val="00075D88"/>
    <w:rsid w:val="00076FB9"/>
    <w:rsid w:val="0008281F"/>
    <w:rsid w:val="0008481B"/>
    <w:rsid w:val="00085A6D"/>
    <w:rsid w:val="000861B4"/>
    <w:rsid w:val="00087DA1"/>
    <w:rsid w:val="00091C8A"/>
    <w:rsid w:val="000923D7"/>
    <w:rsid w:val="00096C9E"/>
    <w:rsid w:val="000A05E4"/>
    <w:rsid w:val="000A0E4B"/>
    <w:rsid w:val="000A1B12"/>
    <w:rsid w:val="000A3180"/>
    <w:rsid w:val="000A526A"/>
    <w:rsid w:val="000A652A"/>
    <w:rsid w:val="000B04E9"/>
    <w:rsid w:val="000B1845"/>
    <w:rsid w:val="000B1A0F"/>
    <w:rsid w:val="000B2BF8"/>
    <w:rsid w:val="000B3625"/>
    <w:rsid w:val="000B4CBA"/>
    <w:rsid w:val="000B665C"/>
    <w:rsid w:val="000B7067"/>
    <w:rsid w:val="000C0D31"/>
    <w:rsid w:val="000C292D"/>
    <w:rsid w:val="000C358C"/>
    <w:rsid w:val="000C4C74"/>
    <w:rsid w:val="000C5383"/>
    <w:rsid w:val="000C55A9"/>
    <w:rsid w:val="000C7C69"/>
    <w:rsid w:val="000D0F2A"/>
    <w:rsid w:val="000D1725"/>
    <w:rsid w:val="000D4AE5"/>
    <w:rsid w:val="000D6097"/>
    <w:rsid w:val="000D6E38"/>
    <w:rsid w:val="000D7B1A"/>
    <w:rsid w:val="000E47A1"/>
    <w:rsid w:val="000E4B41"/>
    <w:rsid w:val="000E5115"/>
    <w:rsid w:val="000E55CE"/>
    <w:rsid w:val="000E5888"/>
    <w:rsid w:val="000E5CD7"/>
    <w:rsid w:val="000E7A89"/>
    <w:rsid w:val="000F3356"/>
    <w:rsid w:val="000F705C"/>
    <w:rsid w:val="000F7D29"/>
    <w:rsid w:val="00101D81"/>
    <w:rsid w:val="0010433D"/>
    <w:rsid w:val="001061F1"/>
    <w:rsid w:val="0011020E"/>
    <w:rsid w:val="001120AE"/>
    <w:rsid w:val="00113233"/>
    <w:rsid w:val="00114E03"/>
    <w:rsid w:val="00116566"/>
    <w:rsid w:val="00121DCC"/>
    <w:rsid w:val="00122111"/>
    <w:rsid w:val="00123B1D"/>
    <w:rsid w:val="00123DB9"/>
    <w:rsid w:val="00125C98"/>
    <w:rsid w:val="00126AA5"/>
    <w:rsid w:val="00126D6B"/>
    <w:rsid w:val="00127660"/>
    <w:rsid w:val="001325CF"/>
    <w:rsid w:val="00133662"/>
    <w:rsid w:val="001357D3"/>
    <w:rsid w:val="00135C81"/>
    <w:rsid w:val="001360DC"/>
    <w:rsid w:val="00137419"/>
    <w:rsid w:val="0014023B"/>
    <w:rsid w:val="00140AD7"/>
    <w:rsid w:val="00142177"/>
    <w:rsid w:val="00142A85"/>
    <w:rsid w:val="0014442C"/>
    <w:rsid w:val="00145C93"/>
    <w:rsid w:val="00151B67"/>
    <w:rsid w:val="00152012"/>
    <w:rsid w:val="00154ED6"/>
    <w:rsid w:val="00155552"/>
    <w:rsid w:val="0015559E"/>
    <w:rsid w:val="00155E3B"/>
    <w:rsid w:val="00157628"/>
    <w:rsid w:val="00157B92"/>
    <w:rsid w:val="00160B84"/>
    <w:rsid w:val="00161FFD"/>
    <w:rsid w:val="00162F6D"/>
    <w:rsid w:val="00175C8D"/>
    <w:rsid w:val="00176540"/>
    <w:rsid w:val="00183016"/>
    <w:rsid w:val="00183676"/>
    <w:rsid w:val="0018559E"/>
    <w:rsid w:val="00186273"/>
    <w:rsid w:val="0019114A"/>
    <w:rsid w:val="001911A6"/>
    <w:rsid w:val="001912B0"/>
    <w:rsid w:val="00191BF9"/>
    <w:rsid w:val="00193B51"/>
    <w:rsid w:val="0019421C"/>
    <w:rsid w:val="00195DFC"/>
    <w:rsid w:val="00196C82"/>
    <w:rsid w:val="00196DCB"/>
    <w:rsid w:val="001A0BEA"/>
    <w:rsid w:val="001A1125"/>
    <w:rsid w:val="001A3544"/>
    <w:rsid w:val="001A38C0"/>
    <w:rsid w:val="001A3B63"/>
    <w:rsid w:val="001A6649"/>
    <w:rsid w:val="001A7B9B"/>
    <w:rsid w:val="001B0151"/>
    <w:rsid w:val="001B0E4A"/>
    <w:rsid w:val="001B6078"/>
    <w:rsid w:val="001C0D86"/>
    <w:rsid w:val="001C21B5"/>
    <w:rsid w:val="001C69C0"/>
    <w:rsid w:val="001C7510"/>
    <w:rsid w:val="001D1302"/>
    <w:rsid w:val="001D252F"/>
    <w:rsid w:val="001D3B5E"/>
    <w:rsid w:val="001D4A4A"/>
    <w:rsid w:val="001D56FE"/>
    <w:rsid w:val="001E0DB2"/>
    <w:rsid w:val="001E2416"/>
    <w:rsid w:val="001E38B4"/>
    <w:rsid w:val="001E6893"/>
    <w:rsid w:val="001E7113"/>
    <w:rsid w:val="001F2BE5"/>
    <w:rsid w:val="001F3306"/>
    <w:rsid w:val="002005E2"/>
    <w:rsid w:val="00200739"/>
    <w:rsid w:val="00205C84"/>
    <w:rsid w:val="00214B73"/>
    <w:rsid w:val="00214F5B"/>
    <w:rsid w:val="00220BC8"/>
    <w:rsid w:val="00222B2A"/>
    <w:rsid w:val="002234AC"/>
    <w:rsid w:val="002236DE"/>
    <w:rsid w:val="002253B7"/>
    <w:rsid w:val="00231318"/>
    <w:rsid w:val="002319C3"/>
    <w:rsid w:val="0024051C"/>
    <w:rsid w:val="00241DF3"/>
    <w:rsid w:val="00244553"/>
    <w:rsid w:val="00245D73"/>
    <w:rsid w:val="00246D82"/>
    <w:rsid w:val="00246EC8"/>
    <w:rsid w:val="00251821"/>
    <w:rsid w:val="002524D2"/>
    <w:rsid w:val="002550F7"/>
    <w:rsid w:val="00256982"/>
    <w:rsid w:val="00256CC3"/>
    <w:rsid w:val="0025758E"/>
    <w:rsid w:val="002576B1"/>
    <w:rsid w:val="002600DA"/>
    <w:rsid w:val="002627E8"/>
    <w:rsid w:val="00266E92"/>
    <w:rsid w:val="00267E35"/>
    <w:rsid w:val="0027260E"/>
    <w:rsid w:val="00272DA5"/>
    <w:rsid w:val="002749F3"/>
    <w:rsid w:val="00275322"/>
    <w:rsid w:val="002759C9"/>
    <w:rsid w:val="002764B5"/>
    <w:rsid w:val="00277ACF"/>
    <w:rsid w:val="00281A45"/>
    <w:rsid w:val="00281DF8"/>
    <w:rsid w:val="00291317"/>
    <w:rsid w:val="00292213"/>
    <w:rsid w:val="002950D7"/>
    <w:rsid w:val="00296EB0"/>
    <w:rsid w:val="002A5D26"/>
    <w:rsid w:val="002A620C"/>
    <w:rsid w:val="002B19ED"/>
    <w:rsid w:val="002B3160"/>
    <w:rsid w:val="002B338D"/>
    <w:rsid w:val="002B3855"/>
    <w:rsid w:val="002B5E5F"/>
    <w:rsid w:val="002C1F13"/>
    <w:rsid w:val="002C41DF"/>
    <w:rsid w:val="002C53DA"/>
    <w:rsid w:val="002C5886"/>
    <w:rsid w:val="002C6058"/>
    <w:rsid w:val="002D21DF"/>
    <w:rsid w:val="002D2AD4"/>
    <w:rsid w:val="002D5069"/>
    <w:rsid w:val="002D5CE5"/>
    <w:rsid w:val="002E278B"/>
    <w:rsid w:val="002E5344"/>
    <w:rsid w:val="002F00D6"/>
    <w:rsid w:val="002F01CD"/>
    <w:rsid w:val="002F0A53"/>
    <w:rsid w:val="002F1E7B"/>
    <w:rsid w:val="002F2B60"/>
    <w:rsid w:val="002F529C"/>
    <w:rsid w:val="00301413"/>
    <w:rsid w:val="003022B7"/>
    <w:rsid w:val="00302DFB"/>
    <w:rsid w:val="00304704"/>
    <w:rsid w:val="003055AB"/>
    <w:rsid w:val="00306FFD"/>
    <w:rsid w:val="003077C7"/>
    <w:rsid w:val="003108DA"/>
    <w:rsid w:val="00311718"/>
    <w:rsid w:val="00312CFA"/>
    <w:rsid w:val="0031308D"/>
    <w:rsid w:val="00314085"/>
    <w:rsid w:val="00314E14"/>
    <w:rsid w:val="00316DAC"/>
    <w:rsid w:val="00320984"/>
    <w:rsid w:val="00322C41"/>
    <w:rsid w:val="00324D31"/>
    <w:rsid w:val="00330F6C"/>
    <w:rsid w:val="00331E90"/>
    <w:rsid w:val="003320AA"/>
    <w:rsid w:val="0033394B"/>
    <w:rsid w:val="00335228"/>
    <w:rsid w:val="0033541A"/>
    <w:rsid w:val="00345911"/>
    <w:rsid w:val="0034699D"/>
    <w:rsid w:val="0034721B"/>
    <w:rsid w:val="0035305F"/>
    <w:rsid w:val="00353689"/>
    <w:rsid w:val="003536A7"/>
    <w:rsid w:val="003540D5"/>
    <w:rsid w:val="003563E0"/>
    <w:rsid w:val="00356D7F"/>
    <w:rsid w:val="00357634"/>
    <w:rsid w:val="0035772E"/>
    <w:rsid w:val="0036096E"/>
    <w:rsid w:val="003622FF"/>
    <w:rsid w:val="0036243A"/>
    <w:rsid w:val="00362806"/>
    <w:rsid w:val="003649CC"/>
    <w:rsid w:val="00364AC8"/>
    <w:rsid w:val="00365DF9"/>
    <w:rsid w:val="00365E71"/>
    <w:rsid w:val="0036625C"/>
    <w:rsid w:val="00367EB1"/>
    <w:rsid w:val="00370186"/>
    <w:rsid w:val="00372068"/>
    <w:rsid w:val="00372CC8"/>
    <w:rsid w:val="003738AF"/>
    <w:rsid w:val="0037415A"/>
    <w:rsid w:val="00380D75"/>
    <w:rsid w:val="00381FA9"/>
    <w:rsid w:val="00382045"/>
    <w:rsid w:val="00382BAB"/>
    <w:rsid w:val="00386C52"/>
    <w:rsid w:val="00386E0D"/>
    <w:rsid w:val="0038741F"/>
    <w:rsid w:val="00391225"/>
    <w:rsid w:val="00392113"/>
    <w:rsid w:val="003931CC"/>
    <w:rsid w:val="0039541C"/>
    <w:rsid w:val="0039665A"/>
    <w:rsid w:val="00396919"/>
    <w:rsid w:val="003A079E"/>
    <w:rsid w:val="003A3272"/>
    <w:rsid w:val="003A78CC"/>
    <w:rsid w:val="003B3435"/>
    <w:rsid w:val="003B4A3E"/>
    <w:rsid w:val="003B7271"/>
    <w:rsid w:val="003B7428"/>
    <w:rsid w:val="003B76C8"/>
    <w:rsid w:val="003B76EF"/>
    <w:rsid w:val="003C07AB"/>
    <w:rsid w:val="003C24D7"/>
    <w:rsid w:val="003C6B6C"/>
    <w:rsid w:val="003C7A43"/>
    <w:rsid w:val="003C7ABC"/>
    <w:rsid w:val="003D5484"/>
    <w:rsid w:val="003D5943"/>
    <w:rsid w:val="003E0316"/>
    <w:rsid w:val="003E08EB"/>
    <w:rsid w:val="003E104F"/>
    <w:rsid w:val="003E500D"/>
    <w:rsid w:val="003F1434"/>
    <w:rsid w:val="003F5574"/>
    <w:rsid w:val="004001AA"/>
    <w:rsid w:val="00402CC3"/>
    <w:rsid w:val="00404243"/>
    <w:rsid w:val="00410B97"/>
    <w:rsid w:val="00413498"/>
    <w:rsid w:val="0041536A"/>
    <w:rsid w:val="0041629C"/>
    <w:rsid w:val="00416879"/>
    <w:rsid w:val="00417F35"/>
    <w:rsid w:val="004215AD"/>
    <w:rsid w:val="004234D3"/>
    <w:rsid w:val="00423DC1"/>
    <w:rsid w:val="0042471D"/>
    <w:rsid w:val="00425221"/>
    <w:rsid w:val="0042764D"/>
    <w:rsid w:val="00430F89"/>
    <w:rsid w:val="00431382"/>
    <w:rsid w:val="00431B5E"/>
    <w:rsid w:val="00433C7E"/>
    <w:rsid w:val="004342B3"/>
    <w:rsid w:val="00434D6C"/>
    <w:rsid w:val="004361A7"/>
    <w:rsid w:val="00437E24"/>
    <w:rsid w:val="00442DC3"/>
    <w:rsid w:val="00444A4B"/>
    <w:rsid w:val="00444B9D"/>
    <w:rsid w:val="00444E15"/>
    <w:rsid w:val="00444F68"/>
    <w:rsid w:val="004477AB"/>
    <w:rsid w:val="0045169A"/>
    <w:rsid w:val="00453CB7"/>
    <w:rsid w:val="00453EB2"/>
    <w:rsid w:val="00454AAA"/>
    <w:rsid w:val="00454B99"/>
    <w:rsid w:val="00456E93"/>
    <w:rsid w:val="004575C7"/>
    <w:rsid w:val="00457883"/>
    <w:rsid w:val="00457CEA"/>
    <w:rsid w:val="00462FB3"/>
    <w:rsid w:val="00464514"/>
    <w:rsid w:val="0046510C"/>
    <w:rsid w:val="004667B6"/>
    <w:rsid w:val="00467E26"/>
    <w:rsid w:val="00471890"/>
    <w:rsid w:val="00475A40"/>
    <w:rsid w:val="00476605"/>
    <w:rsid w:val="004779E4"/>
    <w:rsid w:val="00481DDA"/>
    <w:rsid w:val="00483B1A"/>
    <w:rsid w:val="00484171"/>
    <w:rsid w:val="00485087"/>
    <w:rsid w:val="004940ED"/>
    <w:rsid w:val="00494A31"/>
    <w:rsid w:val="00495451"/>
    <w:rsid w:val="00496373"/>
    <w:rsid w:val="004A08BF"/>
    <w:rsid w:val="004A3D34"/>
    <w:rsid w:val="004A5618"/>
    <w:rsid w:val="004A5FB1"/>
    <w:rsid w:val="004B0150"/>
    <w:rsid w:val="004B19AB"/>
    <w:rsid w:val="004B3043"/>
    <w:rsid w:val="004C10C6"/>
    <w:rsid w:val="004C1DFC"/>
    <w:rsid w:val="004C5132"/>
    <w:rsid w:val="004C683A"/>
    <w:rsid w:val="004C7A1D"/>
    <w:rsid w:val="004D304A"/>
    <w:rsid w:val="004D3B58"/>
    <w:rsid w:val="004D6F0D"/>
    <w:rsid w:val="004D7DC8"/>
    <w:rsid w:val="004F3CF4"/>
    <w:rsid w:val="00500443"/>
    <w:rsid w:val="00500797"/>
    <w:rsid w:val="00500A88"/>
    <w:rsid w:val="005015F6"/>
    <w:rsid w:val="00503016"/>
    <w:rsid w:val="0050604B"/>
    <w:rsid w:val="00506B15"/>
    <w:rsid w:val="00507A9C"/>
    <w:rsid w:val="005127E3"/>
    <w:rsid w:val="00513CDE"/>
    <w:rsid w:val="005153E6"/>
    <w:rsid w:val="00517D6D"/>
    <w:rsid w:val="00517F7E"/>
    <w:rsid w:val="00520705"/>
    <w:rsid w:val="005211AA"/>
    <w:rsid w:val="00524163"/>
    <w:rsid w:val="00524BCF"/>
    <w:rsid w:val="00527D70"/>
    <w:rsid w:val="005335CF"/>
    <w:rsid w:val="00534A56"/>
    <w:rsid w:val="00537755"/>
    <w:rsid w:val="00540709"/>
    <w:rsid w:val="0054114C"/>
    <w:rsid w:val="0055387D"/>
    <w:rsid w:val="00560A63"/>
    <w:rsid w:val="00560BC8"/>
    <w:rsid w:val="005618C3"/>
    <w:rsid w:val="00561D75"/>
    <w:rsid w:val="005625F6"/>
    <w:rsid w:val="00565768"/>
    <w:rsid w:val="0056584C"/>
    <w:rsid w:val="00570C50"/>
    <w:rsid w:val="005717D4"/>
    <w:rsid w:val="00572104"/>
    <w:rsid w:val="005728E8"/>
    <w:rsid w:val="005739FE"/>
    <w:rsid w:val="0057584F"/>
    <w:rsid w:val="005760F1"/>
    <w:rsid w:val="005777B2"/>
    <w:rsid w:val="00580054"/>
    <w:rsid w:val="00583391"/>
    <w:rsid w:val="00583533"/>
    <w:rsid w:val="00583D1E"/>
    <w:rsid w:val="00585BE3"/>
    <w:rsid w:val="005918A3"/>
    <w:rsid w:val="00592D16"/>
    <w:rsid w:val="005A3D54"/>
    <w:rsid w:val="005A4508"/>
    <w:rsid w:val="005A45E0"/>
    <w:rsid w:val="005A53FD"/>
    <w:rsid w:val="005A5453"/>
    <w:rsid w:val="005B1072"/>
    <w:rsid w:val="005B3AB7"/>
    <w:rsid w:val="005B6540"/>
    <w:rsid w:val="005B7071"/>
    <w:rsid w:val="005C0EED"/>
    <w:rsid w:val="005C3BEB"/>
    <w:rsid w:val="005C7AAF"/>
    <w:rsid w:val="005D040D"/>
    <w:rsid w:val="005D25DC"/>
    <w:rsid w:val="005D688C"/>
    <w:rsid w:val="005E4533"/>
    <w:rsid w:val="005F1AC3"/>
    <w:rsid w:val="005F314B"/>
    <w:rsid w:val="005F46B5"/>
    <w:rsid w:val="005F4D50"/>
    <w:rsid w:val="005F6C9A"/>
    <w:rsid w:val="006032E1"/>
    <w:rsid w:val="00611005"/>
    <w:rsid w:val="00612665"/>
    <w:rsid w:val="00612B14"/>
    <w:rsid w:val="00616743"/>
    <w:rsid w:val="006168FE"/>
    <w:rsid w:val="006208FE"/>
    <w:rsid w:val="00625DBC"/>
    <w:rsid w:val="00630B0C"/>
    <w:rsid w:val="00634F4E"/>
    <w:rsid w:val="00643C29"/>
    <w:rsid w:val="00643C58"/>
    <w:rsid w:val="0064689E"/>
    <w:rsid w:val="00651652"/>
    <w:rsid w:val="006518F5"/>
    <w:rsid w:val="006576DD"/>
    <w:rsid w:val="0066295A"/>
    <w:rsid w:val="00663288"/>
    <w:rsid w:val="006724E6"/>
    <w:rsid w:val="006757FC"/>
    <w:rsid w:val="00676F41"/>
    <w:rsid w:val="00680742"/>
    <w:rsid w:val="00683B31"/>
    <w:rsid w:val="006916C2"/>
    <w:rsid w:val="006920B5"/>
    <w:rsid w:val="0069233A"/>
    <w:rsid w:val="00694C2C"/>
    <w:rsid w:val="006A1335"/>
    <w:rsid w:val="006A24F6"/>
    <w:rsid w:val="006A4674"/>
    <w:rsid w:val="006A5599"/>
    <w:rsid w:val="006B2336"/>
    <w:rsid w:val="006B2D50"/>
    <w:rsid w:val="006B7A7B"/>
    <w:rsid w:val="006C09A5"/>
    <w:rsid w:val="006C7675"/>
    <w:rsid w:val="006D0443"/>
    <w:rsid w:val="006D4DD0"/>
    <w:rsid w:val="006D6CDD"/>
    <w:rsid w:val="006D74EC"/>
    <w:rsid w:val="006E019B"/>
    <w:rsid w:val="006E2E2C"/>
    <w:rsid w:val="006E3362"/>
    <w:rsid w:val="006E4958"/>
    <w:rsid w:val="006E5933"/>
    <w:rsid w:val="006F0477"/>
    <w:rsid w:val="00704E1A"/>
    <w:rsid w:val="00706FDD"/>
    <w:rsid w:val="0070700F"/>
    <w:rsid w:val="00707C91"/>
    <w:rsid w:val="00710306"/>
    <w:rsid w:val="00712B5F"/>
    <w:rsid w:val="007151B4"/>
    <w:rsid w:val="007159CA"/>
    <w:rsid w:val="00716C2C"/>
    <w:rsid w:val="0071710A"/>
    <w:rsid w:val="00722AAD"/>
    <w:rsid w:val="0072383B"/>
    <w:rsid w:val="00724590"/>
    <w:rsid w:val="00724C69"/>
    <w:rsid w:val="00727924"/>
    <w:rsid w:val="00730E63"/>
    <w:rsid w:val="007338EF"/>
    <w:rsid w:val="00741006"/>
    <w:rsid w:val="0074140D"/>
    <w:rsid w:val="00742A78"/>
    <w:rsid w:val="00743F93"/>
    <w:rsid w:val="0074702C"/>
    <w:rsid w:val="00747F84"/>
    <w:rsid w:val="00752709"/>
    <w:rsid w:val="00753079"/>
    <w:rsid w:val="00753B70"/>
    <w:rsid w:val="00761A98"/>
    <w:rsid w:val="00761B3A"/>
    <w:rsid w:val="00763669"/>
    <w:rsid w:val="00763963"/>
    <w:rsid w:val="007658EF"/>
    <w:rsid w:val="0076639E"/>
    <w:rsid w:val="00766A7B"/>
    <w:rsid w:val="00772730"/>
    <w:rsid w:val="00772C42"/>
    <w:rsid w:val="00780153"/>
    <w:rsid w:val="007808B2"/>
    <w:rsid w:val="00782526"/>
    <w:rsid w:val="0078277F"/>
    <w:rsid w:val="0078576E"/>
    <w:rsid w:val="00787BA6"/>
    <w:rsid w:val="00790BE6"/>
    <w:rsid w:val="0079277E"/>
    <w:rsid w:val="00792CC9"/>
    <w:rsid w:val="007939F7"/>
    <w:rsid w:val="00795F8D"/>
    <w:rsid w:val="007961F6"/>
    <w:rsid w:val="00796954"/>
    <w:rsid w:val="007A3CC1"/>
    <w:rsid w:val="007A3EBF"/>
    <w:rsid w:val="007B3B26"/>
    <w:rsid w:val="007B78DC"/>
    <w:rsid w:val="007C13E2"/>
    <w:rsid w:val="007C4248"/>
    <w:rsid w:val="007C7B8F"/>
    <w:rsid w:val="007D2A24"/>
    <w:rsid w:val="007D30A1"/>
    <w:rsid w:val="007D4453"/>
    <w:rsid w:val="007D513B"/>
    <w:rsid w:val="007D7CF2"/>
    <w:rsid w:val="007E07DB"/>
    <w:rsid w:val="007E1A29"/>
    <w:rsid w:val="007E3E08"/>
    <w:rsid w:val="007E4D09"/>
    <w:rsid w:val="007E4F1B"/>
    <w:rsid w:val="007E50EF"/>
    <w:rsid w:val="007E7B0C"/>
    <w:rsid w:val="007F050E"/>
    <w:rsid w:val="007F3FD8"/>
    <w:rsid w:val="007F4051"/>
    <w:rsid w:val="007F422F"/>
    <w:rsid w:val="007F443D"/>
    <w:rsid w:val="007F546B"/>
    <w:rsid w:val="0080006E"/>
    <w:rsid w:val="00800435"/>
    <w:rsid w:val="008010F5"/>
    <w:rsid w:val="00802B8D"/>
    <w:rsid w:val="00803D7C"/>
    <w:rsid w:val="00806AF5"/>
    <w:rsid w:val="00812807"/>
    <w:rsid w:val="00822CB3"/>
    <w:rsid w:val="008245D2"/>
    <w:rsid w:val="008247F6"/>
    <w:rsid w:val="00824F9F"/>
    <w:rsid w:val="008363E4"/>
    <w:rsid w:val="008413B0"/>
    <w:rsid w:val="008456F2"/>
    <w:rsid w:val="008512F5"/>
    <w:rsid w:val="00852D2E"/>
    <w:rsid w:val="008545FE"/>
    <w:rsid w:val="00855C4B"/>
    <w:rsid w:val="00856C82"/>
    <w:rsid w:val="00860ED3"/>
    <w:rsid w:val="00861635"/>
    <w:rsid w:val="008641A3"/>
    <w:rsid w:val="008657DC"/>
    <w:rsid w:val="00867739"/>
    <w:rsid w:val="00871F94"/>
    <w:rsid w:val="00875148"/>
    <w:rsid w:val="00875D7B"/>
    <w:rsid w:val="00877533"/>
    <w:rsid w:val="00880282"/>
    <w:rsid w:val="00880568"/>
    <w:rsid w:val="008830A3"/>
    <w:rsid w:val="00885BA7"/>
    <w:rsid w:val="00886985"/>
    <w:rsid w:val="00886AC1"/>
    <w:rsid w:val="00892486"/>
    <w:rsid w:val="00893B54"/>
    <w:rsid w:val="00893FD9"/>
    <w:rsid w:val="0089432E"/>
    <w:rsid w:val="008955AA"/>
    <w:rsid w:val="008967E0"/>
    <w:rsid w:val="008979DE"/>
    <w:rsid w:val="008A02A6"/>
    <w:rsid w:val="008A53D8"/>
    <w:rsid w:val="008A7587"/>
    <w:rsid w:val="008B289F"/>
    <w:rsid w:val="008B3FE2"/>
    <w:rsid w:val="008C0716"/>
    <w:rsid w:val="008C3CB2"/>
    <w:rsid w:val="008C71CE"/>
    <w:rsid w:val="008D0A4A"/>
    <w:rsid w:val="008D184E"/>
    <w:rsid w:val="008D2DEC"/>
    <w:rsid w:val="008D3997"/>
    <w:rsid w:val="008E00B7"/>
    <w:rsid w:val="008E0713"/>
    <w:rsid w:val="008E2104"/>
    <w:rsid w:val="008E28F6"/>
    <w:rsid w:val="008E353C"/>
    <w:rsid w:val="008E4612"/>
    <w:rsid w:val="008E4800"/>
    <w:rsid w:val="008E783E"/>
    <w:rsid w:val="008F119C"/>
    <w:rsid w:val="008F16B1"/>
    <w:rsid w:val="008F2A95"/>
    <w:rsid w:val="008F2BC2"/>
    <w:rsid w:val="008F4EBD"/>
    <w:rsid w:val="008F691A"/>
    <w:rsid w:val="008F6FAB"/>
    <w:rsid w:val="008F7111"/>
    <w:rsid w:val="0090208C"/>
    <w:rsid w:val="009023E0"/>
    <w:rsid w:val="00904753"/>
    <w:rsid w:val="009158BD"/>
    <w:rsid w:val="00921892"/>
    <w:rsid w:val="00922126"/>
    <w:rsid w:val="009238FD"/>
    <w:rsid w:val="0092567A"/>
    <w:rsid w:val="009263D5"/>
    <w:rsid w:val="00926858"/>
    <w:rsid w:val="0093181E"/>
    <w:rsid w:val="00932824"/>
    <w:rsid w:val="00936502"/>
    <w:rsid w:val="00937B96"/>
    <w:rsid w:val="00941C1B"/>
    <w:rsid w:val="0094354E"/>
    <w:rsid w:val="00943CA9"/>
    <w:rsid w:val="00946B38"/>
    <w:rsid w:val="009555FD"/>
    <w:rsid w:val="009559F3"/>
    <w:rsid w:val="00962580"/>
    <w:rsid w:val="00965DCE"/>
    <w:rsid w:val="0096637E"/>
    <w:rsid w:val="00966841"/>
    <w:rsid w:val="00967BEE"/>
    <w:rsid w:val="0097032F"/>
    <w:rsid w:val="00970C47"/>
    <w:rsid w:val="00972446"/>
    <w:rsid w:val="00973FBA"/>
    <w:rsid w:val="00976124"/>
    <w:rsid w:val="00976EE1"/>
    <w:rsid w:val="00977DAB"/>
    <w:rsid w:val="00980C48"/>
    <w:rsid w:val="00981E15"/>
    <w:rsid w:val="00983FD0"/>
    <w:rsid w:val="00985E0F"/>
    <w:rsid w:val="00990FE1"/>
    <w:rsid w:val="00994267"/>
    <w:rsid w:val="00997C73"/>
    <w:rsid w:val="009A1C41"/>
    <w:rsid w:val="009A2D0C"/>
    <w:rsid w:val="009A2E72"/>
    <w:rsid w:val="009A4FC8"/>
    <w:rsid w:val="009A572F"/>
    <w:rsid w:val="009A5901"/>
    <w:rsid w:val="009B07AF"/>
    <w:rsid w:val="009B1CAF"/>
    <w:rsid w:val="009C0F52"/>
    <w:rsid w:val="009C1E14"/>
    <w:rsid w:val="009C45D9"/>
    <w:rsid w:val="009C486C"/>
    <w:rsid w:val="009D0053"/>
    <w:rsid w:val="009D340D"/>
    <w:rsid w:val="009D492F"/>
    <w:rsid w:val="009D7288"/>
    <w:rsid w:val="009E153A"/>
    <w:rsid w:val="009E2836"/>
    <w:rsid w:val="009E37BC"/>
    <w:rsid w:val="009E5039"/>
    <w:rsid w:val="009F17C6"/>
    <w:rsid w:val="009F4258"/>
    <w:rsid w:val="009F57F4"/>
    <w:rsid w:val="009F6157"/>
    <w:rsid w:val="009F6AF2"/>
    <w:rsid w:val="009F77E0"/>
    <w:rsid w:val="00A00F47"/>
    <w:rsid w:val="00A0335B"/>
    <w:rsid w:val="00A05568"/>
    <w:rsid w:val="00A060D2"/>
    <w:rsid w:val="00A06A6A"/>
    <w:rsid w:val="00A12C8B"/>
    <w:rsid w:val="00A17624"/>
    <w:rsid w:val="00A20117"/>
    <w:rsid w:val="00A22EBE"/>
    <w:rsid w:val="00A235B9"/>
    <w:rsid w:val="00A2526C"/>
    <w:rsid w:val="00A27AA3"/>
    <w:rsid w:val="00A36032"/>
    <w:rsid w:val="00A365BD"/>
    <w:rsid w:val="00A372B1"/>
    <w:rsid w:val="00A37882"/>
    <w:rsid w:val="00A40565"/>
    <w:rsid w:val="00A409B0"/>
    <w:rsid w:val="00A41E2B"/>
    <w:rsid w:val="00A427B6"/>
    <w:rsid w:val="00A42A3D"/>
    <w:rsid w:val="00A438DA"/>
    <w:rsid w:val="00A44A87"/>
    <w:rsid w:val="00A46A46"/>
    <w:rsid w:val="00A53FD2"/>
    <w:rsid w:val="00A54439"/>
    <w:rsid w:val="00A54E0A"/>
    <w:rsid w:val="00A56136"/>
    <w:rsid w:val="00A569C7"/>
    <w:rsid w:val="00A60336"/>
    <w:rsid w:val="00A63C55"/>
    <w:rsid w:val="00A6656A"/>
    <w:rsid w:val="00A715AA"/>
    <w:rsid w:val="00A7227F"/>
    <w:rsid w:val="00A82FBF"/>
    <w:rsid w:val="00A848C3"/>
    <w:rsid w:val="00A87EE0"/>
    <w:rsid w:val="00A96A67"/>
    <w:rsid w:val="00A97213"/>
    <w:rsid w:val="00A97ACF"/>
    <w:rsid w:val="00AA0DCD"/>
    <w:rsid w:val="00AA2BE5"/>
    <w:rsid w:val="00AA528B"/>
    <w:rsid w:val="00AA5459"/>
    <w:rsid w:val="00AA5640"/>
    <w:rsid w:val="00AB22B9"/>
    <w:rsid w:val="00AB755D"/>
    <w:rsid w:val="00AC0154"/>
    <w:rsid w:val="00AC0A2F"/>
    <w:rsid w:val="00AC1F22"/>
    <w:rsid w:val="00AC7346"/>
    <w:rsid w:val="00AC75A5"/>
    <w:rsid w:val="00AC7C94"/>
    <w:rsid w:val="00AD2375"/>
    <w:rsid w:val="00AD589B"/>
    <w:rsid w:val="00AD6C46"/>
    <w:rsid w:val="00AD776A"/>
    <w:rsid w:val="00AE10B9"/>
    <w:rsid w:val="00AE4169"/>
    <w:rsid w:val="00AE68A0"/>
    <w:rsid w:val="00AF1F13"/>
    <w:rsid w:val="00AF211E"/>
    <w:rsid w:val="00AF4328"/>
    <w:rsid w:val="00AF6266"/>
    <w:rsid w:val="00B001FA"/>
    <w:rsid w:val="00B027E2"/>
    <w:rsid w:val="00B07F5C"/>
    <w:rsid w:val="00B12B33"/>
    <w:rsid w:val="00B130FE"/>
    <w:rsid w:val="00B204B8"/>
    <w:rsid w:val="00B20669"/>
    <w:rsid w:val="00B23150"/>
    <w:rsid w:val="00B25A11"/>
    <w:rsid w:val="00B25EE0"/>
    <w:rsid w:val="00B2642C"/>
    <w:rsid w:val="00B317C6"/>
    <w:rsid w:val="00B323C7"/>
    <w:rsid w:val="00B32520"/>
    <w:rsid w:val="00B32B0C"/>
    <w:rsid w:val="00B3698D"/>
    <w:rsid w:val="00B369E5"/>
    <w:rsid w:val="00B369F8"/>
    <w:rsid w:val="00B36E0E"/>
    <w:rsid w:val="00B40EA1"/>
    <w:rsid w:val="00B423B4"/>
    <w:rsid w:val="00B43255"/>
    <w:rsid w:val="00B4444E"/>
    <w:rsid w:val="00B45E78"/>
    <w:rsid w:val="00B51035"/>
    <w:rsid w:val="00B516B9"/>
    <w:rsid w:val="00B525D0"/>
    <w:rsid w:val="00B52847"/>
    <w:rsid w:val="00B52861"/>
    <w:rsid w:val="00B52E1C"/>
    <w:rsid w:val="00B53A9D"/>
    <w:rsid w:val="00B543A6"/>
    <w:rsid w:val="00B566FE"/>
    <w:rsid w:val="00B62141"/>
    <w:rsid w:val="00B63A6A"/>
    <w:rsid w:val="00B644DB"/>
    <w:rsid w:val="00B74A4E"/>
    <w:rsid w:val="00B74E2C"/>
    <w:rsid w:val="00B76514"/>
    <w:rsid w:val="00B80AB4"/>
    <w:rsid w:val="00B8156F"/>
    <w:rsid w:val="00B8168C"/>
    <w:rsid w:val="00B822D2"/>
    <w:rsid w:val="00B84329"/>
    <w:rsid w:val="00B8448F"/>
    <w:rsid w:val="00B84FAF"/>
    <w:rsid w:val="00B8576F"/>
    <w:rsid w:val="00B86EA3"/>
    <w:rsid w:val="00B925F0"/>
    <w:rsid w:val="00B92C91"/>
    <w:rsid w:val="00B93823"/>
    <w:rsid w:val="00B946DC"/>
    <w:rsid w:val="00B95290"/>
    <w:rsid w:val="00B96CB8"/>
    <w:rsid w:val="00BA005D"/>
    <w:rsid w:val="00BA013D"/>
    <w:rsid w:val="00BA11D4"/>
    <w:rsid w:val="00BA1660"/>
    <w:rsid w:val="00BA5D5E"/>
    <w:rsid w:val="00BB1987"/>
    <w:rsid w:val="00BB1B96"/>
    <w:rsid w:val="00BB2176"/>
    <w:rsid w:val="00BB2195"/>
    <w:rsid w:val="00BB3862"/>
    <w:rsid w:val="00BB45E5"/>
    <w:rsid w:val="00BB6301"/>
    <w:rsid w:val="00BC1839"/>
    <w:rsid w:val="00BC5999"/>
    <w:rsid w:val="00BC6B4D"/>
    <w:rsid w:val="00BD36BF"/>
    <w:rsid w:val="00BD4017"/>
    <w:rsid w:val="00BD428C"/>
    <w:rsid w:val="00BD4B0B"/>
    <w:rsid w:val="00BD545E"/>
    <w:rsid w:val="00BD5AFD"/>
    <w:rsid w:val="00BD70A3"/>
    <w:rsid w:val="00BD729A"/>
    <w:rsid w:val="00BD74AA"/>
    <w:rsid w:val="00BD7EF3"/>
    <w:rsid w:val="00BE084A"/>
    <w:rsid w:val="00BE3A6E"/>
    <w:rsid w:val="00BE3FF2"/>
    <w:rsid w:val="00BE6768"/>
    <w:rsid w:val="00BE70DC"/>
    <w:rsid w:val="00BE7DA6"/>
    <w:rsid w:val="00BF0759"/>
    <w:rsid w:val="00BF2AD1"/>
    <w:rsid w:val="00BF5FB8"/>
    <w:rsid w:val="00C01ADB"/>
    <w:rsid w:val="00C02568"/>
    <w:rsid w:val="00C052D7"/>
    <w:rsid w:val="00C061E6"/>
    <w:rsid w:val="00C06217"/>
    <w:rsid w:val="00C0684F"/>
    <w:rsid w:val="00C1016B"/>
    <w:rsid w:val="00C10987"/>
    <w:rsid w:val="00C11842"/>
    <w:rsid w:val="00C13F9D"/>
    <w:rsid w:val="00C14B3F"/>
    <w:rsid w:val="00C14C5E"/>
    <w:rsid w:val="00C15EDE"/>
    <w:rsid w:val="00C205B7"/>
    <w:rsid w:val="00C241E8"/>
    <w:rsid w:val="00C24C8F"/>
    <w:rsid w:val="00C26BF9"/>
    <w:rsid w:val="00C30D54"/>
    <w:rsid w:val="00C31A28"/>
    <w:rsid w:val="00C32096"/>
    <w:rsid w:val="00C3343A"/>
    <w:rsid w:val="00C33A3D"/>
    <w:rsid w:val="00C34201"/>
    <w:rsid w:val="00C35AFE"/>
    <w:rsid w:val="00C36288"/>
    <w:rsid w:val="00C37C67"/>
    <w:rsid w:val="00C41033"/>
    <w:rsid w:val="00C4158F"/>
    <w:rsid w:val="00C43220"/>
    <w:rsid w:val="00C46738"/>
    <w:rsid w:val="00C46F40"/>
    <w:rsid w:val="00C47DDE"/>
    <w:rsid w:val="00C510D7"/>
    <w:rsid w:val="00C5571A"/>
    <w:rsid w:val="00C56B61"/>
    <w:rsid w:val="00C574FB"/>
    <w:rsid w:val="00C62389"/>
    <w:rsid w:val="00C6261D"/>
    <w:rsid w:val="00C773EC"/>
    <w:rsid w:val="00C80AA0"/>
    <w:rsid w:val="00C80C88"/>
    <w:rsid w:val="00C8164A"/>
    <w:rsid w:val="00C85C46"/>
    <w:rsid w:val="00C910C8"/>
    <w:rsid w:val="00C92EEE"/>
    <w:rsid w:val="00C93386"/>
    <w:rsid w:val="00C9342B"/>
    <w:rsid w:val="00C937E3"/>
    <w:rsid w:val="00C965B4"/>
    <w:rsid w:val="00CA14ED"/>
    <w:rsid w:val="00CA22F8"/>
    <w:rsid w:val="00CA2AA2"/>
    <w:rsid w:val="00CB0462"/>
    <w:rsid w:val="00CB0CE5"/>
    <w:rsid w:val="00CB3041"/>
    <w:rsid w:val="00CB3238"/>
    <w:rsid w:val="00CB4448"/>
    <w:rsid w:val="00CB4736"/>
    <w:rsid w:val="00CC5356"/>
    <w:rsid w:val="00CC6232"/>
    <w:rsid w:val="00CC679D"/>
    <w:rsid w:val="00CD0EAD"/>
    <w:rsid w:val="00CD1C8A"/>
    <w:rsid w:val="00CD3C2E"/>
    <w:rsid w:val="00CD601F"/>
    <w:rsid w:val="00CD74EB"/>
    <w:rsid w:val="00CE0E15"/>
    <w:rsid w:val="00CE13A6"/>
    <w:rsid w:val="00CE18AB"/>
    <w:rsid w:val="00CE30F7"/>
    <w:rsid w:val="00CE34B0"/>
    <w:rsid w:val="00CE6E13"/>
    <w:rsid w:val="00CF05E5"/>
    <w:rsid w:val="00CF08E4"/>
    <w:rsid w:val="00CF3D4E"/>
    <w:rsid w:val="00CF4071"/>
    <w:rsid w:val="00CF4AF4"/>
    <w:rsid w:val="00D006CC"/>
    <w:rsid w:val="00D00800"/>
    <w:rsid w:val="00D038FC"/>
    <w:rsid w:val="00D03D17"/>
    <w:rsid w:val="00D03FCC"/>
    <w:rsid w:val="00D05785"/>
    <w:rsid w:val="00D07A87"/>
    <w:rsid w:val="00D07F8A"/>
    <w:rsid w:val="00D110FA"/>
    <w:rsid w:val="00D11388"/>
    <w:rsid w:val="00D120A3"/>
    <w:rsid w:val="00D124AA"/>
    <w:rsid w:val="00D13492"/>
    <w:rsid w:val="00D14EEC"/>
    <w:rsid w:val="00D150CE"/>
    <w:rsid w:val="00D15AF9"/>
    <w:rsid w:val="00D27BE9"/>
    <w:rsid w:val="00D30ADB"/>
    <w:rsid w:val="00D32321"/>
    <w:rsid w:val="00D34639"/>
    <w:rsid w:val="00D34A72"/>
    <w:rsid w:val="00D413DC"/>
    <w:rsid w:val="00D42646"/>
    <w:rsid w:val="00D4531F"/>
    <w:rsid w:val="00D47BCA"/>
    <w:rsid w:val="00D52572"/>
    <w:rsid w:val="00D53195"/>
    <w:rsid w:val="00D5336C"/>
    <w:rsid w:val="00D55202"/>
    <w:rsid w:val="00D57589"/>
    <w:rsid w:val="00D61E62"/>
    <w:rsid w:val="00D629A3"/>
    <w:rsid w:val="00D631AF"/>
    <w:rsid w:val="00D646AC"/>
    <w:rsid w:val="00D65C79"/>
    <w:rsid w:val="00D66135"/>
    <w:rsid w:val="00D67AE5"/>
    <w:rsid w:val="00D67C7E"/>
    <w:rsid w:val="00D85A9E"/>
    <w:rsid w:val="00D86C8F"/>
    <w:rsid w:val="00D91259"/>
    <w:rsid w:val="00DA0EA4"/>
    <w:rsid w:val="00DA57D1"/>
    <w:rsid w:val="00DA79FA"/>
    <w:rsid w:val="00DB312D"/>
    <w:rsid w:val="00DB3FC1"/>
    <w:rsid w:val="00DB4D46"/>
    <w:rsid w:val="00DB50B5"/>
    <w:rsid w:val="00DB6A3C"/>
    <w:rsid w:val="00DC3013"/>
    <w:rsid w:val="00DC30F3"/>
    <w:rsid w:val="00DC4E90"/>
    <w:rsid w:val="00DC58E5"/>
    <w:rsid w:val="00DD2BC4"/>
    <w:rsid w:val="00DD3EEC"/>
    <w:rsid w:val="00DD57CF"/>
    <w:rsid w:val="00DD745D"/>
    <w:rsid w:val="00DE0FB2"/>
    <w:rsid w:val="00DE15F2"/>
    <w:rsid w:val="00DE1792"/>
    <w:rsid w:val="00DE537F"/>
    <w:rsid w:val="00DE7098"/>
    <w:rsid w:val="00DF0250"/>
    <w:rsid w:val="00DF07B2"/>
    <w:rsid w:val="00DF534F"/>
    <w:rsid w:val="00E01F60"/>
    <w:rsid w:val="00E04500"/>
    <w:rsid w:val="00E04834"/>
    <w:rsid w:val="00E05AEB"/>
    <w:rsid w:val="00E0793A"/>
    <w:rsid w:val="00E07EF5"/>
    <w:rsid w:val="00E1026F"/>
    <w:rsid w:val="00E118CD"/>
    <w:rsid w:val="00E12BE4"/>
    <w:rsid w:val="00E13184"/>
    <w:rsid w:val="00E13489"/>
    <w:rsid w:val="00E13ED5"/>
    <w:rsid w:val="00E15368"/>
    <w:rsid w:val="00E21029"/>
    <w:rsid w:val="00E225E4"/>
    <w:rsid w:val="00E2371E"/>
    <w:rsid w:val="00E24884"/>
    <w:rsid w:val="00E24AB7"/>
    <w:rsid w:val="00E25773"/>
    <w:rsid w:val="00E30305"/>
    <w:rsid w:val="00E319D1"/>
    <w:rsid w:val="00E351A2"/>
    <w:rsid w:val="00E412DC"/>
    <w:rsid w:val="00E4209A"/>
    <w:rsid w:val="00E44A2E"/>
    <w:rsid w:val="00E45A6B"/>
    <w:rsid w:val="00E47258"/>
    <w:rsid w:val="00E52372"/>
    <w:rsid w:val="00E5338F"/>
    <w:rsid w:val="00E53486"/>
    <w:rsid w:val="00E53790"/>
    <w:rsid w:val="00E55E2E"/>
    <w:rsid w:val="00E56020"/>
    <w:rsid w:val="00E60B3E"/>
    <w:rsid w:val="00E643F0"/>
    <w:rsid w:val="00E65462"/>
    <w:rsid w:val="00E65E66"/>
    <w:rsid w:val="00E667A0"/>
    <w:rsid w:val="00E67D18"/>
    <w:rsid w:val="00E67EE5"/>
    <w:rsid w:val="00E709AE"/>
    <w:rsid w:val="00E70C36"/>
    <w:rsid w:val="00E718A6"/>
    <w:rsid w:val="00E7451D"/>
    <w:rsid w:val="00E767BE"/>
    <w:rsid w:val="00E831F8"/>
    <w:rsid w:val="00E85DC3"/>
    <w:rsid w:val="00E86410"/>
    <w:rsid w:val="00E86A7B"/>
    <w:rsid w:val="00E87A0F"/>
    <w:rsid w:val="00E87D84"/>
    <w:rsid w:val="00E9058B"/>
    <w:rsid w:val="00E90AA6"/>
    <w:rsid w:val="00E90BBD"/>
    <w:rsid w:val="00E9414E"/>
    <w:rsid w:val="00E94D48"/>
    <w:rsid w:val="00EA2E2F"/>
    <w:rsid w:val="00EA4AAE"/>
    <w:rsid w:val="00EA4DD8"/>
    <w:rsid w:val="00EA4FEE"/>
    <w:rsid w:val="00EB0613"/>
    <w:rsid w:val="00EB0728"/>
    <w:rsid w:val="00EB1726"/>
    <w:rsid w:val="00EB1D6C"/>
    <w:rsid w:val="00EB232B"/>
    <w:rsid w:val="00EB262F"/>
    <w:rsid w:val="00EB483A"/>
    <w:rsid w:val="00EB4CA4"/>
    <w:rsid w:val="00EB6E94"/>
    <w:rsid w:val="00EB70D8"/>
    <w:rsid w:val="00EB7F66"/>
    <w:rsid w:val="00EC1E00"/>
    <w:rsid w:val="00EC1F86"/>
    <w:rsid w:val="00EC2774"/>
    <w:rsid w:val="00EC2DC4"/>
    <w:rsid w:val="00EC5CF1"/>
    <w:rsid w:val="00EC6E06"/>
    <w:rsid w:val="00ED05D0"/>
    <w:rsid w:val="00ED108D"/>
    <w:rsid w:val="00ED15D2"/>
    <w:rsid w:val="00ED48EA"/>
    <w:rsid w:val="00ED7D03"/>
    <w:rsid w:val="00EE0768"/>
    <w:rsid w:val="00EE203A"/>
    <w:rsid w:val="00EE2B84"/>
    <w:rsid w:val="00EF06CC"/>
    <w:rsid w:val="00EF17F3"/>
    <w:rsid w:val="00EF353C"/>
    <w:rsid w:val="00EF3946"/>
    <w:rsid w:val="00EF46B5"/>
    <w:rsid w:val="00EF4C83"/>
    <w:rsid w:val="00F13DAB"/>
    <w:rsid w:val="00F21107"/>
    <w:rsid w:val="00F222D3"/>
    <w:rsid w:val="00F30090"/>
    <w:rsid w:val="00F30846"/>
    <w:rsid w:val="00F316E5"/>
    <w:rsid w:val="00F341B7"/>
    <w:rsid w:val="00F348E7"/>
    <w:rsid w:val="00F357F3"/>
    <w:rsid w:val="00F3597F"/>
    <w:rsid w:val="00F414EB"/>
    <w:rsid w:val="00F41F6E"/>
    <w:rsid w:val="00F436F0"/>
    <w:rsid w:val="00F44570"/>
    <w:rsid w:val="00F53232"/>
    <w:rsid w:val="00F54C84"/>
    <w:rsid w:val="00F5527E"/>
    <w:rsid w:val="00F563D2"/>
    <w:rsid w:val="00F56CDD"/>
    <w:rsid w:val="00F56D1A"/>
    <w:rsid w:val="00F604D1"/>
    <w:rsid w:val="00F611E1"/>
    <w:rsid w:val="00F61206"/>
    <w:rsid w:val="00F61C09"/>
    <w:rsid w:val="00F64FB7"/>
    <w:rsid w:val="00F656FC"/>
    <w:rsid w:val="00F657E6"/>
    <w:rsid w:val="00F71A32"/>
    <w:rsid w:val="00F732ED"/>
    <w:rsid w:val="00F7366A"/>
    <w:rsid w:val="00F73CFC"/>
    <w:rsid w:val="00F767C1"/>
    <w:rsid w:val="00F77024"/>
    <w:rsid w:val="00F773B5"/>
    <w:rsid w:val="00F80D1C"/>
    <w:rsid w:val="00F82CD7"/>
    <w:rsid w:val="00F83B1C"/>
    <w:rsid w:val="00F9168C"/>
    <w:rsid w:val="00F930D9"/>
    <w:rsid w:val="00F94551"/>
    <w:rsid w:val="00F94697"/>
    <w:rsid w:val="00F97F00"/>
    <w:rsid w:val="00FA0525"/>
    <w:rsid w:val="00FA1AC0"/>
    <w:rsid w:val="00FA6059"/>
    <w:rsid w:val="00FA645E"/>
    <w:rsid w:val="00FA7390"/>
    <w:rsid w:val="00FB1792"/>
    <w:rsid w:val="00FB1ADA"/>
    <w:rsid w:val="00FB1F13"/>
    <w:rsid w:val="00FB5665"/>
    <w:rsid w:val="00FC587B"/>
    <w:rsid w:val="00FC61F7"/>
    <w:rsid w:val="00FC78C6"/>
    <w:rsid w:val="00FE0199"/>
    <w:rsid w:val="00FE6BD6"/>
    <w:rsid w:val="00FF340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D6F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D6C"/>
    <w:rPr>
      <w:sz w:val="24"/>
      <w:szCs w:val="24"/>
      <w:lang w:val="en-CA" w:eastAsia="en-CA"/>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rPr>
      <w:szCs w:val="20"/>
      <w:lang w:eastAsia="en-US"/>
    </w:rPr>
  </w:style>
  <w:style w:type="paragraph" w:customStyle="1" w:styleId="BodyIndent">
    <w:name w:val="Body Indent"/>
    <w:basedOn w:val="BodyText"/>
    <w:rsid w:val="00153D2A"/>
    <w:pPr>
      <w:ind w:firstLine="720"/>
    </w:pPr>
  </w:style>
  <w:style w:type="paragraph" w:styleId="BodyText">
    <w:name w:val="Body Text"/>
    <w:aliases w:val="1,2,3,BT,Body Text Char1,Indent,Names,Single line,b,body text,bodytext,bt,single space"/>
    <w:basedOn w:val="Normal"/>
    <w:link w:val="BodyTextChar"/>
    <w:qFormat/>
    <w:rsid w:val="008D58B7"/>
    <w:pPr>
      <w:spacing w:before="240"/>
    </w:pPr>
    <w:rPr>
      <w:szCs w:val="20"/>
      <w:lang w:eastAsia="en-US"/>
    </w:r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lang w:val="en-CA"/>
    </w:rPr>
  </w:style>
  <w:style w:type="paragraph" w:styleId="EnvelopeAddress">
    <w:name w:val="envelope address"/>
    <w:basedOn w:val="Normal"/>
    <w:rsid w:val="008D58B7"/>
    <w:pPr>
      <w:framePr w:w="7920" w:h="2728" w:hRule="exact" w:hSpace="180" w:wrap="auto" w:vAnchor="page" w:hAnchor="page" w:xAlign="center" w:y="2445"/>
      <w:ind w:left="2880"/>
    </w:pPr>
    <w:rPr>
      <w:szCs w:val="20"/>
      <w:lang w:eastAsia="en-US"/>
    </w:r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link w:val="FooterChar"/>
    <w:rsid w:val="008D58B7"/>
    <w:pPr>
      <w:tabs>
        <w:tab w:val="center" w:pos="4680"/>
        <w:tab w:val="right" w:pos="9360"/>
      </w:tabs>
    </w:pPr>
    <w:rPr>
      <w:sz w:val="16"/>
      <w:szCs w:val="20"/>
      <w:lang w:eastAsia="en-US"/>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basedOn w:val="DefaultParagraphFon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rPr>
      <w:szCs w:val="20"/>
      <w:lang w:eastAsia="en-US"/>
    </w:r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style>
  <w:style w:type="paragraph" w:styleId="ListNumber2">
    <w:name w:val="List Number 2"/>
    <w:basedOn w:val="BodyText"/>
    <w:rsid w:val="008D58B7"/>
  </w:style>
  <w:style w:type="paragraph" w:styleId="ListNumber3">
    <w:name w:val="List Number 3"/>
    <w:basedOn w:val="BodyText"/>
    <w:rsid w:val="008D58B7"/>
  </w:style>
  <w:style w:type="paragraph" w:styleId="ListNumber4">
    <w:name w:val="List Number 4"/>
    <w:basedOn w:val="BodyText"/>
    <w:rsid w:val="008D58B7"/>
  </w:style>
  <w:style w:type="paragraph" w:styleId="ListNumber5">
    <w:name w:val="List Number 5"/>
    <w:basedOn w:val="BodyText"/>
    <w:rsid w:val="008D58B7"/>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character" w:customStyle="1" w:styleId="iManageFooter">
    <w:name w:val="iManage Footer"/>
    <w:rsid w:val="005C1B05"/>
    <w:rPr>
      <w:rFonts w:ascii="Times New Roman" w:hAnsi="Times New Roman" w:cs="Times New Roman"/>
      <w:b w:val="0"/>
      <w:i w:val="0"/>
      <w:caps w:val="0"/>
      <w:smallCaps w:val="0"/>
      <w:strike w:val="0"/>
      <w:dstrike w:val="0"/>
      <w:vanish w:val="0"/>
      <w:spacing w:val="0"/>
      <w:w w:val="100"/>
      <w:kern w:val="0"/>
      <w:position w:val="0"/>
      <w:sz w:val="14"/>
      <w:szCs w:val="96"/>
      <w:u w:val="none"/>
      <w:effect w:val="none"/>
      <w:vertAlign w:val="baseline"/>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szCs w:val="20"/>
      <w:lang w:eastAsia="en-US"/>
    </w:rPr>
  </w:style>
  <w:style w:type="paragraph" w:styleId="TOC2">
    <w:name w:val="toc 2"/>
    <w:basedOn w:val="Normal"/>
    <w:next w:val="Normal"/>
    <w:autoRedefine/>
    <w:semiHidden/>
    <w:rsid w:val="00DB61E7"/>
    <w:pPr>
      <w:ind w:left="240"/>
    </w:pPr>
    <w:rPr>
      <w:smallCaps/>
      <w:sz w:val="20"/>
      <w:szCs w:val="20"/>
      <w:lang w:eastAsia="en-US"/>
    </w:rPr>
  </w:style>
  <w:style w:type="paragraph" w:styleId="TOC3">
    <w:name w:val="toc 3"/>
    <w:basedOn w:val="Normal"/>
    <w:next w:val="Normal"/>
    <w:autoRedefine/>
    <w:semiHidden/>
    <w:rsid w:val="00DB61E7"/>
    <w:pPr>
      <w:ind w:left="480"/>
    </w:pPr>
    <w:rPr>
      <w:i/>
      <w:iCs/>
      <w:sz w:val="20"/>
      <w:szCs w:val="20"/>
      <w:lang w:eastAsia="en-US"/>
    </w:rPr>
  </w:style>
  <w:style w:type="paragraph" w:styleId="TOC4">
    <w:name w:val="toc 4"/>
    <w:basedOn w:val="Normal"/>
    <w:next w:val="Normal"/>
    <w:autoRedefine/>
    <w:semiHidden/>
    <w:rsid w:val="00DB61E7"/>
    <w:pPr>
      <w:ind w:left="720"/>
    </w:pPr>
    <w:rPr>
      <w:sz w:val="18"/>
      <w:szCs w:val="18"/>
      <w:lang w:eastAsia="en-US"/>
    </w:rPr>
  </w:style>
  <w:style w:type="paragraph" w:styleId="TOC5">
    <w:name w:val="toc 5"/>
    <w:basedOn w:val="Normal"/>
    <w:next w:val="Normal"/>
    <w:autoRedefine/>
    <w:semiHidden/>
    <w:rsid w:val="00DB61E7"/>
    <w:pPr>
      <w:ind w:left="960"/>
    </w:pPr>
    <w:rPr>
      <w:sz w:val="18"/>
      <w:szCs w:val="18"/>
      <w:lang w:eastAsia="en-US"/>
    </w:rPr>
  </w:style>
  <w:style w:type="paragraph" w:styleId="TOC6">
    <w:name w:val="toc 6"/>
    <w:basedOn w:val="Normal"/>
    <w:next w:val="Normal"/>
    <w:autoRedefine/>
    <w:semiHidden/>
    <w:rsid w:val="00DB61E7"/>
    <w:pPr>
      <w:ind w:left="1200"/>
    </w:pPr>
    <w:rPr>
      <w:sz w:val="18"/>
      <w:szCs w:val="18"/>
      <w:lang w:eastAsia="en-US"/>
    </w:rPr>
  </w:style>
  <w:style w:type="paragraph" w:styleId="TOC7">
    <w:name w:val="toc 7"/>
    <w:basedOn w:val="Normal"/>
    <w:next w:val="Normal"/>
    <w:autoRedefine/>
    <w:semiHidden/>
    <w:rsid w:val="00DB61E7"/>
    <w:pPr>
      <w:ind w:left="1440"/>
    </w:pPr>
    <w:rPr>
      <w:sz w:val="18"/>
      <w:szCs w:val="18"/>
      <w:lang w:eastAsia="en-US"/>
    </w:rPr>
  </w:style>
  <w:style w:type="paragraph" w:styleId="TOC8">
    <w:name w:val="toc 8"/>
    <w:basedOn w:val="Normal"/>
    <w:next w:val="Normal"/>
    <w:autoRedefine/>
    <w:semiHidden/>
    <w:rsid w:val="00DB61E7"/>
    <w:pPr>
      <w:ind w:left="1680"/>
    </w:pPr>
    <w:rPr>
      <w:sz w:val="18"/>
      <w:szCs w:val="18"/>
      <w:lang w:eastAsia="en-US"/>
    </w:rPr>
  </w:style>
  <w:style w:type="paragraph" w:styleId="TOC9">
    <w:name w:val="toc 9"/>
    <w:basedOn w:val="Normal"/>
    <w:next w:val="Normal"/>
    <w:autoRedefine/>
    <w:semiHidden/>
    <w:rsid w:val="00DB61E7"/>
    <w:pPr>
      <w:ind w:left="1920"/>
    </w:pPr>
    <w:rPr>
      <w:sz w:val="18"/>
      <w:szCs w:val="18"/>
      <w:lang w:eastAsia="en-US"/>
    </w:rPr>
  </w:style>
  <w:style w:type="paragraph" w:customStyle="1" w:styleId="Default">
    <w:name w:val="Default"/>
    <w:rsid w:val="00E12D6C"/>
    <w:pPr>
      <w:autoSpaceDE w:val="0"/>
      <w:autoSpaceDN w:val="0"/>
      <w:adjustRightInd w:val="0"/>
    </w:pPr>
    <w:rPr>
      <w:color w:val="000000"/>
      <w:sz w:val="24"/>
      <w:szCs w:val="24"/>
    </w:rPr>
  </w:style>
  <w:style w:type="paragraph" w:styleId="ListBullet2">
    <w:name w:val="List Bullet 2"/>
    <w:basedOn w:val="Normal"/>
    <w:rsid w:val="00D566D7"/>
    <w:pPr>
      <w:numPr>
        <w:numId w:val="11"/>
      </w:numPr>
      <w:spacing w:before="120"/>
    </w:pPr>
    <w:rPr>
      <w:szCs w:val="20"/>
      <w:lang w:eastAsia="en-US"/>
    </w:rPr>
  </w:style>
  <w:style w:type="paragraph" w:styleId="ListBullet3">
    <w:name w:val="List Bullet 3"/>
    <w:basedOn w:val="Normal"/>
    <w:rsid w:val="00D566D7"/>
    <w:pPr>
      <w:numPr>
        <w:numId w:val="12"/>
      </w:numPr>
      <w:spacing w:before="120"/>
    </w:pPr>
    <w:rPr>
      <w:szCs w:val="20"/>
      <w:lang w:eastAsia="en-US"/>
    </w:rPr>
  </w:style>
  <w:style w:type="paragraph" w:customStyle="1" w:styleId="TableText">
    <w:name w:val="Table Text"/>
    <w:basedOn w:val="BodyText"/>
    <w:rsid w:val="008102EC"/>
  </w:style>
  <w:style w:type="character" w:customStyle="1" w:styleId="BodyTextChar">
    <w:name w:val="Body Text Char"/>
    <w:aliases w:val="1 Char,2 Char,3 Char,BT Char,Body Text Char1 Char,Indent Char,Names Char,Single line Char,b Char,body text Char,bodytext Char,bt Char,single space Char"/>
    <w:basedOn w:val="DefaultParagraphFont"/>
    <w:link w:val="BodyText"/>
    <w:rsid w:val="00E12D6C"/>
    <w:rPr>
      <w:sz w:val="24"/>
      <w:lang w:val="en-CA"/>
    </w:rPr>
  </w:style>
  <w:style w:type="character" w:customStyle="1" w:styleId="EasyID">
    <w:name w:val="EasyID"/>
    <w:basedOn w:val="DefaultParagraphFont"/>
    <w:rsid w:val="00AA7290"/>
    <w:rPr>
      <w:rFonts w:ascii="Arial" w:hAnsi="Arial" w:cs="Arial"/>
      <w:b w:val="0"/>
      <w:i w:val="0"/>
      <w:sz w:val="14"/>
      <w:szCs w:val="20"/>
      <w:lang w:val="en-US" w:eastAsia="en-US" w:bidi="ar-SA"/>
    </w:rPr>
  </w:style>
  <w:style w:type="paragraph" w:styleId="NoSpacing">
    <w:name w:val="No Spacing"/>
    <w:uiPriority w:val="1"/>
    <w:qFormat/>
    <w:rsid w:val="00D652AA"/>
    <w:rPr>
      <w:rFonts w:asciiTheme="minorHAnsi" w:eastAsiaTheme="minorHAnsi" w:hAnsiTheme="minorHAnsi" w:cstheme="minorBidi"/>
      <w:sz w:val="22"/>
      <w:szCs w:val="22"/>
      <w:lang w:val="en-CA"/>
    </w:rPr>
  </w:style>
  <w:style w:type="paragraph" w:customStyle="1" w:styleId="LMBodyFirstIndent">
    <w:name w:val="LMBodyFirstIndent"/>
    <w:aliases w:val="bfi"/>
    <w:basedOn w:val="Normal"/>
    <w:link w:val="LMBodyFirstIndentChar"/>
    <w:rsid w:val="00A52E5C"/>
    <w:pPr>
      <w:spacing w:after="240"/>
      <w:ind w:firstLine="720"/>
      <w:jc w:val="both"/>
    </w:pPr>
    <w:rPr>
      <w:lang w:val="en-US" w:eastAsia="en-US"/>
    </w:rPr>
  </w:style>
  <w:style w:type="character" w:customStyle="1" w:styleId="LMBodyFirstIndentChar">
    <w:name w:val="LMBodyFirstIndent Char"/>
    <w:aliases w:val="bfi Char"/>
    <w:link w:val="LMBodyFirstIndent"/>
    <w:rsid w:val="00A52E5C"/>
    <w:rPr>
      <w:sz w:val="24"/>
      <w:szCs w:val="24"/>
    </w:rPr>
  </w:style>
  <w:style w:type="paragraph" w:styleId="BalloonText">
    <w:name w:val="Balloon Text"/>
    <w:basedOn w:val="Normal"/>
    <w:link w:val="BalloonTextChar"/>
    <w:rsid w:val="00614C6F"/>
    <w:rPr>
      <w:rFonts w:ascii="Tahoma" w:hAnsi="Tahoma" w:cs="Tahoma"/>
      <w:sz w:val="16"/>
      <w:szCs w:val="16"/>
    </w:rPr>
  </w:style>
  <w:style w:type="character" w:customStyle="1" w:styleId="BalloonTextChar">
    <w:name w:val="Balloon Text Char"/>
    <w:basedOn w:val="DefaultParagraphFont"/>
    <w:link w:val="BalloonText"/>
    <w:rsid w:val="00614C6F"/>
    <w:rPr>
      <w:rFonts w:ascii="Tahoma" w:hAnsi="Tahoma" w:cs="Tahoma"/>
      <w:sz w:val="16"/>
      <w:szCs w:val="16"/>
      <w:lang w:val="en-CA" w:eastAsia="en-CA"/>
    </w:rPr>
  </w:style>
  <w:style w:type="character" w:customStyle="1" w:styleId="DocID">
    <w:name w:val="DocID"/>
    <w:basedOn w:val="DefaultParagraphFont"/>
    <w:rsid w:val="00AD36E2"/>
    <w:rPr>
      <w:rFonts w:ascii="Verdana" w:hAnsi="Verdana"/>
      <w:b w:val="0"/>
      <w:bCs/>
      <w:i w:val="0"/>
      <w:caps w:val="0"/>
      <w:vanish w:val="0"/>
      <w:color w:val="000000"/>
      <w:sz w:val="14"/>
      <w:u w:val="none"/>
    </w:rPr>
  </w:style>
  <w:style w:type="paragraph" w:styleId="Revision">
    <w:name w:val="Revision"/>
    <w:hidden/>
    <w:uiPriority w:val="99"/>
    <w:semiHidden/>
    <w:rsid w:val="00DD0813"/>
    <w:rPr>
      <w:sz w:val="24"/>
      <w:szCs w:val="24"/>
      <w:lang w:val="en-CA" w:eastAsia="en-CA"/>
    </w:rPr>
  </w:style>
  <w:style w:type="character" w:styleId="Strong">
    <w:name w:val="Strong"/>
    <w:basedOn w:val="DefaultParagraphFont"/>
    <w:uiPriority w:val="22"/>
    <w:qFormat/>
    <w:rsid w:val="00266D60"/>
    <w:rPr>
      <w:b/>
      <w:bCs/>
    </w:rPr>
  </w:style>
  <w:style w:type="paragraph" w:styleId="ListParagraph">
    <w:name w:val="List Paragraph"/>
    <w:basedOn w:val="Normal"/>
    <w:link w:val="ListParagraphChar"/>
    <w:uiPriority w:val="34"/>
    <w:qFormat/>
    <w:rsid w:val="0000585A"/>
    <w:pPr>
      <w:ind w:left="720"/>
      <w:contextualSpacing/>
    </w:pPr>
  </w:style>
  <w:style w:type="character" w:styleId="Hyperlink">
    <w:name w:val="Hyperlink"/>
    <w:basedOn w:val="DefaultParagraphFont"/>
    <w:unhideWhenUsed/>
    <w:rsid w:val="003F3184"/>
    <w:rPr>
      <w:color w:val="0000FF" w:themeColor="hyperlink"/>
      <w:u w:val="single"/>
    </w:rPr>
  </w:style>
  <w:style w:type="character" w:customStyle="1" w:styleId="UnresolvedMention1">
    <w:name w:val="Unresolved Mention1"/>
    <w:basedOn w:val="DefaultParagraphFont"/>
    <w:uiPriority w:val="99"/>
    <w:semiHidden/>
    <w:unhideWhenUsed/>
    <w:rsid w:val="003F3184"/>
    <w:rPr>
      <w:color w:val="605E5C"/>
      <w:shd w:val="clear" w:color="auto" w:fill="E1DFDD"/>
    </w:rPr>
  </w:style>
  <w:style w:type="character" w:customStyle="1" w:styleId="UnresolvedMention2">
    <w:name w:val="Unresolved Mention2"/>
    <w:basedOn w:val="DefaultParagraphFont"/>
    <w:uiPriority w:val="99"/>
    <w:semiHidden/>
    <w:unhideWhenUsed/>
    <w:rsid w:val="00C32EF0"/>
    <w:rPr>
      <w:color w:val="605E5C"/>
      <w:shd w:val="clear" w:color="auto" w:fill="E1DFDD"/>
    </w:rPr>
  </w:style>
  <w:style w:type="character" w:customStyle="1" w:styleId="UnresolvedMention3">
    <w:name w:val="Unresolved Mention3"/>
    <w:basedOn w:val="DefaultParagraphFont"/>
    <w:uiPriority w:val="99"/>
    <w:semiHidden/>
    <w:unhideWhenUsed/>
    <w:rsid w:val="000E3E9F"/>
    <w:rPr>
      <w:color w:val="605E5C"/>
      <w:shd w:val="clear" w:color="auto" w:fill="E1DFDD"/>
    </w:rPr>
  </w:style>
  <w:style w:type="character" w:styleId="FollowedHyperlink">
    <w:name w:val="FollowedHyperlink"/>
    <w:basedOn w:val="DefaultParagraphFont"/>
    <w:semiHidden/>
    <w:unhideWhenUsed/>
    <w:rsid w:val="000E3E9F"/>
    <w:rPr>
      <w:color w:val="800080" w:themeColor="followedHyperlink"/>
      <w:u w:val="single"/>
    </w:rPr>
  </w:style>
  <w:style w:type="character" w:styleId="CommentReference">
    <w:name w:val="annotation reference"/>
    <w:basedOn w:val="DefaultParagraphFont"/>
    <w:semiHidden/>
    <w:unhideWhenUsed/>
    <w:rsid w:val="00EF53CA"/>
    <w:rPr>
      <w:sz w:val="16"/>
      <w:szCs w:val="16"/>
    </w:rPr>
  </w:style>
  <w:style w:type="paragraph" w:styleId="CommentText">
    <w:name w:val="annotation text"/>
    <w:basedOn w:val="Normal"/>
    <w:link w:val="CommentTextChar"/>
    <w:semiHidden/>
    <w:unhideWhenUsed/>
    <w:rsid w:val="00EF53CA"/>
    <w:rPr>
      <w:sz w:val="20"/>
      <w:szCs w:val="20"/>
    </w:rPr>
  </w:style>
  <w:style w:type="character" w:customStyle="1" w:styleId="CommentTextChar">
    <w:name w:val="Comment Text Char"/>
    <w:basedOn w:val="DefaultParagraphFont"/>
    <w:link w:val="CommentText"/>
    <w:semiHidden/>
    <w:rsid w:val="00EF53CA"/>
    <w:rPr>
      <w:lang w:val="en-CA" w:eastAsia="en-CA"/>
    </w:rPr>
  </w:style>
  <w:style w:type="paragraph" w:styleId="CommentSubject">
    <w:name w:val="annotation subject"/>
    <w:basedOn w:val="CommentText"/>
    <w:next w:val="CommentText"/>
    <w:link w:val="CommentSubjectChar"/>
    <w:semiHidden/>
    <w:unhideWhenUsed/>
    <w:rsid w:val="00EF53CA"/>
    <w:rPr>
      <w:b/>
      <w:bCs/>
    </w:rPr>
  </w:style>
  <w:style w:type="character" w:customStyle="1" w:styleId="CommentSubjectChar">
    <w:name w:val="Comment Subject Char"/>
    <w:basedOn w:val="CommentTextChar"/>
    <w:link w:val="CommentSubject"/>
    <w:semiHidden/>
    <w:rsid w:val="00EF53CA"/>
    <w:rPr>
      <w:b/>
      <w:bCs/>
      <w:lang w:val="en-CA" w:eastAsia="en-CA"/>
    </w:rPr>
  </w:style>
  <w:style w:type="character" w:customStyle="1" w:styleId="UnresolvedMention4">
    <w:name w:val="Unresolved Mention4"/>
    <w:basedOn w:val="DefaultParagraphFont"/>
    <w:uiPriority w:val="99"/>
    <w:semiHidden/>
    <w:unhideWhenUsed/>
    <w:rsid w:val="00E87042"/>
    <w:rPr>
      <w:color w:val="605E5C"/>
      <w:shd w:val="clear" w:color="auto" w:fill="E1DFDD"/>
    </w:rPr>
  </w:style>
  <w:style w:type="character" w:customStyle="1" w:styleId="ListParagraphChar">
    <w:name w:val="List Paragraph Char"/>
    <w:basedOn w:val="DefaultParagraphFont"/>
    <w:link w:val="ListParagraph"/>
    <w:uiPriority w:val="34"/>
    <w:locked/>
    <w:rsid w:val="008A4C00"/>
    <w:rPr>
      <w:sz w:val="24"/>
      <w:szCs w:val="24"/>
      <w:lang w:val="en-CA" w:eastAsia="en-CA"/>
    </w:rPr>
  </w:style>
  <w:style w:type="paragraph" w:styleId="NormalWeb">
    <w:name w:val="Normal (Web)"/>
    <w:basedOn w:val="Normal"/>
    <w:uiPriority w:val="99"/>
    <w:semiHidden/>
    <w:unhideWhenUsed/>
    <w:rsid w:val="008A4C00"/>
    <w:pPr>
      <w:spacing w:before="100" w:beforeAutospacing="1" w:after="100" w:afterAutospacing="1"/>
    </w:pPr>
    <w:rPr>
      <w:lang w:val="en-US" w:eastAsia="en-US"/>
    </w:rPr>
  </w:style>
  <w:style w:type="character" w:customStyle="1" w:styleId="UnresolvedMention5">
    <w:name w:val="Unresolved Mention5"/>
    <w:basedOn w:val="DefaultParagraphFont"/>
    <w:uiPriority w:val="99"/>
    <w:semiHidden/>
    <w:unhideWhenUsed/>
    <w:rsid w:val="00D475EB"/>
    <w:rPr>
      <w:color w:val="605E5C"/>
      <w:shd w:val="clear" w:color="auto" w:fill="E1DFDD"/>
    </w:rPr>
  </w:style>
  <w:style w:type="character" w:customStyle="1" w:styleId="UnresolvedMention6">
    <w:name w:val="Unresolved Mention6"/>
    <w:basedOn w:val="DefaultParagraphFont"/>
    <w:uiPriority w:val="99"/>
    <w:semiHidden/>
    <w:unhideWhenUsed/>
    <w:rsid w:val="00A42A3D"/>
    <w:rPr>
      <w:color w:val="605E5C"/>
      <w:shd w:val="clear" w:color="auto" w:fill="E1DFDD"/>
    </w:rPr>
  </w:style>
  <w:style w:type="character" w:customStyle="1" w:styleId="UnresolvedMention7">
    <w:name w:val="Unresolved Mention7"/>
    <w:basedOn w:val="DefaultParagraphFont"/>
    <w:uiPriority w:val="99"/>
    <w:semiHidden/>
    <w:unhideWhenUsed/>
    <w:rsid w:val="00EB0728"/>
    <w:rPr>
      <w:color w:val="605E5C"/>
      <w:shd w:val="clear" w:color="auto" w:fill="E1DFDD"/>
    </w:rPr>
  </w:style>
  <w:style w:type="character" w:customStyle="1" w:styleId="FooterChar">
    <w:name w:val="Footer Char"/>
    <w:basedOn w:val="DefaultParagraphFont"/>
    <w:link w:val="Footer"/>
    <w:rsid w:val="005728E8"/>
    <w:rPr>
      <w:sz w:val="16"/>
      <w:lang w:val="en-CA"/>
    </w:rPr>
  </w:style>
  <w:style w:type="paragraph" w:customStyle="1" w:styleId="MacPacTrailer">
    <w:name w:val="MacPac Trailer"/>
    <w:rsid w:val="000C292D"/>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5728E8"/>
    <w:rPr>
      <w:color w:val="808080"/>
    </w:rPr>
  </w:style>
  <w:style w:type="character" w:customStyle="1" w:styleId="UnresolvedMention8">
    <w:name w:val="Unresolved Mention8"/>
    <w:basedOn w:val="DefaultParagraphFont"/>
    <w:uiPriority w:val="99"/>
    <w:semiHidden/>
    <w:unhideWhenUsed/>
    <w:rsid w:val="00E86A7B"/>
    <w:rPr>
      <w:color w:val="605E5C"/>
      <w:shd w:val="clear" w:color="auto" w:fill="E1DFDD"/>
    </w:rPr>
  </w:style>
  <w:style w:type="paragraph" w:customStyle="1" w:styleId="DocsID">
    <w:name w:val="DocsID"/>
    <w:basedOn w:val="Normal"/>
    <w:rsid w:val="00BB2195"/>
    <w:pPr>
      <w:spacing w:before="20"/>
    </w:pPr>
    <w:rPr>
      <w:rFonts w:ascii="Arial" w:hAnsi="Arial"/>
      <w:sz w:val="16"/>
      <w:szCs w:val="20"/>
      <w:lang w:eastAsia="en-US"/>
    </w:rPr>
  </w:style>
  <w:style w:type="paragraph" w:customStyle="1" w:styleId="TextJustified">
    <w:name w:val="Text Justified"/>
    <w:basedOn w:val="Normal"/>
    <w:link w:val="TextJustifiedChar"/>
    <w:qFormat/>
    <w:rsid w:val="00E24884"/>
    <w:pPr>
      <w:spacing w:after="240" w:line="276" w:lineRule="auto"/>
      <w:jc w:val="both"/>
    </w:pPr>
    <w:rPr>
      <w:rFonts w:ascii="Arial" w:eastAsiaTheme="minorHAnsi" w:hAnsi="Arial" w:cstheme="minorBidi"/>
      <w:sz w:val="20"/>
      <w:szCs w:val="20"/>
      <w:lang w:eastAsia="en-US"/>
    </w:rPr>
  </w:style>
  <w:style w:type="character" w:customStyle="1" w:styleId="TextJustifiedChar">
    <w:name w:val="Text Justified Char"/>
    <w:basedOn w:val="DefaultParagraphFont"/>
    <w:link w:val="TextJustified"/>
    <w:rsid w:val="00E24884"/>
    <w:rPr>
      <w:rFonts w:ascii="Arial" w:eastAsiaTheme="minorHAnsi" w:hAnsi="Arial" w:cstheme="minorBidi"/>
      <w:lang w:val="en-CA"/>
    </w:rPr>
  </w:style>
  <w:style w:type="character" w:styleId="UnresolvedMention">
    <w:name w:val="Unresolved Mention"/>
    <w:basedOn w:val="DefaultParagraphFont"/>
    <w:uiPriority w:val="99"/>
    <w:semiHidden/>
    <w:unhideWhenUsed/>
    <w:rsid w:val="00353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526900">
      <w:bodyDiv w:val="1"/>
      <w:marLeft w:val="0"/>
      <w:marRight w:val="0"/>
      <w:marTop w:val="0"/>
      <w:marBottom w:val="0"/>
      <w:divBdr>
        <w:top w:val="none" w:sz="0" w:space="0" w:color="auto"/>
        <w:left w:val="none" w:sz="0" w:space="0" w:color="auto"/>
        <w:bottom w:val="none" w:sz="0" w:space="0" w:color="auto"/>
        <w:right w:val="none" w:sz="0" w:space="0" w:color="auto"/>
      </w:divBdr>
    </w:div>
    <w:div w:id="588931379">
      <w:bodyDiv w:val="1"/>
      <w:marLeft w:val="0"/>
      <w:marRight w:val="0"/>
      <w:marTop w:val="0"/>
      <w:marBottom w:val="0"/>
      <w:divBdr>
        <w:top w:val="none" w:sz="0" w:space="0" w:color="auto"/>
        <w:left w:val="none" w:sz="0" w:space="0" w:color="auto"/>
        <w:bottom w:val="none" w:sz="0" w:space="0" w:color="auto"/>
        <w:right w:val="none" w:sz="0" w:space="0" w:color="auto"/>
      </w:divBdr>
    </w:div>
    <w:div w:id="603658552">
      <w:bodyDiv w:val="1"/>
      <w:marLeft w:val="0"/>
      <w:marRight w:val="0"/>
      <w:marTop w:val="0"/>
      <w:marBottom w:val="0"/>
      <w:divBdr>
        <w:top w:val="none" w:sz="0" w:space="0" w:color="auto"/>
        <w:left w:val="none" w:sz="0" w:space="0" w:color="auto"/>
        <w:bottom w:val="none" w:sz="0" w:space="0" w:color="auto"/>
        <w:right w:val="none" w:sz="0" w:space="0" w:color="auto"/>
      </w:divBdr>
    </w:div>
    <w:div w:id="817916951">
      <w:bodyDiv w:val="1"/>
      <w:marLeft w:val="0"/>
      <w:marRight w:val="0"/>
      <w:marTop w:val="0"/>
      <w:marBottom w:val="0"/>
      <w:divBdr>
        <w:top w:val="none" w:sz="0" w:space="0" w:color="auto"/>
        <w:left w:val="none" w:sz="0" w:space="0" w:color="auto"/>
        <w:bottom w:val="none" w:sz="0" w:space="0" w:color="auto"/>
        <w:right w:val="none" w:sz="0" w:space="0" w:color="auto"/>
      </w:divBdr>
    </w:div>
    <w:div w:id="997417759">
      <w:bodyDiv w:val="1"/>
      <w:marLeft w:val="0"/>
      <w:marRight w:val="0"/>
      <w:marTop w:val="0"/>
      <w:marBottom w:val="0"/>
      <w:divBdr>
        <w:top w:val="none" w:sz="0" w:space="0" w:color="auto"/>
        <w:left w:val="none" w:sz="0" w:space="0" w:color="auto"/>
        <w:bottom w:val="none" w:sz="0" w:space="0" w:color="auto"/>
        <w:right w:val="none" w:sz="0" w:space="0" w:color="auto"/>
      </w:divBdr>
    </w:div>
    <w:div w:id="1132483029">
      <w:bodyDiv w:val="1"/>
      <w:marLeft w:val="0"/>
      <w:marRight w:val="0"/>
      <w:marTop w:val="0"/>
      <w:marBottom w:val="0"/>
      <w:divBdr>
        <w:top w:val="none" w:sz="0" w:space="0" w:color="auto"/>
        <w:left w:val="none" w:sz="0" w:space="0" w:color="auto"/>
        <w:bottom w:val="none" w:sz="0" w:space="0" w:color="auto"/>
        <w:right w:val="none" w:sz="0" w:space="0" w:color="auto"/>
      </w:divBdr>
      <w:divsChild>
        <w:div w:id="124087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23006">
              <w:marLeft w:val="0"/>
              <w:marRight w:val="0"/>
              <w:marTop w:val="0"/>
              <w:marBottom w:val="0"/>
              <w:divBdr>
                <w:top w:val="none" w:sz="0" w:space="0" w:color="auto"/>
                <w:left w:val="none" w:sz="0" w:space="0" w:color="auto"/>
                <w:bottom w:val="none" w:sz="0" w:space="0" w:color="auto"/>
                <w:right w:val="none" w:sz="0" w:space="0" w:color="auto"/>
              </w:divBdr>
              <w:divsChild>
                <w:div w:id="7754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35323">
      <w:bodyDiv w:val="1"/>
      <w:marLeft w:val="0"/>
      <w:marRight w:val="0"/>
      <w:marTop w:val="0"/>
      <w:marBottom w:val="0"/>
      <w:divBdr>
        <w:top w:val="none" w:sz="0" w:space="0" w:color="auto"/>
        <w:left w:val="none" w:sz="0" w:space="0" w:color="auto"/>
        <w:bottom w:val="none" w:sz="0" w:space="0" w:color="auto"/>
        <w:right w:val="none" w:sz="0" w:space="0" w:color="auto"/>
      </w:divBdr>
    </w:div>
    <w:div w:id="1315644687">
      <w:bodyDiv w:val="1"/>
      <w:marLeft w:val="0"/>
      <w:marRight w:val="0"/>
      <w:marTop w:val="0"/>
      <w:marBottom w:val="0"/>
      <w:divBdr>
        <w:top w:val="none" w:sz="0" w:space="0" w:color="auto"/>
        <w:left w:val="none" w:sz="0" w:space="0" w:color="auto"/>
        <w:bottom w:val="none" w:sz="0" w:space="0" w:color="auto"/>
        <w:right w:val="none" w:sz="0" w:space="0" w:color="auto"/>
      </w:divBdr>
    </w:div>
    <w:div w:id="1321496414">
      <w:bodyDiv w:val="1"/>
      <w:marLeft w:val="0"/>
      <w:marRight w:val="0"/>
      <w:marTop w:val="0"/>
      <w:marBottom w:val="0"/>
      <w:divBdr>
        <w:top w:val="none" w:sz="0" w:space="0" w:color="auto"/>
        <w:left w:val="none" w:sz="0" w:space="0" w:color="auto"/>
        <w:bottom w:val="none" w:sz="0" w:space="0" w:color="auto"/>
        <w:right w:val="none" w:sz="0" w:space="0" w:color="auto"/>
      </w:divBdr>
    </w:div>
    <w:div w:id="1633824575">
      <w:bodyDiv w:val="1"/>
      <w:marLeft w:val="0"/>
      <w:marRight w:val="0"/>
      <w:marTop w:val="0"/>
      <w:marBottom w:val="0"/>
      <w:divBdr>
        <w:top w:val="none" w:sz="0" w:space="0" w:color="auto"/>
        <w:left w:val="none" w:sz="0" w:space="0" w:color="auto"/>
        <w:bottom w:val="none" w:sz="0" w:space="0" w:color="auto"/>
        <w:right w:val="none" w:sz="0" w:space="0" w:color="auto"/>
      </w:divBdr>
    </w:div>
    <w:div w:id="1741824825">
      <w:bodyDiv w:val="1"/>
      <w:marLeft w:val="0"/>
      <w:marRight w:val="0"/>
      <w:marTop w:val="0"/>
      <w:marBottom w:val="0"/>
      <w:divBdr>
        <w:top w:val="none" w:sz="0" w:space="0" w:color="auto"/>
        <w:left w:val="none" w:sz="0" w:space="0" w:color="auto"/>
        <w:bottom w:val="none" w:sz="0" w:space="0" w:color="auto"/>
        <w:right w:val="none" w:sz="0" w:space="0" w:color="auto"/>
      </w:divBdr>
    </w:div>
    <w:div w:id="20387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dailyjournal.com/news/local/redwood-city-welcomes-cannabis-retail/article_16d1d0c6-1b14-11eb-82c1-7f7468112c8d.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hopjuva.com/redwood-city/" TargetMode="External"/><Relationship Id="rId17" Type="http://schemas.openxmlformats.org/officeDocument/2006/relationships/hyperlink" Target="mailto:inquiries@juvalife.com" TargetMode="External"/><Relationship Id="rId2" Type="http://schemas.openxmlformats.org/officeDocument/2006/relationships/customXml" Target="../customXml/item2.xml"/><Relationship Id="rId16" Type="http://schemas.openxmlformats.org/officeDocument/2006/relationships/hyperlink" Target="https://juvalif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valife.com/juva-life-begins-trading-on-frankfurt-exchange-with-ticker-4vv/" TargetMode="External"/><Relationship Id="rId5" Type="http://schemas.openxmlformats.org/officeDocument/2006/relationships/numbering" Target="numbering.xml"/><Relationship Id="rId15" Type="http://schemas.openxmlformats.org/officeDocument/2006/relationships/hyperlink" Target="mailto:inquiries@juvalif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valif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42A8F51133D4EBC6F1FDE774BE32A" ma:contentTypeVersion="8" ma:contentTypeDescription="Create a new document." ma:contentTypeScope="" ma:versionID="2bc12fe6d0ed05fc139efcd42925942a">
  <xsd:schema xmlns:xsd="http://www.w3.org/2001/XMLSchema" xmlns:xs="http://www.w3.org/2001/XMLSchema" xmlns:p="http://schemas.microsoft.com/office/2006/metadata/properties" xmlns:ns3="58510b51-73e2-4d40-9fbd-ce30e1fe1bc4" targetNamespace="http://schemas.microsoft.com/office/2006/metadata/properties" ma:root="true" ma:fieldsID="8f3c3df2a7bd5ebe790c0a618dd2b24d" ns3:_="">
    <xsd:import namespace="58510b51-73e2-4d40-9fbd-ce30e1fe1b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10b51-73e2-4d40-9fbd-ce30e1fe1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AC238-6964-4231-978D-930A04850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10b51-73e2-4d40-9fbd-ce30e1fe1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49110-48FF-42C2-B265-0305BBB04F2A}">
  <ds:schemaRefs>
    <ds:schemaRef ds:uri="http://schemas.microsoft.com/sharepoint/v3/contenttype/forms"/>
  </ds:schemaRefs>
</ds:datastoreItem>
</file>

<file path=customXml/itemProps3.xml><?xml version="1.0" encoding="utf-8"?>
<ds:datastoreItem xmlns:ds="http://schemas.openxmlformats.org/officeDocument/2006/customXml" ds:itemID="{B7023400-442E-4F54-8F08-F03552A0852B}">
  <ds:schemaRefs>
    <ds:schemaRef ds:uri="http://schemas.openxmlformats.org/officeDocument/2006/bibliography"/>
  </ds:schemaRefs>
</ds:datastoreItem>
</file>

<file path=customXml/itemProps4.xml><?xml version="1.0" encoding="utf-8"?>
<ds:datastoreItem xmlns:ds="http://schemas.openxmlformats.org/officeDocument/2006/customXml" ds:itemID="{40DF8CDA-7053-4A5A-96A7-B3B1C8FB65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7108</Characters>
  <Application>Microsoft Office Word</Application>
  <DocSecurity>0</DocSecurity>
  <PresentationFormat>15|.DOCX</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900000023-00149092; 1 /Font=8</dc:subject>
  <dc:creator/>
  <cp:lastModifiedBy/>
  <cp:revision>1</cp:revision>
  <dcterms:created xsi:type="dcterms:W3CDTF">2020-12-14T20:16:00Z</dcterms:created>
  <dcterms:modified xsi:type="dcterms:W3CDTF">2020-12-15T01:07:00Z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LEGAL*50261425.2</vt:lpwstr>
  </property>
</Properties>
</file>