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25365E49"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C327CD">
        <w:rPr>
          <w:rFonts w:ascii="Arial" w:hAnsi="Arial"/>
          <w:b/>
          <w:color w:val="000000"/>
          <w:u w:val="single"/>
        </w:rPr>
        <w:t>July 7</w:t>
      </w:r>
      <w:r w:rsidR="002F4CBF" w:rsidRPr="00D62EB4">
        <w:rPr>
          <w:rFonts w:ascii="Arial" w:hAnsi="Arial"/>
          <w:b/>
          <w:color w:val="000000"/>
          <w:u w:val="single"/>
        </w:rPr>
        <w:t>th</w:t>
      </w:r>
      <w:r w:rsidR="001C0147" w:rsidRPr="00D62EB4">
        <w:rPr>
          <w:rFonts w:ascii="Arial" w:hAnsi="Arial"/>
          <w:b/>
          <w:color w:val="000000"/>
          <w:u w:val="single"/>
        </w:rPr>
        <w:t>, 202</w:t>
      </w:r>
      <w:r w:rsidR="00701D31" w:rsidRPr="00D62EB4">
        <w:rPr>
          <w:rFonts w:ascii="Arial" w:hAnsi="Arial"/>
          <w:b/>
          <w:color w:val="000000"/>
          <w:u w:val="single"/>
        </w:rPr>
        <w:t>2</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4456D8D1" w:rsidR="00810F6C" w:rsidRDefault="0046068B" w:rsidP="001842BE">
      <w:pPr>
        <w:pStyle w:val="List"/>
        <w:spacing w:before="120"/>
        <w:ind w:left="720" w:firstLine="0"/>
        <w:jc w:val="both"/>
        <w:rPr>
          <w:rFonts w:ascii="Arial" w:hAnsi="Arial"/>
          <w:b/>
        </w:rPr>
      </w:pPr>
      <w:r>
        <w:rPr>
          <w:rFonts w:ascii="Arial" w:hAnsi="Arial"/>
          <w:b/>
        </w:rPr>
        <w:t xml:space="preserve">During </w:t>
      </w:r>
      <w:r w:rsidR="00C327CD">
        <w:rPr>
          <w:rFonts w:ascii="Arial" w:hAnsi="Arial"/>
          <w:b/>
        </w:rPr>
        <w:t>June</w:t>
      </w:r>
      <w:r w:rsidR="00D62EB4">
        <w:rPr>
          <w:rFonts w:ascii="Arial" w:hAnsi="Arial"/>
          <w:b/>
        </w:rPr>
        <w:t xml:space="preserve"> </w:t>
      </w:r>
      <w:r w:rsidR="007C7B22">
        <w:rPr>
          <w:rFonts w:ascii="Arial" w:hAnsi="Arial"/>
          <w:b/>
        </w:rPr>
        <w:t>2022</w:t>
      </w:r>
      <w:r w:rsidR="004563E1">
        <w:rPr>
          <w:rFonts w:ascii="Arial" w:hAnsi="Arial"/>
          <w:b/>
        </w:rPr>
        <w:t>, the Issuer</w:t>
      </w:r>
      <w:r w:rsidR="00B25CC1">
        <w:rPr>
          <w:rFonts w:ascii="Arial" w:hAnsi="Arial"/>
          <w:b/>
        </w:rPr>
        <w:t xml:space="preserve"> </w:t>
      </w:r>
      <w:r w:rsidR="00DA40B4">
        <w:rPr>
          <w:rFonts w:ascii="Arial" w:hAnsi="Arial"/>
          <w:b/>
        </w:rPr>
        <w:t xml:space="preserve">business and operations were </w:t>
      </w:r>
      <w:r w:rsidR="00B25CC1">
        <w:rPr>
          <w:rFonts w:ascii="Arial" w:hAnsi="Arial"/>
          <w:b/>
        </w:rPr>
        <w:t>focus</w:t>
      </w:r>
      <w:r w:rsidR="00AC0C4C">
        <w:rPr>
          <w:rFonts w:ascii="Arial" w:hAnsi="Arial"/>
          <w:b/>
        </w:rPr>
        <w:t>ed</w:t>
      </w:r>
      <w:r w:rsidR="00B25CC1">
        <w:rPr>
          <w:rFonts w:ascii="Arial" w:hAnsi="Arial"/>
          <w:b/>
        </w:rPr>
        <w:t xml:space="preserve"> </w:t>
      </w:r>
      <w:r w:rsidR="00AC0C4C">
        <w:rPr>
          <w:rFonts w:ascii="Arial" w:hAnsi="Arial"/>
          <w:b/>
        </w:rPr>
        <w:t xml:space="preserve">on </w:t>
      </w:r>
      <w:r w:rsidR="00DA40B4">
        <w:rPr>
          <w:rFonts w:ascii="Arial" w:hAnsi="Arial"/>
          <w:b/>
        </w:rPr>
        <w:t>the development of new products in its move to diversif</w:t>
      </w:r>
      <w:r w:rsidR="00D62EB4">
        <w:rPr>
          <w:rFonts w:ascii="Arial" w:hAnsi="Arial"/>
          <w:b/>
        </w:rPr>
        <w:t xml:space="preserve">y the NVG product offering </w:t>
      </w:r>
      <w:r w:rsidR="005049A3">
        <w:rPr>
          <w:rFonts w:ascii="Arial" w:hAnsi="Arial"/>
          <w:b/>
        </w:rPr>
        <w:t xml:space="preserve">to include </w:t>
      </w:r>
      <w:r w:rsidR="00DA40B4">
        <w:rPr>
          <w:rFonts w:ascii="Arial" w:hAnsi="Arial"/>
          <w:b/>
        </w:rPr>
        <w:t>cosmetics and hemp-based food products M</w:t>
      </w:r>
      <w:r w:rsidR="00AC0C4C">
        <w:rPr>
          <w:rFonts w:ascii="Arial" w:hAnsi="Arial"/>
          <w:b/>
        </w:rPr>
        <w:t>anagement</w:t>
      </w:r>
      <w:r w:rsidR="00DA40B4">
        <w:rPr>
          <w:rFonts w:ascii="Arial" w:hAnsi="Arial"/>
          <w:b/>
        </w:rPr>
        <w:t xml:space="preserve"> continued</w:t>
      </w:r>
      <w:r w:rsidR="00AC0C4C">
        <w:rPr>
          <w:rFonts w:ascii="Arial" w:hAnsi="Arial"/>
          <w:b/>
        </w:rPr>
        <w:t xml:space="preserve"> building a str</w:t>
      </w:r>
      <w:r w:rsidR="00DA40B4">
        <w:rPr>
          <w:rFonts w:ascii="Arial" w:hAnsi="Arial"/>
          <w:b/>
        </w:rPr>
        <w:t>ong team to support its upcoming</w:t>
      </w:r>
      <w:r w:rsidR="00AC0C4C">
        <w:rPr>
          <w:rFonts w:ascii="Arial" w:hAnsi="Arial"/>
          <w:b/>
        </w:rPr>
        <w:t xml:space="preserve"> Regulation A</w:t>
      </w:r>
      <w:r w:rsidR="00DA40B4">
        <w:rPr>
          <w:rFonts w:ascii="Arial" w:hAnsi="Arial"/>
          <w:b/>
        </w:rPr>
        <w:t xml:space="preserve"> offering. The Issuer has concluded interviewing</w:t>
      </w:r>
      <w:r w:rsidR="00C327CD">
        <w:rPr>
          <w:rFonts w:ascii="Arial" w:hAnsi="Arial"/>
          <w:b/>
        </w:rPr>
        <w:t xml:space="preserve"> marketing firms</w:t>
      </w:r>
      <w:r w:rsidR="00AC0C4C">
        <w:rPr>
          <w:rFonts w:ascii="Arial" w:hAnsi="Arial"/>
          <w:b/>
        </w:rPr>
        <w:t>, transfer agents</w:t>
      </w:r>
      <w:r w:rsidR="00C327CD">
        <w:rPr>
          <w:rFonts w:ascii="Arial" w:hAnsi="Arial"/>
          <w:b/>
        </w:rPr>
        <w:t>,</w:t>
      </w:r>
      <w:r w:rsidR="00D62EB4">
        <w:rPr>
          <w:rFonts w:ascii="Arial" w:hAnsi="Arial"/>
          <w:b/>
        </w:rPr>
        <w:t xml:space="preserve"> </w:t>
      </w:r>
      <w:r w:rsidR="00AC0C4C">
        <w:rPr>
          <w:rFonts w:ascii="Arial" w:hAnsi="Arial"/>
          <w:b/>
        </w:rPr>
        <w:t xml:space="preserve">and other vendors crucial to the undertaking of the </w:t>
      </w:r>
      <w:r w:rsidR="00DA40B4">
        <w:rPr>
          <w:rFonts w:ascii="Arial" w:hAnsi="Arial"/>
          <w:b/>
        </w:rPr>
        <w:t xml:space="preserve">Reg-A </w:t>
      </w:r>
      <w:r w:rsidR="00AC0C4C">
        <w:rPr>
          <w:rFonts w:ascii="Arial" w:hAnsi="Arial"/>
          <w:b/>
        </w:rPr>
        <w:t xml:space="preserve">offering. </w:t>
      </w:r>
      <w:r w:rsidR="005049A3">
        <w:rPr>
          <w:rFonts w:ascii="Arial" w:hAnsi="Arial"/>
          <w:b/>
        </w:rPr>
        <w:t xml:space="preserve">The final team choices for the above </w:t>
      </w:r>
      <w:r w:rsidR="00C327CD">
        <w:rPr>
          <w:rFonts w:ascii="Arial" w:hAnsi="Arial"/>
          <w:b/>
        </w:rPr>
        <w:t>disciplines will be made by end of  July</w:t>
      </w:r>
      <w:r w:rsidR="005049A3">
        <w:rPr>
          <w:rFonts w:ascii="Arial" w:hAnsi="Arial"/>
          <w:b/>
        </w:rPr>
        <w:t xml:space="preserve"> 2022.</w:t>
      </w:r>
    </w:p>
    <w:p w14:paraId="52C8B586" w14:textId="4FD04637" w:rsidR="00C327CD" w:rsidRDefault="00C327CD" w:rsidP="001842BE">
      <w:pPr>
        <w:pStyle w:val="List"/>
        <w:spacing w:before="120"/>
        <w:ind w:left="720" w:firstLine="0"/>
        <w:jc w:val="both"/>
        <w:rPr>
          <w:rFonts w:ascii="Arial" w:hAnsi="Arial"/>
          <w:b/>
        </w:rPr>
      </w:pPr>
      <w:r>
        <w:rPr>
          <w:rFonts w:ascii="Arial" w:hAnsi="Arial"/>
          <w:b/>
        </w:rPr>
        <w:t>On June 9</w:t>
      </w:r>
      <w:r w:rsidRPr="00C327CD">
        <w:rPr>
          <w:rFonts w:ascii="Arial" w:hAnsi="Arial"/>
          <w:b/>
          <w:vertAlign w:val="superscript"/>
        </w:rPr>
        <w:t>th</w:t>
      </w:r>
      <w:r>
        <w:rPr>
          <w:rFonts w:ascii="Arial" w:hAnsi="Arial"/>
          <w:b/>
        </w:rPr>
        <w:t>, Nass Valley Gateway Ltd held its Annual General Meeting(AGM) via conference call and voted to extend the current board members service and to appoint BF Borgers CPA PC of Lakewood, CO, USA, as its Auditor.</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54A081FD" w:rsidR="0004273C" w:rsidRDefault="0004273C" w:rsidP="0004273C">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E73069">
        <w:rPr>
          <w:rFonts w:ascii="Arial" w:hAnsi="Arial"/>
          <w:b/>
          <w:lang w:val="en-US"/>
        </w:rPr>
        <w:t>continued to spend</w:t>
      </w:r>
      <w:r w:rsidR="00B25CC1">
        <w:rPr>
          <w:rFonts w:ascii="Arial" w:hAnsi="Arial"/>
          <w:b/>
          <w:lang w:val="en-US"/>
        </w:rPr>
        <w:t xml:space="preserve"> </w:t>
      </w:r>
      <w:r w:rsidR="00C327CD">
        <w:rPr>
          <w:rFonts w:ascii="Arial" w:hAnsi="Arial"/>
          <w:b/>
          <w:lang w:val="en-US"/>
        </w:rPr>
        <w:t>June</w:t>
      </w:r>
      <w:r w:rsidR="00B25CC1">
        <w:rPr>
          <w:rFonts w:ascii="Arial" w:hAnsi="Arial"/>
          <w:b/>
          <w:lang w:val="en-US"/>
        </w:rPr>
        <w:t xml:space="preserve"> 2022 interviewing potential consultants and securities law firms to assist in </w:t>
      </w:r>
      <w:r w:rsidR="00EF7A59">
        <w:rPr>
          <w:rFonts w:ascii="Arial" w:hAnsi="Arial"/>
          <w:b/>
          <w:lang w:val="en-US"/>
        </w:rPr>
        <w:t>applying to the SEC, via the Issuer’s wholly owned subsidiary, Nass Valley Gardens Inc., for a Regulation A</w:t>
      </w:r>
      <w:r w:rsidR="009B4C46">
        <w:rPr>
          <w:rFonts w:ascii="Arial" w:hAnsi="Arial"/>
          <w:b/>
          <w:lang w:val="en-US"/>
        </w:rPr>
        <w:t>,</w:t>
      </w:r>
      <w:r w:rsidR="00EF7A59">
        <w:rPr>
          <w:rFonts w:ascii="Arial" w:hAnsi="Arial"/>
          <w:b/>
          <w:lang w:val="en-US"/>
        </w:rPr>
        <w:t xml:space="preserve"> Tier 2 capital raise offering. Management received Board of Directors approval by way of Corporate Resolution to pursue this capital raise strategy and </w:t>
      </w:r>
      <w:r w:rsidR="00DA40B4">
        <w:rPr>
          <w:rFonts w:ascii="Arial" w:hAnsi="Arial"/>
          <w:b/>
          <w:lang w:val="en-US"/>
        </w:rPr>
        <w:t xml:space="preserve">has </w:t>
      </w:r>
      <w:r w:rsidR="00EF7A59">
        <w:rPr>
          <w:rFonts w:ascii="Arial" w:hAnsi="Arial"/>
          <w:b/>
          <w:lang w:val="en-US"/>
        </w:rPr>
        <w:t>sign</w:t>
      </w:r>
      <w:r w:rsidR="00DA40B4">
        <w:rPr>
          <w:rFonts w:ascii="Arial" w:hAnsi="Arial"/>
          <w:b/>
          <w:lang w:val="en-US"/>
        </w:rPr>
        <w:t>ed</w:t>
      </w:r>
      <w:r w:rsidR="00EF7A59">
        <w:rPr>
          <w:rFonts w:ascii="Arial" w:hAnsi="Arial"/>
          <w:b/>
          <w:lang w:val="en-US"/>
        </w:rPr>
        <w:t xml:space="preserve"> a contract with an experienced</w:t>
      </w:r>
      <w:r w:rsidR="00E73069">
        <w:rPr>
          <w:rFonts w:ascii="Arial" w:hAnsi="Arial"/>
          <w:b/>
          <w:lang w:val="en-US"/>
        </w:rPr>
        <w:t>, leading</w:t>
      </w:r>
      <w:r w:rsidR="00F929EF">
        <w:rPr>
          <w:rFonts w:ascii="Arial" w:hAnsi="Arial"/>
          <w:b/>
          <w:lang w:val="en-US"/>
        </w:rPr>
        <w:t xml:space="preserve"> technology</w:t>
      </w:r>
      <w:r w:rsidR="00EF7A59">
        <w:rPr>
          <w:rFonts w:ascii="Arial" w:hAnsi="Arial"/>
          <w:b/>
          <w:lang w:val="en-US"/>
        </w:rPr>
        <w:t xml:space="preserve"> </w:t>
      </w:r>
      <w:r w:rsidR="00DA40B4">
        <w:rPr>
          <w:rFonts w:ascii="Arial" w:hAnsi="Arial"/>
          <w:b/>
          <w:lang w:val="en-US"/>
        </w:rPr>
        <w:t xml:space="preserve">platform </w:t>
      </w:r>
      <w:r w:rsidR="00F929EF">
        <w:rPr>
          <w:rFonts w:ascii="Arial" w:hAnsi="Arial"/>
          <w:b/>
          <w:lang w:val="en-US"/>
        </w:rPr>
        <w:t xml:space="preserve">(DealMaker) </w:t>
      </w:r>
      <w:r w:rsidR="00DA40B4">
        <w:rPr>
          <w:rFonts w:ascii="Arial" w:hAnsi="Arial"/>
          <w:b/>
          <w:lang w:val="en-US"/>
        </w:rPr>
        <w:t>to launch its Reg A offering</w:t>
      </w:r>
      <w:r w:rsidR="00EF7A59">
        <w:rPr>
          <w:rFonts w:ascii="Arial" w:hAnsi="Arial"/>
          <w:b/>
          <w:lang w:val="en-US"/>
        </w:rPr>
        <w:t xml:space="preserve">. </w:t>
      </w:r>
    </w:p>
    <w:p w14:paraId="2EB70D64" w14:textId="64A702FF" w:rsidR="007F0605" w:rsidRPr="0004273C" w:rsidRDefault="007F0605" w:rsidP="0004273C">
      <w:pPr>
        <w:pStyle w:val="List"/>
        <w:spacing w:before="120"/>
        <w:ind w:hanging="360"/>
        <w:jc w:val="both"/>
        <w:rPr>
          <w:rFonts w:ascii="Arial" w:hAnsi="Arial"/>
          <w:b/>
          <w:bCs/>
          <w:lang w:val="en-US"/>
        </w:rPr>
      </w:pPr>
      <w:r>
        <w:rPr>
          <w:rFonts w:ascii="Arial" w:hAnsi="Arial"/>
          <w:b/>
          <w:lang w:val="en-US"/>
        </w:rPr>
        <w:t xml:space="preserve">     </w:t>
      </w:r>
      <w:r w:rsidR="00C327CD">
        <w:rPr>
          <w:rFonts w:ascii="Arial" w:hAnsi="Arial"/>
          <w:b/>
          <w:lang w:val="en-US"/>
        </w:rPr>
        <w:t xml:space="preserve">Management continued </w:t>
      </w:r>
      <w:r w:rsidR="002B1642">
        <w:rPr>
          <w:rFonts w:ascii="Arial" w:hAnsi="Arial"/>
          <w:b/>
          <w:lang w:val="en-US"/>
        </w:rPr>
        <w:t xml:space="preserve">working with its </w:t>
      </w:r>
      <w:r w:rsidR="005049A3">
        <w:rPr>
          <w:rFonts w:ascii="Arial" w:hAnsi="Arial"/>
          <w:b/>
          <w:lang w:val="en-US"/>
        </w:rPr>
        <w:t xml:space="preserve">CPA firm to be sure the Issuer’s </w:t>
      </w:r>
      <w:r w:rsidR="002B1642">
        <w:rPr>
          <w:rFonts w:ascii="Arial" w:hAnsi="Arial"/>
          <w:b/>
          <w:lang w:val="en-US"/>
        </w:rPr>
        <w:t xml:space="preserve"> audit firm, BF Borgers CPA PC</w:t>
      </w:r>
      <w:r w:rsidR="005049A3">
        <w:rPr>
          <w:rFonts w:ascii="Arial" w:hAnsi="Arial"/>
          <w:b/>
          <w:lang w:val="en-US"/>
        </w:rPr>
        <w:t>, will have all documents required to prepare the 2021 Nass Valley Gardens Inc. US GAAP audited financials</w:t>
      </w:r>
      <w:r w:rsidR="002B1642">
        <w:rPr>
          <w:rFonts w:ascii="Arial" w:hAnsi="Arial"/>
          <w:b/>
          <w:lang w:val="en-US"/>
        </w:rPr>
        <w:t>.</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00294F51" w14:textId="7F05A859" w:rsidR="00F624AA" w:rsidRPr="00F10AD7" w:rsidRDefault="00C327CD" w:rsidP="00F10AD7">
      <w:pPr>
        <w:pStyle w:val="List"/>
        <w:spacing w:before="120"/>
        <w:ind w:left="720" w:firstLine="0"/>
        <w:jc w:val="both"/>
        <w:rPr>
          <w:rFonts w:ascii="Arial" w:hAnsi="Arial"/>
          <w:b/>
        </w:rPr>
      </w:pPr>
      <w:r>
        <w:rPr>
          <w:rFonts w:ascii="Arial" w:hAnsi="Arial"/>
          <w:b/>
        </w:rPr>
        <w:t>The Issuer continues</w:t>
      </w:r>
      <w:r w:rsidR="002B1642">
        <w:rPr>
          <w:rFonts w:ascii="Arial" w:hAnsi="Arial"/>
          <w:b/>
        </w:rPr>
        <w:t xml:space="preserve"> developing a new line of cosmetics</w:t>
      </w:r>
      <w:r w:rsidR="00F929EF">
        <w:rPr>
          <w:rFonts w:ascii="Arial" w:hAnsi="Arial"/>
          <w:b/>
        </w:rPr>
        <w:t xml:space="preserve">, and may include related hair and skin products, as well as </w:t>
      </w:r>
      <w:r w:rsidR="002B1642">
        <w:rPr>
          <w:rFonts w:ascii="Arial" w:hAnsi="Arial"/>
          <w:b/>
        </w:rPr>
        <w:t>hemp-based food products that will be rolled out in Q3 and Q4 of 2022.</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3F7352A" w14:textId="39AB45DF" w:rsidR="00F23206" w:rsidRDefault="00C327CD" w:rsidP="00F23206">
      <w:pPr>
        <w:pStyle w:val="List"/>
        <w:spacing w:before="120"/>
        <w:ind w:left="720" w:firstLine="0"/>
        <w:jc w:val="both"/>
        <w:rPr>
          <w:rFonts w:ascii="Arial" w:hAnsi="Arial"/>
          <w:b/>
        </w:rPr>
      </w:pPr>
      <w:r>
        <w:rPr>
          <w:rFonts w:ascii="Arial" w:hAnsi="Arial"/>
          <w:b/>
        </w:rPr>
        <w:t xml:space="preserve">The Issuer has engaged TransNational Credit LLC (TNC) to assist in raising capital for </w:t>
      </w:r>
      <w:r w:rsidR="00CC72CA">
        <w:rPr>
          <w:rFonts w:ascii="Arial" w:hAnsi="Arial"/>
          <w:b/>
        </w:rPr>
        <w:t xml:space="preserve">the company’s </w:t>
      </w:r>
      <w:r>
        <w:rPr>
          <w:rFonts w:ascii="Arial" w:hAnsi="Arial"/>
          <w:b/>
        </w:rPr>
        <w:t xml:space="preserve">operations. TNC will be paid a fixed percentage of the gross dollars it raises for the company. </w:t>
      </w:r>
      <w:r w:rsidR="00CC72CA">
        <w:rPr>
          <w:rFonts w:ascii="Arial" w:hAnsi="Arial"/>
          <w:b/>
        </w:rPr>
        <w:t>TNC is not a related party and works on a month-</w:t>
      </w:r>
      <w:bookmarkStart w:id="5" w:name="_GoBack"/>
      <w:bookmarkEnd w:id="5"/>
      <w:r w:rsidR="00CC72CA">
        <w:rPr>
          <w:rFonts w:ascii="Arial" w:hAnsi="Arial"/>
          <w:b/>
        </w:rPr>
        <w:t>to-month basis which can be terminated by either party without cause.</w:t>
      </w:r>
    </w:p>
    <w:p w14:paraId="2FFF6651" w14:textId="77777777" w:rsidR="00C327CD"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726A7ADB" w14:textId="7CAB6E1E" w:rsidR="00640E94" w:rsidRPr="00C327CD" w:rsidRDefault="00C327CD" w:rsidP="00C327CD">
      <w:pPr>
        <w:pStyle w:val="List"/>
        <w:spacing w:before="120"/>
        <w:ind w:left="720" w:firstLine="0"/>
        <w:jc w:val="both"/>
        <w:rPr>
          <w:rFonts w:ascii="Arial" w:hAnsi="Arial"/>
          <w:b/>
        </w:rPr>
      </w:pPr>
      <w:r w:rsidRPr="00C327CD">
        <w:rPr>
          <w:rFonts w:ascii="Arial" w:hAnsi="Arial"/>
          <w:b/>
        </w:rPr>
        <w:t>NONE</w:t>
      </w:r>
      <w:r>
        <w:rPr>
          <w:rFonts w:ascii="Arial" w:hAnsi="Arial"/>
          <w:b/>
        </w:rPr>
        <w:t>.</w:t>
      </w:r>
    </w:p>
    <w:p w14:paraId="3D4D5AEF" w14:textId="7DE607DA"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(Nass Valley still intends to divest its subsidiary Pro-Thotics Technologies Inc and is engaged in ongoing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6E1B2EA2"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 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pPr>
        <w:pStyle w:val="List"/>
        <w:numPr>
          <w:ilvl w:val="0"/>
          <w:numId w:val="28"/>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D6CBF03" w14:textId="7BD3AA09" w:rsidR="00692C48" w:rsidRPr="00692C48" w:rsidRDefault="00F929EF" w:rsidP="00692C48">
      <w:pPr>
        <w:pStyle w:val="List"/>
        <w:spacing w:before="120"/>
        <w:ind w:left="720" w:firstLine="0"/>
        <w:jc w:val="both"/>
        <w:rPr>
          <w:rFonts w:ascii="Arial" w:hAnsi="Arial"/>
          <w:b/>
        </w:rPr>
      </w:pPr>
      <w:r>
        <w:rPr>
          <w:rFonts w:ascii="Arial" w:hAnsi="Arial"/>
          <w:b/>
        </w:rPr>
        <w:t>The Company incurred a</w:t>
      </w:r>
      <w:r w:rsidR="00C327CD">
        <w:rPr>
          <w:rFonts w:ascii="Arial" w:hAnsi="Arial"/>
          <w:b/>
        </w:rPr>
        <w:t>n additional</w:t>
      </w:r>
      <w:r>
        <w:rPr>
          <w:rFonts w:ascii="Arial" w:hAnsi="Arial"/>
          <w:b/>
        </w:rPr>
        <w:t xml:space="preserve"> 30-day short-term loan from </w:t>
      </w:r>
      <w:r w:rsidR="00C327CD">
        <w:rPr>
          <w:rFonts w:ascii="Arial" w:hAnsi="Arial"/>
          <w:b/>
        </w:rPr>
        <w:t>its CEO, Michael Semler, for $55</w:t>
      </w:r>
      <w:r>
        <w:rPr>
          <w:rFonts w:ascii="Arial" w:hAnsi="Arial"/>
          <w:b/>
        </w:rPr>
        <w:t>,00</w:t>
      </w:r>
      <w:r w:rsidR="00C327CD">
        <w:rPr>
          <w:rFonts w:ascii="Arial" w:hAnsi="Arial"/>
          <w:b/>
        </w:rPr>
        <w:t>0.00 at 6% simple interest rate along with the 1</w:t>
      </w:r>
      <w:r w:rsidR="00C327CD" w:rsidRPr="00C327CD">
        <w:rPr>
          <w:rFonts w:ascii="Arial" w:hAnsi="Arial"/>
          <w:b/>
          <w:vertAlign w:val="superscript"/>
        </w:rPr>
        <w:t>st</w:t>
      </w:r>
      <w:r w:rsidR="00C327CD">
        <w:rPr>
          <w:rFonts w:ascii="Arial" w:hAnsi="Arial"/>
          <w:b/>
        </w:rPr>
        <w:t xml:space="preserve"> $60,000.00 note granted in May 2022. All</w:t>
      </w:r>
      <w:r>
        <w:rPr>
          <w:rFonts w:ascii="Arial" w:hAnsi="Arial"/>
          <w:b/>
        </w:rPr>
        <w:t xml:space="preserve"> proceeds were used for operating expens</w:t>
      </w:r>
      <w:r w:rsidR="00C327CD">
        <w:rPr>
          <w:rFonts w:ascii="Arial" w:hAnsi="Arial"/>
          <w:b/>
        </w:rPr>
        <w:t>es and will be paid back in July</w:t>
      </w:r>
      <w:r>
        <w:rPr>
          <w:rFonts w:ascii="Arial" w:hAnsi="Arial"/>
          <w:b/>
        </w:rPr>
        <w:t xml:space="preserve"> 2022.</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1E4BF94F" w:rsidR="002E46D0" w:rsidRPr="002E46D0" w:rsidRDefault="002B1642" w:rsidP="002E46D0">
      <w:pPr>
        <w:pStyle w:val="List"/>
        <w:keepNext/>
        <w:keepLines/>
        <w:spacing w:before="120"/>
        <w:ind w:left="720" w:firstLine="0"/>
        <w:jc w:val="both"/>
        <w:rPr>
          <w:rFonts w:ascii="Arial" w:hAnsi="Arial"/>
          <w:b/>
        </w:rPr>
      </w:pPr>
      <w:r>
        <w:rPr>
          <w:rFonts w:ascii="Arial" w:hAnsi="Arial"/>
          <w:b/>
        </w:rPr>
        <w:t xml:space="preserve">The Issuer’s CEO, Michael Semler, provided a </w:t>
      </w:r>
      <w:r w:rsidR="00C327CD">
        <w:rPr>
          <w:rFonts w:ascii="Arial" w:hAnsi="Arial"/>
          <w:b/>
        </w:rPr>
        <w:t xml:space="preserve">second </w:t>
      </w:r>
      <w:r>
        <w:rPr>
          <w:rFonts w:ascii="Arial" w:hAnsi="Arial"/>
          <w:b/>
        </w:rPr>
        <w:t>short-term loan to</w:t>
      </w:r>
      <w:r w:rsidR="00F929EF">
        <w:rPr>
          <w:rFonts w:ascii="Arial" w:hAnsi="Arial"/>
          <w:b/>
        </w:rPr>
        <w:t xml:space="preserve"> </w:t>
      </w:r>
      <w:r w:rsidR="00C327CD">
        <w:rPr>
          <w:rFonts w:ascii="Arial" w:hAnsi="Arial"/>
          <w:b/>
        </w:rPr>
        <w:t>the company in the amount of $55,000.00 (fifty five</w:t>
      </w:r>
      <w:r>
        <w:rPr>
          <w:rFonts w:ascii="Arial" w:hAnsi="Arial"/>
          <w:b/>
        </w:rPr>
        <w:t xml:space="preserve"> thousand </w:t>
      </w:r>
      <w:r w:rsidR="00F929EF">
        <w:rPr>
          <w:rFonts w:ascii="Arial" w:hAnsi="Arial"/>
          <w:b/>
        </w:rPr>
        <w:t>US dollars) at 6% simp</w:t>
      </w:r>
      <w:r w:rsidR="00C327CD">
        <w:rPr>
          <w:rFonts w:ascii="Arial" w:hAnsi="Arial"/>
          <w:b/>
        </w:rPr>
        <w:t>le interest to be repaid in July</w:t>
      </w:r>
      <w:r w:rsidR="00F929EF">
        <w:rPr>
          <w:rFonts w:ascii="Arial" w:hAnsi="Arial"/>
          <w:b/>
        </w:rPr>
        <w:t xml:space="preserve"> </w:t>
      </w:r>
      <w:r>
        <w:rPr>
          <w:rFonts w:ascii="Arial" w:hAnsi="Arial"/>
          <w:b/>
        </w:rPr>
        <w:t>2022</w:t>
      </w:r>
      <w:r w:rsidR="002E46D0" w:rsidRPr="002E46D0">
        <w:rPr>
          <w:rFonts w:ascii="Arial" w:hAnsi="Arial"/>
          <w:b/>
        </w:rPr>
        <w:t>.</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4372FF4A"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C327CD">
        <w:rPr>
          <w:rFonts w:ascii="Arial" w:hAnsi="Arial"/>
          <w:b/>
          <w:u w:val="single"/>
        </w:rPr>
        <w:t>July</w:t>
      </w:r>
      <w:r w:rsidR="00F929EF">
        <w:rPr>
          <w:rFonts w:ascii="Arial" w:hAnsi="Arial"/>
          <w:b/>
          <w:u w:val="single"/>
        </w:rPr>
        <w:t xml:space="preserve"> 7</w:t>
      </w:r>
      <w:r w:rsidR="00701D31">
        <w:rPr>
          <w:rFonts w:ascii="Arial" w:hAnsi="Arial"/>
          <w:b/>
          <w:u w:val="single"/>
        </w:rPr>
        <w:t>th</w:t>
      </w:r>
      <w:r w:rsidR="002E46D0" w:rsidRPr="002E46D0">
        <w:rPr>
          <w:rFonts w:ascii="Arial" w:hAnsi="Arial"/>
          <w:b/>
          <w:u w:val="single"/>
        </w:rPr>
        <w:t>, 202</w:t>
      </w:r>
      <w:r w:rsidR="00937D56">
        <w:rPr>
          <w:rFonts w:ascii="Arial" w:hAnsi="Arial"/>
          <w:b/>
          <w:u w:val="single"/>
        </w:rPr>
        <w:t>2</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7CA6C83D"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C327CD">
              <w:rPr>
                <w:rFonts w:ascii="Arial" w:hAnsi="Arial"/>
                <w:b/>
              </w:rPr>
              <w:t>June 30</w:t>
            </w:r>
            <w:r w:rsidR="002B1642">
              <w:rPr>
                <w:rFonts w:ascii="Arial" w:hAnsi="Arial"/>
                <w:b/>
              </w:rPr>
              <w:t>th</w:t>
            </w:r>
            <w:r w:rsidR="002E46D0" w:rsidRPr="00416FA3">
              <w:rPr>
                <w:rFonts w:ascii="Arial" w:hAnsi="Arial"/>
                <w:b/>
              </w:rPr>
              <w:t>, 202</w:t>
            </w:r>
            <w:r w:rsidR="00937D56">
              <w:rPr>
                <w:rFonts w:ascii="Arial" w:hAnsi="Arial"/>
                <w:b/>
              </w:rPr>
              <w:t>2</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72753069" w:rsidR="00640E94" w:rsidRPr="00416FA3" w:rsidRDefault="00C327CD">
            <w:pPr>
              <w:pStyle w:val="BodyText"/>
              <w:spacing w:before="0"/>
              <w:rPr>
                <w:rFonts w:ascii="Arial" w:hAnsi="Arial"/>
                <w:b/>
              </w:rPr>
            </w:pPr>
            <w:r>
              <w:rPr>
                <w:rFonts w:ascii="Arial" w:hAnsi="Arial"/>
                <w:b/>
              </w:rPr>
              <w:t>22/07</w:t>
            </w:r>
            <w:r w:rsidR="002E46D0" w:rsidRPr="00416FA3">
              <w:rPr>
                <w:rFonts w:ascii="Arial" w:hAnsi="Arial"/>
                <w:b/>
              </w:rPr>
              <w:t>/</w:t>
            </w:r>
            <w:r w:rsidR="000C2F5B" w:rsidRPr="00416FA3">
              <w:rPr>
                <w:rFonts w:ascii="Arial" w:hAnsi="Arial"/>
                <w:b/>
              </w:rPr>
              <w:t>0</w:t>
            </w:r>
            <w:r w:rsidR="00F929EF">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C327CD">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C327CD" w:rsidRDefault="00C327CD">
      <w:r>
        <w:separator/>
      </w:r>
    </w:p>
  </w:endnote>
  <w:endnote w:type="continuationSeparator" w:id="0">
    <w:p w14:paraId="63D6B342" w14:textId="77777777" w:rsidR="00C327CD" w:rsidRDefault="00C3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C327CD" w:rsidRDefault="00C327CD">
    <w:pPr>
      <w:pStyle w:val="Footer"/>
      <w:tabs>
        <w:tab w:val="clear" w:pos="4320"/>
        <w:tab w:val="clear" w:pos="8640"/>
        <w:tab w:val="center" w:pos="4680"/>
        <w:tab w:val="right" w:pos="9360"/>
      </w:tabs>
      <w:rPr>
        <w:b/>
      </w:rPr>
    </w:pPr>
  </w:p>
  <w:p w14:paraId="060A45DE" w14:textId="77777777" w:rsidR="00C327CD" w:rsidRDefault="00C327C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20148A33" w:rsidR="00C327CD" w:rsidRPr="006D1A06" w:rsidRDefault="00C327C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 2022</w:t>
    </w:r>
  </w:p>
  <w:p w14:paraId="1A4B512C" w14:textId="77777777" w:rsidR="00C327CD" w:rsidRDefault="00C327CD"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87D59">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C327CD" w:rsidRPr="006D1A06" w:rsidRDefault="00C327CD"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C327CD" w:rsidRDefault="00C327CD">
    <w:pPr>
      <w:pStyle w:val="Footer"/>
      <w:tabs>
        <w:tab w:val="clear" w:pos="4320"/>
        <w:tab w:val="clear" w:pos="8640"/>
        <w:tab w:val="center" w:pos="4680"/>
        <w:tab w:val="right" w:pos="9360"/>
      </w:tabs>
      <w:rPr>
        <w:b/>
      </w:rPr>
    </w:pPr>
  </w:p>
  <w:p w14:paraId="719DE263" w14:textId="77777777" w:rsidR="00C327CD" w:rsidRDefault="00C327C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C327CD" w:rsidRPr="00635E9A" w:rsidRDefault="00C327C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C327CD" w:rsidRPr="00635E9A" w:rsidRDefault="00C327C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C327CD" w:rsidRDefault="00C327CD">
      <w:r>
        <w:separator/>
      </w:r>
    </w:p>
  </w:footnote>
  <w:footnote w:type="continuationSeparator" w:id="0">
    <w:p w14:paraId="7BD0E100" w14:textId="77777777" w:rsidR="00C327CD" w:rsidRDefault="00C327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C327CD" w:rsidRDefault="00C327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C327CD" w:rsidRDefault="00C327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C327CD" w:rsidRDefault="00C327CD">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135BF"/>
    <w:rsid w:val="00126537"/>
    <w:rsid w:val="00133E1E"/>
    <w:rsid w:val="00142A72"/>
    <w:rsid w:val="001434B3"/>
    <w:rsid w:val="00176729"/>
    <w:rsid w:val="001842BE"/>
    <w:rsid w:val="001B48B5"/>
    <w:rsid w:val="001C0147"/>
    <w:rsid w:val="001E087A"/>
    <w:rsid w:val="0020591C"/>
    <w:rsid w:val="002632BE"/>
    <w:rsid w:val="002B1642"/>
    <w:rsid w:val="002C281E"/>
    <w:rsid w:val="002D43C0"/>
    <w:rsid w:val="002E46D0"/>
    <w:rsid w:val="002E79FE"/>
    <w:rsid w:val="002E7BD5"/>
    <w:rsid w:val="002F00EB"/>
    <w:rsid w:val="002F4CBF"/>
    <w:rsid w:val="00323C03"/>
    <w:rsid w:val="003669A9"/>
    <w:rsid w:val="00371A64"/>
    <w:rsid w:val="00387FA8"/>
    <w:rsid w:val="003B363F"/>
    <w:rsid w:val="003C1FB2"/>
    <w:rsid w:val="0040412F"/>
    <w:rsid w:val="00405868"/>
    <w:rsid w:val="00416FA3"/>
    <w:rsid w:val="004563E1"/>
    <w:rsid w:val="0046068B"/>
    <w:rsid w:val="004770ED"/>
    <w:rsid w:val="00481176"/>
    <w:rsid w:val="00492B3A"/>
    <w:rsid w:val="004C280C"/>
    <w:rsid w:val="004D67DE"/>
    <w:rsid w:val="005049A3"/>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41605"/>
    <w:rsid w:val="008861AF"/>
    <w:rsid w:val="008B7E92"/>
    <w:rsid w:val="0091551B"/>
    <w:rsid w:val="00922A46"/>
    <w:rsid w:val="00925C6A"/>
    <w:rsid w:val="00937D56"/>
    <w:rsid w:val="00951631"/>
    <w:rsid w:val="00954984"/>
    <w:rsid w:val="00975203"/>
    <w:rsid w:val="00987D59"/>
    <w:rsid w:val="009B0DD9"/>
    <w:rsid w:val="009B4C46"/>
    <w:rsid w:val="009B7F10"/>
    <w:rsid w:val="009D7F2D"/>
    <w:rsid w:val="009E7E9F"/>
    <w:rsid w:val="00A01560"/>
    <w:rsid w:val="00A47914"/>
    <w:rsid w:val="00A47BD8"/>
    <w:rsid w:val="00AC0C4C"/>
    <w:rsid w:val="00AC7981"/>
    <w:rsid w:val="00B25CC1"/>
    <w:rsid w:val="00B31554"/>
    <w:rsid w:val="00B4214F"/>
    <w:rsid w:val="00B43774"/>
    <w:rsid w:val="00BD2B40"/>
    <w:rsid w:val="00BE35AA"/>
    <w:rsid w:val="00C27A18"/>
    <w:rsid w:val="00C327CD"/>
    <w:rsid w:val="00C6383E"/>
    <w:rsid w:val="00C86AF4"/>
    <w:rsid w:val="00C928BC"/>
    <w:rsid w:val="00CA6254"/>
    <w:rsid w:val="00CC72CA"/>
    <w:rsid w:val="00CD28B9"/>
    <w:rsid w:val="00CD442E"/>
    <w:rsid w:val="00CF5D21"/>
    <w:rsid w:val="00D62EB4"/>
    <w:rsid w:val="00D855D4"/>
    <w:rsid w:val="00DA40B4"/>
    <w:rsid w:val="00DB16E3"/>
    <w:rsid w:val="00DD3EE8"/>
    <w:rsid w:val="00DF2FF9"/>
    <w:rsid w:val="00E17D4A"/>
    <w:rsid w:val="00E36141"/>
    <w:rsid w:val="00E73069"/>
    <w:rsid w:val="00E83E58"/>
    <w:rsid w:val="00ED52CE"/>
    <w:rsid w:val="00EF7A59"/>
    <w:rsid w:val="00F10AD7"/>
    <w:rsid w:val="00F23206"/>
    <w:rsid w:val="00F304A4"/>
    <w:rsid w:val="00F44D01"/>
    <w:rsid w:val="00F47D45"/>
    <w:rsid w:val="00F55A96"/>
    <w:rsid w:val="00F624AA"/>
    <w:rsid w:val="00F66B00"/>
    <w:rsid w:val="00F722F8"/>
    <w:rsid w:val="00F929EF"/>
    <w:rsid w:val="00FA14B0"/>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2022-07-07T17:02:00Z</dcterms:created>
  <dcterms:modified xsi:type="dcterms:W3CDTF">2022-07-07T17:02:00Z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