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3C08E" w14:textId="77777777" w:rsidR="006316F1" w:rsidRDefault="00F413FC">
      <w:pPr>
        <w:tabs>
          <w:tab w:val="left" w:pos="270"/>
          <w:tab w:val="center" w:pos="4590"/>
          <w:tab w:val="left" w:pos="6127"/>
        </w:tabs>
        <w:ind w:left="-270"/>
        <w:jc w:val="center"/>
        <w:rPr>
          <w:rFonts w:eastAsia="Times New Roman" w:cs="Arial"/>
          <w:b/>
          <w:caps/>
          <w:color w:val="000000"/>
          <w:sz w:val="28"/>
          <w:szCs w:val="28"/>
          <w:lang w:eastAsia="en-CA"/>
        </w:rPr>
      </w:pPr>
      <w:r>
        <w:rPr>
          <w:rFonts w:eastAsia="Times New Roman" w:cs="Arial"/>
          <w:b/>
          <w:caps/>
          <w:noProof/>
          <w:color w:val="000000"/>
          <w:sz w:val="28"/>
          <w:szCs w:val="28"/>
        </w:rPr>
        <w:drawing>
          <wp:anchor distT="0" distB="7620" distL="114300" distR="114300" simplePos="0" relativeHeight="3" behindDoc="0" locked="0" layoutInCell="1" allowOverlap="1" wp14:anchorId="06B6E2DB" wp14:editId="31299C0A">
            <wp:simplePos x="0" y="0"/>
            <wp:positionH relativeFrom="column">
              <wp:posOffset>-456565</wp:posOffset>
            </wp:positionH>
            <wp:positionV relativeFrom="paragraph">
              <wp:posOffset>706120</wp:posOffset>
            </wp:positionV>
            <wp:extent cx="7772400" cy="161925"/>
            <wp:effectExtent l="0" t="0" r="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a:srcRect t="57480" b="10093"/>
                    <a:stretch>
                      <a:fillRect/>
                    </a:stretch>
                  </pic:blipFill>
                  <pic:spPr bwMode="auto">
                    <a:xfrm>
                      <a:off x="0" y="0"/>
                      <a:ext cx="7772400" cy="161925"/>
                    </a:xfrm>
                    <a:prstGeom prst="rect">
                      <a:avLst/>
                    </a:prstGeom>
                  </pic:spPr>
                </pic:pic>
              </a:graphicData>
            </a:graphic>
          </wp:anchor>
        </w:drawing>
      </w:r>
      <w:r>
        <w:rPr>
          <w:rFonts w:eastAsia="Times New Roman" w:cs="Arial"/>
          <w:b/>
          <w:caps/>
          <w:noProof/>
          <w:color w:val="000000"/>
          <w:sz w:val="28"/>
          <w:szCs w:val="28"/>
        </w:rPr>
        <w:drawing>
          <wp:anchor distT="0" distB="0" distL="114300" distR="114300" simplePos="0" relativeHeight="4" behindDoc="0" locked="0" layoutInCell="1" allowOverlap="1" wp14:anchorId="2453F31E" wp14:editId="43A28450">
            <wp:simplePos x="0" y="0"/>
            <wp:positionH relativeFrom="column">
              <wp:posOffset>6350</wp:posOffset>
            </wp:positionH>
            <wp:positionV relativeFrom="paragraph">
              <wp:posOffset>83185</wp:posOffset>
            </wp:positionV>
            <wp:extent cx="1661795" cy="571500"/>
            <wp:effectExtent l="0" t="0" r="0" b="0"/>
            <wp:wrapTopAndBottom/>
            <wp:docPr id="2" name="Picture 1"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in_logo_v2.png"/>
                    <pic:cNvPicPr>
                      <a:picLocks noChangeAspect="1" noChangeArrowheads="1"/>
                    </pic:cNvPicPr>
                  </pic:nvPicPr>
                  <pic:blipFill>
                    <a:blip r:embed="rId9"/>
                    <a:stretch>
                      <a:fillRect/>
                    </a:stretch>
                  </pic:blipFill>
                  <pic:spPr bwMode="auto">
                    <a:xfrm>
                      <a:off x="0" y="0"/>
                      <a:ext cx="1661795" cy="571500"/>
                    </a:xfrm>
                    <a:prstGeom prst="rect">
                      <a:avLst/>
                    </a:prstGeom>
                  </pic:spPr>
                </pic:pic>
              </a:graphicData>
            </a:graphic>
          </wp:anchor>
        </w:drawing>
      </w:r>
    </w:p>
    <w:p w14:paraId="3BE26ED2" w14:textId="3704883F" w:rsidR="00156201" w:rsidRPr="00691715" w:rsidRDefault="00156201" w:rsidP="00575CF4">
      <w:pPr>
        <w:tabs>
          <w:tab w:val="center" w:pos="4590"/>
          <w:tab w:val="left" w:pos="6127"/>
        </w:tabs>
        <w:jc w:val="center"/>
        <w:rPr>
          <w:rFonts w:eastAsia="Times New Roman" w:cs="Arial"/>
          <w:b/>
          <w:caps/>
          <w:color w:val="000000"/>
          <w:sz w:val="26"/>
          <w:szCs w:val="26"/>
          <w:lang w:eastAsia="en-CA"/>
        </w:rPr>
      </w:pPr>
      <w:r w:rsidRPr="00691715">
        <w:rPr>
          <w:rFonts w:eastAsia="Times New Roman" w:cs="Arial"/>
          <w:b/>
          <w:caps/>
          <w:color w:val="000000"/>
          <w:sz w:val="26"/>
          <w:szCs w:val="26"/>
          <w:lang w:eastAsia="en-CA"/>
        </w:rPr>
        <w:t>IMAGIN MEDICAL</w:t>
      </w:r>
      <w:r w:rsidR="00B40C63">
        <w:rPr>
          <w:rFonts w:eastAsia="Times New Roman" w:cs="Arial"/>
          <w:b/>
          <w:caps/>
          <w:color w:val="000000"/>
          <w:sz w:val="26"/>
          <w:szCs w:val="26"/>
          <w:lang w:eastAsia="en-CA"/>
        </w:rPr>
        <w:t xml:space="preserve"> </w:t>
      </w:r>
      <w:r w:rsidR="005B77A5">
        <w:rPr>
          <w:rFonts w:eastAsia="Times New Roman" w:cs="Arial"/>
          <w:b/>
          <w:caps/>
          <w:color w:val="000000"/>
          <w:sz w:val="26"/>
          <w:szCs w:val="26"/>
          <w:lang w:eastAsia="en-CA"/>
        </w:rPr>
        <w:t>closes oversubscribed private placement</w:t>
      </w:r>
    </w:p>
    <w:p w14:paraId="30F5972A" w14:textId="555A1765" w:rsidR="006316F1" w:rsidRDefault="00F413FC" w:rsidP="00156201">
      <w:pPr>
        <w:tabs>
          <w:tab w:val="center" w:pos="4590"/>
          <w:tab w:val="left" w:pos="6127"/>
        </w:tabs>
        <w:jc w:val="center"/>
        <w:rPr>
          <w:rFonts w:eastAsia="Times New Roman" w:cs="Arial"/>
          <w:b/>
          <w:caps/>
          <w:color w:val="000000"/>
          <w:sz w:val="20"/>
          <w:szCs w:val="20"/>
          <w:lang w:eastAsia="en-CA"/>
        </w:rPr>
      </w:pPr>
      <w:bookmarkStart w:id="0" w:name="_Hlk492647757"/>
      <w:bookmarkEnd w:id="0"/>
      <w:r>
        <w:rPr>
          <w:rFonts w:eastAsia="Times New Roman" w:cs="Arial"/>
          <w:b/>
          <w:caps/>
          <w:color w:val="000000"/>
          <w:sz w:val="20"/>
          <w:szCs w:val="20"/>
          <w:lang w:eastAsia="en-CA"/>
        </w:rPr>
        <w:t>____________</w:t>
      </w:r>
    </w:p>
    <w:p w14:paraId="58B4E2F3" w14:textId="77777777" w:rsidR="006316F1" w:rsidRDefault="006316F1">
      <w:pPr>
        <w:shd w:val="clear" w:color="auto" w:fill="FFFFFF"/>
        <w:rPr>
          <w:rFonts w:ascii="Arial" w:eastAsiaTheme="minorEastAsia" w:hAnsi="Arial" w:cs="Arial"/>
          <w:bCs/>
          <w:i/>
          <w:iCs/>
          <w:sz w:val="23"/>
          <w:szCs w:val="23"/>
        </w:rPr>
      </w:pPr>
    </w:p>
    <w:p w14:paraId="3163EF58" w14:textId="2A0E2849" w:rsidR="005B77A5" w:rsidRPr="005059CE" w:rsidRDefault="00247927" w:rsidP="005B77A5">
      <w:pPr>
        <w:shd w:val="clear" w:color="auto" w:fill="FFFFFF"/>
        <w:jc w:val="both"/>
        <w:rPr>
          <w:rFonts w:ascii="Arial" w:eastAsiaTheme="minorEastAsia" w:hAnsi="Arial" w:cs="Arial"/>
          <w:bCs/>
          <w:iCs/>
          <w:color w:val="000000" w:themeColor="text1"/>
        </w:rPr>
      </w:pPr>
      <w:r w:rsidRPr="008205F1">
        <w:rPr>
          <w:rFonts w:ascii="Arial" w:eastAsiaTheme="minorEastAsia" w:hAnsi="Arial" w:cs="Arial"/>
          <w:b/>
          <w:bCs/>
          <w:iCs/>
          <w:color w:val="000000" w:themeColor="text1"/>
        </w:rPr>
        <w:t xml:space="preserve">Vancouver, B.C. and Boston, MA, </w:t>
      </w:r>
      <w:r w:rsidR="00243440" w:rsidRPr="008205F1">
        <w:rPr>
          <w:rFonts w:ascii="Arial" w:eastAsiaTheme="minorEastAsia" w:hAnsi="Arial" w:cs="Arial"/>
          <w:b/>
          <w:bCs/>
          <w:iCs/>
          <w:color w:val="000000" w:themeColor="text1"/>
        </w:rPr>
        <w:t xml:space="preserve">January </w:t>
      </w:r>
      <w:r w:rsidR="00B76D71">
        <w:rPr>
          <w:rFonts w:ascii="Arial" w:eastAsiaTheme="minorEastAsia" w:hAnsi="Arial" w:cs="Arial"/>
          <w:b/>
          <w:bCs/>
          <w:iCs/>
          <w:color w:val="000000" w:themeColor="text1"/>
        </w:rPr>
        <w:t>21</w:t>
      </w:r>
      <w:r w:rsidR="00B81C68" w:rsidRPr="008205F1">
        <w:rPr>
          <w:rFonts w:ascii="Arial" w:eastAsiaTheme="minorEastAsia" w:hAnsi="Arial" w:cs="Arial"/>
          <w:b/>
          <w:bCs/>
          <w:iCs/>
          <w:color w:val="000000" w:themeColor="text1"/>
        </w:rPr>
        <w:t xml:space="preserve">, </w:t>
      </w:r>
      <w:r w:rsidRPr="008205F1">
        <w:rPr>
          <w:rFonts w:ascii="Arial" w:eastAsiaTheme="minorEastAsia" w:hAnsi="Arial" w:cs="Arial"/>
          <w:b/>
          <w:bCs/>
          <w:iCs/>
          <w:color w:val="000000" w:themeColor="text1"/>
        </w:rPr>
        <w:t>20</w:t>
      </w:r>
      <w:r w:rsidR="00243440" w:rsidRPr="008205F1">
        <w:rPr>
          <w:rFonts w:ascii="Arial" w:eastAsiaTheme="minorEastAsia" w:hAnsi="Arial" w:cs="Arial"/>
          <w:b/>
          <w:bCs/>
          <w:iCs/>
          <w:color w:val="000000" w:themeColor="text1"/>
        </w:rPr>
        <w:t>20</w:t>
      </w:r>
      <w:r w:rsidRPr="008205F1">
        <w:rPr>
          <w:rFonts w:ascii="Arial" w:eastAsiaTheme="minorEastAsia" w:hAnsi="Arial" w:cs="Arial"/>
          <w:bCs/>
          <w:iCs/>
          <w:color w:val="000000" w:themeColor="text1"/>
        </w:rPr>
        <w:t xml:space="preserve"> – Imagin Medical </w:t>
      </w:r>
      <w:r w:rsidR="005C549C">
        <w:rPr>
          <w:rFonts w:ascii="Arial" w:eastAsiaTheme="minorEastAsia" w:hAnsi="Arial" w:cs="Arial"/>
          <w:bCs/>
          <w:iCs/>
          <w:color w:val="000000" w:themeColor="text1"/>
        </w:rPr>
        <w:t xml:space="preserve">Inc. </w:t>
      </w:r>
      <w:r w:rsidRPr="008205F1">
        <w:rPr>
          <w:rFonts w:ascii="Arial" w:eastAsiaTheme="minorEastAsia" w:hAnsi="Arial" w:cs="Arial"/>
          <w:bCs/>
          <w:iCs/>
          <w:color w:val="000000" w:themeColor="text1"/>
        </w:rPr>
        <w:t xml:space="preserve">(CSE: IME) (OTCQB: IMEXF) (Frankfurt &amp; Stuttgart </w:t>
      </w:r>
      <w:r w:rsidRPr="005059CE">
        <w:rPr>
          <w:rFonts w:ascii="Arial" w:eastAsiaTheme="minorEastAsia" w:hAnsi="Arial" w:cs="Arial"/>
          <w:bCs/>
          <w:iCs/>
          <w:color w:val="000000" w:themeColor="text1"/>
        </w:rPr>
        <w:t xml:space="preserve">Symbol: DPD2) (“Imagin” or the “Company”) </w:t>
      </w:r>
      <w:r w:rsidR="00243440" w:rsidRPr="005059CE">
        <w:rPr>
          <w:rFonts w:ascii="Arial" w:eastAsiaTheme="minorEastAsia" w:hAnsi="Arial" w:cs="Arial"/>
          <w:bCs/>
          <w:iCs/>
          <w:color w:val="000000" w:themeColor="text1"/>
        </w:rPr>
        <w:t xml:space="preserve">today </w:t>
      </w:r>
      <w:r w:rsidR="005B77A5" w:rsidRPr="005059CE">
        <w:rPr>
          <w:rFonts w:ascii="Arial" w:eastAsiaTheme="minorEastAsia" w:hAnsi="Arial" w:cs="Arial"/>
          <w:bCs/>
          <w:iCs/>
          <w:color w:val="000000" w:themeColor="text1"/>
        </w:rPr>
        <w:t xml:space="preserve">announced that, further to its press release of January 7, 2020, the Company has closed its non-brokered private placement (the “Offering”), issuing </w:t>
      </w:r>
      <w:r w:rsidR="00B76D71" w:rsidRPr="005059CE">
        <w:rPr>
          <w:rFonts w:ascii="Arial" w:eastAsiaTheme="minorEastAsia" w:hAnsi="Arial" w:cs="Arial"/>
          <w:bCs/>
          <w:iCs/>
          <w:color w:val="000000" w:themeColor="text1"/>
        </w:rPr>
        <w:t xml:space="preserve">38,280,000 </w:t>
      </w:r>
      <w:r w:rsidR="005B77A5" w:rsidRPr="005059CE">
        <w:rPr>
          <w:rFonts w:ascii="Arial" w:eastAsiaTheme="minorEastAsia" w:hAnsi="Arial" w:cs="Arial"/>
          <w:bCs/>
          <w:iCs/>
          <w:color w:val="000000" w:themeColor="text1"/>
        </w:rPr>
        <w:t>units (“Units”) at $0.05 per Unit for proceeds of $</w:t>
      </w:r>
      <w:r w:rsidR="00621680" w:rsidRPr="005059CE">
        <w:rPr>
          <w:rFonts w:ascii="Arial" w:eastAsiaTheme="minorEastAsia" w:hAnsi="Arial" w:cs="Arial"/>
          <w:bCs/>
          <w:iCs/>
          <w:color w:val="000000" w:themeColor="text1"/>
        </w:rPr>
        <w:t>1</w:t>
      </w:r>
      <w:r w:rsidR="005B77A5" w:rsidRPr="005059CE">
        <w:rPr>
          <w:rFonts w:ascii="Arial" w:eastAsiaTheme="minorEastAsia" w:hAnsi="Arial" w:cs="Arial"/>
          <w:bCs/>
          <w:iCs/>
          <w:color w:val="000000" w:themeColor="text1"/>
        </w:rPr>
        <w:t>,</w:t>
      </w:r>
      <w:r w:rsidR="00621680" w:rsidRPr="005059CE">
        <w:rPr>
          <w:rFonts w:ascii="Arial" w:eastAsiaTheme="minorEastAsia" w:hAnsi="Arial" w:cs="Arial"/>
          <w:bCs/>
          <w:iCs/>
          <w:color w:val="000000" w:themeColor="text1"/>
        </w:rPr>
        <w:t>914</w:t>
      </w:r>
      <w:r w:rsidR="005B77A5" w:rsidRPr="005059CE">
        <w:rPr>
          <w:rFonts w:ascii="Arial" w:eastAsiaTheme="minorEastAsia" w:hAnsi="Arial" w:cs="Arial"/>
          <w:bCs/>
          <w:iCs/>
          <w:color w:val="000000" w:themeColor="text1"/>
        </w:rPr>
        <w:t>,</w:t>
      </w:r>
      <w:r w:rsidR="00621680" w:rsidRPr="005059CE">
        <w:rPr>
          <w:rFonts w:ascii="Arial" w:eastAsiaTheme="minorEastAsia" w:hAnsi="Arial" w:cs="Arial"/>
          <w:bCs/>
          <w:iCs/>
          <w:color w:val="000000" w:themeColor="text1"/>
        </w:rPr>
        <w:t>000</w:t>
      </w:r>
      <w:r w:rsidR="005B77A5" w:rsidRPr="005059CE">
        <w:rPr>
          <w:rFonts w:ascii="Arial" w:eastAsiaTheme="minorEastAsia" w:hAnsi="Arial" w:cs="Arial"/>
          <w:bCs/>
          <w:iCs/>
          <w:color w:val="000000" w:themeColor="text1"/>
        </w:rPr>
        <w:t>.</w:t>
      </w:r>
    </w:p>
    <w:p w14:paraId="61E1BDF0" w14:textId="77777777" w:rsidR="005B77A5" w:rsidRPr="005059CE" w:rsidRDefault="005B77A5" w:rsidP="005B77A5">
      <w:pPr>
        <w:shd w:val="clear" w:color="auto" w:fill="FFFFFF"/>
        <w:jc w:val="both"/>
        <w:rPr>
          <w:rFonts w:ascii="Arial" w:eastAsiaTheme="minorEastAsia" w:hAnsi="Arial" w:cs="Arial"/>
          <w:bCs/>
          <w:iCs/>
          <w:color w:val="000000" w:themeColor="text1"/>
        </w:rPr>
      </w:pPr>
    </w:p>
    <w:p w14:paraId="2C407828" w14:textId="1E19EB6C" w:rsidR="005B77A5" w:rsidRPr="005059CE" w:rsidRDefault="005B77A5" w:rsidP="005B77A5">
      <w:pPr>
        <w:shd w:val="clear" w:color="auto" w:fill="FFFFFF"/>
        <w:jc w:val="both"/>
        <w:rPr>
          <w:rFonts w:ascii="Arial" w:eastAsiaTheme="minorEastAsia" w:hAnsi="Arial" w:cs="Arial"/>
          <w:bCs/>
          <w:iCs/>
          <w:color w:val="000000" w:themeColor="text1"/>
        </w:rPr>
      </w:pPr>
      <w:r w:rsidRPr="005059CE">
        <w:rPr>
          <w:rFonts w:ascii="Arial" w:eastAsiaTheme="minorEastAsia" w:hAnsi="Arial" w:cs="Arial"/>
          <w:bCs/>
          <w:iCs/>
          <w:color w:val="000000" w:themeColor="text1"/>
        </w:rPr>
        <w:t xml:space="preserve">Each Unit consists of one common share (“Share”) and one </w:t>
      </w:r>
      <w:r w:rsidR="005C549C" w:rsidRPr="005059CE">
        <w:rPr>
          <w:rFonts w:ascii="Arial" w:eastAsiaTheme="minorEastAsia" w:hAnsi="Arial" w:cs="Arial"/>
          <w:bCs/>
          <w:iCs/>
          <w:color w:val="000000" w:themeColor="text1"/>
        </w:rPr>
        <w:t>S</w:t>
      </w:r>
      <w:r w:rsidRPr="005059CE">
        <w:rPr>
          <w:rFonts w:ascii="Arial" w:eastAsiaTheme="minorEastAsia" w:hAnsi="Arial" w:cs="Arial"/>
          <w:bCs/>
          <w:iCs/>
          <w:color w:val="000000" w:themeColor="text1"/>
        </w:rPr>
        <w:t>hare purchase warrant (“Warrant”), each Warrant entitling the holder to acquire one additional Share at $0.15 for a period of 24 months, provided that in the event the closing price of the Company's Shares is equal to or greater than $0.25 per Share for 10 consecutive trading days, the Company may, by notice to the Warrant holders (which notice may be by way of general news release), reduce the remaining exercise period of the Warrants to not less than 30 days following the date of such notice.</w:t>
      </w:r>
    </w:p>
    <w:p w14:paraId="404E5373" w14:textId="77777777" w:rsidR="005B77A5" w:rsidRPr="005059CE" w:rsidRDefault="005B77A5" w:rsidP="005B77A5">
      <w:pPr>
        <w:shd w:val="clear" w:color="auto" w:fill="FFFFFF"/>
        <w:jc w:val="both"/>
        <w:rPr>
          <w:rFonts w:ascii="Arial" w:eastAsiaTheme="minorEastAsia" w:hAnsi="Arial" w:cs="Arial"/>
          <w:bCs/>
          <w:iCs/>
          <w:color w:val="000000" w:themeColor="text1"/>
        </w:rPr>
      </w:pPr>
    </w:p>
    <w:p w14:paraId="530B8E1E" w14:textId="24A5A4A1" w:rsidR="000D6960" w:rsidRPr="005059CE" w:rsidRDefault="005B77A5" w:rsidP="005B77A5">
      <w:pPr>
        <w:shd w:val="clear" w:color="auto" w:fill="FFFFFF"/>
        <w:jc w:val="both"/>
        <w:rPr>
          <w:rFonts w:ascii="Arial" w:eastAsiaTheme="minorEastAsia" w:hAnsi="Arial" w:cs="Arial"/>
          <w:bCs/>
          <w:iCs/>
          <w:color w:val="000000" w:themeColor="text1"/>
        </w:rPr>
      </w:pPr>
      <w:r w:rsidRPr="005059CE">
        <w:rPr>
          <w:rFonts w:ascii="Arial" w:eastAsiaTheme="minorEastAsia" w:hAnsi="Arial" w:cs="Arial"/>
          <w:bCs/>
          <w:iCs/>
          <w:color w:val="000000" w:themeColor="text1"/>
        </w:rPr>
        <w:t>Total finders' fees will be paid in the form of cash in the amount of $</w:t>
      </w:r>
      <w:r w:rsidR="00261E3D" w:rsidRPr="005059CE">
        <w:rPr>
          <w:rFonts w:ascii="Arial" w:eastAsiaTheme="minorEastAsia" w:hAnsi="Arial" w:cs="Arial"/>
          <w:bCs/>
          <w:iCs/>
          <w:color w:val="000000" w:themeColor="text1"/>
        </w:rPr>
        <w:t>52,790</w:t>
      </w:r>
      <w:r w:rsidRPr="005059CE">
        <w:rPr>
          <w:rFonts w:ascii="Arial" w:eastAsiaTheme="minorEastAsia" w:hAnsi="Arial" w:cs="Arial"/>
          <w:bCs/>
          <w:iCs/>
          <w:color w:val="000000" w:themeColor="text1"/>
        </w:rPr>
        <w:t xml:space="preserve"> and </w:t>
      </w:r>
      <w:r w:rsidR="00261E3D" w:rsidRPr="005059CE">
        <w:rPr>
          <w:rFonts w:ascii="Arial" w:eastAsiaTheme="minorEastAsia" w:hAnsi="Arial" w:cs="Arial"/>
          <w:bCs/>
          <w:iCs/>
          <w:color w:val="000000" w:themeColor="text1"/>
        </w:rPr>
        <w:t>1</w:t>
      </w:r>
      <w:r w:rsidRPr="005059CE">
        <w:rPr>
          <w:rFonts w:ascii="Arial" w:eastAsiaTheme="minorEastAsia" w:hAnsi="Arial" w:cs="Arial"/>
          <w:bCs/>
          <w:iCs/>
          <w:color w:val="000000" w:themeColor="text1"/>
        </w:rPr>
        <w:t>,</w:t>
      </w:r>
      <w:r w:rsidR="00261E3D" w:rsidRPr="005059CE">
        <w:rPr>
          <w:rFonts w:ascii="Arial" w:eastAsiaTheme="minorEastAsia" w:hAnsi="Arial" w:cs="Arial"/>
          <w:bCs/>
          <w:iCs/>
          <w:color w:val="000000" w:themeColor="text1"/>
        </w:rPr>
        <w:t>055</w:t>
      </w:r>
      <w:r w:rsidRPr="005059CE">
        <w:rPr>
          <w:rFonts w:ascii="Arial" w:eastAsiaTheme="minorEastAsia" w:hAnsi="Arial" w:cs="Arial"/>
          <w:bCs/>
          <w:iCs/>
          <w:color w:val="000000" w:themeColor="text1"/>
        </w:rPr>
        <w:t>,</w:t>
      </w:r>
      <w:r w:rsidR="00261E3D" w:rsidRPr="005059CE">
        <w:rPr>
          <w:rFonts w:ascii="Arial" w:eastAsiaTheme="minorEastAsia" w:hAnsi="Arial" w:cs="Arial"/>
          <w:bCs/>
          <w:iCs/>
          <w:color w:val="000000" w:themeColor="text1"/>
        </w:rPr>
        <w:t xml:space="preserve">800 </w:t>
      </w:r>
      <w:r w:rsidRPr="005059CE">
        <w:rPr>
          <w:rFonts w:ascii="Arial" w:eastAsiaTheme="minorEastAsia" w:hAnsi="Arial" w:cs="Arial"/>
          <w:bCs/>
          <w:iCs/>
          <w:color w:val="000000" w:themeColor="text1"/>
        </w:rPr>
        <w:t>finders' warrants (exercisable at $0.</w:t>
      </w:r>
      <w:r w:rsidR="00CA35FA" w:rsidRPr="005059CE">
        <w:rPr>
          <w:rFonts w:ascii="Arial" w:eastAsiaTheme="minorEastAsia" w:hAnsi="Arial" w:cs="Arial"/>
          <w:bCs/>
          <w:iCs/>
          <w:color w:val="000000" w:themeColor="text1"/>
        </w:rPr>
        <w:t>0</w:t>
      </w:r>
      <w:r w:rsidRPr="005059CE">
        <w:rPr>
          <w:rFonts w:ascii="Arial" w:eastAsiaTheme="minorEastAsia" w:hAnsi="Arial" w:cs="Arial"/>
          <w:bCs/>
          <w:iCs/>
          <w:color w:val="000000" w:themeColor="text1"/>
        </w:rPr>
        <w:t xml:space="preserve">5 per </w:t>
      </w:r>
      <w:r w:rsidR="005C549C" w:rsidRPr="005059CE">
        <w:rPr>
          <w:rFonts w:ascii="Arial" w:eastAsiaTheme="minorEastAsia" w:hAnsi="Arial" w:cs="Arial"/>
          <w:bCs/>
          <w:iCs/>
          <w:color w:val="000000" w:themeColor="text1"/>
        </w:rPr>
        <w:t>S</w:t>
      </w:r>
      <w:r w:rsidRPr="005059CE">
        <w:rPr>
          <w:rFonts w:ascii="Arial" w:eastAsiaTheme="minorEastAsia" w:hAnsi="Arial" w:cs="Arial"/>
          <w:bCs/>
          <w:iCs/>
          <w:color w:val="000000" w:themeColor="text1"/>
        </w:rPr>
        <w:t xml:space="preserve">hare for 24 months). </w:t>
      </w:r>
    </w:p>
    <w:p w14:paraId="32C78AD0" w14:textId="77777777" w:rsidR="000D6960" w:rsidRPr="005059CE" w:rsidRDefault="000D6960" w:rsidP="005B77A5">
      <w:pPr>
        <w:shd w:val="clear" w:color="auto" w:fill="FFFFFF"/>
        <w:jc w:val="both"/>
        <w:rPr>
          <w:rFonts w:ascii="Arial" w:eastAsiaTheme="minorEastAsia" w:hAnsi="Arial" w:cs="Arial"/>
          <w:bCs/>
          <w:iCs/>
          <w:color w:val="000000" w:themeColor="text1"/>
        </w:rPr>
      </w:pPr>
    </w:p>
    <w:p w14:paraId="28FAE55E" w14:textId="77777777" w:rsidR="000D6960" w:rsidRDefault="005B77A5" w:rsidP="005B77A5">
      <w:pPr>
        <w:shd w:val="clear" w:color="auto" w:fill="FFFFFF"/>
        <w:jc w:val="both"/>
        <w:rPr>
          <w:rFonts w:ascii="Arial" w:eastAsiaTheme="minorEastAsia" w:hAnsi="Arial" w:cs="Arial"/>
          <w:bCs/>
          <w:iCs/>
          <w:color w:val="000000" w:themeColor="text1"/>
        </w:rPr>
      </w:pPr>
      <w:r w:rsidRPr="005059CE">
        <w:rPr>
          <w:rFonts w:ascii="Arial" w:eastAsiaTheme="minorEastAsia" w:hAnsi="Arial" w:cs="Arial"/>
          <w:bCs/>
          <w:iCs/>
          <w:color w:val="000000" w:themeColor="text1"/>
        </w:rPr>
        <w:t>All securities issued will be subject to a four-month hold period</w:t>
      </w:r>
      <w:r w:rsidRPr="005B77A5">
        <w:rPr>
          <w:rFonts w:ascii="Arial" w:eastAsiaTheme="minorEastAsia" w:hAnsi="Arial" w:cs="Arial"/>
          <w:bCs/>
          <w:iCs/>
          <w:color w:val="000000" w:themeColor="text1"/>
        </w:rPr>
        <w:t>.</w:t>
      </w:r>
      <w:r>
        <w:rPr>
          <w:rFonts w:ascii="Arial" w:eastAsiaTheme="minorEastAsia" w:hAnsi="Arial" w:cs="Arial"/>
          <w:bCs/>
          <w:iCs/>
          <w:color w:val="000000" w:themeColor="text1"/>
        </w:rPr>
        <w:t xml:space="preserve"> </w:t>
      </w:r>
    </w:p>
    <w:p w14:paraId="3314C328" w14:textId="77777777" w:rsidR="000D6960" w:rsidRDefault="000D6960" w:rsidP="005B77A5">
      <w:pPr>
        <w:shd w:val="clear" w:color="auto" w:fill="FFFFFF"/>
        <w:jc w:val="both"/>
        <w:rPr>
          <w:rFonts w:ascii="Arial" w:eastAsiaTheme="minorEastAsia" w:hAnsi="Arial" w:cs="Arial"/>
          <w:bCs/>
          <w:iCs/>
          <w:color w:val="000000" w:themeColor="text1"/>
        </w:rPr>
      </w:pPr>
    </w:p>
    <w:p w14:paraId="78BBB72F" w14:textId="3C3E0A0F" w:rsidR="005B77A5" w:rsidRPr="005B77A5" w:rsidRDefault="005B77A5" w:rsidP="005B77A5">
      <w:pPr>
        <w:shd w:val="clear" w:color="auto" w:fill="FFFFFF"/>
        <w:jc w:val="both"/>
        <w:rPr>
          <w:rFonts w:ascii="Arial" w:eastAsiaTheme="minorEastAsia" w:hAnsi="Arial" w:cs="Arial"/>
          <w:bCs/>
          <w:iCs/>
          <w:color w:val="000000" w:themeColor="text1"/>
        </w:rPr>
      </w:pPr>
      <w:r w:rsidRPr="005B77A5">
        <w:rPr>
          <w:rFonts w:ascii="Arial" w:eastAsiaTheme="minorEastAsia" w:hAnsi="Arial" w:cs="Arial"/>
          <w:bCs/>
          <w:iCs/>
          <w:color w:val="000000" w:themeColor="text1"/>
        </w:rPr>
        <w:t xml:space="preserve">The net proceeds of the Offering will be used for the continued development of the i/Blue™ Imaging System, management of the U.S. Food and Drug Administration </w:t>
      </w:r>
      <w:r>
        <w:rPr>
          <w:rFonts w:ascii="Arial" w:eastAsiaTheme="minorEastAsia" w:hAnsi="Arial" w:cs="Arial"/>
          <w:bCs/>
          <w:iCs/>
          <w:color w:val="000000" w:themeColor="text1"/>
        </w:rPr>
        <w:t xml:space="preserve">(“FDA”) </w:t>
      </w:r>
      <w:r w:rsidRPr="005B77A5">
        <w:rPr>
          <w:rFonts w:ascii="Arial" w:eastAsiaTheme="minorEastAsia" w:hAnsi="Arial" w:cs="Arial"/>
          <w:bCs/>
          <w:iCs/>
          <w:color w:val="000000" w:themeColor="text1"/>
        </w:rPr>
        <w:t>approval process for i/Blue, and general working capital.</w:t>
      </w:r>
    </w:p>
    <w:p w14:paraId="546F88D3" w14:textId="77777777" w:rsidR="005B77A5" w:rsidRPr="005B77A5" w:rsidRDefault="005B77A5" w:rsidP="005B77A5">
      <w:pPr>
        <w:shd w:val="clear" w:color="auto" w:fill="FFFFFF"/>
        <w:jc w:val="both"/>
        <w:rPr>
          <w:rFonts w:ascii="Arial" w:eastAsiaTheme="minorEastAsia" w:hAnsi="Arial" w:cs="Arial"/>
          <w:bCs/>
          <w:iCs/>
          <w:color w:val="000000" w:themeColor="text1"/>
        </w:rPr>
      </w:pPr>
    </w:p>
    <w:p w14:paraId="6F3E95FC" w14:textId="7634CB63" w:rsidR="00902455" w:rsidRDefault="005B77A5" w:rsidP="005B77A5">
      <w:pPr>
        <w:shd w:val="clear" w:color="auto" w:fill="FFFFFF"/>
        <w:jc w:val="both"/>
        <w:rPr>
          <w:rFonts w:ascii="Arial" w:eastAsiaTheme="minorEastAsia" w:hAnsi="Arial" w:cs="Arial"/>
          <w:bCs/>
          <w:iCs/>
          <w:color w:val="000000" w:themeColor="text1"/>
          <w:lang w:val="en-CA"/>
        </w:rPr>
      </w:pPr>
      <w:r w:rsidRPr="005B77A5">
        <w:rPr>
          <w:rFonts w:ascii="Arial" w:eastAsiaTheme="minorEastAsia" w:hAnsi="Arial" w:cs="Arial"/>
          <w:bCs/>
          <w:iCs/>
          <w:color w:val="000000" w:themeColor="text1"/>
        </w:rPr>
        <w:t>"The success of this offering strengthen</w:t>
      </w:r>
      <w:bookmarkStart w:id="1" w:name="_GoBack"/>
      <w:bookmarkEnd w:id="1"/>
      <w:r w:rsidRPr="005B77A5">
        <w:rPr>
          <w:rFonts w:ascii="Arial" w:eastAsiaTheme="minorEastAsia" w:hAnsi="Arial" w:cs="Arial"/>
          <w:bCs/>
          <w:iCs/>
          <w:color w:val="000000" w:themeColor="text1"/>
        </w:rPr>
        <w:t xml:space="preserve">s </w:t>
      </w:r>
      <w:proofErr w:type="spellStart"/>
      <w:r w:rsidRPr="005B77A5">
        <w:rPr>
          <w:rFonts w:ascii="Arial" w:eastAsiaTheme="minorEastAsia" w:hAnsi="Arial" w:cs="Arial"/>
          <w:bCs/>
          <w:iCs/>
          <w:color w:val="000000" w:themeColor="text1"/>
        </w:rPr>
        <w:t>lmagin's</w:t>
      </w:r>
      <w:proofErr w:type="spellEnd"/>
      <w:r w:rsidRPr="005B77A5">
        <w:rPr>
          <w:rFonts w:ascii="Arial" w:eastAsiaTheme="minorEastAsia" w:hAnsi="Arial" w:cs="Arial"/>
          <w:bCs/>
          <w:iCs/>
          <w:color w:val="000000" w:themeColor="text1"/>
        </w:rPr>
        <w:t xml:space="preserve"> financial position at an important time as we continue to drive our i/Blue technology to the marketplace," said Jim Hutchens, </w:t>
      </w:r>
      <w:proofErr w:type="spellStart"/>
      <w:r w:rsidRPr="005B77A5">
        <w:rPr>
          <w:rFonts w:ascii="Arial" w:eastAsiaTheme="minorEastAsia" w:hAnsi="Arial" w:cs="Arial"/>
          <w:bCs/>
          <w:iCs/>
          <w:color w:val="000000" w:themeColor="text1"/>
        </w:rPr>
        <w:t>lmagin</w:t>
      </w:r>
      <w:r w:rsidR="00463AAE">
        <w:rPr>
          <w:rFonts w:ascii="Arial" w:eastAsiaTheme="minorEastAsia" w:hAnsi="Arial" w:cs="Arial"/>
          <w:bCs/>
          <w:iCs/>
          <w:color w:val="000000" w:themeColor="text1"/>
        </w:rPr>
        <w:t>’s</w:t>
      </w:r>
      <w:proofErr w:type="spellEnd"/>
      <w:r w:rsidRPr="005B77A5">
        <w:rPr>
          <w:rFonts w:ascii="Arial" w:eastAsiaTheme="minorEastAsia" w:hAnsi="Arial" w:cs="Arial"/>
          <w:bCs/>
          <w:iCs/>
          <w:color w:val="000000" w:themeColor="text1"/>
        </w:rPr>
        <w:t xml:space="preserve"> President and CEO. "We appreciate our investors' confidence."</w:t>
      </w:r>
    </w:p>
    <w:p w14:paraId="26A9C177" w14:textId="77777777" w:rsidR="00463AAE" w:rsidRDefault="00463AAE" w:rsidP="00B40C63">
      <w:pPr>
        <w:shd w:val="clear" w:color="auto" w:fill="FFFFFF"/>
        <w:jc w:val="both"/>
        <w:rPr>
          <w:rFonts w:ascii="Arial" w:eastAsiaTheme="minorEastAsia" w:hAnsi="Arial" w:cs="Arial"/>
          <w:bCs/>
          <w:iCs/>
          <w:color w:val="000000" w:themeColor="text1"/>
          <w:lang w:val="en-CA"/>
        </w:rPr>
      </w:pPr>
    </w:p>
    <w:p w14:paraId="6EB72304" w14:textId="596FA7CE" w:rsidR="000564EC" w:rsidRDefault="00C04116" w:rsidP="005E011E">
      <w:pPr>
        <w:shd w:val="clear" w:color="auto" w:fill="FFFFFF"/>
        <w:jc w:val="both"/>
        <w:rPr>
          <w:rFonts w:ascii="Arial" w:hAnsi="Arial" w:cs="Arial"/>
          <w:b/>
          <w:color w:val="000000" w:themeColor="text1"/>
        </w:rPr>
      </w:pPr>
      <w:r w:rsidRPr="008205F1">
        <w:rPr>
          <w:rFonts w:ascii="Arial" w:hAnsi="Arial" w:cs="Arial"/>
          <w:b/>
          <w:color w:val="000000" w:themeColor="text1"/>
        </w:rPr>
        <w:t>A</w:t>
      </w:r>
      <w:r w:rsidR="000564EC" w:rsidRPr="008205F1">
        <w:rPr>
          <w:rFonts w:ascii="Arial" w:hAnsi="Arial" w:cs="Arial"/>
          <w:b/>
          <w:color w:val="000000" w:themeColor="text1"/>
        </w:rPr>
        <w:t xml:space="preserve">bout </w:t>
      </w:r>
      <w:proofErr w:type="spellStart"/>
      <w:r w:rsidR="000564EC" w:rsidRPr="008205F1">
        <w:rPr>
          <w:rFonts w:ascii="Arial" w:hAnsi="Arial" w:cs="Arial"/>
          <w:b/>
          <w:color w:val="000000" w:themeColor="text1"/>
        </w:rPr>
        <w:t>Imagin</w:t>
      </w:r>
      <w:proofErr w:type="spellEnd"/>
      <w:r w:rsidR="000564EC" w:rsidRPr="008205F1">
        <w:rPr>
          <w:rFonts w:ascii="Arial" w:hAnsi="Arial" w:cs="Arial"/>
          <w:b/>
          <w:color w:val="000000" w:themeColor="text1"/>
        </w:rPr>
        <w:t xml:space="preserve"> Medical</w:t>
      </w:r>
    </w:p>
    <w:p w14:paraId="2B8575CF" w14:textId="77777777" w:rsidR="00463AAE" w:rsidRPr="008205F1" w:rsidRDefault="00463AAE" w:rsidP="005E011E">
      <w:pPr>
        <w:shd w:val="clear" w:color="auto" w:fill="FFFFFF"/>
        <w:jc w:val="both"/>
        <w:rPr>
          <w:rFonts w:ascii="Arial" w:hAnsi="Arial" w:cs="Arial"/>
          <w:b/>
          <w:color w:val="000000" w:themeColor="text1"/>
        </w:rPr>
      </w:pPr>
    </w:p>
    <w:p w14:paraId="2699252E" w14:textId="14E39DB2" w:rsidR="005059CE" w:rsidRDefault="005059CE" w:rsidP="00606A97">
      <w:pPr>
        <w:jc w:val="both"/>
        <w:rPr>
          <w:rFonts w:ascii="Arial" w:hAnsi="Arial" w:cs="Arial"/>
          <w:color w:val="000000" w:themeColor="text1"/>
        </w:rPr>
      </w:pPr>
      <w:r w:rsidRPr="00AC5459">
        <w:rPr>
          <w:rFonts w:ascii="Arial" w:eastAsiaTheme="minorEastAsia" w:hAnsi="Arial" w:cs="Arial"/>
          <w:bCs/>
          <w:iCs/>
          <w:color w:val="000000" w:themeColor="text1"/>
        </w:rPr>
        <w:t xml:space="preserve">Imagin Medical is a surgical imaging </w:t>
      </w:r>
      <w:r w:rsidR="00AC5459" w:rsidRPr="00AC5459">
        <w:rPr>
          <w:rFonts w:ascii="Arial" w:eastAsiaTheme="minorEastAsia" w:hAnsi="Arial" w:cs="Arial"/>
          <w:bCs/>
          <w:iCs/>
          <w:color w:val="000000" w:themeColor="text1"/>
        </w:rPr>
        <w:t>company focused on advancing new methods of</w:t>
      </w:r>
      <w:r w:rsidRPr="00AC5459">
        <w:rPr>
          <w:rFonts w:ascii="Arial" w:eastAsiaTheme="minorEastAsia" w:hAnsi="Arial" w:cs="Arial"/>
          <w:bCs/>
          <w:iCs/>
          <w:color w:val="000000" w:themeColor="text1"/>
        </w:rPr>
        <w:t xml:space="preserve"> </w:t>
      </w:r>
      <w:r w:rsidR="00AC5459" w:rsidRPr="00AC5459">
        <w:rPr>
          <w:rFonts w:ascii="Arial" w:eastAsiaTheme="minorEastAsia" w:hAnsi="Arial" w:cs="Arial"/>
          <w:bCs/>
          <w:iCs/>
          <w:color w:val="000000" w:themeColor="text1"/>
        </w:rPr>
        <w:t>visualizing cancer during minimally invasive procedures</w:t>
      </w:r>
      <w:r w:rsidRPr="00AC5459">
        <w:rPr>
          <w:rFonts w:ascii="Arial" w:eastAsiaTheme="minorEastAsia" w:hAnsi="Arial" w:cs="Arial"/>
          <w:bCs/>
          <w:iCs/>
          <w:color w:val="000000" w:themeColor="text1"/>
        </w:rPr>
        <w:t xml:space="preserve">.  The Company </w:t>
      </w:r>
      <w:r w:rsidR="00AC5459" w:rsidRPr="00AC5459">
        <w:rPr>
          <w:rFonts w:ascii="Arial" w:eastAsiaTheme="minorEastAsia" w:hAnsi="Arial" w:cs="Arial"/>
          <w:bCs/>
          <w:iCs/>
          <w:color w:val="000000" w:themeColor="text1"/>
        </w:rPr>
        <w:t>believes its first</w:t>
      </w:r>
      <w:r w:rsidRPr="00AC5459">
        <w:rPr>
          <w:rFonts w:ascii="Arial" w:eastAsiaTheme="minorEastAsia" w:hAnsi="Arial" w:cs="Arial"/>
          <w:bCs/>
          <w:iCs/>
          <w:color w:val="000000" w:themeColor="text1"/>
        </w:rPr>
        <w:t xml:space="preserve"> </w:t>
      </w:r>
      <w:r w:rsidR="00AC5459" w:rsidRPr="00AC5459">
        <w:rPr>
          <w:rFonts w:ascii="Arial" w:eastAsiaTheme="minorEastAsia" w:hAnsi="Arial" w:cs="Arial"/>
          <w:bCs/>
          <w:iCs/>
          <w:color w:val="000000" w:themeColor="text1"/>
        </w:rPr>
        <w:t>product, the i</w:t>
      </w:r>
      <w:r w:rsidRPr="00AC5459">
        <w:rPr>
          <w:rFonts w:ascii="Arial" w:eastAsiaTheme="minorEastAsia" w:hAnsi="Arial" w:cs="Arial"/>
          <w:bCs/>
          <w:iCs/>
          <w:color w:val="000000" w:themeColor="text1"/>
        </w:rPr>
        <w:t>/Blue</w:t>
      </w:r>
      <w:r w:rsidR="00AC5459" w:rsidRPr="00AC5459">
        <w:rPr>
          <w:rFonts w:ascii="Arial" w:eastAsiaTheme="minorEastAsia" w:hAnsi="Arial" w:cs="Arial"/>
          <w:bCs/>
          <w:iCs/>
          <w:color w:val="000000" w:themeColor="text1"/>
        </w:rPr>
        <w:t>™ Imaging System, with its proprietary optics</w:t>
      </w:r>
      <w:r w:rsidRPr="00AC5459">
        <w:rPr>
          <w:rFonts w:ascii="Arial" w:eastAsiaTheme="minorEastAsia" w:hAnsi="Arial" w:cs="Arial"/>
          <w:bCs/>
          <w:iCs/>
          <w:color w:val="000000" w:themeColor="text1"/>
        </w:rPr>
        <w:t xml:space="preserve"> and </w:t>
      </w:r>
      <w:r w:rsidR="00AC5459" w:rsidRPr="00AC5459">
        <w:rPr>
          <w:rFonts w:ascii="Arial" w:eastAsiaTheme="minorEastAsia" w:hAnsi="Arial" w:cs="Arial"/>
          <w:bCs/>
          <w:iCs/>
          <w:color w:val="000000" w:themeColor="text1"/>
        </w:rPr>
        <w:t>light sensors</w:t>
      </w:r>
      <w:r w:rsidRPr="00AC5459">
        <w:rPr>
          <w:rFonts w:ascii="Arial" w:eastAsiaTheme="minorEastAsia" w:hAnsi="Arial" w:cs="Arial"/>
          <w:bCs/>
          <w:iCs/>
          <w:color w:val="000000" w:themeColor="text1"/>
        </w:rPr>
        <w:t xml:space="preserve">, will greatly increase the efficiency and accuracy of detecting cancer </w:t>
      </w:r>
      <w:r w:rsidR="00AC5459" w:rsidRPr="00AC5459">
        <w:rPr>
          <w:rFonts w:ascii="Arial" w:eastAsiaTheme="minorEastAsia" w:hAnsi="Arial" w:cs="Arial"/>
          <w:bCs/>
          <w:iCs/>
          <w:color w:val="000000" w:themeColor="text1"/>
        </w:rPr>
        <w:t>for removal</w:t>
      </w:r>
      <w:r w:rsidRPr="00AC5459">
        <w:rPr>
          <w:rFonts w:ascii="Arial" w:eastAsiaTheme="minorEastAsia" w:hAnsi="Arial" w:cs="Arial"/>
          <w:bCs/>
          <w:iCs/>
          <w:color w:val="000000" w:themeColor="text1"/>
        </w:rPr>
        <w:t>,</w:t>
      </w:r>
      <w:r w:rsidR="00AC5459">
        <w:rPr>
          <w:rFonts w:ascii="Arial" w:eastAsiaTheme="minorEastAsia" w:hAnsi="Arial" w:cs="Arial"/>
          <w:bCs/>
          <w:iCs/>
          <w:color w:val="000000" w:themeColor="text1"/>
        </w:rPr>
        <w:t xml:space="preserve"> </w:t>
      </w:r>
      <w:r w:rsidRPr="00AC5459">
        <w:rPr>
          <w:rFonts w:ascii="Arial" w:eastAsiaTheme="minorEastAsia" w:hAnsi="Arial" w:cs="Arial"/>
          <w:bCs/>
          <w:iCs/>
          <w:color w:val="000000" w:themeColor="text1"/>
        </w:rPr>
        <w:t>helping to reduce recurrence rates. The Company’s initial focus is bladder cancer. Learn more at</w:t>
      </w:r>
      <w:r w:rsidRPr="005059CE">
        <w:rPr>
          <w:rFonts w:ascii="Arial" w:hAnsi="Arial" w:cs="Arial"/>
          <w:color w:val="000000" w:themeColor="text1"/>
        </w:rPr>
        <w:t xml:space="preserve"> </w:t>
      </w:r>
      <w:hyperlink r:id="rId10" w:history="1">
        <w:r w:rsidRPr="00335553">
          <w:rPr>
            <w:rStyle w:val="Hyperlink"/>
            <w:rFonts w:ascii="Arial" w:hAnsi="Arial" w:cs="Arial"/>
          </w:rPr>
          <w:t>www.imaginmedical.com</w:t>
        </w:r>
      </w:hyperlink>
      <w:r w:rsidRPr="005059CE">
        <w:rPr>
          <w:rFonts w:ascii="Arial" w:hAnsi="Arial" w:cs="Arial"/>
          <w:color w:val="000000" w:themeColor="text1"/>
        </w:rPr>
        <w:t>.</w:t>
      </w:r>
    </w:p>
    <w:p w14:paraId="3B524B18" w14:textId="77777777" w:rsidR="005059CE" w:rsidRDefault="005059CE" w:rsidP="00606A97">
      <w:pPr>
        <w:jc w:val="both"/>
        <w:rPr>
          <w:rFonts w:ascii="Arial" w:hAnsi="Arial" w:cs="Arial"/>
          <w:color w:val="000000" w:themeColor="text1"/>
        </w:rPr>
      </w:pPr>
    </w:p>
    <w:p w14:paraId="7A74C1F2" w14:textId="0B8BC208" w:rsidR="000564EC" w:rsidRPr="008205F1" w:rsidRDefault="000564EC" w:rsidP="00307F83">
      <w:pPr>
        <w:jc w:val="both"/>
        <w:rPr>
          <w:rFonts w:ascii="Arial" w:hAnsi="Arial" w:cs="Arial"/>
          <w:b/>
          <w:i/>
          <w:color w:val="000000" w:themeColor="text1"/>
        </w:rPr>
      </w:pPr>
      <w:r w:rsidRPr="008205F1">
        <w:rPr>
          <w:rFonts w:ascii="Arial" w:hAnsi="Arial" w:cs="Arial"/>
          <w:b/>
          <w:i/>
          <w:color w:val="000000" w:themeColor="text1"/>
        </w:rPr>
        <w:t xml:space="preserve">Forward-Looking Statements </w:t>
      </w:r>
    </w:p>
    <w:p w14:paraId="6C4166F5" w14:textId="77777777" w:rsidR="000564EC" w:rsidRPr="008205F1" w:rsidRDefault="000564EC" w:rsidP="00307F83">
      <w:pPr>
        <w:jc w:val="both"/>
        <w:rPr>
          <w:rFonts w:ascii="Arial" w:hAnsi="Arial" w:cs="Arial"/>
          <w:i/>
          <w:color w:val="000000" w:themeColor="text1"/>
        </w:rPr>
      </w:pPr>
    </w:p>
    <w:p w14:paraId="2417C38F" w14:textId="77777777" w:rsidR="000564EC" w:rsidRPr="008205F1" w:rsidRDefault="000564EC" w:rsidP="00307F83">
      <w:pPr>
        <w:jc w:val="both"/>
        <w:rPr>
          <w:rFonts w:ascii="Arial" w:hAnsi="Arial" w:cs="Arial"/>
          <w:i/>
          <w:color w:val="000000" w:themeColor="text1"/>
        </w:rPr>
      </w:pPr>
      <w:r w:rsidRPr="008205F1">
        <w:rPr>
          <w:rFonts w:ascii="Arial" w:hAnsi="Arial" w:cs="Arial"/>
          <w:i/>
          <w:color w:val="000000" w:themeColor="text1"/>
        </w:rPr>
        <w:t xml:space="preserve">Information set forth in this news release contains forward-looking statements. These statements reflect management’s current estimates, beliefs, intentions and expectations; they are not </w:t>
      </w:r>
      <w:proofErr w:type="gramStart"/>
      <w:r w:rsidRPr="008205F1">
        <w:rPr>
          <w:rFonts w:ascii="Arial" w:hAnsi="Arial" w:cs="Arial"/>
          <w:i/>
          <w:color w:val="000000" w:themeColor="text1"/>
        </w:rPr>
        <w:t>guarantees</w:t>
      </w:r>
      <w:proofErr w:type="gramEnd"/>
      <w:r w:rsidRPr="008205F1">
        <w:rPr>
          <w:rFonts w:ascii="Arial" w:hAnsi="Arial" w:cs="Arial"/>
          <w:i/>
          <w:color w:val="000000" w:themeColor="text1"/>
        </w:rPr>
        <w:t xml:space="preserve"> of future performance. The Company cautions that all forward-looking statements are inherently uncertain, and that actual </w:t>
      </w:r>
      <w:r w:rsidRPr="008205F1">
        <w:rPr>
          <w:rFonts w:ascii="Arial" w:hAnsi="Arial" w:cs="Arial"/>
          <w:i/>
          <w:color w:val="000000" w:themeColor="text1"/>
        </w:rPr>
        <w:lastRenderedPageBreak/>
        <w:t>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the manner expected.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p>
    <w:p w14:paraId="3EB616D9" w14:textId="77777777" w:rsidR="000564EC" w:rsidRPr="008205F1" w:rsidRDefault="000564EC" w:rsidP="00307F83">
      <w:pPr>
        <w:jc w:val="both"/>
        <w:rPr>
          <w:rFonts w:ascii="Arial" w:hAnsi="Arial" w:cs="Arial"/>
          <w:i/>
          <w:color w:val="000000" w:themeColor="text1"/>
        </w:rPr>
      </w:pPr>
    </w:p>
    <w:p w14:paraId="6A974AC3" w14:textId="77777777" w:rsidR="000564EC" w:rsidRPr="008205F1" w:rsidRDefault="000564EC" w:rsidP="00307F83">
      <w:pPr>
        <w:jc w:val="both"/>
        <w:rPr>
          <w:rFonts w:ascii="Arial" w:hAnsi="Arial" w:cs="Arial"/>
          <w:b/>
          <w:color w:val="000000" w:themeColor="text1"/>
        </w:rPr>
      </w:pPr>
      <w:r w:rsidRPr="008205F1">
        <w:rPr>
          <w:rFonts w:ascii="Arial" w:hAnsi="Arial" w:cs="Arial"/>
          <w:b/>
          <w:color w:val="000000" w:themeColor="text1"/>
        </w:rPr>
        <w:t>Contacts:</w:t>
      </w:r>
    </w:p>
    <w:p w14:paraId="2D6078D8" w14:textId="77777777" w:rsidR="000564EC" w:rsidRPr="008205F1" w:rsidRDefault="000564EC" w:rsidP="00307F83">
      <w:pPr>
        <w:jc w:val="both"/>
        <w:rPr>
          <w:rFonts w:ascii="Arial" w:hAnsi="Arial" w:cs="Arial"/>
          <w:color w:val="000000" w:themeColor="text1"/>
        </w:rPr>
      </w:pPr>
    </w:p>
    <w:p w14:paraId="554E1FF2" w14:textId="77777777" w:rsidR="000564EC" w:rsidRPr="008205F1" w:rsidRDefault="000564EC" w:rsidP="00307F83">
      <w:pPr>
        <w:jc w:val="both"/>
        <w:rPr>
          <w:rFonts w:ascii="Arial" w:hAnsi="Arial" w:cs="Arial"/>
          <w:color w:val="000000" w:themeColor="text1"/>
        </w:rPr>
      </w:pPr>
      <w:r w:rsidRPr="008205F1">
        <w:rPr>
          <w:rFonts w:ascii="Arial" w:hAnsi="Arial" w:cs="Arial"/>
          <w:color w:val="000000" w:themeColor="text1"/>
        </w:rPr>
        <w:t xml:space="preserve">Stephen Kilmer, Investor Relations </w:t>
      </w:r>
    </w:p>
    <w:p w14:paraId="312C6DA4" w14:textId="77777777" w:rsidR="000564EC" w:rsidRPr="008205F1" w:rsidRDefault="000564EC" w:rsidP="00307F83">
      <w:pPr>
        <w:jc w:val="both"/>
        <w:rPr>
          <w:rFonts w:ascii="Arial" w:hAnsi="Arial" w:cs="Arial"/>
          <w:color w:val="000000" w:themeColor="text1"/>
        </w:rPr>
      </w:pPr>
      <w:r w:rsidRPr="008205F1">
        <w:rPr>
          <w:rFonts w:ascii="Arial" w:hAnsi="Arial" w:cs="Arial"/>
          <w:color w:val="000000" w:themeColor="text1"/>
        </w:rPr>
        <w:t>Telephone: 647-872-4849</w:t>
      </w:r>
    </w:p>
    <w:p w14:paraId="1077078B" w14:textId="77777777" w:rsidR="000564EC" w:rsidRPr="008205F1" w:rsidRDefault="000564EC" w:rsidP="00307F83">
      <w:pPr>
        <w:jc w:val="both"/>
        <w:rPr>
          <w:rFonts w:ascii="Arial" w:hAnsi="Arial" w:cs="Arial"/>
          <w:color w:val="000000" w:themeColor="text1"/>
        </w:rPr>
      </w:pPr>
      <w:r w:rsidRPr="008205F1">
        <w:rPr>
          <w:rFonts w:ascii="Arial" w:hAnsi="Arial" w:cs="Arial"/>
          <w:color w:val="000000" w:themeColor="text1"/>
        </w:rPr>
        <w:t xml:space="preserve">Email: </w:t>
      </w:r>
      <w:hyperlink r:id="rId11" w:history="1">
        <w:r w:rsidRPr="008205F1">
          <w:rPr>
            <w:rStyle w:val="Hyperlink"/>
            <w:rFonts w:ascii="Arial" w:hAnsi="Arial" w:cs="Arial"/>
            <w:color w:val="000000" w:themeColor="text1"/>
          </w:rPr>
          <w:t>stephen@kilmerlucas.com</w:t>
        </w:r>
      </w:hyperlink>
      <w:r w:rsidRPr="008205F1">
        <w:rPr>
          <w:rFonts w:ascii="Arial" w:hAnsi="Arial" w:cs="Arial"/>
          <w:color w:val="000000" w:themeColor="text1"/>
        </w:rPr>
        <w:t xml:space="preserve"> </w:t>
      </w:r>
    </w:p>
    <w:p w14:paraId="11C1DD29" w14:textId="77777777" w:rsidR="000564EC" w:rsidRPr="008205F1" w:rsidRDefault="000564EC" w:rsidP="00307F83">
      <w:pPr>
        <w:jc w:val="both"/>
        <w:rPr>
          <w:rFonts w:ascii="Arial" w:hAnsi="Arial" w:cs="Arial"/>
          <w:color w:val="000000" w:themeColor="text1"/>
        </w:rPr>
      </w:pPr>
    </w:p>
    <w:p w14:paraId="52AE700D" w14:textId="6908CD89" w:rsidR="000564EC" w:rsidRPr="008205F1" w:rsidRDefault="000564EC" w:rsidP="00307F83">
      <w:pPr>
        <w:jc w:val="both"/>
        <w:rPr>
          <w:rFonts w:ascii="Arial" w:hAnsi="Arial" w:cs="Arial"/>
          <w:color w:val="000000" w:themeColor="text1"/>
        </w:rPr>
      </w:pPr>
      <w:r w:rsidRPr="008205F1">
        <w:rPr>
          <w:rFonts w:ascii="Arial" w:hAnsi="Arial" w:cs="Arial"/>
          <w:color w:val="000000" w:themeColor="text1"/>
        </w:rPr>
        <w:t>Jim Hutchens, President &amp; CEO</w:t>
      </w:r>
    </w:p>
    <w:p w14:paraId="090D8A81" w14:textId="77777777" w:rsidR="000564EC" w:rsidRPr="008205F1" w:rsidRDefault="000564EC" w:rsidP="00307F83">
      <w:pPr>
        <w:jc w:val="both"/>
        <w:rPr>
          <w:rFonts w:ascii="Arial" w:hAnsi="Arial" w:cs="Arial"/>
          <w:color w:val="000000" w:themeColor="text1"/>
        </w:rPr>
      </w:pPr>
      <w:r w:rsidRPr="008205F1">
        <w:rPr>
          <w:rFonts w:ascii="Arial" w:hAnsi="Arial" w:cs="Arial"/>
          <w:color w:val="000000" w:themeColor="text1"/>
        </w:rPr>
        <w:t>Telephone: 833-246-2446</w:t>
      </w:r>
    </w:p>
    <w:p w14:paraId="32732749" w14:textId="12B90B06" w:rsidR="006316F1" w:rsidRPr="008205F1" w:rsidRDefault="006316F1" w:rsidP="00F01732">
      <w:pPr>
        <w:tabs>
          <w:tab w:val="left" w:pos="270"/>
          <w:tab w:val="center" w:pos="4590"/>
          <w:tab w:val="left" w:pos="6127"/>
        </w:tabs>
        <w:rPr>
          <w:rFonts w:ascii="Arial" w:hAnsi="Arial" w:cs="Arial"/>
          <w:color w:val="000000" w:themeColor="text1"/>
        </w:rPr>
      </w:pPr>
    </w:p>
    <w:sectPr w:rsidR="006316F1" w:rsidRPr="008205F1">
      <w:headerReference w:type="default" r:id="rId12"/>
      <w:footerReference w:type="default" r:id="rId13"/>
      <w:headerReference w:type="first" r:id="rId14"/>
      <w:footerReference w:type="first" r:id="rId15"/>
      <w:pgSz w:w="12240" w:h="15840"/>
      <w:pgMar w:top="333" w:right="1800" w:bottom="900" w:left="1620" w:header="276"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C0DCD" w14:textId="77777777" w:rsidR="007673DB" w:rsidRDefault="007673DB">
      <w:r>
        <w:separator/>
      </w:r>
    </w:p>
  </w:endnote>
  <w:endnote w:type="continuationSeparator" w:id="0">
    <w:p w14:paraId="58ABE21C" w14:textId="77777777" w:rsidR="007673DB" w:rsidRDefault="0076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variable"/>
  </w:font>
  <w:font w:name="Arial-ItalicMT">
    <w:altName w:val="Arial"/>
    <w:panose1 w:val="020B0604020202020204"/>
    <w:charset w:val="00"/>
    <w:family w:val="auto"/>
    <w:pitch w:val="default"/>
  </w:font>
  <w:font w:name="Segoe UI">
    <w:altName w:val="Sylfaen"/>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9030" w14:textId="4CB381F6" w:rsidR="006316F1" w:rsidRPr="005C549C" w:rsidRDefault="00D93DB6" w:rsidP="005C549C">
    <w:pPr>
      <w:pStyle w:val="Footer"/>
    </w:pPr>
    <w:r w:rsidRPr="00D93DB6">
      <w:rPr>
        <w:noProof/>
        <w:sz w:val="16"/>
      </w:rPr>
      <w:t>{01485213;1}</w:t>
    </w:r>
    <w:r w:rsidR="00F413FC" w:rsidRPr="005C549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00C7" w14:textId="3596C27D" w:rsidR="006316F1" w:rsidRPr="005C549C" w:rsidRDefault="00F413FC" w:rsidP="005C549C">
    <w:pPr>
      <w:pStyle w:val="Footer"/>
    </w:pPr>
    <w:r w:rsidRPr="005C549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B2E62" w14:textId="77777777" w:rsidR="007673DB" w:rsidRDefault="007673DB">
      <w:pPr>
        <w:rPr>
          <w:noProof/>
        </w:rPr>
      </w:pPr>
      <w:r>
        <w:rPr>
          <w:noProof/>
        </w:rPr>
        <w:separator/>
      </w:r>
    </w:p>
  </w:footnote>
  <w:footnote w:type="continuationSeparator" w:id="0">
    <w:p w14:paraId="7F2C64AF" w14:textId="77777777" w:rsidR="007673DB" w:rsidRDefault="00767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3825" w14:textId="77777777" w:rsidR="006316F1" w:rsidRDefault="006316F1">
    <w:pPr>
      <w:pStyle w:val="Header"/>
      <w:jc w:val="center"/>
    </w:pPr>
  </w:p>
  <w:p w14:paraId="59469C89" w14:textId="77777777" w:rsidR="006316F1" w:rsidRDefault="006316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2A3B" w14:textId="77777777" w:rsidR="006316F1" w:rsidRDefault="00F413FC">
    <w:pPr>
      <w:pStyle w:val="Header"/>
      <w:tabs>
        <w:tab w:val="center" w:pos="4545"/>
        <w:tab w:val="left" w:pos="7119"/>
      </w:tabs>
      <w:ind w:left="-270"/>
      <w:jc w:val="center"/>
    </w:pPr>
    <w:r>
      <w:rPr>
        <w:noProof/>
      </w:rPr>
      <mc:AlternateContent>
        <mc:Choice Requires="wps">
          <w:drawing>
            <wp:anchor distT="0" distB="0" distL="114300" distR="114300" simplePos="0" relativeHeight="2" behindDoc="1" locked="0" layoutInCell="1" allowOverlap="1" wp14:anchorId="2FF254F3" wp14:editId="7EB1BF92">
              <wp:simplePos x="0" y="0"/>
              <wp:positionH relativeFrom="column">
                <wp:posOffset>-74930</wp:posOffset>
              </wp:positionH>
              <wp:positionV relativeFrom="paragraph">
                <wp:posOffset>-118110</wp:posOffset>
              </wp:positionV>
              <wp:extent cx="2033905" cy="892810"/>
              <wp:effectExtent l="0" t="0" r="0" b="0"/>
              <wp:wrapNone/>
              <wp:docPr id="3" name="Title 1"/>
              <wp:cNvGraphicFramePr/>
              <a:graphic xmlns:a="http://schemas.openxmlformats.org/drawingml/2006/main">
                <a:graphicData uri="http://schemas.microsoft.com/office/word/2010/wordprocessingShape">
                  <wps:wsp>
                    <wps:cNvSpPr/>
                    <wps:spPr>
                      <a:xfrm>
                        <a:off x="0" y="0"/>
                        <a:ext cx="2033280" cy="892080"/>
                      </a:xfrm>
                      <a:prstGeom prst="rect">
                        <a:avLst/>
                      </a:prstGeom>
                      <a:noFill/>
                      <a:ln>
                        <a:noFill/>
                      </a:ln>
                    </wps:spPr>
                    <wps:style>
                      <a:lnRef idx="0">
                        <a:scrgbClr r="0" g="0" b="0"/>
                      </a:lnRef>
                      <a:fillRef idx="0">
                        <a:scrgbClr r="0" g="0" b="0"/>
                      </a:fillRef>
                      <a:effectRef idx="0">
                        <a:scrgbClr r="0" g="0" b="0"/>
                      </a:effectRef>
                      <a:fontRef idx="minor"/>
                    </wps:style>
                    <wps:txbx>
                      <w:txbxContent>
                        <w:p w14:paraId="040F4751" w14:textId="77777777" w:rsidR="006316F1" w:rsidRDefault="006316F1">
                          <w:pPr>
                            <w:pStyle w:val="NormalWeb"/>
                            <w:rPr>
                              <w:rFonts w:ascii="Arial" w:hAnsi="Arial" w:cs="Arial"/>
                              <w:color w:val="000000"/>
                              <w:sz w:val="14"/>
                              <w:szCs w:val="14"/>
                            </w:rPr>
                          </w:pPr>
                        </w:p>
                      </w:txbxContent>
                    </wps:txbx>
                    <wps:bodyPr anchor="ctr">
                      <a:noAutofit/>
                    </wps:bodyPr>
                  </wps:wsp>
                </a:graphicData>
              </a:graphic>
            </wp:anchor>
          </w:drawing>
        </mc:Choice>
        <mc:Fallback>
          <w:pict>
            <v:rect w14:anchorId="2FF254F3" id="Title 1" o:spid="_x0000_s1026" style="position:absolute;left:0;text-align:left;margin-left:-5.9pt;margin-top:-9.3pt;width:160.15pt;height:70.3pt;z-index:-5033164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" filled="f" stroked="f">
              <v:textbox>
                <w:txbxContent>
                  <w:p w14:paraId="040F4751" w14:textId="77777777" w:rsidR="006316F1" w:rsidRDefault="006316F1">
                    <w:pPr>
                      <w:pStyle w:val="NormalWeb"/>
                      <w:rPr>
                        <w:rFonts w:ascii="Arial" w:hAnsi="Arial" w:cs="Arial"/>
                        <w:color w:val="000000"/>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944CC"/>
    <w:multiLevelType w:val="hybridMultilevel"/>
    <w:tmpl w:val="655C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0467A"/>
    <w:multiLevelType w:val="hybridMultilevel"/>
    <w:tmpl w:val="9D403590"/>
    <w:lvl w:ilvl="0" w:tplc="5246AD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358CD"/>
    <w:multiLevelType w:val="hybridMultilevel"/>
    <w:tmpl w:val="0400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F6BD2"/>
    <w:multiLevelType w:val="hybridMultilevel"/>
    <w:tmpl w:val="2338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F1"/>
    <w:rsid w:val="00014405"/>
    <w:rsid w:val="0002178B"/>
    <w:rsid w:val="00033648"/>
    <w:rsid w:val="000349DE"/>
    <w:rsid w:val="00052EE1"/>
    <w:rsid w:val="000564E8"/>
    <w:rsid w:val="000564EC"/>
    <w:rsid w:val="00057ACF"/>
    <w:rsid w:val="0006586E"/>
    <w:rsid w:val="0007789D"/>
    <w:rsid w:val="00090E9C"/>
    <w:rsid w:val="000A0D8F"/>
    <w:rsid w:val="000A4CB1"/>
    <w:rsid w:val="000A75D2"/>
    <w:rsid w:val="000B334B"/>
    <w:rsid w:val="000B4736"/>
    <w:rsid w:val="000C42A7"/>
    <w:rsid w:val="000C7FE5"/>
    <w:rsid w:val="000D1FD4"/>
    <w:rsid w:val="000D590E"/>
    <w:rsid w:val="000D6960"/>
    <w:rsid w:val="000E2300"/>
    <w:rsid w:val="00101671"/>
    <w:rsid w:val="00104B18"/>
    <w:rsid w:val="00127A80"/>
    <w:rsid w:val="00143E8E"/>
    <w:rsid w:val="00145CD6"/>
    <w:rsid w:val="00151BBD"/>
    <w:rsid w:val="001546BC"/>
    <w:rsid w:val="00156201"/>
    <w:rsid w:val="00161EC4"/>
    <w:rsid w:val="00165C62"/>
    <w:rsid w:val="00173282"/>
    <w:rsid w:val="00174FCE"/>
    <w:rsid w:val="001803E4"/>
    <w:rsid w:val="00181566"/>
    <w:rsid w:val="00184A3D"/>
    <w:rsid w:val="00192F97"/>
    <w:rsid w:val="00192F9A"/>
    <w:rsid w:val="001A3796"/>
    <w:rsid w:val="001B110B"/>
    <w:rsid w:val="001B7BF7"/>
    <w:rsid w:val="001D34D1"/>
    <w:rsid w:val="001D467D"/>
    <w:rsid w:val="001F2618"/>
    <w:rsid w:val="001F39BF"/>
    <w:rsid w:val="001F796C"/>
    <w:rsid w:val="00200706"/>
    <w:rsid w:val="00211045"/>
    <w:rsid w:val="002128C3"/>
    <w:rsid w:val="00215B38"/>
    <w:rsid w:val="00217A3A"/>
    <w:rsid w:val="00223DC4"/>
    <w:rsid w:val="00225780"/>
    <w:rsid w:val="00226366"/>
    <w:rsid w:val="00234D4D"/>
    <w:rsid w:val="0024001C"/>
    <w:rsid w:val="00241238"/>
    <w:rsid w:val="00243440"/>
    <w:rsid w:val="00247927"/>
    <w:rsid w:val="00251A58"/>
    <w:rsid w:val="00252441"/>
    <w:rsid w:val="00257AB6"/>
    <w:rsid w:val="00261E3D"/>
    <w:rsid w:val="00263181"/>
    <w:rsid w:val="00265D36"/>
    <w:rsid w:val="0027156E"/>
    <w:rsid w:val="00275CC5"/>
    <w:rsid w:val="0028350D"/>
    <w:rsid w:val="00292217"/>
    <w:rsid w:val="00293B99"/>
    <w:rsid w:val="002A1789"/>
    <w:rsid w:val="002A244F"/>
    <w:rsid w:val="002B1EF4"/>
    <w:rsid w:val="002C4CB0"/>
    <w:rsid w:val="002D21CC"/>
    <w:rsid w:val="002E16C7"/>
    <w:rsid w:val="002E489A"/>
    <w:rsid w:val="0030006A"/>
    <w:rsid w:val="00300D52"/>
    <w:rsid w:val="0030274F"/>
    <w:rsid w:val="00307F83"/>
    <w:rsid w:val="003219C2"/>
    <w:rsid w:val="00322C35"/>
    <w:rsid w:val="00324177"/>
    <w:rsid w:val="003344D6"/>
    <w:rsid w:val="00337A43"/>
    <w:rsid w:val="003405A0"/>
    <w:rsid w:val="003422A3"/>
    <w:rsid w:val="00345087"/>
    <w:rsid w:val="00364A6F"/>
    <w:rsid w:val="003716C0"/>
    <w:rsid w:val="003800BE"/>
    <w:rsid w:val="00384549"/>
    <w:rsid w:val="00386763"/>
    <w:rsid w:val="00387164"/>
    <w:rsid w:val="003A4E58"/>
    <w:rsid w:val="003A6090"/>
    <w:rsid w:val="003B24EF"/>
    <w:rsid w:val="003B6B8F"/>
    <w:rsid w:val="003D7A71"/>
    <w:rsid w:val="003E5F14"/>
    <w:rsid w:val="003F38BA"/>
    <w:rsid w:val="003F4D2B"/>
    <w:rsid w:val="003F5A15"/>
    <w:rsid w:val="00406A33"/>
    <w:rsid w:val="00407654"/>
    <w:rsid w:val="0041173C"/>
    <w:rsid w:val="00431BE4"/>
    <w:rsid w:val="00441909"/>
    <w:rsid w:val="00456BF8"/>
    <w:rsid w:val="00460E22"/>
    <w:rsid w:val="00462753"/>
    <w:rsid w:val="00463AAE"/>
    <w:rsid w:val="00473EB4"/>
    <w:rsid w:val="00474EE8"/>
    <w:rsid w:val="00480148"/>
    <w:rsid w:val="00497640"/>
    <w:rsid w:val="004A08B9"/>
    <w:rsid w:val="004C7D80"/>
    <w:rsid w:val="004F2AA8"/>
    <w:rsid w:val="004F2F35"/>
    <w:rsid w:val="005059CE"/>
    <w:rsid w:val="005072D9"/>
    <w:rsid w:val="00517F64"/>
    <w:rsid w:val="005234DE"/>
    <w:rsid w:val="0052490C"/>
    <w:rsid w:val="0052649D"/>
    <w:rsid w:val="00536530"/>
    <w:rsid w:val="005402A2"/>
    <w:rsid w:val="00551BD4"/>
    <w:rsid w:val="0056132D"/>
    <w:rsid w:val="00575CF4"/>
    <w:rsid w:val="00582915"/>
    <w:rsid w:val="00594AB0"/>
    <w:rsid w:val="0059789A"/>
    <w:rsid w:val="005A3745"/>
    <w:rsid w:val="005A3DA9"/>
    <w:rsid w:val="005B4C1D"/>
    <w:rsid w:val="005B77A5"/>
    <w:rsid w:val="005C10CA"/>
    <w:rsid w:val="005C18DE"/>
    <w:rsid w:val="005C549C"/>
    <w:rsid w:val="005D20EB"/>
    <w:rsid w:val="005E011E"/>
    <w:rsid w:val="005E127D"/>
    <w:rsid w:val="005E2CCB"/>
    <w:rsid w:val="005E7124"/>
    <w:rsid w:val="005F53DE"/>
    <w:rsid w:val="005F6EB5"/>
    <w:rsid w:val="006008B6"/>
    <w:rsid w:val="006022E0"/>
    <w:rsid w:val="00606A97"/>
    <w:rsid w:val="006208D8"/>
    <w:rsid w:val="00621680"/>
    <w:rsid w:val="006272CB"/>
    <w:rsid w:val="00627868"/>
    <w:rsid w:val="006316F1"/>
    <w:rsid w:val="00641EE6"/>
    <w:rsid w:val="00643738"/>
    <w:rsid w:val="00643C9B"/>
    <w:rsid w:val="00655CB2"/>
    <w:rsid w:val="00655CBE"/>
    <w:rsid w:val="006604FE"/>
    <w:rsid w:val="00663C40"/>
    <w:rsid w:val="0066433C"/>
    <w:rsid w:val="00683DDF"/>
    <w:rsid w:val="00691715"/>
    <w:rsid w:val="00691D21"/>
    <w:rsid w:val="0069266A"/>
    <w:rsid w:val="00693886"/>
    <w:rsid w:val="006A6B4D"/>
    <w:rsid w:val="006D36FF"/>
    <w:rsid w:val="006F5191"/>
    <w:rsid w:val="006F620D"/>
    <w:rsid w:val="00703FC5"/>
    <w:rsid w:val="007133A1"/>
    <w:rsid w:val="00721D3B"/>
    <w:rsid w:val="00723E88"/>
    <w:rsid w:val="00734416"/>
    <w:rsid w:val="00736092"/>
    <w:rsid w:val="00750F9C"/>
    <w:rsid w:val="00751EAF"/>
    <w:rsid w:val="00753465"/>
    <w:rsid w:val="00760F12"/>
    <w:rsid w:val="00764444"/>
    <w:rsid w:val="00764B3E"/>
    <w:rsid w:val="007673DB"/>
    <w:rsid w:val="00773D79"/>
    <w:rsid w:val="00774BB1"/>
    <w:rsid w:val="0078740E"/>
    <w:rsid w:val="007B048B"/>
    <w:rsid w:val="007B2F42"/>
    <w:rsid w:val="007B65F0"/>
    <w:rsid w:val="007C1226"/>
    <w:rsid w:val="007D6402"/>
    <w:rsid w:val="007E0658"/>
    <w:rsid w:val="007E49BF"/>
    <w:rsid w:val="00800401"/>
    <w:rsid w:val="00801A73"/>
    <w:rsid w:val="00802101"/>
    <w:rsid w:val="008205F1"/>
    <w:rsid w:val="00836FFC"/>
    <w:rsid w:val="00837B4E"/>
    <w:rsid w:val="008422AB"/>
    <w:rsid w:val="00852727"/>
    <w:rsid w:val="008579C5"/>
    <w:rsid w:val="00884CE2"/>
    <w:rsid w:val="008923BE"/>
    <w:rsid w:val="008A3DDB"/>
    <w:rsid w:val="008C16F4"/>
    <w:rsid w:val="008C29FD"/>
    <w:rsid w:val="008C43F4"/>
    <w:rsid w:val="008C656F"/>
    <w:rsid w:val="008F3FC9"/>
    <w:rsid w:val="0090094C"/>
    <w:rsid w:val="00901066"/>
    <w:rsid w:val="00902455"/>
    <w:rsid w:val="009045CF"/>
    <w:rsid w:val="00907124"/>
    <w:rsid w:val="009126D2"/>
    <w:rsid w:val="00920164"/>
    <w:rsid w:val="00932706"/>
    <w:rsid w:val="00936AA7"/>
    <w:rsid w:val="00946562"/>
    <w:rsid w:val="00953CCF"/>
    <w:rsid w:val="0098353C"/>
    <w:rsid w:val="00983C6E"/>
    <w:rsid w:val="00983F8C"/>
    <w:rsid w:val="0098662B"/>
    <w:rsid w:val="0099345D"/>
    <w:rsid w:val="009A0715"/>
    <w:rsid w:val="009A7824"/>
    <w:rsid w:val="009B300C"/>
    <w:rsid w:val="009B3322"/>
    <w:rsid w:val="009B535E"/>
    <w:rsid w:val="009B5781"/>
    <w:rsid w:val="009C33F9"/>
    <w:rsid w:val="009C3E1E"/>
    <w:rsid w:val="009E10CA"/>
    <w:rsid w:val="009E5F7A"/>
    <w:rsid w:val="009F0930"/>
    <w:rsid w:val="00A02742"/>
    <w:rsid w:val="00A03A2C"/>
    <w:rsid w:val="00A26989"/>
    <w:rsid w:val="00A30267"/>
    <w:rsid w:val="00A315DF"/>
    <w:rsid w:val="00A34B4A"/>
    <w:rsid w:val="00A554B8"/>
    <w:rsid w:val="00A555D2"/>
    <w:rsid w:val="00A55A72"/>
    <w:rsid w:val="00A60314"/>
    <w:rsid w:val="00A66C56"/>
    <w:rsid w:val="00A73EAF"/>
    <w:rsid w:val="00A80E26"/>
    <w:rsid w:val="00A844EC"/>
    <w:rsid w:val="00A84614"/>
    <w:rsid w:val="00A84F87"/>
    <w:rsid w:val="00A85279"/>
    <w:rsid w:val="00A94B3F"/>
    <w:rsid w:val="00AA1B63"/>
    <w:rsid w:val="00AA2AC9"/>
    <w:rsid w:val="00AA5AE0"/>
    <w:rsid w:val="00AA6B43"/>
    <w:rsid w:val="00AC0851"/>
    <w:rsid w:val="00AC12C7"/>
    <w:rsid w:val="00AC2E36"/>
    <w:rsid w:val="00AC5459"/>
    <w:rsid w:val="00AC6A37"/>
    <w:rsid w:val="00AD27F0"/>
    <w:rsid w:val="00AE5939"/>
    <w:rsid w:val="00AF56F0"/>
    <w:rsid w:val="00B14CD1"/>
    <w:rsid w:val="00B17739"/>
    <w:rsid w:val="00B30587"/>
    <w:rsid w:val="00B37DF5"/>
    <w:rsid w:val="00B40C63"/>
    <w:rsid w:val="00B4122B"/>
    <w:rsid w:val="00B4523E"/>
    <w:rsid w:val="00B46EFB"/>
    <w:rsid w:val="00B52155"/>
    <w:rsid w:val="00B70184"/>
    <w:rsid w:val="00B735FD"/>
    <w:rsid w:val="00B766A7"/>
    <w:rsid w:val="00B76D71"/>
    <w:rsid w:val="00B76E05"/>
    <w:rsid w:val="00B81C68"/>
    <w:rsid w:val="00B90DF8"/>
    <w:rsid w:val="00B911AA"/>
    <w:rsid w:val="00B92234"/>
    <w:rsid w:val="00B97D8C"/>
    <w:rsid w:val="00BB0839"/>
    <w:rsid w:val="00BB505B"/>
    <w:rsid w:val="00BB5631"/>
    <w:rsid w:val="00BC042A"/>
    <w:rsid w:val="00BC643F"/>
    <w:rsid w:val="00BD7A71"/>
    <w:rsid w:val="00BE0430"/>
    <w:rsid w:val="00BE1886"/>
    <w:rsid w:val="00BF3863"/>
    <w:rsid w:val="00BF3B27"/>
    <w:rsid w:val="00BF4E34"/>
    <w:rsid w:val="00C04116"/>
    <w:rsid w:val="00C10762"/>
    <w:rsid w:val="00C12E0E"/>
    <w:rsid w:val="00C51658"/>
    <w:rsid w:val="00C51D5A"/>
    <w:rsid w:val="00C52F82"/>
    <w:rsid w:val="00C56E9A"/>
    <w:rsid w:val="00C72722"/>
    <w:rsid w:val="00C729D5"/>
    <w:rsid w:val="00C803AA"/>
    <w:rsid w:val="00C94B08"/>
    <w:rsid w:val="00C96FCD"/>
    <w:rsid w:val="00CA1D8A"/>
    <w:rsid w:val="00CA35FA"/>
    <w:rsid w:val="00CC20AD"/>
    <w:rsid w:val="00CD13BA"/>
    <w:rsid w:val="00CD4265"/>
    <w:rsid w:val="00CE658A"/>
    <w:rsid w:val="00CF2A5E"/>
    <w:rsid w:val="00CF48DC"/>
    <w:rsid w:val="00D405F5"/>
    <w:rsid w:val="00D41843"/>
    <w:rsid w:val="00D43588"/>
    <w:rsid w:val="00D45E64"/>
    <w:rsid w:val="00D5637A"/>
    <w:rsid w:val="00D65ADA"/>
    <w:rsid w:val="00D77F6B"/>
    <w:rsid w:val="00D93DB6"/>
    <w:rsid w:val="00DC06A4"/>
    <w:rsid w:val="00DD13DC"/>
    <w:rsid w:val="00DE239D"/>
    <w:rsid w:val="00DF01E7"/>
    <w:rsid w:val="00DF1D6A"/>
    <w:rsid w:val="00DF4012"/>
    <w:rsid w:val="00E03138"/>
    <w:rsid w:val="00E2584F"/>
    <w:rsid w:val="00E26C62"/>
    <w:rsid w:val="00E315D0"/>
    <w:rsid w:val="00E31AF6"/>
    <w:rsid w:val="00E34D19"/>
    <w:rsid w:val="00E37167"/>
    <w:rsid w:val="00E37DD7"/>
    <w:rsid w:val="00E65E9C"/>
    <w:rsid w:val="00E67E64"/>
    <w:rsid w:val="00E77251"/>
    <w:rsid w:val="00E77DCA"/>
    <w:rsid w:val="00E80914"/>
    <w:rsid w:val="00E85362"/>
    <w:rsid w:val="00E9678D"/>
    <w:rsid w:val="00E9697F"/>
    <w:rsid w:val="00EA2FA7"/>
    <w:rsid w:val="00EA2FFD"/>
    <w:rsid w:val="00EA458B"/>
    <w:rsid w:val="00EA6FE9"/>
    <w:rsid w:val="00EB48A2"/>
    <w:rsid w:val="00EC3EA7"/>
    <w:rsid w:val="00EC5A12"/>
    <w:rsid w:val="00EE7BC1"/>
    <w:rsid w:val="00F00272"/>
    <w:rsid w:val="00F01732"/>
    <w:rsid w:val="00F13CED"/>
    <w:rsid w:val="00F14FAE"/>
    <w:rsid w:val="00F15A76"/>
    <w:rsid w:val="00F17B68"/>
    <w:rsid w:val="00F239CF"/>
    <w:rsid w:val="00F3264E"/>
    <w:rsid w:val="00F413FC"/>
    <w:rsid w:val="00F441F7"/>
    <w:rsid w:val="00F530E8"/>
    <w:rsid w:val="00F57B49"/>
    <w:rsid w:val="00F60604"/>
    <w:rsid w:val="00F63ED4"/>
    <w:rsid w:val="00F70039"/>
    <w:rsid w:val="00F77333"/>
    <w:rsid w:val="00F84432"/>
    <w:rsid w:val="00F97DE5"/>
    <w:rsid w:val="00FA5F4E"/>
    <w:rsid w:val="00FC2245"/>
    <w:rsid w:val="00FE1DEF"/>
    <w:rsid w:val="00FE479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7572"/>
  <w15:docId w15:val="{6EFE109E-F175-4517-B8EC-77CBEDA1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20"/>
    <w:rPr>
      <w:color w:val="00000A"/>
      <w:sz w:val="24"/>
    </w:rPr>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D80614"/>
  </w:style>
  <w:style w:type="character" w:customStyle="1" w:styleId="HeaderChar">
    <w:name w:val="Header Char"/>
    <w:basedOn w:val="DefaultParagraphFont"/>
    <w:link w:val="Header"/>
    <w:uiPriority w:val="99"/>
    <w:qFormat/>
    <w:rsid w:val="00D80614"/>
  </w:style>
  <w:style w:type="character" w:customStyle="1" w:styleId="InternetLink">
    <w:name w:val="Internet Link"/>
    <w:basedOn w:val="DefaultParagraphFont"/>
    <w:uiPriority w:val="99"/>
    <w:unhideWhenUsed/>
    <w:rsid w:val="002E433E"/>
    <w:rPr>
      <w:color w:val="0000FF" w:themeColor="hyperlink"/>
      <w:u w:val="single"/>
    </w:rPr>
  </w:style>
  <w:style w:type="character" w:customStyle="1" w:styleId="fontstyle01">
    <w:name w:val="fontstyle01"/>
    <w:basedOn w:val="DefaultParagraphFont"/>
    <w:qFormat/>
    <w:rsid w:val="00B80E77"/>
    <w:rPr>
      <w:rFonts w:ascii="ArialMT" w:hAnsi="ArialMT"/>
      <w:b w:val="0"/>
      <w:bCs w:val="0"/>
      <w:i w:val="0"/>
      <w:iCs w:val="0"/>
      <w:color w:val="000000"/>
    </w:rPr>
  </w:style>
  <w:style w:type="character" w:customStyle="1" w:styleId="fontstyle21">
    <w:name w:val="fontstyle21"/>
    <w:basedOn w:val="DefaultParagraphFont"/>
    <w:qFormat/>
    <w:rsid w:val="00B80E77"/>
    <w:rPr>
      <w:rFonts w:ascii="Arial-ItalicMT" w:hAnsi="Arial-ItalicMT"/>
      <w:b w:val="0"/>
      <w:bCs w:val="0"/>
      <w:i/>
      <w:iCs/>
      <w:color w:val="000000"/>
    </w:rPr>
  </w:style>
  <w:style w:type="character" w:customStyle="1" w:styleId="BalloonTextChar">
    <w:name w:val="Balloon Text Char"/>
    <w:basedOn w:val="DefaultParagraphFont"/>
    <w:link w:val="BalloonText"/>
    <w:uiPriority w:val="99"/>
    <w:semiHidden/>
    <w:qFormat/>
    <w:rsid w:val="003026C3"/>
    <w:rPr>
      <w:rFonts w:ascii="Segoe UI" w:hAnsi="Segoe UI" w:cs="Segoe UI"/>
      <w:sz w:val="18"/>
      <w:szCs w:val="18"/>
    </w:rPr>
  </w:style>
  <w:style w:type="character" w:styleId="CommentReference">
    <w:name w:val="annotation reference"/>
    <w:basedOn w:val="DefaultParagraphFont"/>
    <w:uiPriority w:val="99"/>
    <w:semiHidden/>
    <w:unhideWhenUsed/>
    <w:qFormat/>
    <w:rsid w:val="003026C3"/>
    <w:rPr>
      <w:sz w:val="16"/>
      <w:szCs w:val="16"/>
    </w:rPr>
  </w:style>
  <w:style w:type="character" w:customStyle="1" w:styleId="CommentTextChar">
    <w:name w:val="Comment Text Char"/>
    <w:basedOn w:val="DefaultParagraphFont"/>
    <w:link w:val="CommentText"/>
    <w:uiPriority w:val="99"/>
    <w:semiHidden/>
    <w:qFormat/>
    <w:rsid w:val="003026C3"/>
    <w:rPr>
      <w:sz w:val="20"/>
      <w:szCs w:val="20"/>
    </w:rPr>
  </w:style>
  <w:style w:type="character" w:customStyle="1" w:styleId="CommentSubjectChar">
    <w:name w:val="Comment Subject Char"/>
    <w:basedOn w:val="CommentTextChar"/>
    <w:link w:val="CommentSubject"/>
    <w:uiPriority w:val="99"/>
    <w:semiHidden/>
    <w:qFormat/>
    <w:rsid w:val="003026C3"/>
    <w:rPr>
      <w:b/>
      <w:bCs/>
      <w:sz w:val="20"/>
      <w:szCs w:val="20"/>
    </w:rPr>
  </w:style>
  <w:style w:type="character" w:customStyle="1" w:styleId="Heading1Char">
    <w:name w:val="Heading 1 Char"/>
    <w:basedOn w:val="DefaultParagraphFont"/>
    <w:link w:val="Heading1"/>
    <w:uiPriority w:val="9"/>
    <w:qFormat/>
    <w:rsid w:val="00AB427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qFormat/>
    <w:rsid w:val="00B1700F"/>
    <w:rPr>
      <w:color w:val="800080" w:themeColor="followedHyperlink"/>
      <w:u w:val="single"/>
    </w:rPr>
  </w:style>
  <w:style w:type="character" w:customStyle="1" w:styleId="UnresolvedMention1">
    <w:name w:val="Unresolved Mention1"/>
    <w:basedOn w:val="DefaultParagraphFont"/>
    <w:uiPriority w:val="99"/>
    <w:semiHidden/>
    <w:unhideWhenUsed/>
    <w:qFormat/>
    <w:rsid w:val="007D528C"/>
    <w:rPr>
      <w:color w:val="808080"/>
      <w:shd w:val="clear" w:color="auto" w:fill="E6E6E6"/>
    </w:rPr>
  </w:style>
  <w:style w:type="character" w:customStyle="1" w:styleId="DocumentMapChar">
    <w:name w:val="Document Map Char"/>
    <w:basedOn w:val="DefaultParagraphFont"/>
    <w:link w:val="DocumentMap"/>
    <w:uiPriority w:val="99"/>
    <w:semiHidden/>
    <w:qFormat/>
    <w:rsid w:val="00C42614"/>
    <w:rPr>
      <w:rFonts w:ascii="Lucida Grande" w:hAnsi="Lucida Grande" w:cs="Lucida Gran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unhideWhenUsed/>
    <w:rsid w:val="00D80614"/>
    <w:pPr>
      <w:tabs>
        <w:tab w:val="center" w:pos="4680"/>
        <w:tab w:val="right" w:pos="9360"/>
      </w:tabs>
    </w:pPr>
  </w:style>
  <w:style w:type="paragraph" w:styleId="Header">
    <w:name w:val="header"/>
    <w:basedOn w:val="Normal"/>
    <w:link w:val="HeaderChar"/>
    <w:uiPriority w:val="99"/>
    <w:unhideWhenUsed/>
    <w:rsid w:val="00D80614"/>
    <w:pPr>
      <w:tabs>
        <w:tab w:val="center" w:pos="4680"/>
        <w:tab w:val="right" w:pos="9360"/>
      </w:tabs>
    </w:pPr>
  </w:style>
  <w:style w:type="paragraph" w:styleId="NormalWeb">
    <w:name w:val="Normal (Web)"/>
    <w:basedOn w:val="Normal"/>
    <w:uiPriority w:val="99"/>
    <w:unhideWhenUsed/>
    <w:qFormat/>
    <w:rsid w:val="00D80614"/>
    <w:rPr>
      <w:rFonts w:ascii="Times New Roman" w:hAnsi="Times New Roman" w:cs="Times New Roman"/>
    </w:rPr>
  </w:style>
  <w:style w:type="paragraph" w:customStyle="1" w:styleId="Default">
    <w:name w:val="Default"/>
    <w:qFormat/>
    <w:rsid w:val="008732A3"/>
    <w:rPr>
      <w:rFonts w:ascii="Arial" w:eastAsia="Calibri" w:hAnsi="Arial" w:cs="Arial"/>
      <w:color w:val="000000"/>
      <w:sz w:val="24"/>
    </w:rPr>
  </w:style>
  <w:style w:type="paragraph" w:styleId="BalloonText">
    <w:name w:val="Balloon Text"/>
    <w:basedOn w:val="Normal"/>
    <w:link w:val="BalloonTextChar"/>
    <w:uiPriority w:val="99"/>
    <w:semiHidden/>
    <w:unhideWhenUsed/>
    <w:qFormat/>
    <w:rsid w:val="003026C3"/>
    <w:rPr>
      <w:rFonts w:ascii="Segoe UI" w:hAnsi="Segoe UI" w:cs="Segoe UI"/>
      <w:sz w:val="18"/>
      <w:szCs w:val="18"/>
    </w:rPr>
  </w:style>
  <w:style w:type="paragraph" w:styleId="CommentText">
    <w:name w:val="annotation text"/>
    <w:basedOn w:val="Normal"/>
    <w:link w:val="CommentTextChar"/>
    <w:uiPriority w:val="99"/>
    <w:semiHidden/>
    <w:unhideWhenUsed/>
    <w:qFormat/>
    <w:rsid w:val="003026C3"/>
    <w:rPr>
      <w:sz w:val="20"/>
      <w:szCs w:val="20"/>
    </w:rPr>
  </w:style>
  <w:style w:type="paragraph" w:styleId="CommentSubject">
    <w:name w:val="annotation subject"/>
    <w:basedOn w:val="CommentText"/>
    <w:link w:val="CommentSubjectChar"/>
    <w:uiPriority w:val="99"/>
    <w:semiHidden/>
    <w:unhideWhenUsed/>
    <w:qFormat/>
    <w:rsid w:val="003026C3"/>
    <w:rPr>
      <w:b/>
      <w:bCs/>
    </w:rPr>
  </w:style>
  <w:style w:type="paragraph" w:styleId="Revision">
    <w:name w:val="Revision"/>
    <w:uiPriority w:val="99"/>
    <w:semiHidden/>
    <w:qFormat/>
    <w:rsid w:val="00AB427D"/>
    <w:rPr>
      <w:color w:val="00000A"/>
      <w:sz w:val="24"/>
    </w:rPr>
  </w:style>
  <w:style w:type="paragraph" w:styleId="ListParagraph">
    <w:name w:val="List Paragraph"/>
    <w:basedOn w:val="Normal"/>
    <w:uiPriority w:val="34"/>
    <w:qFormat/>
    <w:rsid w:val="00AD53D0"/>
    <w:pPr>
      <w:ind w:left="720"/>
      <w:contextualSpacing/>
    </w:pPr>
  </w:style>
  <w:style w:type="paragraph" w:styleId="DocumentMap">
    <w:name w:val="Document Map"/>
    <w:basedOn w:val="Normal"/>
    <w:link w:val="DocumentMapChar"/>
    <w:uiPriority w:val="99"/>
    <w:semiHidden/>
    <w:unhideWhenUsed/>
    <w:qFormat/>
    <w:rsid w:val="00C42614"/>
    <w:rPr>
      <w:rFonts w:ascii="Lucida Grande" w:hAnsi="Lucida Grande" w:cs="Lucida Grande"/>
    </w:rPr>
  </w:style>
  <w:style w:type="paragraph" w:customStyle="1" w:styleId="FrameContents">
    <w:name w:val="Frame Contents"/>
    <w:basedOn w:val="Normal"/>
    <w:qFormat/>
  </w:style>
  <w:style w:type="numbering" w:customStyle="1" w:styleId="Style1">
    <w:name w:val="Style1"/>
    <w:uiPriority w:val="99"/>
    <w:qFormat/>
    <w:rsid w:val="009660E2"/>
  </w:style>
  <w:style w:type="numbering" w:customStyle="1" w:styleId="Style2">
    <w:name w:val="Style2"/>
    <w:uiPriority w:val="99"/>
    <w:qFormat/>
    <w:rsid w:val="009660E2"/>
  </w:style>
  <w:style w:type="table" w:styleId="TableGrid">
    <w:name w:val="Table Grid"/>
    <w:basedOn w:val="TableNormal"/>
    <w:uiPriority w:val="59"/>
    <w:rsid w:val="0013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4EC"/>
    <w:rPr>
      <w:color w:val="0000FF" w:themeColor="hyperlink"/>
      <w:u w:val="single"/>
    </w:rPr>
  </w:style>
  <w:style w:type="character" w:customStyle="1" w:styleId="UnresolvedMention2">
    <w:name w:val="Unresolved Mention2"/>
    <w:basedOn w:val="DefaultParagraphFont"/>
    <w:uiPriority w:val="99"/>
    <w:semiHidden/>
    <w:unhideWhenUsed/>
    <w:rsid w:val="00337A43"/>
    <w:rPr>
      <w:color w:val="605E5C"/>
      <w:shd w:val="clear" w:color="auto" w:fill="E1DFDD"/>
    </w:rPr>
  </w:style>
  <w:style w:type="character" w:styleId="UnresolvedMention">
    <w:name w:val="Unresolved Mention"/>
    <w:basedOn w:val="DefaultParagraphFont"/>
    <w:uiPriority w:val="99"/>
    <w:semiHidden/>
    <w:unhideWhenUsed/>
    <w:rsid w:val="00505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0294">
      <w:bodyDiv w:val="1"/>
      <w:marLeft w:val="0"/>
      <w:marRight w:val="0"/>
      <w:marTop w:val="0"/>
      <w:marBottom w:val="0"/>
      <w:divBdr>
        <w:top w:val="none" w:sz="0" w:space="0" w:color="auto"/>
        <w:left w:val="none" w:sz="0" w:space="0" w:color="auto"/>
        <w:bottom w:val="none" w:sz="0" w:space="0" w:color="auto"/>
        <w:right w:val="none" w:sz="0" w:space="0" w:color="auto"/>
      </w:divBdr>
      <w:divsChild>
        <w:div w:id="134176922">
          <w:marLeft w:val="0"/>
          <w:marRight w:val="0"/>
          <w:marTop w:val="0"/>
          <w:marBottom w:val="0"/>
          <w:divBdr>
            <w:top w:val="none" w:sz="0" w:space="0" w:color="auto"/>
            <w:left w:val="none" w:sz="0" w:space="0" w:color="auto"/>
            <w:bottom w:val="none" w:sz="0" w:space="0" w:color="auto"/>
            <w:right w:val="none" w:sz="0" w:space="0" w:color="auto"/>
          </w:divBdr>
          <w:divsChild>
            <w:div w:id="715742064">
              <w:marLeft w:val="0"/>
              <w:marRight w:val="0"/>
              <w:marTop w:val="0"/>
              <w:marBottom w:val="0"/>
              <w:divBdr>
                <w:top w:val="none" w:sz="0" w:space="0" w:color="auto"/>
                <w:left w:val="none" w:sz="0" w:space="0" w:color="auto"/>
                <w:bottom w:val="none" w:sz="0" w:space="0" w:color="auto"/>
                <w:right w:val="none" w:sz="0" w:space="0" w:color="auto"/>
              </w:divBdr>
              <w:divsChild>
                <w:div w:id="792019260">
                  <w:marLeft w:val="0"/>
                  <w:marRight w:val="0"/>
                  <w:marTop w:val="0"/>
                  <w:marBottom w:val="0"/>
                  <w:divBdr>
                    <w:top w:val="none" w:sz="0" w:space="0" w:color="auto"/>
                    <w:left w:val="none" w:sz="0" w:space="0" w:color="auto"/>
                    <w:bottom w:val="none" w:sz="0" w:space="0" w:color="auto"/>
                    <w:right w:val="none" w:sz="0" w:space="0" w:color="auto"/>
                  </w:divBdr>
                  <w:divsChild>
                    <w:div w:id="12254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05434">
      <w:bodyDiv w:val="1"/>
      <w:marLeft w:val="0"/>
      <w:marRight w:val="0"/>
      <w:marTop w:val="0"/>
      <w:marBottom w:val="0"/>
      <w:divBdr>
        <w:top w:val="none" w:sz="0" w:space="0" w:color="auto"/>
        <w:left w:val="none" w:sz="0" w:space="0" w:color="auto"/>
        <w:bottom w:val="none" w:sz="0" w:space="0" w:color="auto"/>
        <w:right w:val="none" w:sz="0" w:space="0" w:color="auto"/>
      </w:divBdr>
      <w:divsChild>
        <w:div w:id="1262959154">
          <w:marLeft w:val="0"/>
          <w:marRight w:val="0"/>
          <w:marTop w:val="0"/>
          <w:marBottom w:val="0"/>
          <w:divBdr>
            <w:top w:val="none" w:sz="0" w:space="0" w:color="auto"/>
            <w:left w:val="none" w:sz="0" w:space="0" w:color="auto"/>
            <w:bottom w:val="none" w:sz="0" w:space="0" w:color="auto"/>
            <w:right w:val="none" w:sz="0" w:space="0" w:color="auto"/>
          </w:divBdr>
          <w:divsChild>
            <w:div w:id="2130541669">
              <w:marLeft w:val="0"/>
              <w:marRight w:val="0"/>
              <w:marTop w:val="0"/>
              <w:marBottom w:val="0"/>
              <w:divBdr>
                <w:top w:val="none" w:sz="0" w:space="0" w:color="auto"/>
                <w:left w:val="none" w:sz="0" w:space="0" w:color="auto"/>
                <w:bottom w:val="none" w:sz="0" w:space="0" w:color="auto"/>
                <w:right w:val="none" w:sz="0" w:space="0" w:color="auto"/>
              </w:divBdr>
              <w:divsChild>
                <w:div w:id="1539929660">
                  <w:marLeft w:val="0"/>
                  <w:marRight w:val="0"/>
                  <w:marTop w:val="0"/>
                  <w:marBottom w:val="0"/>
                  <w:divBdr>
                    <w:top w:val="none" w:sz="0" w:space="0" w:color="auto"/>
                    <w:left w:val="none" w:sz="0" w:space="0" w:color="auto"/>
                    <w:bottom w:val="none" w:sz="0" w:space="0" w:color="auto"/>
                    <w:right w:val="none" w:sz="0" w:space="0" w:color="auto"/>
                  </w:divBdr>
                  <w:divsChild>
                    <w:div w:id="1110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0493">
      <w:bodyDiv w:val="1"/>
      <w:marLeft w:val="0"/>
      <w:marRight w:val="0"/>
      <w:marTop w:val="0"/>
      <w:marBottom w:val="0"/>
      <w:divBdr>
        <w:top w:val="none" w:sz="0" w:space="0" w:color="auto"/>
        <w:left w:val="none" w:sz="0" w:space="0" w:color="auto"/>
        <w:bottom w:val="none" w:sz="0" w:space="0" w:color="auto"/>
        <w:right w:val="none" w:sz="0" w:space="0" w:color="auto"/>
      </w:divBdr>
      <w:divsChild>
        <w:div w:id="1158157461">
          <w:marLeft w:val="0"/>
          <w:marRight w:val="0"/>
          <w:marTop w:val="0"/>
          <w:marBottom w:val="0"/>
          <w:divBdr>
            <w:top w:val="none" w:sz="0" w:space="0" w:color="auto"/>
            <w:left w:val="none" w:sz="0" w:space="0" w:color="auto"/>
            <w:bottom w:val="none" w:sz="0" w:space="0" w:color="auto"/>
            <w:right w:val="none" w:sz="0" w:space="0" w:color="auto"/>
          </w:divBdr>
          <w:divsChild>
            <w:div w:id="1932617834">
              <w:marLeft w:val="0"/>
              <w:marRight w:val="0"/>
              <w:marTop w:val="0"/>
              <w:marBottom w:val="0"/>
              <w:divBdr>
                <w:top w:val="none" w:sz="0" w:space="0" w:color="auto"/>
                <w:left w:val="none" w:sz="0" w:space="0" w:color="auto"/>
                <w:bottom w:val="none" w:sz="0" w:space="0" w:color="auto"/>
                <w:right w:val="none" w:sz="0" w:space="0" w:color="auto"/>
              </w:divBdr>
              <w:divsChild>
                <w:div w:id="613364886">
                  <w:marLeft w:val="0"/>
                  <w:marRight w:val="0"/>
                  <w:marTop w:val="0"/>
                  <w:marBottom w:val="0"/>
                  <w:divBdr>
                    <w:top w:val="none" w:sz="0" w:space="0" w:color="auto"/>
                    <w:left w:val="none" w:sz="0" w:space="0" w:color="auto"/>
                    <w:bottom w:val="none" w:sz="0" w:space="0" w:color="auto"/>
                    <w:right w:val="none" w:sz="0" w:space="0" w:color="auto"/>
                  </w:divBdr>
                  <w:divsChild>
                    <w:div w:id="5022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20761">
      <w:bodyDiv w:val="1"/>
      <w:marLeft w:val="0"/>
      <w:marRight w:val="0"/>
      <w:marTop w:val="0"/>
      <w:marBottom w:val="0"/>
      <w:divBdr>
        <w:top w:val="none" w:sz="0" w:space="0" w:color="auto"/>
        <w:left w:val="none" w:sz="0" w:space="0" w:color="auto"/>
        <w:bottom w:val="none" w:sz="0" w:space="0" w:color="auto"/>
        <w:right w:val="none" w:sz="0" w:space="0" w:color="auto"/>
      </w:divBdr>
      <w:divsChild>
        <w:div w:id="1445928313">
          <w:marLeft w:val="0"/>
          <w:marRight w:val="0"/>
          <w:marTop w:val="0"/>
          <w:marBottom w:val="0"/>
          <w:divBdr>
            <w:top w:val="none" w:sz="0" w:space="0" w:color="auto"/>
            <w:left w:val="none" w:sz="0" w:space="0" w:color="auto"/>
            <w:bottom w:val="none" w:sz="0" w:space="0" w:color="auto"/>
            <w:right w:val="none" w:sz="0" w:space="0" w:color="auto"/>
          </w:divBdr>
          <w:divsChild>
            <w:div w:id="1730181327">
              <w:marLeft w:val="0"/>
              <w:marRight w:val="0"/>
              <w:marTop w:val="0"/>
              <w:marBottom w:val="0"/>
              <w:divBdr>
                <w:top w:val="none" w:sz="0" w:space="0" w:color="auto"/>
                <w:left w:val="none" w:sz="0" w:space="0" w:color="auto"/>
                <w:bottom w:val="none" w:sz="0" w:space="0" w:color="auto"/>
                <w:right w:val="none" w:sz="0" w:space="0" w:color="auto"/>
              </w:divBdr>
              <w:divsChild>
                <w:div w:id="1300187971">
                  <w:marLeft w:val="0"/>
                  <w:marRight w:val="0"/>
                  <w:marTop w:val="0"/>
                  <w:marBottom w:val="0"/>
                  <w:divBdr>
                    <w:top w:val="none" w:sz="0" w:space="0" w:color="auto"/>
                    <w:left w:val="none" w:sz="0" w:space="0" w:color="auto"/>
                    <w:bottom w:val="none" w:sz="0" w:space="0" w:color="auto"/>
                    <w:right w:val="none" w:sz="0" w:space="0" w:color="auto"/>
                  </w:divBdr>
                  <w:divsChild>
                    <w:div w:id="17439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15283">
      <w:bodyDiv w:val="1"/>
      <w:marLeft w:val="0"/>
      <w:marRight w:val="0"/>
      <w:marTop w:val="0"/>
      <w:marBottom w:val="0"/>
      <w:divBdr>
        <w:top w:val="none" w:sz="0" w:space="0" w:color="auto"/>
        <w:left w:val="none" w:sz="0" w:space="0" w:color="auto"/>
        <w:bottom w:val="none" w:sz="0" w:space="0" w:color="auto"/>
        <w:right w:val="none" w:sz="0" w:space="0" w:color="auto"/>
      </w:divBdr>
      <w:divsChild>
        <w:div w:id="498034574">
          <w:marLeft w:val="0"/>
          <w:marRight w:val="0"/>
          <w:marTop w:val="0"/>
          <w:marBottom w:val="0"/>
          <w:divBdr>
            <w:top w:val="none" w:sz="0" w:space="0" w:color="auto"/>
            <w:left w:val="none" w:sz="0" w:space="0" w:color="auto"/>
            <w:bottom w:val="none" w:sz="0" w:space="0" w:color="auto"/>
            <w:right w:val="none" w:sz="0" w:space="0" w:color="auto"/>
          </w:divBdr>
          <w:divsChild>
            <w:div w:id="596060374">
              <w:marLeft w:val="0"/>
              <w:marRight w:val="0"/>
              <w:marTop w:val="0"/>
              <w:marBottom w:val="0"/>
              <w:divBdr>
                <w:top w:val="none" w:sz="0" w:space="0" w:color="auto"/>
                <w:left w:val="none" w:sz="0" w:space="0" w:color="auto"/>
                <w:bottom w:val="none" w:sz="0" w:space="0" w:color="auto"/>
                <w:right w:val="none" w:sz="0" w:space="0" w:color="auto"/>
              </w:divBdr>
              <w:divsChild>
                <w:div w:id="1889219912">
                  <w:marLeft w:val="0"/>
                  <w:marRight w:val="0"/>
                  <w:marTop w:val="0"/>
                  <w:marBottom w:val="0"/>
                  <w:divBdr>
                    <w:top w:val="none" w:sz="0" w:space="0" w:color="auto"/>
                    <w:left w:val="none" w:sz="0" w:space="0" w:color="auto"/>
                    <w:bottom w:val="none" w:sz="0" w:space="0" w:color="auto"/>
                    <w:right w:val="none" w:sz="0" w:space="0" w:color="auto"/>
                  </w:divBdr>
                  <w:divsChild>
                    <w:div w:id="2540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98129">
      <w:bodyDiv w:val="1"/>
      <w:marLeft w:val="0"/>
      <w:marRight w:val="0"/>
      <w:marTop w:val="0"/>
      <w:marBottom w:val="0"/>
      <w:divBdr>
        <w:top w:val="none" w:sz="0" w:space="0" w:color="auto"/>
        <w:left w:val="none" w:sz="0" w:space="0" w:color="auto"/>
        <w:bottom w:val="none" w:sz="0" w:space="0" w:color="auto"/>
        <w:right w:val="none" w:sz="0" w:space="0" w:color="auto"/>
      </w:divBdr>
      <w:divsChild>
        <w:div w:id="41684568">
          <w:marLeft w:val="0"/>
          <w:marRight w:val="0"/>
          <w:marTop w:val="0"/>
          <w:marBottom w:val="0"/>
          <w:divBdr>
            <w:top w:val="none" w:sz="0" w:space="0" w:color="auto"/>
            <w:left w:val="none" w:sz="0" w:space="0" w:color="auto"/>
            <w:bottom w:val="none" w:sz="0" w:space="0" w:color="auto"/>
            <w:right w:val="none" w:sz="0" w:space="0" w:color="auto"/>
          </w:divBdr>
          <w:divsChild>
            <w:div w:id="1048527967">
              <w:marLeft w:val="0"/>
              <w:marRight w:val="0"/>
              <w:marTop w:val="0"/>
              <w:marBottom w:val="0"/>
              <w:divBdr>
                <w:top w:val="none" w:sz="0" w:space="0" w:color="auto"/>
                <w:left w:val="none" w:sz="0" w:space="0" w:color="auto"/>
                <w:bottom w:val="none" w:sz="0" w:space="0" w:color="auto"/>
                <w:right w:val="none" w:sz="0" w:space="0" w:color="auto"/>
              </w:divBdr>
              <w:divsChild>
                <w:div w:id="230779152">
                  <w:marLeft w:val="0"/>
                  <w:marRight w:val="0"/>
                  <w:marTop w:val="0"/>
                  <w:marBottom w:val="0"/>
                  <w:divBdr>
                    <w:top w:val="none" w:sz="0" w:space="0" w:color="auto"/>
                    <w:left w:val="none" w:sz="0" w:space="0" w:color="auto"/>
                    <w:bottom w:val="none" w:sz="0" w:space="0" w:color="auto"/>
                    <w:right w:val="none" w:sz="0" w:space="0" w:color="auto"/>
                  </w:divBdr>
                  <w:divsChild>
                    <w:div w:id="12819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98154">
      <w:bodyDiv w:val="1"/>
      <w:marLeft w:val="0"/>
      <w:marRight w:val="0"/>
      <w:marTop w:val="0"/>
      <w:marBottom w:val="0"/>
      <w:divBdr>
        <w:top w:val="none" w:sz="0" w:space="0" w:color="auto"/>
        <w:left w:val="none" w:sz="0" w:space="0" w:color="auto"/>
        <w:bottom w:val="none" w:sz="0" w:space="0" w:color="auto"/>
        <w:right w:val="none" w:sz="0" w:space="0" w:color="auto"/>
      </w:divBdr>
      <w:divsChild>
        <w:div w:id="1037435526">
          <w:marLeft w:val="0"/>
          <w:marRight w:val="0"/>
          <w:marTop w:val="0"/>
          <w:marBottom w:val="0"/>
          <w:divBdr>
            <w:top w:val="none" w:sz="0" w:space="0" w:color="auto"/>
            <w:left w:val="none" w:sz="0" w:space="0" w:color="auto"/>
            <w:bottom w:val="none" w:sz="0" w:space="0" w:color="auto"/>
            <w:right w:val="none" w:sz="0" w:space="0" w:color="auto"/>
          </w:divBdr>
          <w:divsChild>
            <w:div w:id="730661933">
              <w:marLeft w:val="0"/>
              <w:marRight w:val="0"/>
              <w:marTop w:val="0"/>
              <w:marBottom w:val="0"/>
              <w:divBdr>
                <w:top w:val="none" w:sz="0" w:space="0" w:color="auto"/>
                <w:left w:val="none" w:sz="0" w:space="0" w:color="auto"/>
                <w:bottom w:val="none" w:sz="0" w:space="0" w:color="auto"/>
                <w:right w:val="none" w:sz="0" w:space="0" w:color="auto"/>
              </w:divBdr>
              <w:divsChild>
                <w:div w:id="1785734074">
                  <w:marLeft w:val="0"/>
                  <w:marRight w:val="0"/>
                  <w:marTop w:val="0"/>
                  <w:marBottom w:val="0"/>
                  <w:divBdr>
                    <w:top w:val="none" w:sz="0" w:space="0" w:color="auto"/>
                    <w:left w:val="none" w:sz="0" w:space="0" w:color="auto"/>
                    <w:bottom w:val="none" w:sz="0" w:space="0" w:color="auto"/>
                    <w:right w:val="none" w:sz="0" w:space="0" w:color="auto"/>
                  </w:divBdr>
                  <w:divsChild>
                    <w:div w:id="14404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20051">
      <w:bodyDiv w:val="1"/>
      <w:marLeft w:val="0"/>
      <w:marRight w:val="0"/>
      <w:marTop w:val="0"/>
      <w:marBottom w:val="0"/>
      <w:divBdr>
        <w:top w:val="none" w:sz="0" w:space="0" w:color="auto"/>
        <w:left w:val="none" w:sz="0" w:space="0" w:color="auto"/>
        <w:bottom w:val="none" w:sz="0" w:space="0" w:color="auto"/>
        <w:right w:val="none" w:sz="0" w:space="0" w:color="auto"/>
      </w:divBdr>
      <w:divsChild>
        <w:div w:id="1840271681">
          <w:marLeft w:val="0"/>
          <w:marRight w:val="0"/>
          <w:marTop w:val="0"/>
          <w:marBottom w:val="0"/>
          <w:divBdr>
            <w:top w:val="none" w:sz="0" w:space="0" w:color="auto"/>
            <w:left w:val="none" w:sz="0" w:space="0" w:color="auto"/>
            <w:bottom w:val="none" w:sz="0" w:space="0" w:color="auto"/>
            <w:right w:val="none" w:sz="0" w:space="0" w:color="auto"/>
          </w:divBdr>
          <w:divsChild>
            <w:div w:id="170141268">
              <w:marLeft w:val="0"/>
              <w:marRight w:val="0"/>
              <w:marTop w:val="0"/>
              <w:marBottom w:val="0"/>
              <w:divBdr>
                <w:top w:val="none" w:sz="0" w:space="0" w:color="auto"/>
                <w:left w:val="none" w:sz="0" w:space="0" w:color="auto"/>
                <w:bottom w:val="none" w:sz="0" w:space="0" w:color="auto"/>
                <w:right w:val="none" w:sz="0" w:space="0" w:color="auto"/>
              </w:divBdr>
              <w:divsChild>
                <w:div w:id="779110011">
                  <w:marLeft w:val="0"/>
                  <w:marRight w:val="0"/>
                  <w:marTop w:val="0"/>
                  <w:marBottom w:val="0"/>
                  <w:divBdr>
                    <w:top w:val="none" w:sz="0" w:space="0" w:color="auto"/>
                    <w:left w:val="none" w:sz="0" w:space="0" w:color="auto"/>
                    <w:bottom w:val="none" w:sz="0" w:space="0" w:color="auto"/>
                    <w:right w:val="none" w:sz="0" w:space="0" w:color="auto"/>
                  </w:divBdr>
                  <w:divsChild>
                    <w:div w:id="18167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8165">
      <w:bodyDiv w:val="1"/>
      <w:marLeft w:val="0"/>
      <w:marRight w:val="0"/>
      <w:marTop w:val="0"/>
      <w:marBottom w:val="0"/>
      <w:divBdr>
        <w:top w:val="none" w:sz="0" w:space="0" w:color="auto"/>
        <w:left w:val="none" w:sz="0" w:space="0" w:color="auto"/>
        <w:bottom w:val="none" w:sz="0" w:space="0" w:color="auto"/>
        <w:right w:val="none" w:sz="0" w:space="0" w:color="auto"/>
      </w:divBdr>
      <w:divsChild>
        <w:div w:id="593366877">
          <w:marLeft w:val="0"/>
          <w:marRight w:val="0"/>
          <w:marTop w:val="0"/>
          <w:marBottom w:val="0"/>
          <w:divBdr>
            <w:top w:val="none" w:sz="0" w:space="0" w:color="auto"/>
            <w:left w:val="none" w:sz="0" w:space="0" w:color="auto"/>
            <w:bottom w:val="none" w:sz="0" w:space="0" w:color="auto"/>
            <w:right w:val="none" w:sz="0" w:space="0" w:color="auto"/>
          </w:divBdr>
          <w:divsChild>
            <w:div w:id="981350525">
              <w:marLeft w:val="0"/>
              <w:marRight w:val="0"/>
              <w:marTop w:val="0"/>
              <w:marBottom w:val="0"/>
              <w:divBdr>
                <w:top w:val="none" w:sz="0" w:space="0" w:color="auto"/>
                <w:left w:val="none" w:sz="0" w:space="0" w:color="auto"/>
                <w:bottom w:val="none" w:sz="0" w:space="0" w:color="auto"/>
                <w:right w:val="none" w:sz="0" w:space="0" w:color="auto"/>
              </w:divBdr>
              <w:divsChild>
                <w:div w:id="14354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1496">
      <w:bodyDiv w:val="1"/>
      <w:marLeft w:val="0"/>
      <w:marRight w:val="0"/>
      <w:marTop w:val="0"/>
      <w:marBottom w:val="0"/>
      <w:divBdr>
        <w:top w:val="none" w:sz="0" w:space="0" w:color="auto"/>
        <w:left w:val="none" w:sz="0" w:space="0" w:color="auto"/>
        <w:bottom w:val="none" w:sz="0" w:space="0" w:color="auto"/>
        <w:right w:val="none" w:sz="0" w:space="0" w:color="auto"/>
      </w:divBdr>
      <w:divsChild>
        <w:div w:id="1598054573">
          <w:marLeft w:val="0"/>
          <w:marRight w:val="0"/>
          <w:marTop w:val="0"/>
          <w:marBottom w:val="0"/>
          <w:divBdr>
            <w:top w:val="none" w:sz="0" w:space="0" w:color="auto"/>
            <w:left w:val="none" w:sz="0" w:space="0" w:color="auto"/>
            <w:bottom w:val="none" w:sz="0" w:space="0" w:color="auto"/>
            <w:right w:val="none" w:sz="0" w:space="0" w:color="auto"/>
          </w:divBdr>
          <w:divsChild>
            <w:div w:id="730808283">
              <w:marLeft w:val="0"/>
              <w:marRight w:val="0"/>
              <w:marTop w:val="0"/>
              <w:marBottom w:val="0"/>
              <w:divBdr>
                <w:top w:val="none" w:sz="0" w:space="0" w:color="auto"/>
                <w:left w:val="none" w:sz="0" w:space="0" w:color="auto"/>
                <w:bottom w:val="none" w:sz="0" w:space="0" w:color="auto"/>
                <w:right w:val="none" w:sz="0" w:space="0" w:color="auto"/>
              </w:divBdr>
              <w:divsChild>
                <w:div w:id="54352206">
                  <w:marLeft w:val="0"/>
                  <w:marRight w:val="0"/>
                  <w:marTop w:val="0"/>
                  <w:marBottom w:val="0"/>
                  <w:divBdr>
                    <w:top w:val="none" w:sz="0" w:space="0" w:color="auto"/>
                    <w:left w:val="none" w:sz="0" w:space="0" w:color="auto"/>
                    <w:bottom w:val="none" w:sz="0" w:space="0" w:color="auto"/>
                    <w:right w:val="none" w:sz="0" w:space="0" w:color="auto"/>
                  </w:divBdr>
                  <w:divsChild>
                    <w:div w:id="1205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98850">
      <w:bodyDiv w:val="1"/>
      <w:marLeft w:val="0"/>
      <w:marRight w:val="0"/>
      <w:marTop w:val="0"/>
      <w:marBottom w:val="0"/>
      <w:divBdr>
        <w:top w:val="none" w:sz="0" w:space="0" w:color="auto"/>
        <w:left w:val="none" w:sz="0" w:space="0" w:color="auto"/>
        <w:bottom w:val="none" w:sz="0" w:space="0" w:color="auto"/>
        <w:right w:val="none" w:sz="0" w:space="0" w:color="auto"/>
      </w:divBdr>
      <w:divsChild>
        <w:div w:id="1336953657">
          <w:marLeft w:val="0"/>
          <w:marRight w:val="0"/>
          <w:marTop w:val="0"/>
          <w:marBottom w:val="0"/>
          <w:divBdr>
            <w:top w:val="none" w:sz="0" w:space="0" w:color="auto"/>
            <w:left w:val="none" w:sz="0" w:space="0" w:color="auto"/>
            <w:bottom w:val="none" w:sz="0" w:space="0" w:color="auto"/>
            <w:right w:val="none" w:sz="0" w:space="0" w:color="auto"/>
          </w:divBdr>
          <w:divsChild>
            <w:div w:id="959841726">
              <w:marLeft w:val="0"/>
              <w:marRight w:val="0"/>
              <w:marTop w:val="0"/>
              <w:marBottom w:val="0"/>
              <w:divBdr>
                <w:top w:val="none" w:sz="0" w:space="0" w:color="auto"/>
                <w:left w:val="none" w:sz="0" w:space="0" w:color="auto"/>
                <w:bottom w:val="none" w:sz="0" w:space="0" w:color="auto"/>
                <w:right w:val="none" w:sz="0" w:space="0" w:color="auto"/>
              </w:divBdr>
              <w:divsChild>
                <w:div w:id="1830364414">
                  <w:marLeft w:val="0"/>
                  <w:marRight w:val="0"/>
                  <w:marTop w:val="0"/>
                  <w:marBottom w:val="0"/>
                  <w:divBdr>
                    <w:top w:val="none" w:sz="0" w:space="0" w:color="auto"/>
                    <w:left w:val="none" w:sz="0" w:space="0" w:color="auto"/>
                    <w:bottom w:val="none" w:sz="0" w:space="0" w:color="auto"/>
                    <w:right w:val="none" w:sz="0" w:space="0" w:color="auto"/>
                  </w:divBdr>
                  <w:divsChild>
                    <w:div w:id="147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28974">
      <w:bodyDiv w:val="1"/>
      <w:marLeft w:val="0"/>
      <w:marRight w:val="0"/>
      <w:marTop w:val="0"/>
      <w:marBottom w:val="0"/>
      <w:divBdr>
        <w:top w:val="none" w:sz="0" w:space="0" w:color="auto"/>
        <w:left w:val="none" w:sz="0" w:space="0" w:color="auto"/>
        <w:bottom w:val="none" w:sz="0" w:space="0" w:color="auto"/>
        <w:right w:val="none" w:sz="0" w:space="0" w:color="auto"/>
      </w:divBdr>
      <w:divsChild>
        <w:div w:id="847673425">
          <w:marLeft w:val="0"/>
          <w:marRight w:val="0"/>
          <w:marTop w:val="0"/>
          <w:marBottom w:val="0"/>
          <w:divBdr>
            <w:top w:val="none" w:sz="0" w:space="0" w:color="auto"/>
            <w:left w:val="none" w:sz="0" w:space="0" w:color="auto"/>
            <w:bottom w:val="none" w:sz="0" w:space="0" w:color="auto"/>
            <w:right w:val="none" w:sz="0" w:space="0" w:color="auto"/>
          </w:divBdr>
          <w:divsChild>
            <w:div w:id="216550663">
              <w:marLeft w:val="0"/>
              <w:marRight w:val="0"/>
              <w:marTop w:val="0"/>
              <w:marBottom w:val="0"/>
              <w:divBdr>
                <w:top w:val="none" w:sz="0" w:space="0" w:color="auto"/>
                <w:left w:val="none" w:sz="0" w:space="0" w:color="auto"/>
                <w:bottom w:val="none" w:sz="0" w:space="0" w:color="auto"/>
                <w:right w:val="none" w:sz="0" w:space="0" w:color="auto"/>
              </w:divBdr>
              <w:divsChild>
                <w:div w:id="442311059">
                  <w:marLeft w:val="0"/>
                  <w:marRight w:val="0"/>
                  <w:marTop w:val="0"/>
                  <w:marBottom w:val="0"/>
                  <w:divBdr>
                    <w:top w:val="none" w:sz="0" w:space="0" w:color="auto"/>
                    <w:left w:val="none" w:sz="0" w:space="0" w:color="auto"/>
                    <w:bottom w:val="none" w:sz="0" w:space="0" w:color="auto"/>
                    <w:right w:val="none" w:sz="0" w:space="0" w:color="auto"/>
                  </w:divBdr>
                  <w:divsChild>
                    <w:div w:id="1868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860247">
      <w:bodyDiv w:val="1"/>
      <w:marLeft w:val="0"/>
      <w:marRight w:val="0"/>
      <w:marTop w:val="0"/>
      <w:marBottom w:val="0"/>
      <w:divBdr>
        <w:top w:val="none" w:sz="0" w:space="0" w:color="auto"/>
        <w:left w:val="none" w:sz="0" w:space="0" w:color="auto"/>
        <w:bottom w:val="none" w:sz="0" w:space="0" w:color="auto"/>
        <w:right w:val="none" w:sz="0" w:space="0" w:color="auto"/>
      </w:divBdr>
    </w:div>
    <w:div w:id="1819761051">
      <w:bodyDiv w:val="1"/>
      <w:marLeft w:val="0"/>
      <w:marRight w:val="0"/>
      <w:marTop w:val="0"/>
      <w:marBottom w:val="0"/>
      <w:divBdr>
        <w:top w:val="none" w:sz="0" w:space="0" w:color="auto"/>
        <w:left w:val="none" w:sz="0" w:space="0" w:color="auto"/>
        <w:bottom w:val="none" w:sz="0" w:space="0" w:color="auto"/>
        <w:right w:val="none" w:sz="0" w:space="0" w:color="auto"/>
      </w:divBdr>
      <w:divsChild>
        <w:div w:id="2122263995">
          <w:marLeft w:val="0"/>
          <w:marRight w:val="0"/>
          <w:marTop w:val="0"/>
          <w:marBottom w:val="0"/>
          <w:divBdr>
            <w:top w:val="none" w:sz="0" w:space="0" w:color="auto"/>
            <w:left w:val="none" w:sz="0" w:space="0" w:color="auto"/>
            <w:bottom w:val="none" w:sz="0" w:space="0" w:color="auto"/>
            <w:right w:val="none" w:sz="0" w:space="0" w:color="auto"/>
          </w:divBdr>
          <w:divsChild>
            <w:div w:id="838808036">
              <w:marLeft w:val="0"/>
              <w:marRight w:val="0"/>
              <w:marTop w:val="0"/>
              <w:marBottom w:val="0"/>
              <w:divBdr>
                <w:top w:val="none" w:sz="0" w:space="0" w:color="auto"/>
                <w:left w:val="none" w:sz="0" w:space="0" w:color="auto"/>
                <w:bottom w:val="none" w:sz="0" w:space="0" w:color="auto"/>
                <w:right w:val="none" w:sz="0" w:space="0" w:color="auto"/>
              </w:divBdr>
              <w:divsChild>
                <w:div w:id="1165587756">
                  <w:marLeft w:val="0"/>
                  <w:marRight w:val="0"/>
                  <w:marTop w:val="0"/>
                  <w:marBottom w:val="0"/>
                  <w:divBdr>
                    <w:top w:val="none" w:sz="0" w:space="0" w:color="auto"/>
                    <w:left w:val="none" w:sz="0" w:space="0" w:color="auto"/>
                    <w:bottom w:val="none" w:sz="0" w:space="0" w:color="auto"/>
                    <w:right w:val="none" w:sz="0" w:space="0" w:color="auto"/>
                  </w:divBdr>
                  <w:divsChild>
                    <w:div w:id="4567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4231">
      <w:bodyDiv w:val="1"/>
      <w:marLeft w:val="0"/>
      <w:marRight w:val="0"/>
      <w:marTop w:val="0"/>
      <w:marBottom w:val="0"/>
      <w:divBdr>
        <w:top w:val="none" w:sz="0" w:space="0" w:color="auto"/>
        <w:left w:val="none" w:sz="0" w:space="0" w:color="auto"/>
        <w:bottom w:val="none" w:sz="0" w:space="0" w:color="auto"/>
        <w:right w:val="none" w:sz="0" w:space="0" w:color="auto"/>
      </w:divBdr>
      <w:divsChild>
        <w:div w:id="1544442658">
          <w:marLeft w:val="0"/>
          <w:marRight w:val="0"/>
          <w:marTop w:val="0"/>
          <w:marBottom w:val="0"/>
          <w:divBdr>
            <w:top w:val="none" w:sz="0" w:space="0" w:color="auto"/>
            <w:left w:val="none" w:sz="0" w:space="0" w:color="auto"/>
            <w:bottom w:val="none" w:sz="0" w:space="0" w:color="auto"/>
            <w:right w:val="none" w:sz="0" w:space="0" w:color="auto"/>
          </w:divBdr>
          <w:divsChild>
            <w:div w:id="2038503448">
              <w:marLeft w:val="0"/>
              <w:marRight w:val="0"/>
              <w:marTop w:val="0"/>
              <w:marBottom w:val="0"/>
              <w:divBdr>
                <w:top w:val="none" w:sz="0" w:space="0" w:color="auto"/>
                <w:left w:val="none" w:sz="0" w:space="0" w:color="auto"/>
                <w:bottom w:val="none" w:sz="0" w:space="0" w:color="auto"/>
                <w:right w:val="none" w:sz="0" w:space="0" w:color="auto"/>
              </w:divBdr>
              <w:divsChild>
                <w:div w:id="483357100">
                  <w:marLeft w:val="0"/>
                  <w:marRight w:val="0"/>
                  <w:marTop w:val="0"/>
                  <w:marBottom w:val="0"/>
                  <w:divBdr>
                    <w:top w:val="none" w:sz="0" w:space="0" w:color="auto"/>
                    <w:left w:val="none" w:sz="0" w:space="0" w:color="auto"/>
                    <w:bottom w:val="none" w:sz="0" w:space="0" w:color="auto"/>
                    <w:right w:val="none" w:sz="0" w:space="0" w:color="auto"/>
                  </w:divBdr>
                  <w:divsChild>
                    <w:div w:id="9532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18441">
      <w:bodyDiv w:val="1"/>
      <w:marLeft w:val="0"/>
      <w:marRight w:val="0"/>
      <w:marTop w:val="0"/>
      <w:marBottom w:val="0"/>
      <w:divBdr>
        <w:top w:val="none" w:sz="0" w:space="0" w:color="auto"/>
        <w:left w:val="none" w:sz="0" w:space="0" w:color="auto"/>
        <w:bottom w:val="none" w:sz="0" w:space="0" w:color="auto"/>
        <w:right w:val="none" w:sz="0" w:space="0" w:color="auto"/>
      </w:divBdr>
      <w:divsChild>
        <w:div w:id="255987596">
          <w:marLeft w:val="0"/>
          <w:marRight w:val="0"/>
          <w:marTop w:val="0"/>
          <w:marBottom w:val="0"/>
          <w:divBdr>
            <w:top w:val="none" w:sz="0" w:space="0" w:color="auto"/>
            <w:left w:val="none" w:sz="0" w:space="0" w:color="auto"/>
            <w:bottom w:val="none" w:sz="0" w:space="0" w:color="auto"/>
            <w:right w:val="none" w:sz="0" w:space="0" w:color="auto"/>
          </w:divBdr>
          <w:divsChild>
            <w:div w:id="306936591">
              <w:marLeft w:val="0"/>
              <w:marRight w:val="0"/>
              <w:marTop w:val="0"/>
              <w:marBottom w:val="0"/>
              <w:divBdr>
                <w:top w:val="none" w:sz="0" w:space="0" w:color="auto"/>
                <w:left w:val="none" w:sz="0" w:space="0" w:color="auto"/>
                <w:bottom w:val="none" w:sz="0" w:space="0" w:color="auto"/>
                <w:right w:val="none" w:sz="0" w:space="0" w:color="auto"/>
              </w:divBdr>
              <w:divsChild>
                <w:div w:id="1732069742">
                  <w:marLeft w:val="0"/>
                  <w:marRight w:val="0"/>
                  <w:marTop w:val="0"/>
                  <w:marBottom w:val="0"/>
                  <w:divBdr>
                    <w:top w:val="none" w:sz="0" w:space="0" w:color="auto"/>
                    <w:left w:val="none" w:sz="0" w:space="0" w:color="auto"/>
                    <w:bottom w:val="none" w:sz="0" w:space="0" w:color="auto"/>
                    <w:right w:val="none" w:sz="0" w:space="0" w:color="auto"/>
                  </w:divBdr>
                  <w:divsChild>
                    <w:div w:id="7494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43198">
      <w:bodyDiv w:val="1"/>
      <w:marLeft w:val="0"/>
      <w:marRight w:val="0"/>
      <w:marTop w:val="0"/>
      <w:marBottom w:val="0"/>
      <w:divBdr>
        <w:top w:val="none" w:sz="0" w:space="0" w:color="auto"/>
        <w:left w:val="none" w:sz="0" w:space="0" w:color="auto"/>
        <w:bottom w:val="none" w:sz="0" w:space="0" w:color="auto"/>
        <w:right w:val="none" w:sz="0" w:space="0" w:color="auto"/>
      </w:divBdr>
      <w:divsChild>
        <w:div w:id="783112711">
          <w:marLeft w:val="0"/>
          <w:marRight w:val="0"/>
          <w:marTop w:val="0"/>
          <w:marBottom w:val="0"/>
          <w:divBdr>
            <w:top w:val="none" w:sz="0" w:space="0" w:color="auto"/>
            <w:left w:val="none" w:sz="0" w:space="0" w:color="auto"/>
            <w:bottom w:val="none" w:sz="0" w:space="0" w:color="auto"/>
            <w:right w:val="none" w:sz="0" w:space="0" w:color="auto"/>
          </w:divBdr>
          <w:divsChild>
            <w:div w:id="312947573">
              <w:marLeft w:val="0"/>
              <w:marRight w:val="0"/>
              <w:marTop w:val="0"/>
              <w:marBottom w:val="0"/>
              <w:divBdr>
                <w:top w:val="none" w:sz="0" w:space="0" w:color="auto"/>
                <w:left w:val="none" w:sz="0" w:space="0" w:color="auto"/>
                <w:bottom w:val="none" w:sz="0" w:space="0" w:color="auto"/>
                <w:right w:val="none" w:sz="0" w:space="0" w:color="auto"/>
              </w:divBdr>
              <w:divsChild>
                <w:div w:id="1829595364">
                  <w:marLeft w:val="0"/>
                  <w:marRight w:val="0"/>
                  <w:marTop w:val="0"/>
                  <w:marBottom w:val="0"/>
                  <w:divBdr>
                    <w:top w:val="none" w:sz="0" w:space="0" w:color="auto"/>
                    <w:left w:val="none" w:sz="0" w:space="0" w:color="auto"/>
                    <w:bottom w:val="none" w:sz="0" w:space="0" w:color="auto"/>
                    <w:right w:val="none" w:sz="0" w:space="0" w:color="auto"/>
                  </w:divBdr>
                </w:div>
              </w:divsChild>
            </w:div>
            <w:div w:id="13728103">
              <w:marLeft w:val="0"/>
              <w:marRight w:val="0"/>
              <w:marTop w:val="0"/>
              <w:marBottom w:val="0"/>
              <w:divBdr>
                <w:top w:val="none" w:sz="0" w:space="0" w:color="auto"/>
                <w:left w:val="none" w:sz="0" w:space="0" w:color="auto"/>
                <w:bottom w:val="none" w:sz="0" w:space="0" w:color="auto"/>
                <w:right w:val="none" w:sz="0" w:space="0" w:color="auto"/>
              </w:divBdr>
              <w:divsChild>
                <w:div w:id="4555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80113">
      <w:bodyDiv w:val="1"/>
      <w:marLeft w:val="0"/>
      <w:marRight w:val="0"/>
      <w:marTop w:val="0"/>
      <w:marBottom w:val="0"/>
      <w:divBdr>
        <w:top w:val="none" w:sz="0" w:space="0" w:color="auto"/>
        <w:left w:val="none" w:sz="0" w:space="0" w:color="auto"/>
        <w:bottom w:val="none" w:sz="0" w:space="0" w:color="auto"/>
        <w:right w:val="none" w:sz="0" w:space="0" w:color="auto"/>
      </w:divBdr>
      <w:divsChild>
        <w:div w:id="1995139990">
          <w:marLeft w:val="0"/>
          <w:marRight w:val="0"/>
          <w:marTop w:val="0"/>
          <w:marBottom w:val="0"/>
          <w:divBdr>
            <w:top w:val="none" w:sz="0" w:space="0" w:color="auto"/>
            <w:left w:val="none" w:sz="0" w:space="0" w:color="auto"/>
            <w:bottom w:val="none" w:sz="0" w:space="0" w:color="auto"/>
            <w:right w:val="none" w:sz="0" w:space="0" w:color="auto"/>
          </w:divBdr>
          <w:divsChild>
            <w:div w:id="1138720159">
              <w:marLeft w:val="0"/>
              <w:marRight w:val="0"/>
              <w:marTop w:val="0"/>
              <w:marBottom w:val="0"/>
              <w:divBdr>
                <w:top w:val="none" w:sz="0" w:space="0" w:color="auto"/>
                <w:left w:val="none" w:sz="0" w:space="0" w:color="auto"/>
                <w:bottom w:val="none" w:sz="0" w:space="0" w:color="auto"/>
                <w:right w:val="none" w:sz="0" w:space="0" w:color="auto"/>
              </w:divBdr>
              <w:divsChild>
                <w:div w:id="1438940377">
                  <w:marLeft w:val="0"/>
                  <w:marRight w:val="0"/>
                  <w:marTop w:val="0"/>
                  <w:marBottom w:val="0"/>
                  <w:divBdr>
                    <w:top w:val="none" w:sz="0" w:space="0" w:color="auto"/>
                    <w:left w:val="none" w:sz="0" w:space="0" w:color="auto"/>
                    <w:bottom w:val="none" w:sz="0" w:space="0" w:color="auto"/>
                    <w:right w:val="none" w:sz="0" w:space="0" w:color="auto"/>
                  </w:divBdr>
                  <w:divsChild>
                    <w:div w:id="4354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98104">
      <w:bodyDiv w:val="1"/>
      <w:marLeft w:val="0"/>
      <w:marRight w:val="0"/>
      <w:marTop w:val="0"/>
      <w:marBottom w:val="0"/>
      <w:divBdr>
        <w:top w:val="none" w:sz="0" w:space="0" w:color="auto"/>
        <w:left w:val="none" w:sz="0" w:space="0" w:color="auto"/>
        <w:bottom w:val="none" w:sz="0" w:space="0" w:color="auto"/>
        <w:right w:val="none" w:sz="0" w:space="0" w:color="auto"/>
      </w:divBdr>
      <w:divsChild>
        <w:div w:id="1338457315">
          <w:marLeft w:val="0"/>
          <w:marRight w:val="0"/>
          <w:marTop w:val="0"/>
          <w:marBottom w:val="0"/>
          <w:divBdr>
            <w:top w:val="none" w:sz="0" w:space="0" w:color="auto"/>
            <w:left w:val="none" w:sz="0" w:space="0" w:color="auto"/>
            <w:bottom w:val="none" w:sz="0" w:space="0" w:color="auto"/>
            <w:right w:val="none" w:sz="0" w:space="0" w:color="auto"/>
          </w:divBdr>
          <w:divsChild>
            <w:div w:id="1446079034">
              <w:marLeft w:val="0"/>
              <w:marRight w:val="0"/>
              <w:marTop w:val="0"/>
              <w:marBottom w:val="0"/>
              <w:divBdr>
                <w:top w:val="none" w:sz="0" w:space="0" w:color="auto"/>
                <w:left w:val="none" w:sz="0" w:space="0" w:color="auto"/>
                <w:bottom w:val="none" w:sz="0" w:space="0" w:color="auto"/>
                <w:right w:val="none" w:sz="0" w:space="0" w:color="auto"/>
              </w:divBdr>
              <w:divsChild>
                <w:div w:id="21250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68435">
      <w:bodyDiv w:val="1"/>
      <w:marLeft w:val="0"/>
      <w:marRight w:val="0"/>
      <w:marTop w:val="0"/>
      <w:marBottom w:val="0"/>
      <w:divBdr>
        <w:top w:val="none" w:sz="0" w:space="0" w:color="auto"/>
        <w:left w:val="none" w:sz="0" w:space="0" w:color="auto"/>
        <w:bottom w:val="none" w:sz="0" w:space="0" w:color="auto"/>
        <w:right w:val="none" w:sz="0" w:space="0" w:color="auto"/>
      </w:divBdr>
      <w:divsChild>
        <w:div w:id="160046085">
          <w:marLeft w:val="0"/>
          <w:marRight w:val="0"/>
          <w:marTop w:val="0"/>
          <w:marBottom w:val="0"/>
          <w:divBdr>
            <w:top w:val="none" w:sz="0" w:space="0" w:color="auto"/>
            <w:left w:val="none" w:sz="0" w:space="0" w:color="auto"/>
            <w:bottom w:val="none" w:sz="0" w:space="0" w:color="auto"/>
            <w:right w:val="none" w:sz="0" w:space="0" w:color="auto"/>
          </w:divBdr>
          <w:divsChild>
            <w:div w:id="586577141">
              <w:marLeft w:val="0"/>
              <w:marRight w:val="0"/>
              <w:marTop w:val="0"/>
              <w:marBottom w:val="0"/>
              <w:divBdr>
                <w:top w:val="none" w:sz="0" w:space="0" w:color="auto"/>
                <w:left w:val="none" w:sz="0" w:space="0" w:color="auto"/>
                <w:bottom w:val="none" w:sz="0" w:space="0" w:color="auto"/>
                <w:right w:val="none" w:sz="0" w:space="0" w:color="auto"/>
              </w:divBdr>
              <w:divsChild>
                <w:div w:id="218057450">
                  <w:marLeft w:val="0"/>
                  <w:marRight w:val="0"/>
                  <w:marTop w:val="0"/>
                  <w:marBottom w:val="0"/>
                  <w:divBdr>
                    <w:top w:val="none" w:sz="0" w:space="0" w:color="auto"/>
                    <w:left w:val="none" w:sz="0" w:space="0" w:color="auto"/>
                    <w:bottom w:val="none" w:sz="0" w:space="0" w:color="auto"/>
                    <w:right w:val="none" w:sz="0" w:space="0" w:color="auto"/>
                  </w:divBdr>
                  <w:divsChild>
                    <w:div w:id="1899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kilmerluca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maginmedic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9E62-79B5-A54C-9856-B2B156DA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3007</Characters>
  <Application>Microsoft Office Word</Application>
  <DocSecurity>0</DocSecurity>
  <PresentationFormat>15|.DOCX</PresentationFormat>
  <Lines>25</Lines>
  <Paragraphs>7</Paragraphs>
  <ScaleCrop>false</ScaleCrop>
  <HeadingPairs>
    <vt:vector size="2" baseType="variant">
      <vt:variant>
        <vt:lpstr>Title</vt:lpstr>
      </vt:variant>
      <vt:variant>
        <vt:i4>1</vt:i4>
      </vt:variant>
    </vt:vector>
  </HeadingPairs>
  <TitlesOfParts>
    <vt:vector size="1" baseType="lpstr">
      <vt:lpstr>News Release - PP Closing - Jan 2020  (01485213.DOCX;1)</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 PP Closing - Jan 2020  (01485213.DOCX;1)</dc:title>
  <dc:subject>01485213;1/Font=8</dc:subject>
  <dc:creator>Brigid Boyle</dc:creator>
  <dc:description/>
  <cp:lastModifiedBy>Stephen Kilmer</cp:lastModifiedBy>
  <cp:revision>2</cp:revision>
  <cp:lastPrinted>2018-01-09T17:19:00Z</cp:lastPrinted>
  <dcterms:created xsi:type="dcterms:W3CDTF">2020-01-21T20:22:00Z</dcterms:created>
  <dcterms:modified xsi:type="dcterms:W3CDTF">2020-01-21T20:22:00Z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