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28"/>
        <w:gridCol w:w="3022"/>
      </w:tblGrid>
      <w:tr w:rsidR="00840B45" w:rsidTr="00840B45">
        <w:tc>
          <w:tcPr>
            <w:tcW w:w="6487" w:type="dxa"/>
          </w:tcPr>
          <w:p w:rsidR="00840B45" w:rsidRDefault="007F37B1" w:rsidP="00840B45">
            <w:pPr>
              <w:pStyle w:val="BodyText"/>
              <w:jc w:val="right"/>
              <w:rPr>
                <w:rFonts w:ascii="Arial" w:hAnsi="Arial"/>
                <w:lang w:val="en-CA"/>
              </w:rPr>
            </w:pPr>
            <w:r>
              <w:rPr>
                <w:rFonts w:ascii="Arial" w:hAnsi="Arial"/>
                <w:lang w:val="en-CA"/>
              </w:rPr>
              <w:t xml:space="preserve">Heritage Cannabis Holdings Corp. </w:t>
            </w:r>
            <w:r w:rsidR="00840B45">
              <w:rPr>
                <w:rFonts w:ascii="Arial" w:hAnsi="Arial"/>
                <w:lang w:val="en-CA"/>
              </w:rPr>
              <w:t xml:space="preserve">(the “Issuer”).  </w:t>
            </w:r>
          </w:p>
        </w:tc>
        <w:tc>
          <w:tcPr>
            <w:tcW w:w="3089" w:type="dxa"/>
          </w:tcPr>
          <w:p w:rsidR="00840B45" w:rsidRDefault="007F37B1">
            <w:pPr>
              <w:pStyle w:val="BodyText"/>
              <w:rPr>
                <w:rFonts w:ascii="Arial" w:hAnsi="Arial"/>
                <w:lang w:val="en-CA"/>
              </w:rPr>
            </w:pPr>
            <w:r>
              <w:rPr>
                <w:rFonts w:ascii="Arial" w:hAnsi="Arial"/>
                <w:lang w:val="en-CA"/>
              </w:rPr>
              <w:t>CANN</w:t>
            </w:r>
          </w:p>
        </w:tc>
      </w:tr>
    </w:tbl>
    <w:p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7F37B1">
        <w:rPr>
          <w:rFonts w:ascii="Arial" w:hAnsi="Arial"/>
          <w:u w:val="single"/>
          <w:lang w:val="en-CA"/>
        </w:rPr>
        <w:t>October 13, 2021</w:t>
      </w:r>
      <w:r>
        <w:rPr>
          <w:rFonts w:ascii="Arial" w:hAnsi="Arial"/>
          <w:u w:val="single"/>
          <w:lang w:val="en-CA"/>
        </w:rPr>
        <w:tab/>
      </w:r>
      <w:r w:rsidR="007F37B1">
        <w:rPr>
          <w:rFonts w:ascii="Arial" w:hAnsi="Arial"/>
          <w:lang w:val="en-CA"/>
        </w:rPr>
        <w:t xml:space="preserve">   </w:t>
      </w:r>
      <w:r>
        <w:rPr>
          <w:rFonts w:ascii="Arial" w:hAnsi="Arial"/>
          <w:lang w:val="en-CA"/>
        </w:rPr>
        <w:t>Is this an updating or amending Notice:</w:t>
      </w:r>
      <w:r w:rsidR="007F37B1">
        <w:rPr>
          <w:rFonts w:ascii="Arial" w:hAnsi="Arial"/>
          <w:lang w:val="en-CA"/>
        </w:rPr>
        <w:t xml:space="preserve"> </w:t>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7F37B1">
        <w:rPr>
          <w:rFonts w:ascii="Arial" w:hAnsi="Arial"/>
          <w:lang w:val="en-CA"/>
        </w:rPr>
        <w:sym w:font="Wingdings" w:char="F078"/>
      </w:r>
      <w:r>
        <w:rPr>
          <w:rFonts w:ascii="Arial" w:hAnsi="Arial"/>
          <w:lang w:val="en-CA"/>
        </w:rPr>
        <w:t>No</w:t>
      </w:r>
      <w:r>
        <w:rPr>
          <w:rFonts w:ascii="Arial" w:hAnsi="Arial"/>
          <w:sz w:val="32"/>
          <w:lang w:val="en-CA"/>
        </w:rPr>
        <w:tab/>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If yes provide date(s) of prior Notices:  </w:t>
      </w:r>
      <w:r w:rsidR="005D780B" w:rsidRPr="005D780B">
        <w:rPr>
          <w:rFonts w:ascii="Arial" w:hAnsi="Arial"/>
          <w:u w:val="single"/>
          <w:lang w:val="en-CA"/>
        </w:rPr>
        <w:t>N/A</w:t>
      </w:r>
      <w:r>
        <w:rPr>
          <w:rFonts w:ascii="Arial" w:hAnsi="Arial"/>
          <w:lang w:val="en-CA"/>
        </w:rPr>
        <w:t>.</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971259" w:rsidRPr="00971259">
        <w:rPr>
          <w:rFonts w:ascii="Arial" w:hAnsi="Arial"/>
          <w:u w:val="single"/>
          <w:lang w:val="en-CA"/>
        </w:rPr>
        <w:t>784,734,686</w:t>
      </w:r>
    </w:p>
    <w:p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5D780B" w:rsidRPr="005D780B">
        <w:rPr>
          <w:rFonts w:ascii="Arial" w:hAnsi="Arial"/>
          <w:u w:val="single"/>
          <w:lang w:val="en-CA"/>
        </w:rPr>
        <w:t>October 13, 2021</w:t>
      </w:r>
      <w:r w:rsidR="00840B45">
        <w:rPr>
          <w:rFonts w:ascii="Arial" w:hAnsi="Arial"/>
          <w:lang w:val="en-CA"/>
        </w:rPr>
        <w:t xml:space="preserve"> or</w:t>
      </w:r>
    </w:p>
    <w:p w:rsidR="00840B45" w:rsidRPr="005D780B" w:rsidRDefault="00840B45" w:rsidP="00C10A32">
      <w:pPr>
        <w:pStyle w:val="BodyText"/>
        <w:tabs>
          <w:tab w:val="left" w:pos="9180"/>
        </w:tabs>
        <w:spacing w:before="0" w:after="120"/>
        <w:rPr>
          <w:rFonts w:ascii="Arial" w:hAnsi="Arial"/>
          <w:u w:val="single"/>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sidR="005D780B">
        <w:rPr>
          <w:rFonts w:ascii="Arial" w:hAnsi="Arial"/>
          <w:u w:val="single"/>
          <w:lang w:val="en-CA"/>
        </w:rPr>
        <w:t>N/A</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5D780B" w:rsidRPr="005D780B">
        <w:rPr>
          <w:rFonts w:ascii="Arial" w:hAnsi="Arial"/>
          <w:u w:val="single"/>
          <w:lang w:val="en-CA"/>
        </w:rPr>
        <w:t>$0.055 CAD</w:t>
      </w:r>
      <w:r w:rsidR="00840B45">
        <w:rPr>
          <w:rFonts w:ascii="Arial" w:hAnsi="Arial"/>
          <w:lang w:val="en-CA"/>
        </w:rPr>
        <w:t xml:space="preserve"> or</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sidR="005D780B" w:rsidRPr="005D780B">
        <w:rPr>
          <w:rFonts w:ascii="Arial" w:hAnsi="Arial"/>
          <w:u w:val="single"/>
          <w:lang w:val="en-CA"/>
        </w:rPr>
        <w:t>N/A</w:t>
      </w:r>
    </w:p>
    <w:p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Number of securities to be issued: </w:t>
      </w:r>
      <w:r w:rsidR="00B17CDB">
        <w:rPr>
          <w:rFonts w:ascii="Arial" w:hAnsi="Arial"/>
          <w:u w:val="single"/>
          <w:lang w:val="en-CA"/>
        </w:rPr>
        <w:t>Warrants to purchase up to 10 million common shares at an exercise price of $0.25 per share.</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sidR="00971259" w:rsidRPr="00971259">
        <w:rPr>
          <w:rFonts w:ascii="Arial" w:hAnsi="Arial"/>
          <w:u w:val="single"/>
          <w:lang w:val="en-CA"/>
        </w:rPr>
        <w:t>784,734,686</w:t>
      </w:r>
    </w:p>
    <w:p w:rsidR="00C10A32" w:rsidRDefault="00C10A32" w:rsidP="00C10A32">
      <w:pPr>
        <w:pStyle w:val="BodyText"/>
        <w:tabs>
          <w:tab w:val="left" w:pos="9180"/>
        </w:tabs>
        <w:spacing w:before="0" w:after="120"/>
        <w:rPr>
          <w:rFonts w:ascii="Arial" w:hAnsi="Arial"/>
          <w:b/>
          <w:lang w:val="en-CA"/>
        </w:rPr>
      </w:pPr>
    </w:p>
    <w:p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r w:rsidRPr="00BE2894">
        <w:rPr>
          <w:rFonts w:ascii="Arial" w:hAnsi="Arial"/>
          <w:b/>
          <w:lang w:val="en-CA"/>
        </w:rPr>
        <w:br w:type="page"/>
      </w:r>
    </w:p>
    <w:p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rsidTr="0064019D">
        <w:tc>
          <w:tcPr>
            <w:tcW w:w="3652" w:type="dxa"/>
          </w:tcPr>
          <w:p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rsidTr="0064019D">
        <w:tc>
          <w:tcPr>
            <w:tcW w:w="3652" w:type="dxa"/>
          </w:tcPr>
          <w:p w:rsidR="00C536D3" w:rsidRPr="00C536D3" w:rsidRDefault="009E30EC" w:rsidP="00C536D3">
            <w:pPr>
              <w:pStyle w:val="BodyText"/>
              <w:rPr>
                <w:rFonts w:ascii="Arial" w:hAnsi="Arial"/>
                <w:lang w:val="en-CA"/>
              </w:rPr>
            </w:pPr>
            <w:r>
              <w:rPr>
                <w:rFonts w:ascii="Arial" w:hAnsi="Arial"/>
                <w:lang w:val="en-CA"/>
              </w:rPr>
              <w:t>Alberta</w:t>
            </w:r>
          </w:p>
        </w:tc>
        <w:tc>
          <w:tcPr>
            <w:tcW w:w="1701" w:type="dxa"/>
          </w:tcPr>
          <w:p w:rsidR="00C536D3" w:rsidRPr="00C536D3" w:rsidRDefault="009E30EC" w:rsidP="00C536D3">
            <w:pPr>
              <w:pStyle w:val="BodyText"/>
              <w:rPr>
                <w:rFonts w:ascii="Arial" w:hAnsi="Arial"/>
                <w:lang w:val="en-CA"/>
              </w:rPr>
            </w:pPr>
            <w:r>
              <w:rPr>
                <w:rFonts w:ascii="Arial" w:hAnsi="Arial"/>
                <w:lang w:val="en-CA"/>
              </w:rPr>
              <w:t>1</w:t>
            </w:r>
          </w:p>
        </w:tc>
        <w:tc>
          <w:tcPr>
            <w:tcW w:w="1829" w:type="dxa"/>
          </w:tcPr>
          <w:p w:rsidR="00C536D3" w:rsidRPr="00C536D3" w:rsidRDefault="009E30EC" w:rsidP="00C536D3">
            <w:pPr>
              <w:pStyle w:val="BodyText"/>
              <w:rPr>
                <w:rFonts w:ascii="Arial" w:hAnsi="Arial"/>
                <w:lang w:val="en-CA"/>
              </w:rPr>
            </w:pPr>
            <w:r>
              <w:rPr>
                <w:rFonts w:ascii="Arial" w:hAnsi="Arial"/>
                <w:lang w:val="en-CA"/>
              </w:rPr>
              <w:t>$0.25</w:t>
            </w:r>
          </w:p>
        </w:tc>
        <w:tc>
          <w:tcPr>
            <w:tcW w:w="2394" w:type="dxa"/>
          </w:tcPr>
          <w:p w:rsidR="00C536D3" w:rsidRPr="00C536D3" w:rsidRDefault="009E30EC" w:rsidP="00C536D3">
            <w:pPr>
              <w:pStyle w:val="BodyText"/>
              <w:rPr>
                <w:rFonts w:ascii="Arial" w:hAnsi="Arial"/>
                <w:lang w:val="en-CA"/>
              </w:rPr>
            </w:pPr>
            <w:r>
              <w:rPr>
                <w:rFonts w:ascii="Arial" w:hAnsi="Arial"/>
                <w:lang w:val="en-CA"/>
              </w:rPr>
              <w:t>$2,500,000</w:t>
            </w:r>
          </w:p>
        </w:tc>
      </w:tr>
      <w:tr w:rsidR="00C536D3" w:rsidRPr="00C536D3" w:rsidTr="0064019D">
        <w:tc>
          <w:tcPr>
            <w:tcW w:w="3652" w:type="dxa"/>
          </w:tcPr>
          <w:p w:rsidR="00C536D3" w:rsidRPr="00C536D3" w:rsidRDefault="00C536D3" w:rsidP="00C536D3">
            <w:pPr>
              <w:pStyle w:val="BodyText"/>
              <w:rPr>
                <w:rFonts w:ascii="Arial" w:hAnsi="Arial"/>
                <w:lang w:val="en-CA"/>
              </w:rPr>
            </w:pP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3652" w:type="dxa"/>
          </w:tcPr>
          <w:p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rsidR="00C536D3" w:rsidRPr="00C536D3" w:rsidRDefault="009E30EC" w:rsidP="00C536D3">
            <w:pPr>
              <w:pStyle w:val="BodyText"/>
              <w:rPr>
                <w:rFonts w:ascii="Arial" w:hAnsi="Arial"/>
                <w:lang w:val="en-CA"/>
              </w:rPr>
            </w:pPr>
            <w:r>
              <w:rPr>
                <w:rFonts w:ascii="Arial" w:hAnsi="Arial"/>
                <w:lang w:val="en-CA"/>
              </w:rPr>
              <w:t>1</w:t>
            </w: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7182" w:type="dxa"/>
            <w:gridSpan w:val="3"/>
          </w:tcPr>
          <w:p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rsidR="00C536D3" w:rsidRPr="00C536D3" w:rsidRDefault="009E30EC" w:rsidP="00C536D3">
            <w:pPr>
              <w:pStyle w:val="BodyText"/>
              <w:rPr>
                <w:rFonts w:ascii="Arial" w:hAnsi="Arial"/>
                <w:lang w:val="en-CA"/>
              </w:rPr>
            </w:pPr>
            <w:r>
              <w:rPr>
                <w:rFonts w:ascii="Arial" w:hAnsi="Arial"/>
                <w:lang w:val="en-CA"/>
              </w:rPr>
              <w:t>$2,500,000</w:t>
            </w:r>
          </w:p>
        </w:tc>
      </w:tr>
    </w:tbl>
    <w:p w:rsidR="00C536D3" w:rsidRPr="00C536D3" w:rsidRDefault="00C536D3" w:rsidP="00C536D3">
      <w:pPr>
        <w:pStyle w:val="BodyText"/>
        <w:rPr>
          <w:rFonts w:ascii="Arial" w:hAnsi="Arial"/>
          <w:b/>
          <w:u w:val="single"/>
          <w:lang w:val="en-CA"/>
        </w:rPr>
      </w:pPr>
    </w:p>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trPr>
          <w:trHeight w:val="1965"/>
        </w:trPr>
        <w:tc>
          <w:tcPr>
            <w:tcW w:w="1368" w:type="dxa"/>
          </w:tcPr>
          <w:p w:rsidR="00EA4133" w:rsidRDefault="00EA4133">
            <w:pPr>
              <w:pStyle w:val="BodyText"/>
              <w:spacing w:before="0" w:line="280" w:lineRule="exact"/>
              <w:jc w:val="center"/>
              <w:rPr>
                <w:rFonts w:ascii="Arial" w:hAnsi="Arial"/>
                <w:b/>
                <w:sz w:val="20"/>
                <w:lang w:val="en-CA"/>
              </w:rPr>
            </w:pPr>
          </w:p>
          <w:p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rsidR="00C536D3" w:rsidRDefault="00C536D3" w:rsidP="00C536D3">
            <w:pPr>
              <w:pStyle w:val="BodyText"/>
              <w:spacing w:before="0" w:line="280" w:lineRule="exact"/>
              <w:jc w:val="center"/>
              <w:rPr>
                <w:rFonts w:ascii="Arial" w:hAnsi="Arial"/>
                <w:b/>
                <w:sz w:val="20"/>
              </w:rPr>
            </w:pPr>
          </w:p>
          <w:p w:rsidR="00EA4133" w:rsidRDefault="00C536D3" w:rsidP="00C536D3">
            <w:pPr>
              <w:pStyle w:val="BodyText"/>
              <w:spacing w:before="0" w:line="280" w:lineRule="exact"/>
              <w:jc w:val="center"/>
              <w:rPr>
                <w:rFonts w:ascii="Arial" w:hAnsi="Arial"/>
                <w:b/>
                <w:sz w:val="20"/>
                <w:lang w:val="en-CA"/>
              </w:rPr>
            </w:pPr>
            <w:proofErr w:type="spellStart"/>
            <w:r>
              <w:rPr>
                <w:rFonts w:ascii="Arial" w:hAnsi="Arial"/>
                <w:b/>
                <w:sz w:val="20"/>
              </w:rPr>
              <w:t>TotalSecuritiesPreviously</w:t>
            </w:r>
            <w:proofErr w:type="spellEnd"/>
            <w:r w:rsidR="00EA4133">
              <w:rPr>
                <w:rFonts w:ascii="Arial" w:hAnsi="Arial"/>
                <w:b/>
                <w:sz w:val="20"/>
              </w:rPr>
              <w:t xml:space="preserve"> Owned, Controlled or Directed</w:t>
            </w:r>
          </w:p>
        </w:tc>
        <w:tc>
          <w:tcPr>
            <w:tcW w:w="108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080" w:type="dxa"/>
          </w:tcPr>
          <w:p w:rsidR="00EA4133" w:rsidRDefault="00EA4133">
            <w:pPr>
              <w:pStyle w:val="BodyText"/>
              <w:spacing w:before="0" w:line="280" w:lineRule="exact"/>
              <w:jc w:val="center"/>
              <w:rPr>
                <w:rFonts w:ascii="Arial" w:hAnsi="Arial"/>
                <w:b/>
                <w:color w:val="000000"/>
                <w:sz w:val="20"/>
                <w:lang w:val="en-CA"/>
              </w:rPr>
            </w:pPr>
          </w:p>
          <w:p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trPr>
          <w:trHeight w:val="864"/>
        </w:trPr>
        <w:tc>
          <w:tcPr>
            <w:tcW w:w="1368" w:type="dxa"/>
          </w:tcPr>
          <w:p w:rsidR="00A90670" w:rsidRPr="00A90670" w:rsidRDefault="005D780B">
            <w:pPr>
              <w:pStyle w:val="BodyText"/>
              <w:spacing w:before="0" w:line="280" w:lineRule="exact"/>
              <w:jc w:val="center"/>
              <w:rPr>
                <w:rFonts w:ascii="Arial" w:hAnsi="Arial"/>
                <w:sz w:val="20"/>
                <w:lang w:val="en-CA"/>
              </w:rPr>
            </w:pPr>
            <w:r>
              <w:rPr>
                <w:rFonts w:ascii="Arial" w:hAnsi="Arial"/>
                <w:sz w:val="20"/>
                <w:lang w:val="en-CA"/>
              </w:rPr>
              <w:t>N/A</w:t>
            </w:r>
          </w:p>
        </w:tc>
        <w:tc>
          <w:tcPr>
            <w:tcW w:w="1350" w:type="dxa"/>
          </w:tcPr>
          <w:p w:rsidR="00A90670" w:rsidRDefault="00A90670">
            <w:pPr>
              <w:pStyle w:val="BodyText"/>
              <w:spacing w:before="0" w:line="280" w:lineRule="exact"/>
              <w:jc w:val="center"/>
              <w:rPr>
                <w:rFonts w:ascii="Arial" w:hAnsi="Arial"/>
                <w:b/>
                <w:sz w:val="20"/>
                <w:lang w:val="en-CA"/>
              </w:rPr>
            </w:pPr>
          </w:p>
        </w:tc>
        <w:tc>
          <w:tcPr>
            <w:tcW w:w="1170" w:type="dxa"/>
          </w:tcPr>
          <w:p w:rsidR="00A90670" w:rsidRDefault="00A90670">
            <w:pPr>
              <w:pStyle w:val="BodyText"/>
              <w:spacing w:before="0" w:line="280" w:lineRule="exact"/>
              <w:jc w:val="center"/>
              <w:rPr>
                <w:rFonts w:ascii="Arial" w:hAnsi="Arial"/>
                <w:b/>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710" w:type="dxa"/>
          </w:tcPr>
          <w:p w:rsidR="00A90670" w:rsidRDefault="00A90670">
            <w:pPr>
              <w:pStyle w:val="BodyText"/>
              <w:spacing w:before="0" w:line="280" w:lineRule="exact"/>
              <w:jc w:val="center"/>
              <w:rPr>
                <w:rFonts w:ascii="Arial" w:hAnsi="Arial"/>
                <w:b/>
                <w:sz w:val="20"/>
              </w:rPr>
            </w:pPr>
          </w:p>
        </w:tc>
        <w:tc>
          <w:tcPr>
            <w:tcW w:w="1080" w:type="dxa"/>
          </w:tcPr>
          <w:p w:rsidR="00A90670" w:rsidRDefault="00A90670">
            <w:pPr>
              <w:pStyle w:val="BodyText"/>
              <w:spacing w:before="0" w:line="280" w:lineRule="exact"/>
              <w:jc w:val="center"/>
              <w:rPr>
                <w:rFonts w:ascii="Arial" w:hAnsi="Arial"/>
                <w:b/>
                <w:sz w:val="20"/>
                <w:lang w:val="en-CA"/>
              </w:rPr>
            </w:pPr>
          </w:p>
        </w:tc>
        <w:tc>
          <w:tcPr>
            <w:tcW w:w="1080" w:type="dxa"/>
          </w:tcPr>
          <w:p w:rsidR="00A90670" w:rsidRDefault="00A90670">
            <w:pPr>
              <w:pStyle w:val="BodyText"/>
              <w:spacing w:before="0" w:line="280" w:lineRule="exact"/>
              <w:jc w:val="center"/>
              <w:rPr>
                <w:rFonts w:ascii="Arial" w:hAnsi="Arial"/>
                <w:b/>
                <w:color w:val="000000"/>
                <w:sz w:val="20"/>
                <w:lang w:val="en-CA"/>
              </w:rPr>
            </w:pPr>
          </w:p>
        </w:tc>
      </w:tr>
      <w:tr w:rsidR="00A90670">
        <w:trPr>
          <w:trHeight w:val="864"/>
        </w:trPr>
        <w:tc>
          <w:tcPr>
            <w:tcW w:w="1368" w:type="dxa"/>
          </w:tcPr>
          <w:p w:rsidR="00A90670" w:rsidRDefault="00A90670">
            <w:pPr>
              <w:pStyle w:val="BodyText"/>
              <w:rPr>
                <w:rFonts w:ascii="Arial" w:hAnsi="Arial"/>
                <w:lang w:val="en-CA"/>
              </w:rPr>
            </w:pPr>
          </w:p>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17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71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r>
      <w:tr w:rsidR="00A90670">
        <w:trPr>
          <w:trHeight w:val="864"/>
        </w:trPr>
        <w:tc>
          <w:tcPr>
            <w:tcW w:w="1368"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17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71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r>
    </w:tbl>
    <w:p w:rsidR="00EA4133" w:rsidRPr="008003B9" w:rsidRDefault="00EA4133">
      <w:pPr>
        <w:pStyle w:val="BodyText"/>
        <w:rPr>
          <w:rFonts w:ascii="Arial" w:hAnsi="Arial" w:cs="Arial"/>
          <w:sz w:val="20"/>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Pr="009E30EC"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9E30EC" w:rsidRPr="009E30EC">
        <w:rPr>
          <w:rFonts w:ascii="Arial" w:hAnsi="Arial"/>
          <w:u w:val="single"/>
        </w:rPr>
        <w:t>$2,500,000</w:t>
      </w:r>
      <w:r w:rsidR="009E30EC">
        <w:rPr>
          <w:rFonts w:ascii="Arial" w:hAnsi="Arial"/>
        </w:rPr>
        <w:t>.</w:t>
      </w:r>
    </w:p>
    <w:p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p>
    <w:p w:rsidR="009E30EC" w:rsidRPr="009E30EC" w:rsidRDefault="009E30EC" w:rsidP="009E30EC">
      <w:pPr>
        <w:autoSpaceDE w:val="0"/>
        <w:autoSpaceDN w:val="0"/>
        <w:adjustRightInd w:val="0"/>
        <w:snapToGrid w:val="0"/>
        <w:ind w:left="1080"/>
        <w:jc w:val="both"/>
        <w:rPr>
          <w:rFonts w:ascii="Arial" w:hAnsi="Arial" w:cs="Arial"/>
          <w:color w:val="000000"/>
          <w:sz w:val="24"/>
          <w:szCs w:val="24"/>
          <w:u w:val="single"/>
        </w:rPr>
      </w:pPr>
      <w:r>
        <w:rPr>
          <w:rFonts w:ascii="Arial" w:hAnsi="Arial" w:cs="Arial"/>
          <w:sz w:val="24"/>
          <w:szCs w:val="24"/>
          <w:u w:val="single"/>
        </w:rPr>
        <w:lastRenderedPageBreak/>
        <w:t>In connection with an amended loan agreement entered into between the Issuer and</w:t>
      </w:r>
      <w:r w:rsidRPr="009E30EC">
        <w:rPr>
          <w:rFonts w:ascii="Arial" w:hAnsi="Arial" w:cs="Arial"/>
          <w:sz w:val="24"/>
          <w:szCs w:val="24"/>
          <w:u w:val="single"/>
        </w:rPr>
        <w:t xml:space="preserve"> BJK Holdings Ltd.</w:t>
      </w:r>
      <w:r>
        <w:rPr>
          <w:rFonts w:ascii="Arial" w:hAnsi="Arial" w:cs="Arial"/>
          <w:sz w:val="24"/>
          <w:szCs w:val="24"/>
          <w:u w:val="single"/>
        </w:rPr>
        <w:t xml:space="preserve"> (“BJK”) dated October 6, 2021, the Issuer is granting to BJK</w:t>
      </w:r>
      <w:r w:rsidRPr="009E30EC">
        <w:rPr>
          <w:rFonts w:ascii="Arial" w:hAnsi="Arial" w:cs="Arial"/>
          <w:sz w:val="24"/>
          <w:szCs w:val="24"/>
          <w:u w:val="single"/>
        </w:rPr>
        <w:t xml:space="preserve"> </w:t>
      </w:r>
      <w:r w:rsidRPr="009E30EC">
        <w:rPr>
          <w:rFonts w:ascii="Arial" w:hAnsi="Arial" w:cs="Arial"/>
          <w:color w:val="000000"/>
          <w:sz w:val="24"/>
          <w:szCs w:val="24"/>
          <w:u w:val="single"/>
          <w:lang w:val="x-none"/>
        </w:rPr>
        <w:t xml:space="preserve">warrants to acquire up to 10,000,000 shares in the capital of the </w:t>
      </w:r>
      <w:r>
        <w:rPr>
          <w:rFonts w:ascii="Arial" w:hAnsi="Arial" w:cs="Arial"/>
          <w:color w:val="000000"/>
          <w:sz w:val="24"/>
          <w:szCs w:val="24"/>
          <w:u w:val="single"/>
        </w:rPr>
        <w:t>Issuer</w:t>
      </w:r>
      <w:r w:rsidRPr="009E30EC">
        <w:rPr>
          <w:rFonts w:ascii="Arial" w:hAnsi="Arial" w:cs="Arial"/>
          <w:color w:val="000000"/>
          <w:sz w:val="24"/>
          <w:szCs w:val="24"/>
          <w:u w:val="single"/>
          <w:lang w:val="x-none"/>
        </w:rPr>
        <w:t xml:space="preserve"> at an exercise price of $0.25 per share (subject to any adjustment for any dilutive equity transactions during the terms of such warrants) on a term of 24 months, with a form of warrant certificate satisfactory to </w:t>
      </w:r>
      <w:r>
        <w:rPr>
          <w:rFonts w:ascii="Arial" w:hAnsi="Arial" w:cs="Arial"/>
          <w:color w:val="000000"/>
          <w:sz w:val="24"/>
          <w:szCs w:val="24"/>
          <w:u w:val="single"/>
        </w:rPr>
        <w:t>BJK. This transaction was entered into to help fund the Issuer’s capital asset acquisitions and for general corporate purposes.</w:t>
      </w:r>
    </w:p>
    <w:p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5D780B" w:rsidRPr="005D780B">
        <w:rPr>
          <w:rFonts w:ascii="Arial" w:hAnsi="Arial"/>
          <w:u w:val="single"/>
        </w:rPr>
        <w:t>N/A</w:t>
      </w:r>
      <w:r>
        <w:rPr>
          <w:rFonts w:ascii="Arial" w:hAnsi="Arial"/>
          <w:u w:val="single"/>
        </w:rPr>
        <w:tab/>
      </w:r>
      <w:r>
        <w:rPr>
          <w:rFonts w:ascii="Arial" w:hAnsi="Arial"/>
        </w:rPr>
        <w:tab/>
      </w:r>
      <w:proofErr w:type="gramStart"/>
      <w:r>
        <w:rPr>
          <w:rFonts w:ascii="Arial" w:hAnsi="Arial"/>
          <w:u w:val="single"/>
        </w:rPr>
        <w:tab/>
      </w:r>
      <w:r>
        <w:rPr>
          <w:rFonts w:ascii="Arial" w:hAnsi="Arial"/>
        </w:rPr>
        <w:t xml:space="preserve"> .</w:t>
      </w:r>
      <w:proofErr w:type="gramEnd"/>
    </w:p>
    <w:p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rsidR="009E30EC" w:rsidRDefault="009E30EC" w:rsidP="009E30EC">
      <w:pPr>
        <w:pStyle w:val="BodyText"/>
        <w:tabs>
          <w:tab w:val="left" w:pos="9180"/>
        </w:tabs>
        <w:ind w:left="1080"/>
        <w:rPr>
          <w:rFonts w:ascii="Arial" w:hAnsi="Arial"/>
        </w:rPr>
      </w:pPr>
      <w:r w:rsidRPr="005D780B">
        <w:rPr>
          <w:rFonts w:ascii="Arial" w:hAnsi="Arial"/>
          <w:u w:val="single"/>
        </w:rPr>
        <w:t>N/A</w:t>
      </w:r>
      <w:r>
        <w:rPr>
          <w:rFonts w:ascii="Arial" w:hAnsi="Arial"/>
        </w:rPr>
        <w:t>.</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5D780B" w:rsidRPr="005D780B">
        <w:rPr>
          <w:rFonts w:ascii="Arial" w:hAnsi="Arial"/>
          <w:u w:val="single"/>
        </w:rPr>
        <w:t>N/A</w:t>
      </w:r>
      <w:r>
        <w:rPr>
          <w:rFonts w:ascii="Arial" w:hAnsi="Arial"/>
        </w:rPr>
        <w:t>.</w:t>
      </w:r>
    </w:p>
    <w:p w:rsidR="00EA4133" w:rsidRPr="005D780B"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5D780B" w:rsidRPr="005D780B">
        <w:rPr>
          <w:rFonts w:ascii="Arial" w:hAnsi="Arial"/>
          <w:u w:val="single"/>
        </w:rPr>
        <w:t>N/A</w:t>
      </w:r>
      <w:r w:rsidR="005D780B">
        <w:rPr>
          <w:rFonts w:ascii="Arial" w:hAnsi="Arial"/>
        </w:rPr>
        <w:t>.</w:t>
      </w:r>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5D780B" w:rsidRPr="005D780B">
        <w:rPr>
          <w:rFonts w:ascii="Arial" w:hAnsi="Arial"/>
          <w:u w:val="single"/>
        </w:rPr>
        <w:t>N/A</w:t>
      </w:r>
      <w:r w:rsidR="005D780B">
        <w:rPr>
          <w:rFonts w:ascii="Arial" w:hAnsi="Arial"/>
        </w:rPr>
        <w:t>.</w:t>
      </w:r>
    </w:p>
    <w:p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5D780B" w:rsidRPr="005D780B">
        <w:rPr>
          <w:rFonts w:ascii="Arial" w:hAnsi="Arial"/>
          <w:u w:val="single"/>
        </w:rPr>
        <w:t>N/A</w:t>
      </w:r>
      <w:r w:rsidR="005D780B">
        <w:rPr>
          <w:rFonts w:ascii="Arial" w:hAnsi="Arial"/>
        </w:rPr>
        <w:t>.</w:t>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5D780B">
        <w:rPr>
          <w:rFonts w:ascii="Arial" w:hAnsi="Arial"/>
          <w:u w:val="single"/>
        </w:rPr>
        <w:t>1 warrant issued to BJK Holdings Ltd</w:t>
      </w:r>
      <w:r w:rsidR="005D780B" w:rsidRPr="005D780B">
        <w:rPr>
          <w:rFonts w:ascii="Arial" w:hAnsi="Arial"/>
          <w:u w:val="single"/>
        </w:rPr>
        <w:t>.</w:t>
      </w:r>
    </w:p>
    <w:p w:rsidR="00EA4133" w:rsidRDefault="00EA4133" w:rsidP="005D780B">
      <w:pPr>
        <w:pStyle w:val="List"/>
        <w:numPr>
          <w:ilvl w:val="0"/>
          <w:numId w:val="11"/>
        </w:numPr>
        <w:tabs>
          <w:tab w:val="left" w:pos="1080"/>
          <w:tab w:val="left" w:pos="1440"/>
          <w:tab w:val="left" w:pos="9180"/>
        </w:tabs>
        <w:rPr>
          <w:rFonts w:ascii="Arial" w:hAnsi="Arial"/>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w:t>
      </w:r>
      <w:proofErr w:type="gramStart"/>
      <w:r>
        <w:rPr>
          <w:rFonts w:ascii="Arial" w:hAnsi="Arial"/>
        </w:rPr>
        <w:t xml:space="preserve">options)  </w:t>
      </w:r>
      <w:r w:rsidR="005D780B">
        <w:rPr>
          <w:rFonts w:ascii="Arial" w:hAnsi="Arial"/>
          <w:u w:val="single"/>
        </w:rPr>
        <w:t>10,000,000</w:t>
      </w:r>
      <w:proofErr w:type="gramEnd"/>
      <w:r>
        <w:rPr>
          <w:rFonts w:ascii="Arial" w:hAnsi="Arial"/>
        </w:rPr>
        <w:t xml:space="preserve"> .</w:t>
      </w:r>
    </w:p>
    <w:p w:rsidR="00EA4133" w:rsidRPr="005D780B"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5D780B">
        <w:rPr>
          <w:rFonts w:ascii="Arial" w:hAnsi="Arial"/>
        </w:rPr>
        <w:t xml:space="preserve"> </w:t>
      </w:r>
      <w:r w:rsidR="005D780B">
        <w:rPr>
          <w:rFonts w:ascii="Arial" w:hAnsi="Arial"/>
          <w:u w:val="single"/>
        </w:rPr>
        <w:t>$0.25</w:t>
      </w:r>
      <w:r w:rsidR="005D780B">
        <w:rPr>
          <w:rFonts w:ascii="Arial" w:hAnsi="Arial"/>
        </w:rPr>
        <w:t>.</w:t>
      </w:r>
    </w:p>
    <w:p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005D780B">
        <w:rPr>
          <w:rFonts w:ascii="Arial" w:hAnsi="Arial"/>
          <w:u w:val="single"/>
        </w:rPr>
        <w:t>October 14, 2023</w:t>
      </w:r>
      <w:r>
        <w:rPr>
          <w:rFonts w:ascii="Arial" w:hAnsi="Arial"/>
        </w:rPr>
        <w:t>.</w:t>
      </w:r>
    </w:p>
    <w:p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5D780B" w:rsidRPr="005D780B">
        <w:rPr>
          <w:rFonts w:ascii="Arial" w:hAnsi="Arial"/>
          <w:u w:val="single"/>
        </w:rPr>
        <w:t>N/A</w:t>
      </w:r>
      <w:r w:rsidR="005D780B">
        <w:rPr>
          <w:rFonts w:ascii="Arial" w:hAnsi="Arial"/>
        </w:rPr>
        <w:t>.</w:t>
      </w:r>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005D780B" w:rsidRPr="005D780B">
        <w:rPr>
          <w:rFonts w:ascii="Arial" w:hAnsi="Arial"/>
          <w:u w:val="single"/>
        </w:rPr>
        <w:t>N/A</w:t>
      </w:r>
      <w:r w:rsidR="005D780B">
        <w:rPr>
          <w:rFonts w:ascii="Arial" w:hAnsi="Arial"/>
        </w:rPr>
        <w:t>.</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sidR="005D780B" w:rsidRPr="005D780B">
        <w:rPr>
          <w:rFonts w:ascii="Arial" w:hAnsi="Arial"/>
          <w:u w:val="single"/>
        </w:rPr>
        <w:t>N/A</w:t>
      </w:r>
      <w:r w:rsidR="005D780B">
        <w:rPr>
          <w:rFonts w:ascii="Arial" w:hAnsi="Arial"/>
        </w:rPr>
        <w:t>.</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sidR="005D780B" w:rsidRPr="005D780B">
        <w:rPr>
          <w:rFonts w:ascii="Arial" w:hAnsi="Arial"/>
          <w:u w:val="single"/>
        </w:rPr>
        <w:t>N/A</w:t>
      </w:r>
      <w:r w:rsidR="005D780B">
        <w:rPr>
          <w:rFonts w:ascii="Arial" w:hAnsi="Arial"/>
        </w:rPr>
        <w:t>.</w:t>
      </w:r>
    </w:p>
    <w:p w:rsidR="00A00C54" w:rsidRDefault="00A00C54">
      <w:pPr>
        <w:pStyle w:val="BodyText"/>
        <w:tabs>
          <w:tab w:val="left" w:pos="1080"/>
          <w:tab w:val="left" w:pos="1440"/>
          <w:tab w:val="left" w:pos="2160"/>
          <w:tab w:val="left" w:pos="9180"/>
        </w:tabs>
        <w:rPr>
          <w:rFonts w:ascii="Arial" w:hAnsi="Arial"/>
        </w:rPr>
      </w:pP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sidR="005D780B" w:rsidRPr="005D780B">
        <w:rPr>
          <w:rFonts w:ascii="Arial" w:hAnsi="Arial"/>
          <w:u w:val="single"/>
        </w:rPr>
        <w:t>N/A</w:t>
      </w:r>
      <w:r w:rsidR="005D780B">
        <w:rPr>
          <w:rFonts w:ascii="Arial" w:hAnsi="Arial"/>
        </w:rPr>
        <w:t>.</w:t>
      </w:r>
    </w:p>
    <w:p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sidR="005D780B" w:rsidRPr="005D780B">
        <w:rPr>
          <w:rFonts w:ascii="Arial" w:hAnsi="Arial"/>
          <w:u w:val="single"/>
        </w:rPr>
        <w:t>N/A</w:t>
      </w:r>
      <w:r w:rsidR="005D780B">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5D780B" w:rsidRPr="005D780B">
        <w:rPr>
          <w:rFonts w:ascii="Arial" w:hAnsi="Arial"/>
          <w:u w:val="single"/>
        </w:rPr>
        <w:t>N/A</w:t>
      </w:r>
      <w:r w:rsidR="005D780B">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5D780B" w:rsidRPr="005D780B">
        <w:rPr>
          <w:rFonts w:ascii="Arial" w:hAnsi="Arial"/>
          <w:u w:val="single"/>
        </w:rPr>
        <w:t>N/A</w:t>
      </w:r>
      <w:r w:rsidR="005D780B">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r>
      <w:proofErr w:type="gramStart"/>
      <w:r>
        <w:rPr>
          <w:rFonts w:ascii="Arial" w:hAnsi="Arial"/>
        </w:rPr>
        <w:t>Other</w:t>
      </w:r>
      <w:proofErr w:type="gramEnd"/>
      <w:r>
        <w:rPr>
          <w:rFonts w:ascii="Arial" w:hAnsi="Arial"/>
        </w:rPr>
        <w:t xml:space="preserve"> </w:t>
      </w:r>
      <w:r w:rsidR="005D780B" w:rsidRPr="005D780B">
        <w:rPr>
          <w:rFonts w:ascii="Arial" w:hAnsi="Arial"/>
          <w:u w:val="single"/>
        </w:rPr>
        <w:t>N/A</w:t>
      </w:r>
      <w:r w:rsidR="005D780B">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5D780B" w:rsidRPr="005D780B">
        <w:rPr>
          <w:rFonts w:ascii="Arial" w:hAnsi="Arial"/>
          <w:u w:val="single"/>
        </w:rPr>
        <w:t>N/A</w:t>
      </w:r>
      <w:r w:rsidR="005D780B">
        <w:rPr>
          <w:rFonts w:ascii="Arial" w:hAnsi="Arial"/>
        </w:rPr>
        <w:t>.</w:t>
      </w:r>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5D780B" w:rsidRPr="005D780B">
        <w:rPr>
          <w:rFonts w:ascii="Arial" w:hAnsi="Arial"/>
          <w:u w:val="single"/>
        </w:rPr>
        <w:t>N/A</w:t>
      </w:r>
      <w:r w:rsidR="005D780B">
        <w:rPr>
          <w:rFonts w:ascii="Arial" w:hAnsi="Arial"/>
        </w:rPr>
        <w:t>.</w:t>
      </w:r>
    </w:p>
    <w:p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sidR="005D780B">
        <w:rPr>
          <w:rFonts w:ascii="Arial" w:hAnsi="Arial"/>
        </w:rPr>
        <w:t xml:space="preserve"> </w:t>
      </w:r>
    </w:p>
    <w:p w:rsidR="00EA4133" w:rsidRDefault="005D780B" w:rsidP="005D780B">
      <w:pPr>
        <w:pStyle w:val="List"/>
        <w:tabs>
          <w:tab w:val="left" w:pos="1080"/>
          <w:tab w:val="left" w:pos="9180"/>
        </w:tabs>
        <w:ind w:firstLine="0"/>
        <w:jc w:val="both"/>
        <w:rPr>
          <w:rFonts w:ascii="Arial" w:hAnsi="Arial"/>
        </w:rPr>
      </w:pPr>
      <w:r w:rsidRPr="005D780B">
        <w:rPr>
          <w:rFonts w:ascii="Arial" w:hAnsi="Arial"/>
          <w:u w:val="single"/>
        </w:rPr>
        <w:t>None.</w:t>
      </w:r>
      <w:proofErr w:type="gramStart"/>
      <w:r w:rsidR="00EA4133">
        <w:rPr>
          <w:rFonts w:ascii="Arial" w:hAnsi="Arial"/>
          <w:u w:val="single"/>
        </w:rPr>
        <w:tab/>
      </w:r>
      <w:r w:rsidR="00EA4133">
        <w:rPr>
          <w:rFonts w:ascii="Arial" w:hAnsi="Arial"/>
        </w:rPr>
        <w:t xml:space="preserve"> .</w:t>
      </w:r>
      <w:proofErr w:type="gramEnd"/>
    </w:p>
    <w:p w:rsidR="00EA4133" w:rsidRDefault="00EA4133">
      <w:pPr>
        <w:pStyle w:val="List"/>
        <w:tabs>
          <w:tab w:val="left" w:pos="1080"/>
          <w:tab w:val="left" w:pos="9180"/>
        </w:tabs>
        <w:ind w:left="0" w:firstLine="0"/>
        <w:jc w:val="both"/>
        <w:rPr>
          <w:rFonts w:ascii="Arial" w:hAnsi="Arial"/>
        </w:rPr>
      </w:pP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EA4133" w:rsidRDefault="005D780B" w:rsidP="005D780B">
      <w:pPr>
        <w:pStyle w:val="List"/>
        <w:tabs>
          <w:tab w:val="left" w:pos="1080"/>
          <w:tab w:val="left" w:pos="9180"/>
        </w:tabs>
        <w:ind w:firstLine="0"/>
        <w:jc w:val="both"/>
        <w:rPr>
          <w:rFonts w:ascii="Arial" w:hAnsi="Arial"/>
        </w:rPr>
      </w:pPr>
      <w:proofErr w:type="gramStart"/>
      <w:r>
        <w:rPr>
          <w:rFonts w:ascii="Arial" w:hAnsi="Arial"/>
          <w:u w:val="single"/>
        </w:rPr>
        <w:t>None</w:t>
      </w:r>
      <w:r w:rsidR="00EA4133">
        <w:rPr>
          <w:rFonts w:ascii="Arial" w:hAnsi="Arial"/>
        </w:rPr>
        <w:t xml:space="preserve"> .</w:t>
      </w:r>
      <w:proofErr w:type="gramEnd"/>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5D780B" w:rsidP="005D780B">
      <w:pPr>
        <w:pStyle w:val="List"/>
        <w:tabs>
          <w:tab w:val="left" w:pos="1080"/>
          <w:tab w:val="left" w:pos="9180"/>
        </w:tabs>
        <w:ind w:firstLine="0"/>
        <w:jc w:val="both"/>
        <w:rPr>
          <w:rFonts w:ascii="Arial" w:hAnsi="Arial"/>
        </w:rPr>
      </w:pPr>
      <w:r>
        <w:rPr>
          <w:rFonts w:ascii="Arial" w:hAnsi="Arial"/>
          <w:u w:val="single"/>
        </w:rPr>
        <w:t>No (N/A</w:t>
      </w:r>
      <w:proofErr w:type="gramStart"/>
      <w:r>
        <w:rPr>
          <w:rFonts w:ascii="Arial" w:hAnsi="Arial"/>
          <w:u w:val="single"/>
        </w:rPr>
        <w:t>)</w:t>
      </w:r>
      <w:r w:rsidR="00EA4133">
        <w:rPr>
          <w:rFonts w:ascii="Arial" w:hAnsi="Arial"/>
        </w:rPr>
        <w:t xml:space="preserve"> .</w:t>
      </w:r>
      <w:proofErr w:type="gramEnd"/>
    </w:p>
    <w:p w:rsidR="00EA4133" w:rsidRDefault="00EA4133">
      <w:pPr>
        <w:pStyle w:val="List"/>
        <w:tabs>
          <w:tab w:val="left" w:pos="9180"/>
        </w:tabs>
        <w:spacing w:before="0"/>
        <w:jc w:val="both"/>
        <w:rPr>
          <w:rFonts w:ascii="Arial" w:hAnsi="Arial"/>
        </w:rPr>
      </w:pPr>
    </w:p>
    <w:p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5D780B" w:rsidRPr="005D780B">
        <w:rPr>
          <w:rFonts w:ascii="Arial" w:hAnsi="Arial"/>
          <w:u w:val="single"/>
        </w:rPr>
        <w:t>N/A</w:t>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rsidR="00EA4133" w:rsidRDefault="00EA4133">
      <w:pPr>
        <w:pStyle w:val="List"/>
        <w:numPr>
          <w:ilvl w:val="0"/>
          <w:numId w:val="10"/>
        </w:numPr>
        <w:jc w:val="both"/>
        <w:rPr>
          <w:rFonts w:ascii="Arial" w:hAnsi="Arial"/>
        </w:rPr>
      </w:pPr>
      <w:r>
        <w:rPr>
          <w:rFonts w:ascii="Arial" w:hAnsi="Arial"/>
        </w:rPr>
        <w:lastRenderedPageBreak/>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rsidR="003C6D7E" w:rsidRDefault="003C6D7E">
      <w:pPr>
        <w:rPr>
          <w:rFonts w:ascii="Arial" w:hAnsi="Arial"/>
          <w:b/>
          <w:color w:val="000000"/>
          <w:sz w:val="24"/>
          <w:lang w:val="en-GB"/>
        </w:rPr>
      </w:pPr>
      <w:r>
        <w:rPr>
          <w:rFonts w:ascii="Arial" w:hAnsi="Arial"/>
          <w:b/>
          <w:color w:val="000000"/>
        </w:rPr>
        <w:br w:type="page"/>
      </w:r>
    </w:p>
    <w:p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p>
    <w:p w:rsidR="00EA4133" w:rsidRDefault="00EA4133">
      <w:pPr>
        <w:pStyle w:val="List"/>
        <w:tabs>
          <w:tab w:val="left" w:pos="9180"/>
        </w:tabs>
        <w:spacing w:before="0"/>
        <w:ind w:left="0" w:firstLine="0"/>
        <w:jc w:val="both"/>
        <w:rPr>
          <w:rFonts w:ascii="Arial" w:hAnsi="Arial"/>
          <w:color w:val="000000"/>
        </w:rPr>
      </w:pPr>
    </w:p>
    <w:p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5D780B" w:rsidRPr="005D780B">
        <w:rPr>
          <w:rFonts w:ascii="Arial" w:hAnsi="Arial"/>
          <w:color w:val="000000"/>
          <w:u w:val="single"/>
        </w:rPr>
        <w:t>N/A</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xml:space="preserve">: sale, option, license etc.) and relationship to the </w:t>
      </w:r>
      <w:proofErr w:type="spellStart"/>
      <w:r>
        <w:rPr>
          <w:rFonts w:ascii="Arial" w:hAnsi="Arial"/>
          <w:color w:val="000000"/>
        </w:rPr>
        <w:t>Issuer.The</w:t>
      </w:r>
      <w:proofErr w:type="spellEnd"/>
      <w:r>
        <w:rPr>
          <w:rFonts w:ascii="Arial" w:hAnsi="Arial"/>
          <w:color w:val="000000"/>
        </w:rPr>
        <w:t xml:space="preserve"> disclosure should be sufficiently complete to enable a reader to appreciate the significance of the acquisition without reference to any other material: </w:t>
      </w:r>
      <w:r w:rsidR="005D780B" w:rsidRPr="005D780B">
        <w:rPr>
          <w:rFonts w:ascii="Arial" w:hAnsi="Arial"/>
          <w:color w:val="000000"/>
          <w:u w:val="single"/>
        </w:rPr>
        <w:t>N/A</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sidR="005D780B" w:rsidRPr="005D780B">
        <w:rPr>
          <w:rFonts w:ascii="Arial" w:hAnsi="Arial"/>
          <w:u w:val="single"/>
        </w:rPr>
        <w:t>N/A</w:t>
      </w:r>
      <w:r w:rsidR="005D780B">
        <w:rPr>
          <w:rFonts w:ascii="Arial" w:hAnsi="Arial"/>
        </w:rPr>
        <w:t>.</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5D780B" w:rsidRPr="005D780B">
        <w:rPr>
          <w:rFonts w:ascii="Arial" w:hAnsi="Arial"/>
          <w:u w:val="single"/>
        </w:rPr>
        <w:t>N/A</w:t>
      </w:r>
      <w:r w:rsidR="005D780B">
        <w:rPr>
          <w:rFonts w:ascii="Arial" w:hAnsi="Arial"/>
        </w:rPr>
        <w:t>.</w:t>
      </w:r>
    </w:p>
    <w:p w:rsidR="005D780B" w:rsidRPr="005D780B" w:rsidRDefault="00EA4133" w:rsidP="005D780B">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sidR="005D780B" w:rsidRPr="005D780B">
        <w:rPr>
          <w:rFonts w:ascii="Arial" w:hAnsi="Arial"/>
          <w:u w:val="single"/>
        </w:rPr>
        <w:t>N/A</w:t>
      </w:r>
      <w:r w:rsidR="005D780B">
        <w:rPr>
          <w:rFonts w:ascii="Arial" w:hAnsi="Arial"/>
        </w:rPr>
        <w:t>.</w:t>
      </w:r>
    </w:p>
    <w:p w:rsidR="00EA4133" w:rsidRDefault="00EA4133" w:rsidP="005D780B">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5D780B" w:rsidRPr="005D780B">
        <w:rPr>
          <w:rFonts w:ascii="Arial" w:hAnsi="Arial"/>
          <w:u w:val="single"/>
        </w:rPr>
        <w:t>N/A</w:t>
      </w:r>
      <w:r w:rsidR="005D780B">
        <w:rPr>
          <w:rFonts w:ascii="Arial" w:hAnsi="Arial"/>
        </w:rPr>
        <w:t>.</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5D780B" w:rsidRPr="005D780B">
        <w:rPr>
          <w:rFonts w:ascii="Arial" w:hAnsi="Arial"/>
          <w:u w:val="single"/>
        </w:rPr>
        <w:t>N/A</w:t>
      </w:r>
      <w:r w:rsidR="005D780B">
        <w:rPr>
          <w:rFonts w:ascii="Arial" w:hAnsi="Arial"/>
        </w:rPr>
        <w:t>.</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5D780B" w:rsidRPr="005D780B">
        <w:rPr>
          <w:rFonts w:ascii="Arial" w:hAnsi="Arial"/>
          <w:u w:val="single"/>
        </w:rPr>
        <w:t>N/A</w:t>
      </w:r>
      <w:r w:rsidR="005D780B">
        <w:rPr>
          <w:rFonts w:ascii="Arial" w:hAnsi="Arial"/>
        </w:rPr>
        <w:t>.</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5D780B" w:rsidRPr="005D780B">
        <w:rPr>
          <w:rFonts w:ascii="Arial" w:hAnsi="Arial"/>
          <w:u w:val="single"/>
        </w:rPr>
        <w:t>N/A</w:t>
      </w:r>
      <w:r w:rsidR="005D780B">
        <w:rPr>
          <w:rFonts w:ascii="Arial" w:hAnsi="Arial"/>
        </w:rPr>
        <w:t>.</w:t>
      </w:r>
    </w:p>
    <w:p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rsidR="005D780B" w:rsidRDefault="005D780B" w:rsidP="005D780B">
      <w:pPr>
        <w:pStyle w:val="List"/>
        <w:tabs>
          <w:tab w:val="left" w:pos="9180"/>
        </w:tabs>
        <w:ind w:firstLine="0"/>
        <w:rPr>
          <w:rFonts w:ascii="Arial" w:hAnsi="Arial"/>
          <w:color w:val="000000"/>
        </w:rPr>
      </w:pPr>
      <w:r w:rsidRPr="005D780B">
        <w:rPr>
          <w:rFonts w:ascii="Arial" w:hAnsi="Arial"/>
          <w:u w:val="single"/>
        </w:rPr>
        <w:t>N/A</w:t>
      </w:r>
      <w:r>
        <w:rPr>
          <w:rFonts w:ascii="Arial" w:hAnsi="Arial"/>
        </w:rPr>
        <w:t>.</w:t>
      </w:r>
    </w:p>
    <w:p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005D780B">
        <w:rPr>
          <w:rFonts w:ascii="Arial" w:hAnsi="Arial"/>
          <w:color w:val="000000"/>
        </w:rPr>
        <w:t xml:space="preserve"> </w:t>
      </w:r>
      <w:r w:rsidR="005D780B" w:rsidRPr="005D780B">
        <w:rPr>
          <w:rFonts w:ascii="Arial" w:hAnsi="Arial"/>
          <w:color w:val="000000"/>
          <w:u w:val="single"/>
        </w:rPr>
        <w:t>N/A</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EA4133" w:rsidTr="005D780B">
        <w:trPr>
          <w:trHeight w:hRule="exact" w:val="622"/>
        </w:trPr>
        <w:tc>
          <w:tcPr>
            <w:tcW w:w="1440" w:type="dxa"/>
          </w:tcPr>
          <w:p w:rsidR="00EA4133" w:rsidRPr="005D780B" w:rsidRDefault="005D780B">
            <w:pPr>
              <w:pStyle w:val="BodyText"/>
              <w:keepNext/>
              <w:keepLines/>
              <w:rPr>
                <w:rFonts w:ascii="Arial" w:hAnsi="Arial"/>
                <w:lang w:val="en-CA"/>
              </w:rPr>
            </w:pPr>
            <w:r>
              <w:rPr>
                <w:rFonts w:ascii="Arial" w:hAnsi="Arial"/>
                <w:lang w:val="en-CA"/>
              </w:rPr>
              <w:t>N/A</w:t>
            </w: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r w:rsidR="00EA4133" w:rsidTr="005D780B">
        <w:trPr>
          <w:trHeight w:hRule="exact" w:val="784"/>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Details of the steps taken by the Issuer to ensure that the vendor has good title to the assets being acquired:</w:t>
      </w:r>
      <w:r w:rsidR="005D780B">
        <w:rPr>
          <w:rFonts w:ascii="Arial" w:hAnsi="Arial"/>
          <w:color w:val="000000"/>
        </w:rPr>
        <w:t xml:space="preserve"> </w:t>
      </w:r>
      <w:r w:rsidR="005D780B" w:rsidRPr="005D780B">
        <w:rPr>
          <w:rFonts w:ascii="Arial" w:hAnsi="Arial"/>
          <w:color w:val="000000"/>
          <w:u w:val="single"/>
        </w:rPr>
        <w:t>N/A</w:t>
      </w:r>
      <w:r w:rsidRPr="005D780B">
        <w:rPr>
          <w:rFonts w:ascii="Arial" w:hAnsi="Arial"/>
          <w:color w:val="000000"/>
          <w:u w:val="single"/>
        </w:rPr>
        <w:t xml:space="preserve">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proofErr w:type="spellStart"/>
      <w:r w:rsidR="007C4F86">
        <w:rPr>
          <w:rFonts w:ascii="Arial" w:hAnsi="Arial"/>
        </w:rPr>
        <w:t>andi</w:t>
      </w:r>
      <w:r>
        <w:rPr>
          <w:rFonts w:ascii="Arial" w:hAnsi="Arial"/>
        </w:rPr>
        <w:t>f</w:t>
      </w:r>
      <w:proofErr w:type="spellEnd"/>
      <w:r>
        <w:rPr>
          <w:rFonts w:ascii="Arial" w:hAnsi="Arial"/>
        </w:rPr>
        <w:t xml:space="preserve"> a corporation, identify persons owning or exercising voting control over 20% or more of the voting shares if known to the Issuer): </w:t>
      </w:r>
      <w:r w:rsidR="005D780B" w:rsidRPr="005D780B">
        <w:rPr>
          <w:rFonts w:ascii="Arial" w:hAnsi="Arial"/>
          <w:u w:val="single"/>
        </w:rPr>
        <w:t>N/A</w:t>
      </w:r>
      <w:r w:rsidR="005D780B">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5D780B" w:rsidRPr="005D780B">
        <w:rPr>
          <w:rFonts w:ascii="Arial" w:hAnsi="Arial"/>
          <w:u w:val="single"/>
        </w:rPr>
        <w:t>N/A</w:t>
      </w:r>
      <w:r w:rsidR="005D780B">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5D780B" w:rsidRPr="005D780B">
        <w:rPr>
          <w:rFonts w:ascii="Arial" w:hAnsi="Arial"/>
          <w:u w:val="single"/>
        </w:rPr>
        <w:t>N/A</w:t>
      </w:r>
      <w:r w:rsidR="005D780B">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r>
      <w:proofErr w:type="gramStart"/>
      <w:r>
        <w:rPr>
          <w:rFonts w:ascii="Arial" w:hAnsi="Arial"/>
        </w:rPr>
        <w:t>Other</w:t>
      </w:r>
      <w:proofErr w:type="gramEnd"/>
      <w:r>
        <w:rPr>
          <w:rFonts w:ascii="Arial" w:hAnsi="Arial"/>
        </w:rPr>
        <w:t xml:space="preserve"> </w:t>
      </w:r>
      <w:r w:rsidR="005D780B" w:rsidRPr="005D780B">
        <w:rPr>
          <w:rFonts w:ascii="Arial" w:hAnsi="Arial"/>
          <w:u w:val="single"/>
        </w:rPr>
        <w:t>N/A</w:t>
      </w:r>
      <w:r w:rsidR="005D780B">
        <w:rPr>
          <w:rFonts w:ascii="Arial" w:hAnsi="Arial"/>
        </w:rPr>
        <w:t>.</w:t>
      </w:r>
    </w:p>
    <w:p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sidR="005D780B" w:rsidRPr="005D780B">
        <w:rPr>
          <w:rFonts w:ascii="Arial" w:hAnsi="Arial"/>
          <w:u w:val="single"/>
        </w:rPr>
        <w:t>N/A</w:t>
      </w:r>
      <w:r w:rsidR="005D780B">
        <w:rPr>
          <w:rFonts w:ascii="Arial" w:hAnsi="Arial"/>
        </w:rPr>
        <w:t>.</w:t>
      </w:r>
    </w:p>
    <w:p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sidR="005D780B" w:rsidRPr="005D780B">
        <w:rPr>
          <w:rFonts w:ascii="Arial" w:hAnsi="Arial"/>
          <w:u w:val="single"/>
        </w:rPr>
        <w:t>N/A</w:t>
      </w:r>
      <w:r w:rsidR="005D780B">
        <w:rPr>
          <w:rFonts w:ascii="Arial" w:hAnsi="Arial"/>
        </w:rPr>
        <w:t>.</w:t>
      </w:r>
    </w:p>
    <w:p w:rsidR="00CF2A90" w:rsidRDefault="00CF2A90" w:rsidP="00CF2A90">
      <w:pPr>
        <w:pStyle w:val="List"/>
        <w:tabs>
          <w:tab w:val="left" w:pos="9180"/>
        </w:tabs>
        <w:ind w:left="0" w:firstLine="0"/>
        <w:rPr>
          <w:rFonts w:ascii="Arial" w:hAnsi="Arial"/>
          <w:color w:val="000000"/>
        </w:rPr>
      </w:pP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5D780B" w:rsidRPr="005D780B">
        <w:rPr>
          <w:rFonts w:ascii="Arial" w:hAnsi="Arial"/>
          <w:color w:val="000000"/>
          <w:u w:val="single"/>
        </w:rPr>
        <w:t>N/A</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rsidRDefault="00EA4133">
      <w:pPr>
        <w:pStyle w:val="List"/>
        <w:numPr>
          <w:ilvl w:val="0"/>
          <w:numId w:val="16"/>
        </w:numPr>
        <w:tabs>
          <w:tab w:val="left" w:pos="9180"/>
        </w:tabs>
        <w:jc w:val="both"/>
        <w:rPr>
          <w:rFonts w:ascii="Arial" w:hAnsi="Arial"/>
          <w:color w:val="000000"/>
        </w:rPr>
      </w:pPr>
      <w:r>
        <w:rPr>
          <w:rFonts w:ascii="Arial" w:hAnsi="Arial"/>
          <w:color w:val="000000"/>
        </w:rPr>
        <w:lastRenderedPageBreak/>
        <w:t xml:space="preserve">If applicable, indicate whether the acquisition is the acquisition of an interest in property contiguous to or otherwise related to any other asset acquired in the last 12 months. </w:t>
      </w:r>
      <w:r w:rsidR="005D780B" w:rsidRPr="005D780B">
        <w:rPr>
          <w:rFonts w:ascii="Arial" w:hAnsi="Arial"/>
          <w:color w:val="000000"/>
          <w:u w:val="single"/>
        </w:rPr>
        <w:t>N/A</w:t>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tabs>
          <w:tab w:val="left" w:pos="1080"/>
        </w:tabs>
        <w:ind w:left="0" w:firstLine="0"/>
        <w:rPr>
          <w:rFonts w:ascii="Arial" w:hAnsi="Arial"/>
        </w:rPr>
      </w:pPr>
      <w:r>
        <w:rPr>
          <w:rFonts w:ascii="Arial" w:hAnsi="Arial"/>
          <w:b/>
        </w:rPr>
        <w:t xml:space="preserve">Certificate </w:t>
      </w:r>
      <w:proofErr w:type="gramStart"/>
      <w:r>
        <w:rPr>
          <w:rFonts w:ascii="Arial" w:hAnsi="Arial"/>
          <w:b/>
        </w:rPr>
        <w:t>Of</w:t>
      </w:r>
      <w:proofErr w:type="gramEnd"/>
      <w:r>
        <w:rPr>
          <w:rFonts w:ascii="Arial" w:hAnsi="Arial"/>
          <w:b/>
        </w:rPr>
        <w:t xml:space="preserve">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C500F0" w:rsidRDefault="00C500F0" w:rsidP="00C500F0">
      <w:pPr>
        <w:pStyle w:val="List"/>
        <w:ind w:firstLine="0"/>
        <w:jc w:val="both"/>
        <w:rPr>
          <w:rFonts w:ascii="Arial" w:hAnsi="Arial"/>
        </w:rPr>
      </w:pPr>
    </w:p>
    <w:p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rsidR="00C500F0" w:rsidRPr="00C500F0" w:rsidRDefault="00C500F0" w:rsidP="00C500F0">
      <w:pPr>
        <w:pStyle w:val="ListParagraph"/>
        <w:rPr>
          <w:rFonts w:ascii="Arial" w:hAnsi="Arial" w:cs="Arial"/>
          <w:sz w:val="24"/>
          <w:szCs w:val="24"/>
        </w:rPr>
      </w:pPr>
    </w:p>
    <w:p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w:t>
      </w:r>
      <w:proofErr w:type="gramStart"/>
      <w:r>
        <w:rPr>
          <w:rFonts w:ascii="Arial" w:hAnsi="Arial"/>
        </w:rPr>
        <w:t>is in compliance with</w:t>
      </w:r>
      <w:proofErr w:type="gramEnd"/>
      <w:r>
        <w:rPr>
          <w:rFonts w:ascii="Arial" w:hAnsi="Arial"/>
        </w:rPr>
        <w:t xml:space="preserve">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393B8A" w:rsidRPr="00393B8A">
        <w:rPr>
          <w:rFonts w:ascii="Arial" w:hAnsi="Arial"/>
          <w:u w:val="single"/>
        </w:rPr>
        <w:t>October 13, 2021</w:t>
      </w:r>
      <w:r>
        <w:rPr>
          <w:rFonts w:ascii="Arial" w:hAnsi="Arial"/>
          <w:u w:val="single"/>
        </w:rPr>
        <w:tab/>
      </w:r>
      <w:r>
        <w:rPr>
          <w:rFonts w:ascii="Arial" w:hAnsi="Arial"/>
        </w:rPr>
        <w:t>.</w:t>
      </w:r>
    </w:p>
    <w:p w:rsidR="00EA4133" w:rsidRDefault="00EA4133">
      <w:pPr>
        <w:pStyle w:val="List"/>
        <w:tabs>
          <w:tab w:val="left" w:pos="9180"/>
        </w:tabs>
        <w:ind w:left="5760" w:hanging="5760"/>
        <w:rPr>
          <w:rFonts w:ascii="Arial" w:hAnsi="Arial"/>
        </w:rPr>
      </w:pPr>
      <w:r>
        <w:rPr>
          <w:rFonts w:ascii="Arial" w:hAnsi="Arial"/>
        </w:rPr>
        <w:tab/>
      </w:r>
      <w:r w:rsidR="00393B8A" w:rsidRPr="00393B8A">
        <w:rPr>
          <w:rFonts w:ascii="Arial" w:hAnsi="Arial"/>
          <w:u w:val="single"/>
        </w:rPr>
        <w:t>David Schwede</w:t>
      </w:r>
      <w:r>
        <w:rPr>
          <w:rFonts w:ascii="Arial" w:hAnsi="Arial"/>
          <w:u w:val="single"/>
        </w:rPr>
        <w:tab/>
      </w:r>
      <w:r>
        <w:rPr>
          <w:rFonts w:ascii="Arial" w:hAnsi="Arial"/>
          <w:u w:val="single"/>
        </w:rPr>
        <w:br/>
      </w:r>
      <w:r>
        <w:rPr>
          <w:rFonts w:ascii="Arial" w:hAnsi="Arial"/>
        </w:rPr>
        <w:t>Name of Director or Senior Officer</w:t>
      </w:r>
    </w:p>
    <w:p w:rsidR="00EA4133" w:rsidRDefault="00EA4133">
      <w:pPr>
        <w:pStyle w:val="List"/>
        <w:tabs>
          <w:tab w:val="left" w:pos="9180"/>
          <w:tab w:val="left" w:pos="9360"/>
        </w:tabs>
        <w:ind w:left="5760" w:hanging="5760"/>
        <w:rPr>
          <w:rFonts w:ascii="Arial" w:hAnsi="Arial"/>
        </w:rPr>
      </w:pPr>
      <w:r>
        <w:rPr>
          <w:rFonts w:ascii="Arial" w:hAnsi="Arial"/>
        </w:rPr>
        <w:tab/>
      </w:r>
      <w:r w:rsidR="00393B8A" w:rsidRPr="00393B8A">
        <w:rPr>
          <w:rFonts w:ascii="Arial" w:hAnsi="Arial"/>
          <w:i/>
          <w:u w:val="single"/>
        </w:rPr>
        <w:t>(signed) David Schwede</w:t>
      </w:r>
      <w:r>
        <w:rPr>
          <w:rFonts w:ascii="Arial" w:hAnsi="Arial"/>
          <w:u w:val="single"/>
        </w:rPr>
        <w:tab/>
      </w:r>
      <w:r>
        <w:rPr>
          <w:rFonts w:ascii="Arial" w:hAnsi="Arial"/>
        </w:rPr>
        <w:br/>
        <w:t>Signature</w:t>
      </w:r>
    </w:p>
    <w:p w:rsidR="00EA4133" w:rsidRDefault="00EA4133">
      <w:pPr>
        <w:pStyle w:val="List"/>
        <w:tabs>
          <w:tab w:val="left" w:pos="9180"/>
          <w:tab w:val="left" w:pos="9360"/>
        </w:tabs>
        <w:ind w:left="5760" w:hanging="5760"/>
        <w:rPr>
          <w:rFonts w:ascii="Arial" w:hAnsi="Arial"/>
        </w:rPr>
      </w:pPr>
      <w:r>
        <w:rPr>
          <w:rFonts w:ascii="Arial" w:hAnsi="Arial"/>
        </w:rPr>
        <w:tab/>
      </w:r>
      <w:bookmarkStart w:id="4" w:name="_GoBack"/>
      <w:r w:rsidR="00393B8A" w:rsidRPr="00393B8A">
        <w:rPr>
          <w:rFonts w:ascii="Arial" w:hAnsi="Arial"/>
          <w:u w:val="single"/>
        </w:rPr>
        <w:t>President &amp; CEO</w:t>
      </w:r>
      <w:bookmarkEnd w:id="4"/>
      <w:r>
        <w:rPr>
          <w:rFonts w:ascii="Arial" w:hAnsi="Arial"/>
          <w:u w:val="single"/>
        </w:rPr>
        <w:tab/>
      </w:r>
      <w:r>
        <w:rPr>
          <w:rFonts w:ascii="Arial" w:hAnsi="Arial"/>
        </w:rPr>
        <w:br/>
        <w:t>Official Capacity</w:t>
      </w:r>
    </w:p>
    <w:p w:rsidR="00C500F0" w:rsidRDefault="00C500F0">
      <w:pPr>
        <w:pStyle w:val="List"/>
        <w:tabs>
          <w:tab w:val="left" w:pos="9180"/>
          <w:tab w:val="left" w:pos="9360"/>
        </w:tabs>
        <w:ind w:left="5760" w:hanging="5760"/>
        <w:rPr>
          <w:rFonts w:ascii="Arial" w:hAnsi="Arial"/>
        </w:rPr>
      </w:pPr>
    </w:p>
    <w:p w:rsidR="00C500F0" w:rsidRDefault="00C500F0">
      <w:pPr>
        <w:pStyle w:val="List"/>
        <w:tabs>
          <w:tab w:val="left" w:pos="9180"/>
          <w:tab w:val="left" w:pos="9360"/>
        </w:tabs>
        <w:ind w:left="5760" w:hanging="5760"/>
        <w:rPr>
          <w:rFonts w:ascii="Arial" w:hAnsi="Arial"/>
        </w:rPr>
      </w:pP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EB6" w:rsidRDefault="00305EB6">
      <w:r>
        <w:separator/>
      </w:r>
    </w:p>
  </w:endnote>
  <w:endnote w:type="continuationSeparator" w:id="0">
    <w:p w:rsidR="00305EB6" w:rsidRDefault="0030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133" w:rsidRDefault="007F37B1"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728" behindDoc="0" locked="0" layoutInCell="1" allowOverlap="1">
              <wp:simplePos x="0" y="0"/>
              <wp:positionH relativeFrom="column">
                <wp:posOffset>51435</wp:posOffset>
              </wp:positionH>
              <wp:positionV relativeFrom="paragraph">
                <wp:posOffset>-20321</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C22D9"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133" w:rsidRDefault="00372878">
    <w:pPr>
      <w:pStyle w:val="Footer"/>
    </w:pPr>
    <w:r>
      <w:fldChar w:fldCharType="begin"/>
    </w:r>
    <w:r>
      <w:instrText xml:space="preserve"> DOCPROPERTY FOOTERPATH \* MERGEFORMAT </w:instrText>
    </w:r>
    <w:r>
      <w:fldChar w:fldCharType="separate"/>
    </w:r>
    <w:r w:rsidR="00186DA5">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EB6" w:rsidRDefault="00305EB6">
      <w:r>
        <w:separator/>
      </w:r>
    </w:p>
  </w:footnote>
  <w:footnote w:type="continuationSeparator" w:id="0">
    <w:p w:rsidR="00305EB6" w:rsidRDefault="00305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1060A"/>
    <w:rsid w:val="000B64EF"/>
    <w:rsid w:val="000C7CEC"/>
    <w:rsid w:val="00116314"/>
    <w:rsid w:val="00122D6D"/>
    <w:rsid w:val="00173F0B"/>
    <w:rsid w:val="00186DA5"/>
    <w:rsid w:val="002557FD"/>
    <w:rsid w:val="002560F1"/>
    <w:rsid w:val="002F0416"/>
    <w:rsid w:val="00305EB6"/>
    <w:rsid w:val="00326D55"/>
    <w:rsid w:val="003431FD"/>
    <w:rsid w:val="0035331C"/>
    <w:rsid w:val="00372878"/>
    <w:rsid w:val="00393B8A"/>
    <w:rsid w:val="003C6D7E"/>
    <w:rsid w:val="00456624"/>
    <w:rsid w:val="004A1403"/>
    <w:rsid w:val="004B214D"/>
    <w:rsid w:val="00544BCF"/>
    <w:rsid w:val="005D780B"/>
    <w:rsid w:val="00617A0E"/>
    <w:rsid w:val="0062717F"/>
    <w:rsid w:val="006B17D1"/>
    <w:rsid w:val="007568B3"/>
    <w:rsid w:val="007A408B"/>
    <w:rsid w:val="007B0425"/>
    <w:rsid w:val="007C4F86"/>
    <w:rsid w:val="007F37B1"/>
    <w:rsid w:val="008003B9"/>
    <w:rsid w:val="00840B45"/>
    <w:rsid w:val="008F27FF"/>
    <w:rsid w:val="009136E7"/>
    <w:rsid w:val="009466F0"/>
    <w:rsid w:val="00955988"/>
    <w:rsid w:val="00971259"/>
    <w:rsid w:val="0097763E"/>
    <w:rsid w:val="009C1EC2"/>
    <w:rsid w:val="009E30EC"/>
    <w:rsid w:val="009F3ECF"/>
    <w:rsid w:val="00A00C54"/>
    <w:rsid w:val="00A10285"/>
    <w:rsid w:val="00A777BD"/>
    <w:rsid w:val="00A90670"/>
    <w:rsid w:val="00A93530"/>
    <w:rsid w:val="00A9392C"/>
    <w:rsid w:val="00B17CDB"/>
    <w:rsid w:val="00B923F6"/>
    <w:rsid w:val="00BE2894"/>
    <w:rsid w:val="00C10A32"/>
    <w:rsid w:val="00C500F0"/>
    <w:rsid w:val="00C536D3"/>
    <w:rsid w:val="00CC2519"/>
    <w:rsid w:val="00CF076A"/>
    <w:rsid w:val="00CF2A90"/>
    <w:rsid w:val="00CF5580"/>
    <w:rsid w:val="00CF72A4"/>
    <w:rsid w:val="00DA6830"/>
    <w:rsid w:val="00DB640C"/>
    <w:rsid w:val="00DD6FA7"/>
    <w:rsid w:val="00E55E58"/>
    <w:rsid w:val="00E83A64"/>
    <w:rsid w:val="00E97C13"/>
    <w:rsid w:val="00EA4133"/>
    <w:rsid w:val="00F33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58FBA23C"/>
  <w15:docId w15:val="{7AC9C216-4A3E-4819-A8A7-BA8992A8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11</Pages>
  <Words>1984</Words>
  <Characters>10525</Characters>
  <Application>Microsoft Office Word</Application>
  <DocSecurity>0</DocSecurity>
  <PresentationFormat/>
  <Lines>380</Lines>
  <Paragraphs>156</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Heritage-BJK Loan Amendment - CSE Form 9.docx</dc:title>
  <dc:creator>lstdjoh</dc:creator>
  <cp:lastModifiedBy>Nadia Narain</cp:lastModifiedBy>
  <cp:revision>13</cp:revision>
  <cp:lastPrinted>2004-05-20T20:47:00Z</cp:lastPrinted>
  <dcterms:created xsi:type="dcterms:W3CDTF">2021-10-13T23:16:00Z</dcterms:created>
  <dcterms:modified xsi:type="dcterms:W3CDTF">2021-10-14T00:57:00Z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