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F81B" w14:textId="0103001A" w:rsidR="00A26E9B" w:rsidRDefault="00640E94" w:rsidP="00931B16">
      <w:pPr>
        <w:pStyle w:val="Title"/>
        <w:spacing w:before="120" w:after="0"/>
        <w:rPr>
          <w:rFonts w:asciiTheme="minorHAnsi" w:hAnsiTheme="minorHAnsi" w:cstheme="minorHAnsi"/>
          <w:color w:val="000000"/>
          <w:sz w:val="22"/>
          <w:szCs w:val="22"/>
        </w:rPr>
      </w:pPr>
      <w:bookmarkStart w:id="0" w:name="_Toc370788688"/>
      <w:bookmarkStart w:id="1" w:name="_Toc398005544"/>
      <w:bookmarkStart w:id="2" w:name="_Toc412279961"/>
      <w:bookmarkStart w:id="3" w:name="_Toc419096464"/>
      <w:bookmarkStart w:id="4" w:name="_Toc366558847"/>
      <w:r w:rsidRPr="003C205C">
        <w:rPr>
          <w:rFonts w:asciiTheme="minorHAnsi" w:hAnsiTheme="minorHAnsi" w:cstheme="minorHAnsi"/>
          <w:color w:val="000000"/>
          <w:sz w:val="22"/>
          <w:szCs w:val="22"/>
        </w:rPr>
        <w:t>FORM 7</w:t>
      </w:r>
    </w:p>
    <w:p w14:paraId="6EF0FB3B" w14:textId="6B2783A4" w:rsidR="00A26E9B" w:rsidRDefault="00A26E9B" w:rsidP="00931B16">
      <w:pPr>
        <w:pStyle w:val="Title"/>
        <w:spacing w:before="120" w:after="0"/>
        <w:rPr>
          <w:rFonts w:asciiTheme="minorHAnsi" w:hAnsiTheme="minorHAnsi" w:cstheme="minorHAnsi"/>
          <w:color w:val="000000"/>
          <w:sz w:val="22"/>
          <w:szCs w:val="22"/>
          <w:u w:val="single"/>
        </w:rPr>
      </w:pPr>
    </w:p>
    <w:p w14:paraId="1DC359D6" w14:textId="4C47861E" w:rsidR="00640E94" w:rsidRPr="003C205C" w:rsidRDefault="00640E94" w:rsidP="00931B16">
      <w:pPr>
        <w:pStyle w:val="Title"/>
        <w:spacing w:before="120" w:after="0"/>
        <w:rPr>
          <w:rFonts w:asciiTheme="minorHAnsi" w:hAnsiTheme="minorHAnsi" w:cstheme="minorHAnsi"/>
          <w:color w:val="000000"/>
          <w:sz w:val="22"/>
          <w:szCs w:val="22"/>
          <w:u w:val="single"/>
        </w:rPr>
      </w:pPr>
      <w:r w:rsidRPr="003C205C">
        <w:rPr>
          <w:rFonts w:asciiTheme="minorHAnsi" w:hAnsiTheme="minorHAnsi" w:cstheme="minorHAnsi"/>
          <w:color w:val="000000"/>
          <w:sz w:val="22"/>
          <w:szCs w:val="22"/>
          <w:u w:val="single"/>
        </w:rPr>
        <w:t>MONTHLY PROGRESS REPORT</w:t>
      </w:r>
      <w:bookmarkEnd w:id="0"/>
      <w:bookmarkEnd w:id="1"/>
      <w:bookmarkEnd w:id="2"/>
      <w:bookmarkEnd w:id="3"/>
    </w:p>
    <w:p w14:paraId="6A5A1E56" w14:textId="6A96D444" w:rsidR="00640E94" w:rsidRPr="00E121FC" w:rsidRDefault="00640E94" w:rsidP="00931B16">
      <w:pPr>
        <w:pStyle w:val="BodyText"/>
        <w:tabs>
          <w:tab w:val="left" w:pos="0"/>
        </w:tabs>
        <w:spacing w:before="120"/>
        <w:jc w:val="both"/>
        <w:rPr>
          <w:rFonts w:asciiTheme="minorHAnsi" w:hAnsiTheme="minorHAnsi" w:cstheme="minorHAnsi"/>
          <w:b/>
          <w:color w:val="000000"/>
          <w:sz w:val="22"/>
          <w:szCs w:val="22"/>
        </w:rPr>
      </w:pPr>
      <w:r w:rsidRPr="003C205C">
        <w:rPr>
          <w:rFonts w:asciiTheme="minorHAnsi" w:hAnsiTheme="minorHAnsi" w:cstheme="minorHAnsi"/>
          <w:color w:val="000000"/>
          <w:sz w:val="22"/>
          <w:szCs w:val="22"/>
        </w:rPr>
        <w:t xml:space="preserve">Name of </w:t>
      </w:r>
      <w:r w:rsidR="008B7E92" w:rsidRPr="003C205C">
        <w:rPr>
          <w:rFonts w:asciiTheme="minorHAnsi" w:hAnsiTheme="minorHAnsi" w:cstheme="minorHAnsi"/>
          <w:color w:val="000000"/>
          <w:sz w:val="22"/>
          <w:szCs w:val="22"/>
        </w:rPr>
        <w:t>Listed</w:t>
      </w:r>
      <w:r w:rsidRPr="003C205C">
        <w:rPr>
          <w:rFonts w:asciiTheme="minorHAnsi" w:hAnsiTheme="minorHAnsi" w:cstheme="minorHAnsi"/>
          <w:color w:val="000000"/>
          <w:sz w:val="22"/>
          <w:szCs w:val="22"/>
        </w:rPr>
        <w:t xml:space="preserve"> Issuer: </w:t>
      </w:r>
      <w:proofErr w:type="spellStart"/>
      <w:r w:rsidR="00A62C5F" w:rsidRPr="00E121FC">
        <w:rPr>
          <w:rFonts w:asciiTheme="minorHAnsi" w:hAnsiTheme="minorHAnsi" w:cstheme="minorHAnsi"/>
          <w:b/>
          <w:color w:val="000000"/>
          <w:sz w:val="22"/>
          <w:szCs w:val="22"/>
        </w:rPr>
        <w:t>Ve</w:t>
      </w:r>
      <w:r w:rsidR="00264BBC">
        <w:rPr>
          <w:rFonts w:asciiTheme="minorHAnsi" w:hAnsiTheme="minorHAnsi" w:cstheme="minorHAnsi"/>
          <w:b/>
          <w:color w:val="000000"/>
          <w:sz w:val="22"/>
          <w:szCs w:val="22"/>
        </w:rPr>
        <w:t>xt</w:t>
      </w:r>
      <w:proofErr w:type="spellEnd"/>
      <w:r w:rsidR="00264BBC">
        <w:rPr>
          <w:rFonts w:asciiTheme="minorHAnsi" w:hAnsiTheme="minorHAnsi" w:cstheme="minorHAnsi"/>
          <w:b/>
          <w:color w:val="000000"/>
          <w:sz w:val="22"/>
          <w:szCs w:val="22"/>
        </w:rPr>
        <w:t xml:space="preserve"> Science, Inc.</w:t>
      </w:r>
      <w:r w:rsidR="00A62C5F" w:rsidRPr="00E121FC">
        <w:rPr>
          <w:rFonts w:asciiTheme="minorHAnsi" w:hAnsiTheme="minorHAnsi" w:cstheme="minorHAnsi"/>
          <w:b/>
          <w:color w:val="000000"/>
          <w:sz w:val="22"/>
          <w:szCs w:val="22"/>
        </w:rPr>
        <w:t xml:space="preserve"> </w:t>
      </w:r>
      <w:r w:rsidRPr="00E121FC">
        <w:rPr>
          <w:rFonts w:asciiTheme="minorHAnsi" w:hAnsiTheme="minorHAnsi" w:cstheme="minorHAnsi"/>
          <w:b/>
          <w:color w:val="000000"/>
          <w:sz w:val="22"/>
          <w:szCs w:val="22"/>
        </w:rPr>
        <w:t>(the “Issuer”)</w:t>
      </w:r>
    </w:p>
    <w:p w14:paraId="1E4AC0E8" w14:textId="58059722"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Trading Symbol:</w:t>
      </w:r>
      <w:r w:rsidR="00A62C5F" w:rsidRPr="003C205C">
        <w:rPr>
          <w:rFonts w:asciiTheme="minorHAnsi" w:hAnsiTheme="minorHAnsi" w:cstheme="minorHAnsi"/>
          <w:color w:val="000000"/>
          <w:sz w:val="22"/>
          <w:szCs w:val="22"/>
        </w:rPr>
        <w:t xml:space="preserve"> </w:t>
      </w:r>
      <w:r w:rsidR="00A62C5F" w:rsidRPr="00E121FC">
        <w:rPr>
          <w:rFonts w:asciiTheme="minorHAnsi" w:hAnsiTheme="minorHAnsi" w:cstheme="minorHAnsi"/>
          <w:b/>
          <w:color w:val="000000"/>
          <w:sz w:val="22"/>
          <w:szCs w:val="22"/>
        </w:rPr>
        <w:t>V</w:t>
      </w:r>
      <w:r w:rsidR="00264BBC">
        <w:rPr>
          <w:rFonts w:asciiTheme="minorHAnsi" w:hAnsiTheme="minorHAnsi" w:cstheme="minorHAnsi"/>
          <w:b/>
          <w:color w:val="000000"/>
          <w:sz w:val="22"/>
          <w:szCs w:val="22"/>
        </w:rPr>
        <w:t>EXT</w:t>
      </w:r>
    </w:p>
    <w:p w14:paraId="34D73AD4" w14:textId="29BFE131" w:rsidR="00640E94" w:rsidRPr="00306C2D" w:rsidRDefault="00640E94" w:rsidP="00931B16">
      <w:pPr>
        <w:pStyle w:val="BodyText"/>
        <w:tabs>
          <w:tab w:val="left" w:pos="7920"/>
          <w:tab w:val="left" w:pos="9180"/>
        </w:tabs>
        <w:spacing w:before="120"/>
        <w:jc w:val="both"/>
        <w:rPr>
          <w:rFonts w:asciiTheme="minorHAnsi" w:hAnsiTheme="minorHAnsi" w:cstheme="minorHAnsi"/>
          <w:b/>
          <w:bCs/>
          <w:color w:val="000000"/>
          <w:sz w:val="22"/>
          <w:szCs w:val="22"/>
          <w:u w:val="single"/>
        </w:rPr>
      </w:pPr>
      <w:r w:rsidRPr="003C205C">
        <w:rPr>
          <w:rFonts w:asciiTheme="minorHAnsi" w:hAnsiTheme="minorHAnsi" w:cstheme="minorHAnsi"/>
          <w:color w:val="000000"/>
          <w:sz w:val="22"/>
          <w:szCs w:val="22"/>
        </w:rPr>
        <w:t xml:space="preserve">Number of Outstanding </w:t>
      </w:r>
      <w:r w:rsidR="00C27A18" w:rsidRPr="003C205C">
        <w:rPr>
          <w:rFonts w:asciiTheme="minorHAnsi" w:hAnsiTheme="minorHAnsi" w:cstheme="minorHAnsi"/>
          <w:color w:val="000000"/>
          <w:sz w:val="22"/>
          <w:szCs w:val="22"/>
        </w:rPr>
        <w:t>Listed</w:t>
      </w:r>
      <w:r w:rsidRPr="003C205C">
        <w:rPr>
          <w:rFonts w:asciiTheme="minorHAnsi" w:hAnsiTheme="minorHAnsi" w:cstheme="minorHAnsi"/>
          <w:color w:val="000000"/>
          <w:sz w:val="22"/>
          <w:szCs w:val="22"/>
        </w:rPr>
        <w:t xml:space="preserve"> Securities: </w:t>
      </w:r>
      <w:r w:rsidR="00341072">
        <w:rPr>
          <w:rFonts w:asciiTheme="minorHAnsi" w:hAnsiTheme="minorHAnsi" w:cstheme="minorHAnsi"/>
          <w:b/>
          <w:bCs/>
          <w:color w:val="000000"/>
          <w:sz w:val="22"/>
          <w:szCs w:val="22"/>
          <w:u w:val="single"/>
        </w:rPr>
        <w:t xml:space="preserve"> </w:t>
      </w:r>
      <w:r w:rsidR="00A40864" w:rsidRPr="00A40864">
        <w:rPr>
          <w:rFonts w:asciiTheme="minorHAnsi" w:hAnsiTheme="minorHAnsi" w:cstheme="minorHAnsi"/>
          <w:b/>
          <w:bCs/>
          <w:color w:val="000000"/>
          <w:sz w:val="22"/>
          <w:szCs w:val="22"/>
          <w:u w:val="single"/>
        </w:rPr>
        <w:t>70</w:t>
      </w:r>
      <w:r w:rsidR="00626BDE" w:rsidRPr="00A40864">
        <w:rPr>
          <w:rFonts w:asciiTheme="minorHAnsi" w:hAnsiTheme="minorHAnsi" w:cstheme="minorHAnsi"/>
          <w:b/>
          <w:bCs/>
          <w:color w:val="000000"/>
          <w:sz w:val="22"/>
          <w:szCs w:val="22"/>
          <w:u w:val="single"/>
        </w:rPr>
        <w:t>,</w:t>
      </w:r>
      <w:r w:rsidR="00E35FE7">
        <w:rPr>
          <w:rFonts w:asciiTheme="minorHAnsi" w:hAnsiTheme="minorHAnsi" w:cstheme="minorHAnsi"/>
          <w:b/>
          <w:bCs/>
          <w:color w:val="000000"/>
          <w:sz w:val="22"/>
          <w:szCs w:val="22"/>
          <w:u w:val="single"/>
        </w:rPr>
        <w:t>562,367</w:t>
      </w:r>
      <w:r w:rsidR="00A62C5F" w:rsidRPr="008E04D9">
        <w:rPr>
          <w:rFonts w:asciiTheme="minorHAnsi" w:hAnsiTheme="minorHAnsi" w:cstheme="minorHAnsi"/>
          <w:b/>
          <w:bCs/>
          <w:color w:val="000000"/>
          <w:sz w:val="22"/>
          <w:szCs w:val="22"/>
          <w:u w:val="single"/>
        </w:rPr>
        <w:t xml:space="preserve"> </w:t>
      </w:r>
      <w:r w:rsidR="004E3190" w:rsidRPr="008E04D9">
        <w:rPr>
          <w:rFonts w:asciiTheme="minorHAnsi" w:hAnsiTheme="minorHAnsi" w:cstheme="minorHAnsi"/>
          <w:b/>
          <w:bCs/>
          <w:color w:val="000000"/>
          <w:sz w:val="22"/>
          <w:szCs w:val="22"/>
          <w:u w:val="single"/>
        </w:rPr>
        <w:t>Common</w:t>
      </w:r>
      <w:r w:rsidR="004E3190" w:rsidRPr="00306C2D">
        <w:rPr>
          <w:rFonts w:asciiTheme="minorHAnsi" w:hAnsiTheme="minorHAnsi" w:cstheme="minorHAnsi"/>
          <w:b/>
          <w:bCs/>
          <w:color w:val="000000"/>
          <w:sz w:val="22"/>
          <w:szCs w:val="22"/>
          <w:u w:val="single"/>
        </w:rPr>
        <w:t xml:space="preserve"> Shares</w:t>
      </w:r>
    </w:p>
    <w:p w14:paraId="3FF8B9D9" w14:textId="25E344E4" w:rsidR="00640E94" w:rsidRPr="00E121FC" w:rsidRDefault="00640E94" w:rsidP="00931B16">
      <w:pPr>
        <w:pStyle w:val="BodyText"/>
        <w:tabs>
          <w:tab w:val="left" w:pos="7920"/>
          <w:tab w:val="left" w:pos="9180"/>
        </w:tabs>
        <w:spacing w:before="120"/>
        <w:jc w:val="both"/>
        <w:rPr>
          <w:rFonts w:asciiTheme="minorHAnsi" w:hAnsiTheme="minorHAnsi" w:cstheme="minorHAnsi"/>
          <w:b/>
          <w:color w:val="000000"/>
          <w:sz w:val="22"/>
          <w:szCs w:val="22"/>
        </w:rPr>
      </w:pPr>
      <w:r w:rsidRPr="003C205C">
        <w:rPr>
          <w:rFonts w:asciiTheme="minorHAnsi" w:hAnsiTheme="minorHAnsi" w:cstheme="minorHAnsi"/>
          <w:color w:val="000000"/>
          <w:sz w:val="22"/>
          <w:szCs w:val="22"/>
        </w:rPr>
        <w:t xml:space="preserve">Date: </w:t>
      </w:r>
      <w:r w:rsidR="00E35FE7">
        <w:rPr>
          <w:rFonts w:asciiTheme="minorHAnsi" w:hAnsiTheme="minorHAnsi" w:cstheme="minorHAnsi"/>
          <w:b/>
          <w:bCs/>
          <w:color w:val="000000"/>
          <w:sz w:val="22"/>
          <w:szCs w:val="22"/>
          <w:u w:val="single"/>
        </w:rPr>
        <w:t>February</w:t>
      </w:r>
      <w:r w:rsidR="00EE320F">
        <w:rPr>
          <w:rFonts w:asciiTheme="minorHAnsi" w:hAnsiTheme="minorHAnsi" w:cstheme="minorHAnsi"/>
          <w:b/>
          <w:bCs/>
          <w:color w:val="000000"/>
          <w:sz w:val="22"/>
          <w:szCs w:val="22"/>
          <w:u w:val="single"/>
        </w:rPr>
        <w:t xml:space="preserve"> </w:t>
      </w:r>
      <w:r w:rsidR="00E35FE7">
        <w:rPr>
          <w:rFonts w:asciiTheme="minorHAnsi" w:hAnsiTheme="minorHAnsi" w:cstheme="minorHAnsi"/>
          <w:b/>
          <w:bCs/>
          <w:color w:val="000000"/>
          <w:sz w:val="22"/>
          <w:szCs w:val="22"/>
          <w:u w:val="single"/>
        </w:rPr>
        <w:t>28</w:t>
      </w:r>
      <w:r w:rsidR="00AF763E">
        <w:rPr>
          <w:rFonts w:asciiTheme="minorHAnsi" w:hAnsiTheme="minorHAnsi" w:cstheme="minorHAnsi"/>
          <w:b/>
          <w:bCs/>
          <w:color w:val="000000"/>
          <w:sz w:val="22"/>
          <w:szCs w:val="22"/>
          <w:u w:val="single"/>
        </w:rPr>
        <w:t>, 202</w:t>
      </w:r>
      <w:r w:rsidR="00F50C04">
        <w:rPr>
          <w:rFonts w:asciiTheme="minorHAnsi" w:hAnsiTheme="minorHAnsi" w:cstheme="minorHAnsi"/>
          <w:b/>
          <w:bCs/>
          <w:color w:val="000000"/>
          <w:sz w:val="22"/>
          <w:szCs w:val="22"/>
          <w:u w:val="single"/>
        </w:rPr>
        <w:t>2</w:t>
      </w:r>
      <w:r w:rsidR="00064568">
        <w:rPr>
          <w:rFonts w:asciiTheme="minorHAnsi" w:hAnsiTheme="minorHAnsi" w:cstheme="minorHAnsi"/>
          <w:b/>
          <w:bCs/>
          <w:color w:val="000000"/>
          <w:sz w:val="22"/>
          <w:szCs w:val="22"/>
          <w:u w:val="single"/>
        </w:rPr>
        <w:t xml:space="preserve"> </w:t>
      </w:r>
    </w:p>
    <w:p w14:paraId="43FE83B6" w14:textId="12B57352"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C205C">
        <w:rPr>
          <w:rFonts w:asciiTheme="minorHAnsi" w:hAnsiTheme="minorHAnsi" w:cstheme="minorHAnsi"/>
          <w:color w:val="000000"/>
          <w:sz w:val="22"/>
          <w:szCs w:val="22"/>
        </w:rPr>
        <w:t>Exchange</w:t>
      </w:r>
      <w:r w:rsidRPr="003C205C">
        <w:rPr>
          <w:rFonts w:asciiTheme="minorHAnsi" w:hAnsiTheme="minorHAnsi" w:cstheme="minorHAnsi"/>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C205C">
        <w:rPr>
          <w:rFonts w:asciiTheme="minorHAnsi" w:hAnsiTheme="minorHAnsi" w:cstheme="minorHAnsi"/>
          <w:color w:val="000000"/>
          <w:sz w:val="22"/>
          <w:szCs w:val="22"/>
        </w:rPr>
        <w:t>Exchange</w:t>
      </w:r>
      <w:r w:rsidRPr="003C205C">
        <w:rPr>
          <w:rFonts w:asciiTheme="minorHAnsi" w:hAnsiTheme="minorHAnsi" w:cstheme="minorHAnsi"/>
          <w:color w:val="000000"/>
          <w:sz w:val="22"/>
          <w:szCs w:val="22"/>
        </w:rPr>
        <w:t xml:space="preserve"> website.</w:t>
      </w:r>
    </w:p>
    <w:p w14:paraId="160FBAB5" w14:textId="77777777"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47A6035" w14:textId="77777777" w:rsidR="00640E94" w:rsidRPr="003C205C" w:rsidRDefault="00640E94" w:rsidP="00931B16">
      <w:pPr>
        <w:pStyle w:val="BodyText"/>
        <w:tabs>
          <w:tab w:val="left" w:pos="7920"/>
          <w:tab w:val="left" w:pos="9180"/>
        </w:tabs>
        <w:spacing w:before="120"/>
        <w:rPr>
          <w:rFonts w:asciiTheme="minorHAnsi" w:hAnsiTheme="minorHAnsi" w:cstheme="minorHAnsi"/>
          <w:color w:val="000000"/>
          <w:sz w:val="22"/>
          <w:szCs w:val="22"/>
        </w:rPr>
      </w:pPr>
      <w:r w:rsidRPr="003C205C">
        <w:rPr>
          <w:rFonts w:asciiTheme="minorHAnsi" w:hAnsiTheme="minorHAnsi" w:cstheme="minorHAnsi"/>
          <w:b/>
          <w:color w:val="000000"/>
          <w:sz w:val="22"/>
          <w:szCs w:val="22"/>
        </w:rPr>
        <w:t>General Instructions</w:t>
      </w:r>
    </w:p>
    <w:p w14:paraId="15C9C2C6" w14:textId="6FDB1831" w:rsidR="00640E94" w:rsidRPr="003C205C" w:rsidRDefault="00640E94" w:rsidP="00931B16">
      <w:pPr>
        <w:pStyle w:val="BodyText"/>
        <w:numPr>
          <w:ilvl w:val="0"/>
          <w:numId w:val="26"/>
        </w:numPr>
        <w:tabs>
          <w:tab w:val="left" w:pos="1440"/>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Prepare this Monthly Progress Report using the format set out below.  The sequence of questions must not be </w:t>
      </w:r>
      <w:r w:rsidR="001762E3" w:rsidRPr="003C205C">
        <w:rPr>
          <w:rFonts w:asciiTheme="minorHAnsi" w:hAnsiTheme="minorHAnsi" w:cstheme="minorHAnsi"/>
          <w:color w:val="000000"/>
          <w:sz w:val="22"/>
          <w:szCs w:val="22"/>
        </w:rPr>
        <w:t>altered,</w:t>
      </w:r>
      <w:r w:rsidRPr="003C205C">
        <w:rPr>
          <w:rFonts w:asciiTheme="minorHAnsi" w:hAnsiTheme="minorHAnsi" w:cstheme="minorHAnsi"/>
          <w:color w:val="000000"/>
          <w:sz w:val="22"/>
          <w:szCs w:val="22"/>
        </w:rPr>
        <w:t xml:space="preserve"> nor should questions be omitted or left unanswered.  The answers to the items must be in narrative form.  State when the answer to any item is negative or not applicable to the Issuer.  The title to each item must precede the answer.</w:t>
      </w:r>
    </w:p>
    <w:p w14:paraId="7841E098" w14:textId="77777777" w:rsidR="00640E94" w:rsidRPr="003C205C" w:rsidRDefault="00640E94" w:rsidP="00931B16">
      <w:pPr>
        <w:pStyle w:val="BodyText"/>
        <w:numPr>
          <w:ilvl w:val="0"/>
          <w:numId w:val="26"/>
        </w:numPr>
        <w:tabs>
          <w:tab w:val="left" w:pos="1440"/>
          <w:tab w:val="left" w:pos="7920"/>
          <w:tab w:val="left" w:pos="9180"/>
        </w:tabs>
        <w:spacing w:before="120"/>
        <w:rPr>
          <w:rFonts w:asciiTheme="minorHAnsi" w:hAnsiTheme="minorHAnsi" w:cstheme="minorHAnsi"/>
          <w:color w:val="000000"/>
          <w:sz w:val="22"/>
          <w:szCs w:val="22"/>
        </w:rPr>
      </w:pPr>
      <w:r w:rsidRPr="003C205C">
        <w:rPr>
          <w:rFonts w:asciiTheme="minorHAnsi" w:hAnsiTheme="minorHAnsi" w:cstheme="minorHAnsi"/>
          <w:color w:val="000000"/>
          <w:sz w:val="22"/>
          <w:szCs w:val="22"/>
        </w:rPr>
        <w:t>The term “Issuer” includes the Issuer and any of its subsidiaries.</w:t>
      </w:r>
    </w:p>
    <w:p w14:paraId="1252300A" w14:textId="77777777" w:rsidR="00640E94" w:rsidRPr="003C205C" w:rsidRDefault="00640E94" w:rsidP="00931B16">
      <w:pPr>
        <w:pStyle w:val="BodyText"/>
        <w:numPr>
          <w:ilvl w:val="0"/>
          <w:numId w:val="26"/>
        </w:numPr>
        <w:tabs>
          <w:tab w:val="left" w:pos="1440"/>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Terms used and not defined in this form are defined or interpreted in Policy 1 – Interpretation and General Provisions.</w:t>
      </w:r>
    </w:p>
    <w:p w14:paraId="7609BD2E" w14:textId="77777777" w:rsidR="00640E94" w:rsidRPr="003C205C" w:rsidRDefault="00640E94">
      <w:pPr>
        <w:pStyle w:val="List"/>
        <w:spacing w:before="120"/>
        <w:ind w:left="0" w:firstLine="0"/>
        <w:rPr>
          <w:rFonts w:asciiTheme="minorHAnsi" w:hAnsiTheme="minorHAnsi" w:cstheme="minorHAnsi"/>
          <w:b/>
          <w:sz w:val="22"/>
          <w:szCs w:val="22"/>
        </w:rPr>
      </w:pPr>
      <w:r w:rsidRPr="003C205C">
        <w:rPr>
          <w:rFonts w:asciiTheme="minorHAnsi" w:hAnsiTheme="minorHAnsi" w:cstheme="minorHAnsi"/>
          <w:b/>
          <w:sz w:val="22"/>
          <w:szCs w:val="22"/>
        </w:rPr>
        <w:t>Report on Business</w:t>
      </w:r>
    </w:p>
    <w:p w14:paraId="6EAB8DD6" w14:textId="7377283B" w:rsidR="00640E94" w:rsidRDefault="00640E94" w:rsidP="00D21417">
      <w:pPr>
        <w:pStyle w:val="List"/>
        <w:numPr>
          <w:ilvl w:val="0"/>
          <w:numId w:val="35"/>
        </w:numPr>
        <w:spacing w:before="120"/>
        <w:ind w:left="720"/>
        <w:jc w:val="both"/>
        <w:rPr>
          <w:rFonts w:asciiTheme="minorHAnsi" w:hAnsiTheme="minorHAnsi" w:cstheme="minorHAnsi"/>
          <w:sz w:val="22"/>
          <w:szCs w:val="22"/>
        </w:rPr>
      </w:pPr>
      <w:r w:rsidRPr="003C205C">
        <w:rPr>
          <w:rFonts w:asciiTheme="minorHAnsi" w:hAnsiTheme="minorHAnsi" w:cstheme="minorHAnsi"/>
          <w:sz w:val="22"/>
          <w:szCs w:val="22"/>
        </w:rPr>
        <w:t>Provide a general overview and discussion of the development of the Issuer’s business and operations over the previous month.  Where the Issuer was inactive disclose this fact.</w:t>
      </w:r>
    </w:p>
    <w:p w14:paraId="3D4F4D0E" w14:textId="482B45D7" w:rsidR="00702DA7" w:rsidRDefault="00702DA7" w:rsidP="00702DA7">
      <w:pPr>
        <w:pStyle w:val="List"/>
        <w:spacing w:before="120"/>
        <w:ind w:left="720" w:firstLine="0"/>
        <w:jc w:val="both"/>
        <w:rPr>
          <w:rFonts w:asciiTheme="minorHAnsi" w:hAnsiTheme="minorHAnsi" w:cstheme="minorHAnsi"/>
          <w:sz w:val="22"/>
          <w:szCs w:val="22"/>
        </w:rPr>
      </w:pPr>
    </w:p>
    <w:p w14:paraId="316D397B" w14:textId="1603DE59" w:rsidR="00702DA7" w:rsidRDefault="00702DA7" w:rsidP="00702DA7">
      <w:pPr>
        <w:pStyle w:val="BodyText"/>
        <w:spacing w:before="120"/>
        <w:ind w:left="720"/>
        <w:jc w:val="both"/>
        <w:rPr>
          <w:rFonts w:ascii="Calibri" w:hAnsi="Calibri" w:cs="Calibri"/>
          <w:b/>
          <w:bCs/>
          <w:sz w:val="22"/>
          <w:szCs w:val="22"/>
        </w:rPr>
      </w:pPr>
      <w:r>
        <w:rPr>
          <w:rFonts w:ascii="Calibri" w:hAnsi="Calibri" w:cs="Calibri"/>
          <w:b/>
          <w:bCs/>
          <w:sz w:val="22"/>
          <w:szCs w:val="22"/>
        </w:rPr>
        <w:t xml:space="preserve">The Issuer, through its wholly owned subsidiaries, is </w:t>
      </w:r>
      <w:r w:rsidRPr="00585045">
        <w:rPr>
          <w:rFonts w:ascii="Calibri" w:hAnsi="Calibri" w:cs="Calibri"/>
          <w:b/>
          <w:bCs/>
          <w:sz w:val="22"/>
          <w:szCs w:val="22"/>
        </w:rPr>
        <w:t xml:space="preserve">a </w:t>
      </w:r>
      <w:r>
        <w:rPr>
          <w:rFonts w:ascii="Calibri" w:hAnsi="Calibri" w:cs="Calibri"/>
          <w:b/>
          <w:bCs/>
          <w:sz w:val="22"/>
          <w:szCs w:val="22"/>
        </w:rPr>
        <w:t>cannabis</w:t>
      </w:r>
      <w:r w:rsidRPr="00585045">
        <w:rPr>
          <w:rFonts w:ascii="Calibri" w:hAnsi="Calibri" w:cs="Calibri"/>
          <w:b/>
          <w:bCs/>
          <w:sz w:val="22"/>
          <w:szCs w:val="22"/>
        </w:rPr>
        <w:t xml:space="preserve"> </w:t>
      </w:r>
      <w:r>
        <w:rPr>
          <w:rFonts w:ascii="Calibri" w:hAnsi="Calibri" w:cs="Calibri"/>
          <w:b/>
          <w:bCs/>
          <w:sz w:val="22"/>
          <w:szCs w:val="22"/>
        </w:rPr>
        <w:t xml:space="preserve">producer and </w:t>
      </w:r>
      <w:r w:rsidRPr="00585045">
        <w:rPr>
          <w:rFonts w:ascii="Calibri" w:hAnsi="Calibri" w:cs="Calibri"/>
          <w:b/>
          <w:bCs/>
          <w:sz w:val="22"/>
          <w:szCs w:val="22"/>
        </w:rPr>
        <w:t>brand</w:t>
      </w:r>
      <w:r>
        <w:rPr>
          <w:rFonts w:ascii="Calibri" w:hAnsi="Calibri" w:cs="Calibri"/>
          <w:b/>
          <w:bCs/>
          <w:sz w:val="22"/>
          <w:szCs w:val="22"/>
        </w:rPr>
        <w:t xml:space="preserve"> </w:t>
      </w:r>
      <w:r w:rsidRPr="00585045">
        <w:rPr>
          <w:rFonts w:ascii="Calibri" w:hAnsi="Calibri" w:cs="Calibri"/>
          <w:b/>
          <w:bCs/>
          <w:sz w:val="22"/>
          <w:szCs w:val="22"/>
        </w:rPr>
        <w:t>leader based in Arizona</w:t>
      </w:r>
      <w:r>
        <w:rPr>
          <w:rFonts w:ascii="Calibri" w:hAnsi="Calibri" w:cs="Calibri"/>
          <w:b/>
          <w:bCs/>
          <w:sz w:val="22"/>
          <w:szCs w:val="22"/>
        </w:rPr>
        <w:t xml:space="preserve"> and other key markets throughout the United States. The Issuer is focused on leveraging</w:t>
      </w:r>
      <w:r w:rsidRPr="00585045">
        <w:rPr>
          <w:rFonts w:ascii="Calibri" w:hAnsi="Calibri" w:cs="Calibri"/>
          <w:b/>
          <w:bCs/>
          <w:sz w:val="22"/>
          <w:szCs w:val="22"/>
        </w:rPr>
        <w:t xml:space="preserve"> its core expertise in extraction, manufacturing, cultivation</w:t>
      </w:r>
      <w:r w:rsidR="00FC30A2">
        <w:rPr>
          <w:rFonts w:ascii="Calibri" w:hAnsi="Calibri" w:cs="Calibri"/>
          <w:b/>
          <w:bCs/>
          <w:sz w:val="22"/>
          <w:szCs w:val="22"/>
        </w:rPr>
        <w:t>,</w:t>
      </w:r>
      <w:r w:rsidRPr="00585045">
        <w:rPr>
          <w:rFonts w:ascii="Calibri" w:hAnsi="Calibri" w:cs="Calibri"/>
          <w:b/>
          <w:bCs/>
          <w:sz w:val="22"/>
          <w:szCs w:val="22"/>
        </w:rPr>
        <w:t xml:space="preserve"> and marketing </w:t>
      </w:r>
      <w:r>
        <w:rPr>
          <w:rFonts w:ascii="Calibri" w:hAnsi="Calibri" w:cs="Calibri"/>
          <w:b/>
          <w:bCs/>
          <w:sz w:val="22"/>
          <w:szCs w:val="22"/>
        </w:rPr>
        <w:t xml:space="preserve">both to grow within Arizona and </w:t>
      </w:r>
      <w:r w:rsidRPr="00585045">
        <w:rPr>
          <w:rFonts w:ascii="Calibri" w:hAnsi="Calibri" w:cs="Calibri"/>
          <w:b/>
          <w:bCs/>
          <w:sz w:val="22"/>
          <w:szCs w:val="22"/>
        </w:rPr>
        <w:t>to build a profitable multi-state footprint</w:t>
      </w:r>
      <w:r>
        <w:rPr>
          <w:rFonts w:ascii="Calibri" w:hAnsi="Calibri" w:cs="Calibri"/>
          <w:b/>
          <w:bCs/>
          <w:sz w:val="22"/>
          <w:szCs w:val="22"/>
        </w:rPr>
        <w:t xml:space="preserve"> in the U.S. market. </w:t>
      </w:r>
    </w:p>
    <w:p w14:paraId="23638100" w14:textId="197BB46F" w:rsidR="00702DA7" w:rsidRDefault="00702DA7" w:rsidP="00702DA7">
      <w:pPr>
        <w:pStyle w:val="BodyText"/>
        <w:spacing w:before="120"/>
        <w:ind w:left="720"/>
        <w:jc w:val="both"/>
        <w:rPr>
          <w:rFonts w:ascii="Calibri" w:hAnsi="Calibri" w:cs="Calibri"/>
          <w:b/>
          <w:bCs/>
          <w:sz w:val="22"/>
          <w:szCs w:val="22"/>
        </w:rPr>
      </w:pPr>
    </w:p>
    <w:p w14:paraId="7E81DB7D" w14:textId="77777777" w:rsidR="00EE320F" w:rsidRDefault="00EE320F" w:rsidP="00702DA7">
      <w:pPr>
        <w:pStyle w:val="BodyText"/>
        <w:spacing w:before="120"/>
        <w:ind w:left="720"/>
        <w:jc w:val="both"/>
        <w:rPr>
          <w:rFonts w:ascii="Calibri" w:hAnsi="Calibri" w:cs="Calibri"/>
          <w:b/>
          <w:bCs/>
          <w:sz w:val="22"/>
          <w:szCs w:val="22"/>
        </w:rPr>
      </w:pPr>
    </w:p>
    <w:p w14:paraId="7433ABC9" w14:textId="793B0A82" w:rsidR="005C58FA" w:rsidRPr="005C58FA" w:rsidRDefault="00640E94" w:rsidP="00D21417">
      <w:pPr>
        <w:pStyle w:val="List"/>
        <w:numPr>
          <w:ilvl w:val="0"/>
          <w:numId w:val="39"/>
        </w:numPr>
        <w:spacing w:before="120"/>
        <w:ind w:hanging="720"/>
        <w:jc w:val="both"/>
        <w:rPr>
          <w:rFonts w:asciiTheme="minorHAnsi" w:hAnsiTheme="minorHAnsi" w:cstheme="minorHAnsi"/>
          <w:sz w:val="22"/>
          <w:szCs w:val="22"/>
        </w:rPr>
      </w:pPr>
      <w:r w:rsidRPr="003C205C">
        <w:rPr>
          <w:rFonts w:asciiTheme="minorHAnsi" w:hAnsiTheme="minorHAnsi" w:cstheme="minorHAnsi"/>
          <w:sz w:val="22"/>
          <w:szCs w:val="22"/>
        </w:rPr>
        <w:t xml:space="preserve">Provide a general overview and discussion of the activities of </w:t>
      </w:r>
      <w:r w:rsidRPr="00174064">
        <w:rPr>
          <w:rFonts w:asciiTheme="minorHAnsi" w:hAnsiTheme="minorHAnsi" w:cstheme="minorHAnsi"/>
          <w:sz w:val="22"/>
          <w:szCs w:val="22"/>
        </w:rPr>
        <w:t>manage</w:t>
      </w:r>
      <w:r w:rsidR="00174064" w:rsidRPr="00174064">
        <w:rPr>
          <w:rFonts w:asciiTheme="minorHAnsi" w:hAnsiTheme="minorHAnsi" w:cstheme="minorHAnsi"/>
          <w:sz w:val="22"/>
          <w:szCs w:val="22"/>
        </w:rPr>
        <w:t>men</w:t>
      </w:r>
      <w:r w:rsidR="00744555">
        <w:rPr>
          <w:rFonts w:asciiTheme="minorHAnsi" w:hAnsiTheme="minorHAnsi" w:cstheme="minorHAnsi"/>
          <w:sz w:val="22"/>
          <w:szCs w:val="22"/>
        </w:rPr>
        <w:t>t</w:t>
      </w:r>
      <w:r w:rsidR="009E0F9E">
        <w:rPr>
          <w:rFonts w:asciiTheme="minorHAnsi" w:hAnsiTheme="minorHAnsi" w:cstheme="minorHAnsi"/>
          <w:sz w:val="22"/>
          <w:szCs w:val="22"/>
        </w:rPr>
        <w:t>.</w:t>
      </w:r>
    </w:p>
    <w:p w14:paraId="455F40F2" w14:textId="77777777" w:rsidR="00D21417" w:rsidRDefault="00D21417" w:rsidP="00D21417">
      <w:pPr>
        <w:pStyle w:val="List"/>
        <w:spacing w:before="120"/>
        <w:ind w:left="720" w:firstLine="0"/>
        <w:jc w:val="both"/>
        <w:rPr>
          <w:rFonts w:ascii="Calibri" w:hAnsi="Calibri" w:cs="Calibri"/>
          <w:b/>
          <w:sz w:val="22"/>
          <w:szCs w:val="22"/>
        </w:rPr>
      </w:pPr>
    </w:p>
    <w:p w14:paraId="724B5D13" w14:textId="77777777" w:rsidR="00D21417" w:rsidRDefault="00D21417" w:rsidP="00D21417">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503EA7F3" w14:textId="77777777" w:rsidR="00D21417" w:rsidRPr="00232E8F" w:rsidRDefault="00D21417" w:rsidP="00D21417">
      <w:pPr>
        <w:pStyle w:val="List"/>
        <w:spacing w:before="120"/>
        <w:ind w:left="720" w:firstLine="0"/>
        <w:jc w:val="both"/>
        <w:rPr>
          <w:rFonts w:ascii="Calibri" w:hAnsi="Calibri" w:cs="Calibri"/>
          <w:b/>
          <w:sz w:val="22"/>
          <w:szCs w:val="22"/>
        </w:rPr>
      </w:pPr>
    </w:p>
    <w:p w14:paraId="7831D084" w14:textId="1D566284" w:rsidR="00F53C56" w:rsidRDefault="00FA3EF5" w:rsidP="00F53C56">
      <w:pPr>
        <w:pStyle w:val="List"/>
        <w:spacing w:before="120"/>
        <w:ind w:left="720" w:hanging="720"/>
        <w:jc w:val="both"/>
        <w:rPr>
          <w:rFonts w:asciiTheme="minorHAnsi" w:hAnsiTheme="minorHAnsi" w:cstheme="minorHAnsi"/>
          <w:sz w:val="22"/>
          <w:szCs w:val="22"/>
        </w:rPr>
      </w:pPr>
      <w:r w:rsidRPr="00B57294">
        <w:rPr>
          <w:rFonts w:asciiTheme="minorHAnsi" w:hAnsiTheme="minorHAnsi" w:cstheme="minorHAnsi"/>
          <w:sz w:val="22"/>
          <w:szCs w:val="22"/>
        </w:rPr>
        <w:lastRenderedPageBreak/>
        <w:t>3.</w:t>
      </w:r>
      <w:r w:rsidR="00AB18E1">
        <w:rPr>
          <w:rFonts w:asciiTheme="minorHAnsi" w:hAnsiTheme="minorHAnsi" w:cstheme="minorHAnsi"/>
          <w:sz w:val="22"/>
          <w:szCs w:val="22"/>
        </w:rPr>
        <w:tab/>
      </w:r>
      <w:r w:rsidR="00640E94" w:rsidRPr="00B57294">
        <w:rPr>
          <w:rFonts w:asciiTheme="minorHAnsi" w:hAnsiTheme="minorHAnsi" w:cstheme="minorHAnsi"/>
          <w:sz w:val="22"/>
          <w:szCs w:val="22"/>
        </w:rPr>
        <w:t>Describe</w:t>
      </w:r>
      <w:r w:rsidR="00640E94" w:rsidRPr="00FA3EF5">
        <w:rPr>
          <w:rFonts w:asciiTheme="minorHAnsi" w:hAnsiTheme="minorHAnsi" w:cstheme="minorHAnsi"/>
          <w:sz w:val="22"/>
          <w:szCs w:val="22"/>
        </w:rPr>
        <w:t xml:space="preserv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D27558">
        <w:rPr>
          <w:rFonts w:asciiTheme="minorHAnsi" w:hAnsiTheme="minorHAnsi" w:cstheme="minorHAnsi"/>
          <w:sz w:val="22"/>
          <w:szCs w:val="22"/>
        </w:rPr>
        <w:t>.</w:t>
      </w:r>
    </w:p>
    <w:p w14:paraId="50D04317" w14:textId="77777777" w:rsidR="005A7E43" w:rsidRDefault="005A7E43" w:rsidP="005A7E43">
      <w:pPr>
        <w:pStyle w:val="List"/>
        <w:spacing w:before="120"/>
        <w:ind w:left="720" w:firstLine="0"/>
        <w:jc w:val="both"/>
        <w:rPr>
          <w:rFonts w:ascii="Calibri" w:hAnsi="Calibri" w:cs="Calibri"/>
          <w:b/>
          <w:sz w:val="22"/>
          <w:szCs w:val="22"/>
        </w:rPr>
      </w:pPr>
    </w:p>
    <w:p w14:paraId="26A2CE42" w14:textId="77777777" w:rsidR="00FF1462" w:rsidRDefault="00FF1462" w:rsidP="00FF1462">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0E463B33" w14:textId="77777777" w:rsidR="005A7E43" w:rsidRPr="00232E8F" w:rsidRDefault="005A7E43" w:rsidP="005A7E43">
      <w:pPr>
        <w:pStyle w:val="List"/>
        <w:spacing w:before="120"/>
        <w:ind w:left="720" w:firstLine="0"/>
        <w:jc w:val="both"/>
        <w:rPr>
          <w:rFonts w:ascii="Calibri" w:hAnsi="Calibri" w:cs="Calibri"/>
          <w:b/>
          <w:sz w:val="22"/>
          <w:szCs w:val="22"/>
        </w:rPr>
      </w:pPr>
    </w:p>
    <w:p w14:paraId="4F87349E" w14:textId="3CECDC1D" w:rsidR="00640E94" w:rsidRDefault="00FA3EF5">
      <w:pPr>
        <w:pStyle w:val="List"/>
        <w:spacing w:before="120"/>
        <w:ind w:left="720" w:hanging="720"/>
        <w:jc w:val="both"/>
        <w:rPr>
          <w:rFonts w:asciiTheme="minorHAnsi" w:hAnsiTheme="minorHAnsi" w:cstheme="minorHAnsi"/>
          <w:sz w:val="22"/>
          <w:szCs w:val="22"/>
        </w:rPr>
      </w:pPr>
      <w:r w:rsidRPr="005B2993">
        <w:rPr>
          <w:rFonts w:asciiTheme="minorHAnsi" w:hAnsiTheme="minorHAnsi" w:cstheme="minorHAnsi"/>
          <w:bCs/>
          <w:sz w:val="22"/>
          <w:szCs w:val="22"/>
        </w:rPr>
        <w:t>4</w:t>
      </w:r>
      <w:r>
        <w:rPr>
          <w:rFonts w:asciiTheme="minorHAnsi" w:hAnsiTheme="minorHAnsi" w:cstheme="minorHAnsi"/>
          <w:b/>
          <w:sz w:val="22"/>
          <w:szCs w:val="22"/>
        </w:rPr>
        <w:t>.</w:t>
      </w:r>
      <w:r w:rsidR="00D26E29">
        <w:rPr>
          <w:rFonts w:asciiTheme="minorHAnsi" w:hAnsiTheme="minorHAnsi" w:cstheme="minorHAnsi"/>
          <w:b/>
          <w:sz w:val="22"/>
          <w:szCs w:val="22"/>
        </w:rPr>
        <w:tab/>
      </w:r>
      <w:r w:rsidR="00640E94" w:rsidRPr="003C205C">
        <w:rPr>
          <w:rFonts w:asciiTheme="minorHAnsi" w:hAnsiTheme="minorHAnsi" w:cstheme="minorHAnsi"/>
          <w:sz w:val="22"/>
          <w:szCs w:val="22"/>
        </w:rPr>
        <w:t>Describe and provide details of any products or services that were discontinued. For resource companies, provide details of any drilling, exploration or production programs that have been</w:t>
      </w:r>
      <w:r w:rsidR="00640E94" w:rsidRPr="003C205C">
        <w:rPr>
          <w:rFonts w:asciiTheme="minorHAnsi" w:hAnsiTheme="minorHAnsi" w:cstheme="minorHAnsi"/>
          <w:b/>
          <w:sz w:val="22"/>
          <w:szCs w:val="22"/>
        </w:rPr>
        <w:t xml:space="preserve"> </w:t>
      </w:r>
      <w:r w:rsidR="00640E94" w:rsidRPr="003C205C">
        <w:rPr>
          <w:rFonts w:asciiTheme="minorHAnsi" w:hAnsiTheme="minorHAnsi" w:cstheme="minorHAnsi"/>
          <w:sz w:val="22"/>
          <w:szCs w:val="22"/>
        </w:rPr>
        <w:t>amended or abandoned.</w:t>
      </w:r>
    </w:p>
    <w:p w14:paraId="0E1860AD" w14:textId="0A766EEE" w:rsidR="005A7E43" w:rsidRDefault="005A7E43" w:rsidP="005A7E43">
      <w:pPr>
        <w:pStyle w:val="List"/>
        <w:spacing w:before="120"/>
        <w:ind w:left="720" w:firstLine="0"/>
        <w:jc w:val="both"/>
        <w:rPr>
          <w:rFonts w:ascii="Calibri" w:hAnsi="Calibri" w:cs="Calibri"/>
          <w:b/>
          <w:sz w:val="22"/>
          <w:szCs w:val="22"/>
        </w:rPr>
      </w:pPr>
    </w:p>
    <w:p w14:paraId="7C8A4938" w14:textId="5C261252" w:rsidR="007D68D7" w:rsidRDefault="007D68D7" w:rsidP="005A7E43">
      <w:pPr>
        <w:pStyle w:val="List"/>
        <w:spacing w:before="120"/>
        <w:ind w:left="720" w:firstLine="0"/>
        <w:jc w:val="both"/>
        <w:rPr>
          <w:rFonts w:ascii="Calibri" w:hAnsi="Calibri" w:cs="Calibri"/>
          <w:b/>
          <w:sz w:val="22"/>
          <w:szCs w:val="22"/>
        </w:rPr>
      </w:pPr>
      <w:r>
        <w:rPr>
          <w:rFonts w:ascii="Calibri" w:hAnsi="Calibri" w:cs="Calibri"/>
          <w:b/>
          <w:sz w:val="22"/>
          <w:szCs w:val="22"/>
        </w:rPr>
        <w:t>None</w:t>
      </w:r>
    </w:p>
    <w:p w14:paraId="6748DAC4" w14:textId="77777777" w:rsidR="005A7E43" w:rsidRPr="00232E8F" w:rsidRDefault="005A7E43" w:rsidP="005A7E43">
      <w:pPr>
        <w:pStyle w:val="List"/>
        <w:spacing w:before="120"/>
        <w:ind w:left="720" w:firstLine="0"/>
        <w:jc w:val="both"/>
        <w:rPr>
          <w:rFonts w:ascii="Calibri" w:hAnsi="Calibri" w:cs="Calibri"/>
          <w:b/>
          <w:sz w:val="22"/>
          <w:szCs w:val="22"/>
        </w:rPr>
      </w:pPr>
    </w:p>
    <w:p w14:paraId="5520D71D" w14:textId="5602DC5B" w:rsidR="004E3DFA" w:rsidRDefault="00FA3EF5" w:rsidP="004E3DFA">
      <w:pPr>
        <w:pStyle w:val="List"/>
        <w:spacing w:before="120"/>
        <w:ind w:left="720" w:hanging="720"/>
        <w:jc w:val="both"/>
        <w:rPr>
          <w:rFonts w:asciiTheme="minorHAnsi" w:hAnsiTheme="minorHAnsi" w:cstheme="minorHAnsi"/>
          <w:b/>
          <w:sz w:val="22"/>
          <w:szCs w:val="22"/>
        </w:rPr>
      </w:pPr>
      <w:r>
        <w:rPr>
          <w:rFonts w:asciiTheme="minorHAnsi" w:hAnsiTheme="minorHAnsi" w:cstheme="minorHAnsi"/>
          <w:sz w:val="22"/>
          <w:szCs w:val="22"/>
        </w:rPr>
        <w:t>5.</w:t>
      </w:r>
      <w:r w:rsidR="00D26E29">
        <w:rPr>
          <w:rFonts w:asciiTheme="minorHAnsi" w:hAnsiTheme="minorHAnsi" w:cstheme="minorHAnsi"/>
          <w:sz w:val="22"/>
          <w:szCs w:val="22"/>
        </w:rPr>
        <w:tab/>
      </w:r>
      <w:r w:rsidR="00640E94" w:rsidRPr="003C205C">
        <w:rPr>
          <w:rFonts w:asciiTheme="minorHAnsi" w:hAnsiTheme="minorHAnsi" w:cstheme="minorHAnsi"/>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640E94" w:rsidRPr="003C205C">
        <w:rPr>
          <w:rFonts w:asciiTheme="minorHAnsi" w:hAnsiTheme="minorHAnsi" w:cstheme="minorHAnsi"/>
          <w:b/>
          <w:sz w:val="22"/>
          <w:szCs w:val="22"/>
        </w:rPr>
        <w:t>.</w:t>
      </w:r>
      <w:r w:rsidR="00AE1178">
        <w:rPr>
          <w:rFonts w:asciiTheme="minorHAnsi" w:hAnsiTheme="minorHAnsi" w:cstheme="minorHAnsi"/>
          <w:b/>
          <w:sz w:val="22"/>
          <w:szCs w:val="22"/>
        </w:rPr>
        <w:t xml:space="preserve">  </w:t>
      </w:r>
      <w:r w:rsidR="004E3DFA">
        <w:rPr>
          <w:rFonts w:asciiTheme="minorHAnsi" w:hAnsiTheme="minorHAnsi" w:cstheme="minorHAnsi"/>
          <w:b/>
          <w:sz w:val="22"/>
          <w:szCs w:val="22"/>
        </w:rPr>
        <w:t xml:space="preserve"> </w:t>
      </w:r>
    </w:p>
    <w:p w14:paraId="241CC995" w14:textId="77777777" w:rsidR="005A7E43" w:rsidRDefault="005A7E43" w:rsidP="005A7E43">
      <w:pPr>
        <w:pStyle w:val="List"/>
        <w:spacing w:before="120"/>
        <w:ind w:left="720" w:firstLine="0"/>
        <w:jc w:val="both"/>
        <w:rPr>
          <w:rFonts w:ascii="Calibri" w:hAnsi="Calibri" w:cs="Calibri"/>
          <w:b/>
          <w:sz w:val="22"/>
          <w:szCs w:val="22"/>
        </w:rPr>
      </w:pPr>
    </w:p>
    <w:p w14:paraId="34E7E7D2" w14:textId="040558A3" w:rsidR="00BF78AD" w:rsidRDefault="002074BF" w:rsidP="007D68D7">
      <w:pPr>
        <w:pStyle w:val="BodyText"/>
        <w:spacing w:before="120"/>
        <w:ind w:left="720"/>
        <w:jc w:val="both"/>
        <w:rPr>
          <w:rFonts w:ascii="Calibri" w:hAnsi="Calibri" w:cs="Calibri"/>
          <w:b/>
          <w:bCs/>
          <w:sz w:val="22"/>
          <w:szCs w:val="22"/>
        </w:rPr>
      </w:pPr>
      <w:r>
        <w:rPr>
          <w:rFonts w:ascii="Calibri" w:hAnsi="Calibri" w:cs="Calibri"/>
          <w:b/>
          <w:bCs/>
          <w:sz w:val="22"/>
          <w:szCs w:val="22"/>
        </w:rPr>
        <w:t>None</w:t>
      </w:r>
    </w:p>
    <w:p w14:paraId="3E396D36" w14:textId="77777777" w:rsidR="005A7E43" w:rsidRPr="00232E8F" w:rsidRDefault="005A7E43" w:rsidP="005A7E43">
      <w:pPr>
        <w:pStyle w:val="List"/>
        <w:spacing w:before="120"/>
        <w:ind w:left="720" w:firstLine="0"/>
        <w:jc w:val="both"/>
        <w:rPr>
          <w:rFonts w:ascii="Calibri" w:hAnsi="Calibri" w:cs="Calibri"/>
          <w:b/>
          <w:sz w:val="22"/>
          <w:szCs w:val="22"/>
        </w:rPr>
      </w:pPr>
    </w:p>
    <w:p w14:paraId="7599EAAB" w14:textId="2DB570A3" w:rsidR="00640E94" w:rsidRDefault="00B57294">
      <w:pPr>
        <w:pStyle w:val="List"/>
        <w:spacing w:before="120"/>
        <w:ind w:left="720" w:hanging="720"/>
        <w:jc w:val="both"/>
        <w:rPr>
          <w:rFonts w:ascii="Calibri" w:hAnsi="Calibri" w:cs="Calibri"/>
          <w:sz w:val="22"/>
          <w:szCs w:val="22"/>
        </w:rPr>
      </w:pPr>
      <w:r w:rsidRPr="00232E8F">
        <w:rPr>
          <w:rFonts w:ascii="Calibri" w:hAnsi="Calibri" w:cs="Calibri"/>
          <w:sz w:val="22"/>
          <w:szCs w:val="22"/>
        </w:rPr>
        <w:t>6.</w:t>
      </w:r>
      <w:r w:rsidR="00D26E29">
        <w:rPr>
          <w:rFonts w:ascii="Calibri" w:hAnsi="Calibri" w:cs="Calibri"/>
          <w:sz w:val="22"/>
          <w:szCs w:val="22"/>
        </w:rPr>
        <w:tab/>
      </w:r>
      <w:r w:rsidR="00640E94" w:rsidRPr="00232E8F">
        <w:rPr>
          <w:rFonts w:ascii="Calibri" w:hAnsi="Calibri" w:cs="Calibri"/>
          <w:sz w:val="22"/>
          <w:szCs w:val="22"/>
        </w:rPr>
        <w:t>Describe the expiry or termination of any contracts or agreements between the Issuer, the Issuer’s affiliates or third parties or cancellation of any financing arrangements that have been previously announced.</w:t>
      </w:r>
    </w:p>
    <w:p w14:paraId="00017DE1" w14:textId="77777777" w:rsidR="005A7E43" w:rsidRDefault="005A7E43" w:rsidP="005A7E43">
      <w:pPr>
        <w:pStyle w:val="List"/>
        <w:spacing w:before="120"/>
        <w:ind w:left="720" w:firstLine="0"/>
        <w:jc w:val="both"/>
        <w:rPr>
          <w:rFonts w:ascii="Calibri" w:hAnsi="Calibri" w:cs="Calibri"/>
          <w:b/>
          <w:sz w:val="22"/>
          <w:szCs w:val="22"/>
        </w:rPr>
      </w:pPr>
    </w:p>
    <w:p w14:paraId="5446DE8E"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3DD4C1CF" w14:textId="77777777" w:rsidR="005A7E43" w:rsidRPr="00232E8F" w:rsidRDefault="005A7E43" w:rsidP="005A7E43">
      <w:pPr>
        <w:pStyle w:val="List"/>
        <w:spacing w:before="120"/>
        <w:ind w:left="720" w:firstLine="0"/>
        <w:jc w:val="both"/>
        <w:rPr>
          <w:rFonts w:ascii="Calibri" w:hAnsi="Calibri" w:cs="Calibri"/>
          <w:b/>
          <w:sz w:val="22"/>
          <w:szCs w:val="22"/>
        </w:rPr>
      </w:pPr>
    </w:p>
    <w:p w14:paraId="4BE7B9DB" w14:textId="4D84472F" w:rsidR="00770CDD" w:rsidRDefault="00B57294" w:rsidP="00770CDD">
      <w:pPr>
        <w:pStyle w:val="List"/>
        <w:spacing w:before="120"/>
        <w:ind w:left="720" w:hanging="720"/>
        <w:jc w:val="both"/>
        <w:rPr>
          <w:rFonts w:asciiTheme="minorHAnsi" w:hAnsiTheme="minorHAnsi" w:cstheme="minorHAnsi"/>
          <w:sz w:val="22"/>
          <w:szCs w:val="22"/>
        </w:rPr>
      </w:pPr>
      <w:r w:rsidRPr="00232E8F">
        <w:rPr>
          <w:rFonts w:ascii="Calibri" w:hAnsi="Calibri" w:cs="Calibri"/>
          <w:sz w:val="22"/>
          <w:szCs w:val="22"/>
        </w:rPr>
        <w:t>7.</w:t>
      </w:r>
      <w:r w:rsidR="00AB18E1">
        <w:rPr>
          <w:rFonts w:ascii="Calibri" w:hAnsi="Calibri" w:cs="Calibri"/>
          <w:sz w:val="22"/>
          <w:szCs w:val="22"/>
        </w:rPr>
        <w:tab/>
      </w:r>
      <w:r w:rsidR="00640E94" w:rsidRPr="00232E8F">
        <w:rPr>
          <w:rFonts w:ascii="Calibri" w:hAnsi="Calibri" w:cs="Calibri"/>
          <w:sz w:val="22"/>
          <w:szCs w:val="22"/>
        </w:rPr>
        <w:t>Describe any acquisitions by the Issuer or dispositions of the Issuer’s assets that occurred during the preceding month. Provide</w:t>
      </w:r>
      <w:r w:rsidR="00640E94" w:rsidRPr="003C205C">
        <w:rPr>
          <w:rFonts w:asciiTheme="minorHAnsi" w:hAnsiTheme="minorHAnsi" w:cstheme="minorHAnsi"/>
          <w:sz w:val="22"/>
          <w:szCs w:val="22"/>
        </w:rPr>
        <w:t xml:space="preserve"> details of the nature of the assets acquired or disposed of and provide details of the </w:t>
      </w:r>
      <w:r w:rsidR="00640E94" w:rsidRPr="004245BE">
        <w:rPr>
          <w:rFonts w:asciiTheme="minorHAnsi" w:hAnsiTheme="minorHAnsi" w:cstheme="minorHAnsi"/>
          <w:sz w:val="22"/>
          <w:szCs w:val="22"/>
        </w:rPr>
        <w:t xml:space="preserve">consideration paid or payable together with a schedule of payments if applicable, and of any valuation. State how the consideration was determined and whether the acquisition was </w:t>
      </w:r>
      <w:proofErr w:type="gramStart"/>
      <w:r w:rsidR="00640E94" w:rsidRPr="004245BE">
        <w:rPr>
          <w:rFonts w:asciiTheme="minorHAnsi" w:hAnsiTheme="minorHAnsi" w:cstheme="minorHAnsi"/>
          <w:sz w:val="22"/>
          <w:szCs w:val="22"/>
        </w:rPr>
        <w:t>from</w:t>
      </w:r>
      <w:proofErr w:type="gramEnd"/>
      <w:r w:rsidR="00640E94" w:rsidRPr="004245BE">
        <w:rPr>
          <w:rFonts w:asciiTheme="minorHAnsi" w:hAnsiTheme="minorHAnsi" w:cstheme="minorHAnsi"/>
          <w:sz w:val="22"/>
          <w:szCs w:val="22"/>
        </w:rPr>
        <w:t xml:space="preserve"> or the disposition was to a Related Person of the Issuer and provide details of the relationship</w:t>
      </w:r>
      <w:r w:rsidR="00B97ED9">
        <w:rPr>
          <w:rFonts w:asciiTheme="minorHAnsi" w:hAnsiTheme="minorHAnsi" w:cstheme="minorHAnsi"/>
          <w:sz w:val="22"/>
          <w:szCs w:val="22"/>
        </w:rPr>
        <w:t>.</w:t>
      </w:r>
    </w:p>
    <w:p w14:paraId="4A826466" w14:textId="77777777" w:rsidR="005A7E43" w:rsidRDefault="005A7E43" w:rsidP="005A7E43">
      <w:pPr>
        <w:pStyle w:val="List"/>
        <w:spacing w:before="120"/>
        <w:ind w:left="720" w:firstLine="0"/>
        <w:jc w:val="both"/>
        <w:rPr>
          <w:rFonts w:ascii="Calibri" w:hAnsi="Calibri" w:cs="Calibri"/>
          <w:b/>
          <w:sz w:val="22"/>
          <w:szCs w:val="22"/>
        </w:rPr>
      </w:pPr>
    </w:p>
    <w:p w14:paraId="0752886E" w14:textId="5B618F8C" w:rsidR="005A7E43" w:rsidRDefault="00880DEE" w:rsidP="005C055F">
      <w:pPr>
        <w:pStyle w:val="List"/>
        <w:spacing w:before="120"/>
        <w:ind w:left="720" w:firstLine="0"/>
        <w:jc w:val="both"/>
        <w:rPr>
          <w:rFonts w:ascii="Calibri" w:hAnsi="Calibri" w:cs="Calibri"/>
          <w:b/>
          <w:sz w:val="22"/>
          <w:szCs w:val="22"/>
        </w:rPr>
      </w:pPr>
      <w:r>
        <w:rPr>
          <w:rFonts w:ascii="Calibri" w:hAnsi="Calibri" w:cs="Calibri"/>
          <w:b/>
          <w:sz w:val="22"/>
          <w:szCs w:val="22"/>
        </w:rPr>
        <w:t>None</w:t>
      </w:r>
    </w:p>
    <w:p w14:paraId="0448A29B" w14:textId="77777777" w:rsidR="005A7E43" w:rsidRPr="00232E8F" w:rsidRDefault="005A7E43" w:rsidP="005A7E43">
      <w:pPr>
        <w:pStyle w:val="List"/>
        <w:spacing w:before="120"/>
        <w:ind w:left="720" w:firstLine="0"/>
        <w:jc w:val="both"/>
        <w:rPr>
          <w:rFonts w:ascii="Calibri" w:hAnsi="Calibri" w:cs="Calibri"/>
          <w:b/>
          <w:sz w:val="22"/>
          <w:szCs w:val="22"/>
        </w:rPr>
      </w:pPr>
    </w:p>
    <w:p w14:paraId="414E1DF8" w14:textId="6981FAF8" w:rsidR="00640E94" w:rsidRDefault="00B57294">
      <w:pPr>
        <w:pStyle w:val="List"/>
        <w:spacing w:before="120"/>
        <w:ind w:left="720" w:hanging="720"/>
        <w:jc w:val="both"/>
        <w:rPr>
          <w:rFonts w:asciiTheme="minorHAnsi" w:hAnsiTheme="minorHAnsi" w:cstheme="minorHAnsi"/>
          <w:b/>
          <w:sz w:val="22"/>
          <w:szCs w:val="22"/>
        </w:rPr>
      </w:pPr>
      <w:r w:rsidRPr="004245BE">
        <w:rPr>
          <w:rFonts w:asciiTheme="minorHAnsi" w:hAnsiTheme="minorHAnsi" w:cstheme="minorHAnsi"/>
          <w:sz w:val="22"/>
          <w:szCs w:val="22"/>
        </w:rPr>
        <w:t>8.</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Describe the acquisition of new customers or loss of customers</w:t>
      </w:r>
      <w:r w:rsidR="00640E94" w:rsidRPr="004245BE">
        <w:rPr>
          <w:rFonts w:asciiTheme="minorHAnsi" w:hAnsiTheme="minorHAnsi" w:cstheme="minorHAnsi"/>
          <w:b/>
          <w:sz w:val="22"/>
          <w:szCs w:val="22"/>
        </w:rPr>
        <w:t>.</w:t>
      </w:r>
    </w:p>
    <w:p w14:paraId="0EF52BEB" w14:textId="77777777" w:rsidR="005A7E43" w:rsidRDefault="005A7E43" w:rsidP="005A7E43">
      <w:pPr>
        <w:pStyle w:val="List"/>
        <w:spacing w:before="120"/>
        <w:ind w:left="720" w:firstLine="0"/>
        <w:jc w:val="both"/>
        <w:rPr>
          <w:rFonts w:ascii="Calibri" w:hAnsi="Calibri" w:cs="Calibri"/>
          <w:b/>
          <w:sz w:val="22"/>
          <w:szCs w:val="22"/>
        </w:rPr>
      </w:pPr>
    </w:p>
    <w:p w14:paraId="6EA29BC1"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6F3E1C98" w14:textId="77777777" w:rsidR="005A7E43" w:rsidRPr="00232E8F" w:rsidRDefault="005A7E43" w:rsidP="005A7E43">
      <w:pPr>
        <w:pStyle w:val="List"/>
        <w:spacing w:before="120"/>
        <w:ind w:left="720" w:firstLine="0"/>
        <w:jc w:val="both"/>
        <w:rPr>
          <w:rFonts w:ascii="Calibri" w:hAnsi="Calibri" w:cs="Calibri"/>
          <w:b/>
          <w:sz w:val="22"/>
          <w:szCs w:val="22"/>
        </w:rPr>
      </w:pPr>
    </w:p>
    <w:p w14:paraId="6CE088A9" w14:textId="5C4AC0C3" w:rsidR="00640E94"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lastRenderedPageBreak/>
        <w:t>9.</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 xml:space="preserve">Describe any new developments or effects on intangible products such as brand names, circulation lists, copyrights, franchises, licenses, patents, software, subscription lists and </w:t>
      </w:r>
      <w:r w:rsidR="001762E3" w:rsidRPr="004245BE">
        <w:rPr>
          <w:rFonts w:asciiTheme="minorHAnsi" w:hAnsiTheme="minorHAnsi" w:cstheme="minorHAnsi"/>
          <w:sz w:val="22"/>
          <w:szCs w:val="22"/>
        </w:rPr>
        <w:t>trademarks</w:t>
      </w:r>
      <w:r w:rsidR="00640E94" w:rsidRPr="004245BE">
        <w:rPr>
          <w:rFonts w:asciiTheme="minorHAnsi" w:hAnsiTheme="minorHAnsi" w:cstheme="minorHAnsi"/>
          <w:sz w:val="22"/>
          <w:szCs w:val="22"/>
        </w:rPr>
        <w:t>.</w:t>
      </w:r>
    </w:p>
    <w:p w14:paraId="02F72906" w14:textId="77777777" w:rsidR="005A7E43" w:rsidRDefault="005A7E43" w:rsidP="005A7E43">
      <w:pPr>
        <w:pStyle w:val="List"/>
        <w:spacing w:before="120"/>
        <w:ind w:left="720" w:firstLine="0"/>
        <w:jc w:val="both"/>
        <w:rPr>
          <w:rFonts w:ascii="Calibri" w:hAnsi="Calibri" w:cs="Calibri"/>
          <w:b/>
          <w:sz w:val="22"/>
          <w:szCs w:val="22"/>
        </w:rPr>
      </w:pPr>
    </w:p>
    <w:p w14:paraId="5119D0B5" w14:textId="47682F9B"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6668852C" w14:textId="77777777" w:rsidR="005A7E43" w:rsidRPr="00232E8F" w:rsidRDefault="005A7E43" w:rsidP="005A7E43">
      <w:pPr>
        <w:pStyle w:val="List"/>
        <w:spacing w:before="120"/>
        <w:ind w:left="720" w:firstLine="0"/>
        <w:jc w:val="both"/>
        <w:rPr>
          <w:rFonts w:ascii="Calibri" w:hAnsi="Calibri" w:cs="Calibri"/>
          <w:b/>
          <w:sz w:val="22"/>
          <w:szCs w:val="22"/>
        </w:rPr>
      </w:pPr>
    </w:p>
    <w:p w14:paraId="7CE7A5DD" w14:textId="021EB130" w:rsidR="00640E94" w:rsidRDefault="00B57294" w:rsidP="00E8062B">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10</w:t>
      </w:r>
      <w:r w:rsidR="006433CD" w:rsidRPr="004245BE">
        <w:rPr>
          <w:rFonts w:asciiTheme="minorHAnsi" w:hAnsiTheme="minorHAnsi" w:cstheme="minorHAnsi"/>
          <w:sz w:val="22"/>
          <w:szCs w:val="22"/>
        </w:rPr>
        <w:t>.</w:t>
      </w:r>
      <w:r w:rsidR="006433CD" w:rsidRPr="004245BE">
        <w:rPr>
          <w:rFonts w:asciiTheme="minorHAnsi" w:hAnsiTheme="minorHAnsi" w:cstheme="minorHAnsi"/>
          <w:sz w:val="22"/>
          <w:szCs w:val="22"/>
        </w:rPr>
        <w:tab/>
      </w:r>
      <w:r w:rsidR="00640E94" w:rsidRPr="00CA646F">
        <w:rPr>
          <w:rFonts w:asciiTheme="minorHAnsi" w:hAnsiTheme="minorHAnsi" w:cstheme="minorHAnsi"/>
          <w:sz w:val="22"/>
          <w:szCs w:val="22"/>
        </w:rPr>
        <w:t xml:space="preserve">Report on any employee </w:t>
      </w:r>
      <w:r w:rsidR="001762E3" w:rsidRPr="00CA646F">
        <w:rPr>
          <w:rFonts w:asciiTheme="minorHAnsi" w:hAnsiTheme="minorHAnsi" w:cstheme="minorHAnsi"/>
          <w:sz w:val="22"/>
          <w:szCs w:val="22"/>
        </w:rPr>
        <w:t>hiring</w:t>
      </w:r>
      <w:r w:rsidR="00640E94" w:rsidRPr="00CA646F">
        <w:rPr>
          <w:rFonts w:asciiTheme="minorHAnsi" w:hAnsiTheme="minorHAnsi" w:cstheme="minorHAnsi"/>
          <w:sz w:val="22"/>
          <w:szCs w:val="22"/>
        </w:rPr>
        <w:t xml:space="preserve">, </w:t>
      </w:r>
      <w:r w:rsidR="00F13497" w:rsidRPr="00CA646F">
        <w:rPr>
          <w:rFonts w:asciiTheme="minorHAnsi" w:hAnsiTheme="minorHAnsi" w:cstheme="minorHAnsi"/>
          <w:sz w:val="22"/>
          <w:szCs w:val="22"/>
        </w:rPr>
        <w:t>terminations,</w:t>
      </w:r>
      <w:r w:rsidR="00640E94" w:rsidRPr="00CA646F">
        <w:rPr>
          <w:rFonts w:asciiTheme="minorHAnsi" w:hAnsiTheme="minorHAnsi" w:cstheme="minorHAnsi"/>
          <w:sz w:val="22"/>
          <w:szCs w:val="22"/>
        </w:rPr>
        <w:t xml:space="preserve"> or lay-offs with details of anticipated length of</w:t>
      </w:r>
      <w:r w:rsidR="00D27558" w:rsidRPr="00CA646F">
        <w:rPr>
          <w:rFonts w:asciiTheme="minorHAnsi" w:hAnsiTheme="minorHAnsi" w:cstheme="minorHAnsi"/>
          <w:sz w:val="22"/>
          <w:szCs w:val="22"/>
        </w:rPr>
        <w:t xml:space="preserve"> </w:t>
      </w:r>
      <w:r w:rsidR="003B3E52" w:rsidRPr="00CA646F">
        <w:rPr>
          <w:rFonts w:asciiTheme="minorHAnsi" w:hAnsiTheme="minorHAnsi" w:cstheme="minorHAnsi"/>
          <w:sz w:val="22"/>
          <w:szCs w:val="22"/>
        </w:rPr>
        <w:t>layoffs</w:t>
      </w:r>
      <w:r w:rsidR="00640E94" w:rsidRPr="00CA646F">
        <w:rPr>
          <w:rFonts w:asciiTheme="minorHAnsi" w:hAnsiTheme="minorHAnsi" w:cstheme="minorHAnsi"/>
          <w:sz w:val="22"/>
          <w:szCs w:val="22"/>
        </w:rPr>
        <w:t>.</w:t>
      </w:r>
    </w:p>
    <w:p w14:paraId="41F90A36" w14:textId="77777777" w:rsidR="005A7E43" w:rsidRDefault="005A7E43" w:rsidP="005A7E43">
      <w:pPr>
        <w:pStyle w:val="List"/>
        <w:spacing w:before="120"/>
        <w:ind w:left="720" w:firstLine="0"/>
        <w:jc w:val="both"/>
        <w:rPr>
          <w:rFonts w:ascii="Calibri" w:hAnsi="Calibri" w:cs="Calibri"/>
          <w:b/>
          <w:sz w:val="22"/>
          <w:szCs w:val="22"/>
        </w:rPr>
      </w:pPr>
    </w:p>
    <w:p w14:paraId="0A0987B2" w14:textId="3A8F3BE6" w:rsidR="005A7E43" w:rsidRDefault="00BF78AD" w:rsidP="005A7E43">
      <w:pPr>
        <w:pStyle w:val="List"/>
        <w:spacing w:before="120"/>
        <w:ind w:left="720" w:firstLine="0"/>
        <w:jc w:val="both"/>
        <w:rPr>
          <w:rFonts w:ascii="Calibri" w:hAnsi="Calibri" w:cs="Calibri"/>
          <w:b/>
          <w:sz w:val="22"/>
          <w:szCs w:val="22"/>
        </w:rPr>
      </w:pPr>
      <w:r>
        <w:rPr>
          <w:rFonts w:ascii="Calibri" w:hAnsi="Calibri" w:cs="Calibri"/>
          <w:b/>
          <w:sz w:val="22"/>
          <w:szCs w:val="22"/>
        </w:rPr>
        <w:t xml:space="preserve">There was a net </w:t>
      </w:r>
      <w:r w:rsidR="00E35FE7">
        <w:rPr>
          <w:rFonts w:ascii="Calibri" w:hAnsi="Calibri" w:cs="Calibri"/>
          <w:b/>
          <w:sz w:val="22"/>
          <w:szCs w:val="22"/>
        </w:rPr>
        <w:t>de</w:t>
      </w:r>
      <w:r>
        <w:rPr>
          <w:rFonts w:ascii="Calibri" w:hAnsi="Calibri" w:cs="Calibri"/>
          <w:b/>
          <w:sz w:val="22"/>
          <w:szCs w:val="22"/>
        </w:rPr>
        <w:t xml:space="preserve">crease of </w:t>
      </w:r>
      <w:r w:rsidR="00E35FE7">
        <w:rPr>
          <w:rFonts w:ascii="Calibri" w:hAnsi="Calibri" w:cs="Calibri"/>
          <w:b/>
          <w:sz w:val="22"/>
          <w:szCs w:val="22"/>
        </w:rPr>
        <w:t>5</w:t>
      </w:r>
      <w:r>
        <w:rPr>
          <w:rFonts w:ascii="Calibri" w:hAnsi="Calibri" w:cs="Calibri"/>
          <w:b/>
          <w:sz w:val="22"/>
          <w:szCs w:val="22"/>
        </w:rPr>
        <w:t xml:space="preserve"> employees during the month of </w:t>
      </w:r>
      <w:r w:rsidR="00E35FE7">
        <w:rPr>
          <w:rFonts w:ascii="Calibri" w:hAnsi="Calibri" w:cs="Calibri"/>
          <w:b/>
          <w:sz w:val="22"/>
          <w:szCs w:val="22"/>
        </w:rPr>
        <w:t>February</w:t>
      </w:r>
      <w:r>
        <w:rPr>
          <w:rFonts w:ascii="Calibri" w:hAnsi="Calibri" w:cs="Calibri"/>
          <w:b/>
          <w:sz w:val="22"/>
          <w:szCs w:val="22"/>
        </w:rPr>
        <w:t xml:space="preserve"> 202</w:t>
      </w:r>
      <w:r w:rsidR="00A91D8B">
        <w:rPr>
          <w:rFonts w:ascii="Calibri" w:hAnsi="Calibri" w:cs="Calibri"/>
          <w:b/>
          <w:sz w:val="22"/>
          <w:szCs w:val="22"/>
        </w:rPr>
        <w:t>2</w:t>
      </w:r>
      <w:r>
        <w:rPr>
          <w:rFonts w:ascii="Calibri" w:hAnsi="Calibri" w:cs="Calibri"/>
          <w:b/>
          <w:sz w:val="22"/>
          <w:szCs w:val="22"/>
        </w:rPr>
        <w:t>, to 1</w:t>
      </w:r>
      <w:r w:rsidR="00E35FE7">
        <w:rPr>
          <w:rFonts w:ascii="Calibri" w:hAnsi="Calibri" w:cs="Calibri"/>
          <w:b/>
          <w:sz w:val="22"/>
          <w:szCs w:val="22"/>
        </w:rPr>
        <w:t>88</w:t>
      </w:r>
      <w:r>
        <w:rPr>
          <w:rFonts w:ascii="Calibri" w:hAnsi="Calibri" w:cs="Calibri"/>
          <w:b/>
          <w:sz w:val="22"/>
          <w:szCs w:val="22"/>
        </w:rPr>
        <w:t xml:space="preserve"> in total.</w:t>
      </w:r>
    </w:p>
    <w:p w14:paraId="2AA7757B" w14:textId="77777777" w:rsidR="005A7E43" w:rsidRPr="00232E8F" w:rsidRDefault="005A7E43" w:rsidP="005A7E43">
      <w:pPr>
        <w:pStyle w:val="List"/>
        <w:spacing w:before="120"/>
        <w:ind w:left="720" w:firstLine="0"/>
        <w:jc w:val="both"/>
        <w:rPr>
          <w:rFonts w:ascii="Calibri" w:hAnsi="Calibri" w:cs="Calibri"/>
          <w:b/>
          <w:sz w:val="22"/>
          <w:szCs w:val="22"/>
        </w:rPr>
      </w:pPr>
    </w:p>
    <w:p w14:paraId="5DD313D5" w14:textId="751C9EB5" w:rsidR="00640E94" w:rsidRDefault="00B57294">
      <w:pPr>
        <w:pStyle w:val="List"/>
        <w:spacing w:before="120"/>
        <w:ind w:left="720" w:hanging="720"/>
        <w:jc w:val="both"/>
        <w:rPr>
          <w:rFonts w:asciiTheme="minorHAnsi" w:hAnsiTheme="minorHAnsi" w:cstheme="minorHAnsi"/>
          <w:b/>
          <w:sz w:val="22"/>
          <w:szCs w:val="22"/>
        </w:rPr>
      </w:pPr>
      <w:r w:rsidRPr="004245BE">
        <w:rPr>
          <w:rFonts w:asciiTheme="minorHAnsi" w:hAnsiTheme="minorHAnsi" w:cstheme="minorHAnsi"/>
          <w:sz w:val="22"/>
          <w:szCs w:val="22"/>
        </w:rPr>
        <w:t>11.</w:t>
      </w:r>
      <w:r w:rsidR="00AB18E1" w:rsidRPr="004245BE">
        <w:rPr>
          <w:rFonts w:asciiTheme="minorHAnsi" w:hAnsiTheme="minorHAnsi" w:cstheme="minorHAnsi"/>
          <w:b/>
          <w:sz w:val="22"/>
          <w:szCs w:val="22"/>
        </w:rPr>
        <w:tab/>
      </w:r>
      <w:r w:rsidR="00640E94" w:rsidRPr="004245BE">
        <w:rPr>
          <w:rFonts w:asciiTheme="minorHAnsi" w:hAnsiTheme="minorHAnsi" w:cstheme="minorHAnsi"/>
          <w:sz w:val="22"/>
          <w:szCs w:val="22"/>
        </w:rPr>
        <w:t>Report on any labour disputes and resolutions of those disputes if applicable</w:t>
      </w:r>
      <w:r w:rsidR="00640E94" w:rsidRPr="004245BE">
        <w:rPr>
          <w:rFonts w:asciiTheme="minorHAnsi" w:hAnsiTheme="minorHAnsi" w:cstheme="minorHAnsi"/>
          <w:b/>
          <w:sz w:val="22"/>
          <w:szCs w:val="22"/>
        </w:rPr>
        <w:t>.</w:t>
      </w:r>
    </w:p>
    <w:p w14:paraId="2BDE294E" w14:textId="77777777" w:rsidR="005A7E43" w:rsidRDefault="005A7E43" w:rsidP="005A7E43">
      <w:pPr>
        <w:pStyle w:val="List"/>
        <w:spacing w:before="120"/>
        <w:ind w:left="720" w:firstLine="0"/>
        <w:jc w:val="both"/>
        <w:rPr>
          <w:rFonts w:ascii="Calibri" w:hAnsi="Calibri" w:cs="Calibri"/>
          <w:b/>
          <w:sz w:val="22"/>
          <w:szCs w:val="22"/>
        </w:rPr>
      </w:pPr>
    </w:p>
    <w:p w14:paraId="04E36FEE"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2449A1BA" w14:textId="77777777" w:rsidR="005A7E43" w:rsidRPr="00232E8F" w:rsidRDefault="005A7E43" w:rsidP="005A7E43">
      <w:pPr>
        <w:pStyle w:val="List"/>
        <w:spacing w:before="120"/>
        <w:ind w:left="720" w:firstLine="0"/>
        <w:jc w:val="both"/>
        <w:rPr>
          <w:rFonts w:ascii="Calibri" w:hAnsi="Calibri" w:cs="Calibri"/>
          <w:b/>
          <w:sz w:val="22"/>
          <w:szCs w:val="22"/>
        </w:rPr>
      </w:pPr>
    </w:p>
    <w:p w14:paraId="2B203BDD" w14:textId="63D7439B" w:rsidR="00590DD9" w:rsidRDefault="00B930B6" w:rsidP="00931B16">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bCs/>
          <w:sz w:val="22"/>
          <w:szCs w:val="22"/>
        </w:rPr>
        <w:t>12.</w:t>
      </w:r>
      <w:r w:rsidR="004960DA" w:rsidRPr="004245BE">
        <w:rPr>
          <w:rFonts w:asciiTheme="minorHAnsi" w:hAnsiTheme="minorHAnsi" w:cstheme="minorHAnsi"/>
          <w:bCs/>
          <w:sz w:val="22"/>
          <w:szCs w:val="22"/>
        </w:rPr>
        <w:tab/>
      </w:r>
      <w:r w:rsidR="00590DD9" w:rsidRPr="004245BE">
        <w:rPr>
          <w:rFonts w:asciiTheme="minorHAnsi" w:hAnsiTheme="minorHAnsi" w:cstheme="minorHAnsi"/>
          <w:sz w:val="22"/>
          <w:szCs w:val="22"/>
        </w:rPr>
        <w:t>Describe and provide details of legal proceedings to which the Issuer became a party, includin</w:t>
      </w:r>
      <w:r w:rsidR="00AD09AA" w:rsidRPr="004245BE">
        <w:rPr>
          <w:rFonts w:asciiTheme="minorHAnsi" w:hAnsiTheme="minorHAnsi" w:cstheme="minorHAnsi"/>
          <w:sz w:val="22"/>
          <w:szCs w:val="22"/>
        </w:rPr>
        <w:t>g</w:t>
      </w:r>
      <w:r w:rsidR="004960DA" w:rsidRPr="004245BE">
        <w:rPr>
          <w:rFonts w:asciiTheme="minorHAnsi" w:hAnsiTheme="minorHAnsi" w:cstheme="minorHAnsi"/>
          <w:sz w:val="22"/>
          <w:szCs w:val="22"/>
        </w:rPr>
        <w:t xml:space="preserve"> </w:t>
      </w:r>
      <w:r w:rsidR="00590DD9" w:rsidRPr="004245BE">
        <w:rPr>
          <w:rFonts w:asciiTheme="minorHAnsi" w:hAnsiTheme="minorHAnsi" w:cstheme="minorHAnsi"/>
          <w:sz w:val="22"/>
          <w:szCs w:val="22"/>
        </w:rPr>
        <w:t>the name of the court or agency, the date instituted, the principal parties to the proceedings, the nature of the claim, the amount claimed, if any, if the proceedings are being contested, and the present status of the proceedings.</w:t>
      </w:r>
    </w:p>
    <w:p w14:paraId="7A034ACA" w14:textId="77777777" w:rsidR="005A7E43" w:rsidRDefault="005A7E43" w:rsidP="005A7E43">
      <w:pPr>
        <w:pStyle w:val="List"/>
        <w:spacing w:before="120"/>
        <w:ind w:left="720" w:firstLine="0"/>
        <w:jc w:val="both"/>
        <w:rPr>
          <w:rFonts w:ascii="Calibri" w:hAnsi="Calibri" w:cs="Calibri"/>
          <w:b/>
          <w:sz w:val="22"/>
          <w:szCs w:val="22"/>
        </w:rPr>
      </w:pPr>
    </w:p>
    <w:p w14:paraId="6B592E7A"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5758EB57" w14:textId="77777777" w:rsidR="005A7E43" w:rsidRPr="00232E8F" w:rsidRDefault="005A7E43" w:rsidP="005A7E43">
      <w:pPr>
        <w:pStyle w:val="List"/>
        <w:spacing w:before="120"/>
        <w:ind w:left="720" w:firstLine="0"/>
        <w:jc w:val="both"/>
        <w:rPr>
          <w:rFonts w:ascii="Calibri" w:hAnsi="Calibri" w:cs="Calibri"/>
          <w:b/>
          <w:sz w:val="22"/>
          <w:szCs w:val="22"/>
        </w:rPr>
      </w:pPr>
    </w:p>
    <w:p w14:paraId="71D6EDA1" w14:textId="233DF8D6" w:rsidR="00BF39CB"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13</w:t>
      </w:r>
      <w:r w:rsidRPr="004245BE">
        <w:rPr>
          <w:rFonts w:asciiTheme="minorHAnsi" w:hAnsiTheme="minorHAnsi" w:cstheme="minorHAnsi"/>
          <w:b/>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indebtedness incurred or repaid by the Issuer together with the terms of such indebtedness.</w:t>
      </w:r>
    </w:p>
    <w:p w14:paraId="1F303C3E" w14:textId="77777777" w:rsidR="005A7E43" w:rsidRDefault="005A7E43" w:rsidP="005A7E43">
      <w:pPr>
        <w:pStyle w:val="List"/>
        <w:spacing w:before="120"/>
        <w:ind w:left="720" w:firstLine="0"/>
        <w:jc w:val="both"/>
        <w:rPr>
          <w:rFonts w:ascii="Calibri" w:hAnsi="Calibri" w:cs="Calibri"/>
          <w:b/>
          <w:sz w:val="22"/>
          <w:szCs w:val="22"/>
        </w:rPr>
      </w:pPr>
    </w:p>
    <w:p w14:paraId="1883C761" w14:textId="6549DF76" w:rsidR="005A7E43" w:rsidRDefault="00A91D8B" w:rsidP="005A7E43">
      <w:pPr>
        <w:pStyle w:val="List"/>
        <w:spacing w:before="120"/>
        <w:ind w:left="720" w:firstLine="0"/>
        <w:jc w:val="both"/>
        <w:rPr>
          <w:rFonts w:ascii="Calibri" w:hAnsi="Calibri" w:cs="Calibri"/>
          <w:b/>
          <w:sz w:val="22"/>
          <w:szCs w:val="22"/>
        </w:rPr>
      </w:pPr>
      <w:r>
        <w:rPr>
          <w:rFonts w:ascii="Calibri" w:hAnsi="Calibri" w:cs="Calibri"/>
          <w:b/>
          <w:sz w:val="22"/>
          <w:szCs w:val="22"/>
        </w:rPr>
        <w:t>None</w:t>
      </w:r>
    </w:p>
    <w:p w14:paraId="12849834" w14:textId="77777777" w:rsidR="005A7E43" w:rsidRPr="00232E8F" w:rsidRDefault="005A7E43" w:rsidP="005A7E43">
      <w:pPr>
        <w:pStyle w:val="List"/>
        <w:spacing w:before="120"/>
        <w:ind w:left="720" w:firstLine="0"/>
        <w:jc w:val="both"/>
        <w:rPr>
          <w:rFonts w:ascii="Calibri" w:hAnsi="Calibri" w:cs="Calibri"/>
          <w:b/>
          <w:sz w:val="22"/>
          <w:szCs w:val="22"/>
        </w:rPr>
      </w:pPr>
    </w:p>
    <w:p w14:paraId="5CFDC6B1" w14:textId="743CCAF7" w:rsidR="00640E94"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14.</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securities issued and options or warrants granted.</w:t>
      </w:r>
    </w:p>
    <w:p w14:paraId="11337429" w14:textId="6FC1982E" w:rsidR="002F09EF" w:rsidRDefault="002F09EF" w:rsidP="00C72755">
      <w:pPr>
        <w:pStyle w:val="ListParagraph"/>
        <w:ind w:left="720" w:right="288" w:firstLine="0"/>
        <w:jc w:val="both"/>
        <w:rPr>
          <w:rFonts w:asciiTheme="minorHAnsi" w:hAnsiTheme="minorHAnsi" w:cstheme="minorHAnsi"/>
          <w:b/>
          <w:bCs/>
        </w:rPr>
      </w:pPr>
    </w:p>
    <w:p w14:paraId="70F81797" w14:textId="77777777" w:rsidR="002624DD" w:rsidRDefault="002624DD" w:rsidP="00C72755">
      <w:pPr>
        <w:pStyle w:val="ListParagraph"/>
        <w:ind w:left="720" w:right="288" w:firstLine="0"/>
        <w:jc w:val="both"/>
        <w:rPr>
          <w:rFonts w:asciiTheme="minorHAnsi" w:hAnsiTheme="minorHAnsi" w:cstheme="minorHAnsi"/>
          <w:b/>
          <w:bCs/>
        </w:rPr>
      </w:pPr>
    </w:p>
    <w:p w14:paraId="377BBB99" w14:textId="3E2CDC6A" w:rsidR="00D5763C" w:rsidRDefault="00F93416" w:rsidP="00D5763C">
      <w:pPr>
        <w:pStyle w:val="ListParagraph"/>
        <w:ind w:left="720" w:right="288" w:firstLine="0"/>
        <w:jc w:val="both"/>
        <w:rPr>
          <w:rFonts w:asciiTheme="minorHAnsi" w:hAnsiTheme="minorHAnsi" w:cstheme="minorHAnsi"/>
          <w:b/>
          <w:bCs/>
        </w:rPr>
      </w:pPr>
      <w:r w:rsidRPr="00A40864">
        <w:rPr>
          <w:rFonts w:asciiTheme="minorHAnsi" w:hAnsiTheme="minorHAnsi" w:cstheme="minorHAnsi"/>
          <w:b/>
          <w:bCs/>
        </w:rPr>
        <w:t>During the month</w:t>
      </w:r>
      <w:r w:rsidR="00E35FE7">
        <w:rPr>
          <w:rFonts w:asciiTheme="minorHAnsi" w:hAnsiTheme="minorHAnsi" w:cstheme="minorHAnsi"/>
          <w:b/>
          <w:bCs/>
        </w:rPr>
        <w:t xml:space="preserve"> 8,333 RSUs vested for the </w:t>
      </w:r>
      <w:r w:rsidRPr="00A40864">
        <w:rPr>
          <w:rFonts w:asciiTheme="minorHAnsi" w:hAnsiTheme="minorHAnsi" w:cstheme="minorHAnsi"/>
          <w:b/>
          <w:bCs/>
        </w:rPr>
        <w:t xml:space="preserve">issuance of </w:t>
      </w:r>
      <w:r w:rsidR="00E35FE7">
        <w:rPr>
          <w:rFonts w:asciiTheme="minorHAnsi" w:hAnsiTheme="minorHAnsi" w:cstheme="minorHAnsi"/>
          <w:b/>
          <w:bCs/>
        </w:rPr>
        <w:t xml:space="preserve">8,333 </w:t>
      </w:r>
      <w:r w:rsidRPr="00A40864">
        <w:rPr>
          <w:rFonts w:asciiTheme="minorHAnsi" w:hAnsiTheme="minorHAnsi" w:cstheme="minorHAnsi"/>
          <w:b/>
          <w:bCs/>
        </w:rPr>
        <w:t>subordinated voting shares.</w:t>
      </w:r>
    </w:p>
    <w:p w14:paraId="7AB1E9D9" w14:textId="77777777" w:rsidR="00403808" w:rsidRDefault="00403808" w:rsidP="00C72755">
      <w:pPr>
        <w:pStyle w:val="ListParagraph"/>
        <w:ind w:left="720" w:right="288" w:firstLine="0"/>
        <w:jc w:val="both"/>
        <w:rPr>
          <w:rFonts w:asciiTheme="minorHAnsi" w:hAnsiTheme="minorHAnsi" w:cstheme="minorHAnsi"/>
          <w:b/>
          <w:bCs/>
        </w:rPr>
      </w:pPr>
    </w:p>
    <w:p w14:paraId="2296E976" w14:textId="12870EEA" w:rsidR="00C66FBB" w:rsidRDefault="00C66FBB" w:rsidP="00C72755">
      <w:pPr>
        <w:pStyle w:val="ListParagraph"/>
        <w:ind w:left="720" w:right="288" w:firstLine="0"/>
        <w:jc w:val="both"/>
        <w:rPr>
          <w:rFonts w:asciiTheme="minorHAnsi" w:hAnsiTheme="minorHAnsi" w:cstheme="minorHAnsi"/>
          <w:b/>
          <w:bCs/>
        </w:rPr>
      </w:pPr>
    </w:p>
    <w:p w14:paraId="783D9501" w14:textId="5A78370F" w:rsidR="00640E94"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15</w:t>
      </w:r>
      <w:r w:rsidR="00FA3EF5"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loans to or by Related Persons.</w:t>
      </w:r>
    </w:p>
    <w:p w14:paraId="5DF30406" w14:textId="77777777" w:rsidR="005A7E43" w:rsidRDefault="005A7E43" w:rsidP="005A7E43">
      <w:pPr>
        <w:pStyle w:val="List"/>
        <w:spacing w:before="120"/>
        <w:ind w:left="720" w:firstLine="0"/>
        <w:jc w:val="both"/>
        <w:rPr>
          <w:rFonts w:ascii="Calibri" w:hAnsi="Calibri" w:cs="Calibri"/>
          <w:b/>
          <w:sz w:val="22"/>
          <w:szCs w:val="22"/>
        </w:rPr>
      </w:pPr>
    </w:p>
    <w:p w14:paraId="4EEE3884"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23FAEDBB" w14:textId="77777777" w:rsidR="005A7E43" w:rsidRPr="00232E8F" w:rsidRDefault="005A7E43" w:rsidP="005A7E43">
      <w:pPr>
        <w:pStyle w:val="List"/>
        <w:spacing w:before="120"/>
        <w:ind w:left="720" w:firstLine="0"/>
        <w:jc w:val="both"/>
        <w:rPr>
          <w:rFonts w:ascii="Calibri" w:hAnsi="Calibri" w:cs="Calibri"/>
          <w:b/>
          <w:sz w:val="22"/>
          <w:szCs w:val="22"/>
        </w:rPr>
      </w:pPr>
    </w:p>
    <w:p w14:paraId="3258B1AB" w14:textId="70645B5B" w:rsidR="00DC2F50" w:rsidRDefault="00E121FC">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w:t>
      </w:r>
      <w:r w:rsidR="005B2993" w:rsidRPr="004245BE">
        <w:rPr>
          <w:rFonts w:asciiTheme="minorHAnsi" w:hAnsiTheme="minorHAnsi" w:cstheme="minorHAnsi"/>
          <w:sz w:val="22"/>
          <w:szCs w:val="22"/>
        </w:rPr>
        <w:t>6</w:t>
      </w:r>
      <w:r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 xml:space="preserve">Provide details of any changes in directors, </w:t>
      </w:r>
      <w:r w:rsidR="00F13497" w:rsidRPr="004245BE">
        <w:rPr>
          <w:rFonts w:asciiTheme="minorHAnsi" w:hAnsiTheme="minorHAnsi" w:cstheme="minorHAnsi"/>
          <w:sz w:val="22"/>
          <w:szCs w:val="22"/>
        </w:rPr>
        <w:t>officers,</w:t>
      </w:r>
      <w:r w:rsidR="00640E94" w:rsidRPr="004245BE">
        <w:rPr>
          <w:rFonts w:asciiTheme="minorHAnsi" w:hAnsiTheme="minorHAnsi" w:cstheme="minorHAnsi"/>
          <w:sz w:val="22"/>
          <w:szCs w:val="22"/>
        </w:rPr>
        <w:t xml:space="preserve"> or committee members.</w:t>
      </w:r>
    </w:p>
    <w:p w14:paraId="3FAB8C71" w14:textId="77777777" w:rsidR="005A7E43" w:rsidRDefault="005A7E43" w:rsidP="005A7E43">
      <w:pPr>
        <w:pStyle w:val="List"/>
        <w:spacing w:before="120"/>
        <w:ind w:left="720" w:firstLine="0"/>
        <w:jc w:val="both"/>
        <w:rPr>
          <w:rFonts w:ascii="Calibri" w:hAnsi="Calibri" w:cs="Calibri"/>
          <w:b/>
          <w:sz w:val="22"/>
          <w:szCs w:val="22"/>
        </w:rPr>
      </w:pPr>
    </w:p>
    <w:p w14:paraId="38FAAE48" w14:textId="0EF32546" w:rsidR="00E35FE7" w:rsidRDefault="00E35FE7" w:rsidP="005A7E43">
      <w:pPr>
        <w:pStyle w:val="List"/>
        <w:spacing w:before="120"/>
        <w:ind w:left="720" w:firstLine="0"/>
        <w:jc w:val="both"/>
        <w:rPr>
          <w:rFonts w:ascii="Calibri" w:hAnsi="Calibri" w:cs="Calibri"/>
          <w:b/>
          <w:sz w:val="22"/>
          <w:szCs w:val="22"/>
        </w:rPr>
      </w:pPr>
      <w:r w:rsidRPr="00E35FE7">
        <w:rPr>
          <w:rFonts w:ascii="Calibri" w:hAnsi="Calibri" w:cs="Calibri"/>
          <w:b/>
          <w:sz w:val="22"/>
          <w:szCs w:val="22"/>
        </w:rPr>
        <w:t xml:space="preserve">On February 10, 2022, the Company announced the appointment of Mark W. Opzoomer to its Board of Directors effective immediately.  Mr. Opzoomer is an experienced public company director and committee chair.  Mr. Opzoomer is currently Managing Director at Bond Capital Partners, a mid-market private equity investor and advisory firm, which he founded in 2004. Mr. Opzoomer is also currently Chairman of </w:t>
      </w:r>
      <w:proofErr w:type="spellStart"/>
      <w:r w:rsidRPr="00E35FE7">
        <w:rPr>
          <w:rFonts w:ascii="Calibri" w:hAnsi="Calibri" w:cs="Calibri"/>
          <w:b/>
          <w:sz w:val="22"/>
          <w:szCs w:val="22"/>
        </w:rPr>
        <w:t>Trint</w:t>
      </w:r>
      <w:proofErr w:type="spellEnd"/>
      <w:r w:rsidRPr="00E35FE7">
        <w:rPr>
          <w:rFonts w:ascii="Calibri" w:hAnsi="Calibri" w:cs="Calibri"/>
          <w:b/>
          <w:sz w:val="22"/>
          <w:szCs w:val="22"/>
        </w:rPr>
        <w:t xml:space="preserve"> Limited (SaaS AI media creation workflow platform) and a director of the </w:t>
      </w:r>
      <w:proofErr w:type="spellStart"/>
      <w:r w:rsidRPr="00E35FE7">
        <w:rPr>
          <w:rFonts w:ascii="Calibri" w:hAnsi="Calibri" w:cs="Calibri"/>
          <w:b/>
          <w:sz w:val="22"/>
          <w:szCs w:val="22"/>
        </w:rPr>
        <w:t>Mark'ennovy</w:t>
      </w:r>
      <w:proofErr w:type="spellEnd"/>
      <w:r w:rsidRPr="00E35FE7">
        <w:rPr>
          <w:rFonts w:ascii="Calibri" w:hAnsi="Calibri" w:cs="Calibri"/>
          <w:b/>
          <w:sz w:val="22"/>
          <w:szCs w:val="22"/>
        </w:rPr>
        <w:t xml:space="preserve"> group (R&amp;D driven custom contact lens maker and marketer).</w:t>
      </w:r>
    </w:p>
    <w:p w14:paraId="7A5B7DE0" w14:textId="77777777" w:rsidR="005A7E43" w:rsidRPr="00232E8F" w:rsidRDefault="005A7E43" w:rsidP="005A7E43">
      <w:pPr>
        <w:pStyle w:val="List"/>
        <w:spacing w:before="120"/>
        <w:ind w:left="720" w:firstLine="0"/>
        <w:jc w:val="both"/>
        <w:rPr>
          <w:rFonts w:ascii="Calibri" w:hAnsi="Calibri" w:cs="Calibri"/>
          <w:b/>
          <w:sz w:val="22"/>
          <w:szCs w:val="22"/>
        </w:rPr>
      </w:pPr>
    </w:p>
    <w:p w14:paraId="6ADD2EF5" w14:textId="20AE18B0" w:rsidR="00640E94" w:rsidRDefault="00E121FC">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w:t>
      </w:r>
      <w:r w:rsidR="005B2993" w:rsidRPr="004245BE">
        <w:rPr>
          <w:rFonts w:asciiTheme="minorHAnsi" w:hAnsiTheme="minorHAnsi" w:cstheme="minorHAnsi"/>
          <w:sz w:val="22"/>
          <w:szCs w:val="22"/>
        </w:rPr>
        <w:t>7</w:t>
      </w:r>
      <w:r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Discuss any trends which are likely to impact the Issuer including trends in the Issuer’s market(s) or political/regulatory trends.</w:t>
      </w:r>
    </w:p>
    <w:p w14:paraId="66D27838" w14:textId="77777777" w:rsidR="00E256ED" w:rsidRPr="004245BE" w:rsidRDefault="00E256ED">
      <w:pPr>
        <w:pStyle w:val="List"/>
        <w:spacing w:before="120"/>
        <w:ind w:left="720" w:hanging="720"/>
        <w:jc w:val="both"/>
        <w:rPr>
          <w:rFonts w:asciiTheme="minorHAnsi" w:hAnsiTheme="minorHAnsi" w:cstheme="minorHAnsi"/>
          <w:sz w:val="22"/>
          <w:szCs w:val="22"/>
        </w:rPr>
      </w:pPr>
    </w:p>
    <w:p w14:paraId="0F130878" w14:textId="0D7D1259" w:rsidR="00E121FC" w:rsidRPr="004245BE" w:rsidRDefault="009256EC">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 xml:space="preserve">Cannabis-related Practices or Activities are Illegal Under U.S. Federal Laws  </w:t>
      </w:r>
    </w:p>
    <w:p w14:paraId="346D7C13" w14:textId="77777777" w:rsidR="00296261" w:rsidRDefault="009256EC" w:rsidP="00296261">
      <w:pPr>
        <w:pStyle w:val="List"/>
        <w:spacing w:before="120"/>
        <w:ind w:left="720" w:firstLine="0"/>
        <w:jc w:val="both"/>
        <w:rPr>
          <w:rFonts w:asciiTheme="minorHAnsi" w:hAnsiTheme="minorHAnsi" w:cstheme="minorHAnsi"/>
          <w:b/>
          <w:sz w:val="22"/>
          <w:szCs w:val="22"/>
        </w:rPr>
      </w:pPr>
      <w:r w:rsidRPr="003C205C">
        <w:rPr>
          <w:rFonts w:asciiTheme="minorHAnsi" w:hAnsiTheme="minorHAnsi" w:cstheme="minorHAnsi"/>
          <w:b/>
          <w:sz w:val="22"/>
          <w:szCs w:val="22"/>
        </w:rPr>
        <w:t>The concepts of “medical cannabis” and “retail cannabis” do not exist under U.S. federal law. The Federal Controlled Substances Act classifies “mari</w:t>
      </w:r>
      <w:r w:rsidR="0043254C">
        <w:rPr>
          <w:rFonts w:asciiTheme="minorHAnsi" w:hAnsiTheme="minorHAnsi" w:cstheme="minorHAnsi"/>
          <w:b/>
          <w:sz w:val="22"/>
          <w:szCs w:val="22"/>
        </w:rPr>
        <w:t>j</w:t>
      </w:r>
      <w:r w:rsidRPr="003C205C">
        <w:rPr>
          <w:rFonts w:asciiTheme="minorHAnsi" w:hAnsiTheme="minorHAnsi" w:cstheme="minorHAnsi"/>
          <w:b/>
          <w:sz w:val="22"/>
          <w:szCs w:val="22"/>
        </w:rPr>
        <w:t xml:space="preserve">uana” as a Schedule I drug. Under U.S. federal law, a Schedule I drug or substance has a high potential for abuse, no accepted medical use in the United States, and a lack of safety for the use of the drug under medical supervision. As such, cannabis-related practices or activities, including without limitation, the manufacture, importation, possession, use or distribution of cannabis are illegal under U.S. federal law. Strict compliance with state laws with respect to cannabis will neither absolve the Issuer of liability under U.S. federal law, nor will it provide a </w:t>
      </w:r>
      <w:proofErr w:type="spellStart"/>
      <w:r w:rsidRPr="003C205C">
        <w:rPr>
          <w:rFonts w:asciiTheme="minorHAnsi" w:hAnsiTheme="minorHAnsi" w:cstheme="minorHAnsi"/>
          <w:b/>
          <w:sz w:val="22"/>
          <w:szCs w:val="22"/>
        </w:rPr>
        <w:t>defense</w:t>
      </w:r>
      <w:proofErr w:type="spellEnd"/>
      <w:r w:rsidRPr="003C205C">
        <w:rPr>
          <w:rFonts w:asciiTheme="minorHAnsi" w:hAnsiTheme="minorHAnsi" w:cstheme="minorHAnsi"/>
          <w:b/>
          <w:sz w:val="22"/>
          <w:szCs w:val="22"/>
        </w:rPr>
        <w:t xml:space="preserve"> to any federal proceeding which may be brought against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 Any such proceedings brought against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 may adversely affect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’s operations and financial performance. </w:t>
      </w:r>
    </w:p>
    <w:p w14:paraId="471BCD13" w14:textId="77777777" w:rsidR="00296261" w:rsidRDefault="00296261" w:rsidP="00296261">
      <w:pPr>
        <w:pStyle w:val="List"/>
        <w:spacing w:before="120"/>
        <w:ind w:left="720" w:firstLine="0"/>
        <w:jc w:val="both"/>
        <w:rPr>
          <w:rFonts w:asciiTheme="minorHAnsi" w:hAnsiTheme="minorHAnsi" w:cstheme="minorHAnsi"/>
          <w:b/>
          <w:sz w:val="22"/>
          <w:szCs w:val="22"/>
        </w:rPr>
      </w:pPr>
    </w:p>
    <w:p w14:paraId="12592AFE" w14:textId="540697DE" w:rsidR="00296261" w:rsidRDefault="00277135" w:rsidP="00296261">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COVID-19</w:t>
      </w:r>
      <w:r w:rsidR="00296261" w:rsidRPr="00296261">
        <w:rPr>
          <w:rFonts w:asciiTheme="minorHAnsi" w:hAnsiTheme="minorHAnsi" w:cstheme="minorHAnsi"/>
          <w:b/>
          <w:sz w:val="22"/>
          <w:szCs w:val="22"/>
        </w:rPr>
        <w:t xml:space="preserve"> </w:t>
      </w:r>
    </w:p>
    <w:p w14:paraId="2507210D" w14:textId="44AEEAB6" w:rsidR="00296261" w:rsidRPr="00296261" w:rsidRDefault="00296261" w:rsidP="00296261">
      <w:pPr>
        <w:pStyle w:val="List"/>
        <w:spacing w:before="120"/>
        <w:ind w:left="720" w:firstLine="0"/>
        <w:jc w:val="both"/>
        <w:rPr>
          <w:rFonts w:asciiTheme="minorHAnsi" w:hAnsiTheme="minorHAnsi" w:cstheme="minorHAnsi"/>
          <w:b/>
          <w:sz w:val="22"/>
          <w:szCs w:val="22"/>
        </w:rPr>
      </w:pPr>
      <w:r>
        <w:rPr>
          <w:rFonts w:asciiTheme="minorHAnsi" w:eastAsia="Calibri" w:hAnsiTheme="minorHAnsi" w:cstheme="minorHAnsi"/>
          <w:b/>
          <w:bCs/>
          <w:sz w:val="22"/>
          <w:szCs w:val="22"/>
          <w:lang w:val="en-CA"/>
        </w:rPr>
        <w:t xml:space="preserve">The Issuer </w:t>
      </w:r>
      <w:r w:rsidRPr="00296261">
        <w:rPr>
          <w:rFonts w:asciiTheme="minorHAnsi" w:hAnsiTheme="minorHAnsi" w:cstheme="minorHAnsi"/>
          <w:b/>
          <w:bCs/>
          <w:sz w:val="22"/>
          <w:szCs w:val="22"/>
          <w:lang w:val="en-CA" w:eastAsia="en-CA"/>
        </w:rPr>
        <w:t xml:space="preserve">may be impacted by business interruptions resulting from pandemics and public health emergencies, including those related to COVID-19. An outbreak of infectious disease, a pandemic, or a similar public health threat, such as the recent outbreak of COVID-19, or a fear of any of the foregoing, could adversely impact </w:t>
      </w:r>
      <w:r>
        <w:rPr>
          <w:rFonts w:asciiTheme="minorHAnsi" w:eastAsia="Calibri" w:hAnsiTheme="minorHAnsi" w:cstheme="minorHAnsi"/>
          <w:b/>
          <w:bCs/>
          <w:sz w:val="22"/>
          <w:szCs w:val="22"/>
          <w:lang w:val="en-CA"/>
        </w:rPr>
        <w:t>the Issuer</w:t>
      </w:r>
      <w:r w:rsidRPr="00296261">
        <w:rPr>
          <w:rFonts w:asciiTheme="minorHAnsi" w:hAnsiTheme="minorHAnsi" w:cstheme="minorHAnsi"/>
          <w:b/>
          <w:bCs/>
          <w:sz w:val="22"/>
          <w:szCs w:val="22"/>
          <w:lang w:val="en-CA" w:eastAsia="en-CA"/>
        </w:rPr>
        <w:t xml:space="preserve"> by causing operating, manufacturing, supply chain, and project development delays and disruptions, labor shortages, travel, and shipping disruption and shutdowns (including as a result of government regulation and prevention measures). It is unknown whether and how </w:t>
      </w:r>
      <w:r>
        <w:rPr>
          <w:rFonts w:asciiTheme="minorHAnsi" w:eastAsia="Calibri" w:hAnsiTheme="minorHAnsi" w:cstheme="minorHAnsi"/>
          <w:b/>
          <w:bCs/>
          <w:sz w:val="22"/>
          <w:szCs w:val="22"/>
          <w:lang w:val="en-CA"/>
        </w:rPr>
        <w:t xml:space="preserve">the Issuer </w:t>
      </w:r>
      <w:r w:rsidRPr="00296261">
        <w:rPr>
          <w:rFonts w:asciiTheme="minorHAnsi" w:hAnsiTheme="minorHAnsi" w:cstheme="minorHAnsi"/>
          <w:b/>
          <w:bCs/>
          <w:sz w:val="22"/>
          <w:szCs w:val="22"/>
          <w:lang w:val="en-CA" w:eastAsia="en-CA"/>
        </w:rPr>
        <w:t xml:space="preserve">may be affected if such a pandemic persists for an extended period of time, including as a result of the waiver of regulatory requirements or the implementation of emergency regulations to which </w:t>
      </w:r>
      <w:r>
        <w:rPr>
          <w:rFonts w:asciiTheme="minorHAnsi" w:eastAsia="Calibri" w:hAnsiTheme="minorHAnsi" w:cstheme="minorHAnsi"/>
          <w:b/>
          <w:bCs/>
          <w:sz w:val="22"/>
          <w:szCs w:val="22"/>
          <w:lang w:val="en-CA"/>
        </w:rPr>
        <w:t>the Issuer</w:t>
      </w:r>
      <w:r w:rsidRPr="00296261">
        <w:rPr>
          <w:rFonts w:asciiTheme="minorHAnsi" w:hAnsiTheme="minorHAnsi" w:cstheme="minorHAnsi"/>
          <w:b/>
          <w:bCs/>
          <w:sz w:val="22"/>
          <w:szCs w:val="22"/>
          <w:lang w:val="en-CA" w:eastAsia="en-CA"/>
        </w:rPr>
        <w:t xml:space="preserve"> is subject. Although </w:t>
      </w:r>
      <w:r>
        <w:rPr>
          <w:rFonts w:asciiTheme="minorHAnsi" w:eastAsia="Calibri" w:hAnsiTheme="minorHAnsi" w:cstheme="minorHAnsi"/>
          <w:b/>
          <w:bCs/>
          <w:sz w:val="22"/>
          <w:szCs w:val="22"/>
          <w:lang w:val="en-CA"/>
        </w:rPr>
        <w:t>the Issuer</w:t>
      </w:r>
      <w:r w:rsidRPr="00296261">
        <w:rPr>
          <w:rFonts w:asciiTheme="minorHAnsi" w:eastAsia="Calibri" w:hAnsiTheme="minorHAnsi" w:cstheme="minorHAnsi"/>
          <w:b/>
          <w:bCs/>
          <w:sz w:val="22"/>
          <w:szCs w:val="22"/>
          <w:lang w:val="en-CA"/>
        </w:rPr>
        <w:t xml:space="preserve"> </w:t>
      </w:r>
      <w:r w:rsidRPr="00296261">
        <w:rPr>
          <w:rFonts w:asciiTheme="minorHAnsi" w:hAnsiTheme="minorHAnsi" w:cstheme="minorHAnsi"/>
          <w:b/>
          <w:bCs/>
          <w:sz w:val="22"/>
          <w:szCs w:val="22"/>
          <w:lang w:val="en-CA" w:eastAsia="en-CA"/>
        </w:rPr>
        <w:t xml:space="preserve">has been deemed essential and/or has been permitted to continue operating its facilities in the states in which it </w:t>
      </w:r>
      <w:r w:rsidRPr="00296261">
        <w:rPr>
          <w:rFonts w:asciiTheme="minorHAnsi" w:eastAsia="Calibri" w:hAnsiTheme="minorHAnsi" w:cstheme="minorHAnsi"/>
          <w:b/>
          <w:bCs/>
          <w:sz w:val="22"/>
          <w:szCs w:val="22"/>
          <w:lang w:val="en-CA"/>
        </w:rPr>
        <w:t xml:space="preserve">operates </w:t>
      </w:r>
      <w:r w:rsidRPr="00296261">
        <w:rPr>
          <w:rFonts w:asciiTheme="minorHAnsi" w:hAnsiTheme="minorHAnsi" w:cstheme="minorHAnsi"/>
          <w:b/>
          <w:bCs/>
          <w:sz w:val="22"/>
          <w:szCs w:val="22"/>
          <w:lang w:val="en-CA" w:eastAsia="en-CA"/>
        </w:rPr>
        <w:t xml:space="preserve">during the pendency of the COVID-19 pandemic, there is no assurance that the </w:t>
      </w:r>
      <w:r>
        <w:rPr>
          <w:rFonts w:asciiTheme="minorHAnsi" w:hAnsiTheme="minorHAnsi" w:cstheme="minorHAnsi"/>
          <w:b/>
          <w:bCs/>
          <w:sz w:val="22"/>
          <w:szCs w:val="22"/>
          <w:lang w:val="en-CA" w:eastAsia="en-CA"/>
        </w:rPr>
        <w:t>Issuer’</w:t>
      </w:r>
      <w:r w:rsidRPr="00296261">
        <w:rPr>
          <w:rFonts w:asciiTheme="minorHAnsi" w:hAnsiTheme="minorHAnsi" w:cstheme="minorHAnsi"/>
          <w:b/>
          <w:bCs/>
          <w:sz w:val="22"/>
          <w:szCs w:val="22"/>
          <w:lang w:val="en-CA" w:eastAsia="en-CA"/>
        </w:rPr>
        <w:t xml:space="preserve">s operations will continue to be deemed essential and/or will continue to be permitted to operate. </w:t>
      </w:r>
      <w:r>
        <w:rPr>
          <w:rFonts w:asciiTheme="minorHAnsi" w:eastAsia="Calibri" w:hAnsiTheme="minorHAnsi" w:cstheme="minorHAnsi"/>
          <w:b/>
          <w:bCs/>
          <w:sz w:val="22"/>
          <w:szCs w:val="22"/>
          <w:lang w:val="en-CA"/>
        </w:rPr>
        <w:t>The Issuer</w:t>
      </w:r>
      <w:r w:rsidRPr="00296261">
        <w:rPr>
          <w:rFonts w:asciiTheme="minorHAnsi" w:eastAsia="Calibri" w:hAnsiTheme="minorHAnsi" w:cstheme="minorHAnsi"/>
          <w:b/>
          <w:bCs/>
          <w:sz w:val="22"/>
          <w:szCs w:val="22"/>
          <w:lang w:val="en-CA"/>
        </w:rPr>
        <w:t xml:space="preserve"> </w:t>
      </w:r>
      <w:r w:rsidRPr="00296261">
        <w:rPr>
          <w:rFonts w:asciiTheme="minorHAnsi" w:hAnsiTheme="minorHAnsi" w:cstheme="minorHAnsi"/>
          <w:b/>
          <w:bCs/>
          <w:sz w:val="22"/>
          <w:szCs w:val="22"/>
          <w:lang w:val="en-CA" w:eastAsia="en-CA"/>
        </w:rPr>
        <w:t xml:space="preserve">may incur expenses or delays relating to such events outside of its control, which could have a material adverse impact on its business, operating results, financial </w:t>
      </w:r>
      <w:r w:rsidR="00F13497" w:rsidRPr="00296261">
        <w:rPr>
          <w:rFonts w:asciiTheme="minorHAnsi" w:hAnsiTheme="minorHAnsi" w:cstheme="minorHAnsi"/>
          <w:b/>
          <w:bCs/>
          <w:sz w:val="22"/>
          <w:szCs w:val="22"/>
          <w:lang w:val="en-CA" w:eastAsia="en-CA"/>
        </w:rPr>
        <w:t>condition,</w:t>
      </w:r>
      <w:r w:rsidRPr="00296261">
        <w:rPr>
          <w:rFonts w:asciiTheme="minorHAnsi" w:hAnsiTheme="minorHAnsi" w:cstheme="minorHAnsi"/>
          <w:b/>
          <w:bCs/>
          <w:sz w:val="22"/>
          <w:szCs w:val="22"/>
          <w:lang w:val="en-CA" w:eastAsia="en-CA"/>
        </w:rPr>
        <w:t xml:space="preserve"> and the </w:t>
      </w:r>
      <w:r w:rsidRPr="00296261">
        <w:rPr>
          <w:rFonts w:asciiTheme="minorHAnsi" w:eastAsia="Calibri" w:hAnsiTheme="minorHAnsi" w:cstheme="minorHAnsi"/>
          <w:b/>
          <w:bCs/>
          <w:sz w:val="22"/>
          <w:szCs w:val="22"/>
          <w:lang w:val="en-CA"/>
        </w:rPr>
        <w:t xml:space="preserve">trading price of the </w:t>
      </w:r>
      <w:r>
        <w:rPr>
          <w:rFonts w:asciiTheme="minorHAnsi" w:eastAsia="Calibri" w:hAnsiTheme="minorHAnsi" w:cstheme="minorHAnsi"/>
          <w:b/>
          <w:bCs/>
          <w:sz w:val="22"/>
          <w:szCs w:val="22"/>
          <w:lang w:val="en-CA"/>
        </w:rPr>
        <w:t>Issuer’s</w:t>
      </w:r>
      <w:r w:rsidRPr="00296261">
        <w:rPr>
          <w:rFonts w:asciiTheme="minorHAnsi" w:eastAsia="Calibri" w:hAnsiTheme="minorHAnsi" w:cstheme="minorHAnsi"/>
          <w:b/>
          <w:bCs/>
          <w:sz w:val="22"/>
          <w:szCs w:val="22"/>
          <w:lang w:val="en-CA"/>
        </w:rPr>
        <w:t xml:space="preserve"> Common S</w:t>
      </w:r>
      <w:r w:rsidRPr="00296261">
        <w:rPr>
          <w:rFonts w:asciiTheme="minorHAnsi" w:hAnsiTheme="minorHAnsi" w:cstheme="minorHAnsi"/>
          <w:b/>
          <w:bCs/>
          <w:sz w:val="22"/>
          <w:szCs w:val="22"/>
          <w:lang w:val="en-CA" w:eastAsia="en-CA"/>
        </w:rPr>
        <w:t>hares</w:t>
      </w:r>
      <w:r w:rsidRPr="00296261">
        <w:rPr>
          <w:rFonts w:asciiTheme="minorHAnsi" w:eastAsia="Calibri" w:hAnsiTheme="minorHAnsi" w:cstheme="minorHAnsi"/>
          <w:b/>
          <w:bCs/>
          <w:sz w:val="22"/>
          <w:szCs w:val="22"/>
          <w:lang w:val="en-CA"/>
        </w:rPr>
        <w:t>.</w:t>
      </w:r>
    </w:p>
    <w:p w14:paraId="475694C6" w14:textId="77777777" w:rsidR="00296261" w:rsidRPr="00296261" w:rsidRDefault="00296261">
      <w:pPr>
        <w:pStyle w:val="List"/>
        <w:spacing w:before="120"/>
        <w:ind w:left="720" w:firstLine="0"/>
        <w:jc w:val="both"/>
        <w:rPr>
          <w:rFonts w:asciiTheme="minorHAnsi" w:hAnsiTheme="minorHAnsi" w:cstheme="minorHAnsi"/>
          <w:b/>
          <w:sz w:val="22"/>
          <w:szCs w:val="22"/>
        </w:rPr>
      </w:pPr>
    </w:p>
    <w:p w14:paraId="425F6291" w14:textId="31E579EE" w:rsidR="00640E94" w:rsidRPr="003C205C" w:rsidRDefault="00640E94" w:rsidP="00296261">
      <w:pPr>
        <w:pStyle w:val="List"/>
        <w:keepNext/>
        <w:numPr>
          <w:ilvl w:val="0"/>
          <w:numId w:val="38"/>
        </w:numPr>
        <w:spacing w:before="120"/>
        <w:rPr>
          <w:rFonts w:asciiTheme="minorHAnsi" w:hAnsiTheme="minorHAnsi" w:cstheme="minorHAnsi"/>
          <w:b/>
          <w:sz w:val="22"/>
          <w:szCs w:val="22"/>
        </w:rPr>
      </w:pPr>
      <w:r w:rsidRPr="00296261">
        <w:rPr>
          <w:rFonts w:asciiTheme="minorHAnsi" w:hAnsiTheme="minorHAnsi" w:cstheme="minorHAnsi"/>
          <w:b/>
          <w:sz w:val="22"/>
          <w:szCs w:val="22"/>
        </w:rPr>
        <w:br w:type="page"/>
      </w:r>
      <w:r w:rsidRPr="003C205C">
        <w:rPr>
          <w:rFonts w:asciiTheme="minorHAnsi" w:hAnsiTheme="minorHAnsi" w:cstheme="minorHAnsi"/>
          <w:b/>
          <w:sz w:val="22"/>
          <w:szCs w:val="22"/>
        </w:rPr>
        <w:lastRenderedPageBreak/>
        <w:t>Certificate Of Compliance</w:t>
      </w:r>
      <w:r w:rsidR="00A6686D">
        <w:rPr>
          <w:rFonts w:asciiTheme="minorHAnsi" w:hAnsiTheme="minorHAnsi" w:cstheme="minorHAnsi"/>
          <w:b/>
          <w:sz w:val="22"/>
          <w:szCs w:val="22"/>
        </w:rPr>
        <w:t>:</w:t>
      </w:r>
    </w:p>
    <w:p w14:paraId="60552E5D" w14:textId="77777777" w:rsidR="00640E94" w:rsidRPr="008F1BB6" w:rsidRDefault="00640E94" w:rsidP="008F1BB6">
      <w:pPr>
        <w:pStyle w:val="BodyText"/>
        <w:rPr>
          <w:rFonts w:asciiTheme="minorHAnsi" w:hAnsiTheme="minorHAnsi" w:cstheme="minorHAnsi"/>
          <w:bCs/>
          <w:sz w:val="22"/>
          <w:szCs w:val="22"/>
        </w:rPr>
      </w:pPr>
      <w:r w:rsidRPr="008F1BB6">
        <w:rPr>
          <w:rFonts w:asciiTheme="minorHAnsi" w:hAnsiTheme="minorHAnsi" w:cstheme="minorHAnsi"/>
          <w:bCs/>
          <w:sz w:val="22"/>
          <w:szCs w:val="22"/>
        </w:rPr>
        <w:t>The undersigned hereby certifies that:</w:t>
      </w:r>
    </w:p>
    <w:p w14:paraId="3EE08FE2" w14:textId="77777777" w:rsidR="00640E94" w:rsidRPr="008F1BB6" w:rsidRDefault="00640E94" w:rsidP="008F1BB6">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The undersigned is a director and/or senior officer of the Issuer and has been duly authorized by a resolution of the board of directors of the Issuer to sign this Certificate of Compliance.</w:t>
      </w:r>
    </w:p>
    <w:p w14:paraId="47FCB2BC" w14:textId="1B3CF66F" w:rsidR="00640E94" w:rsidRPr="008F1BB6" w:rsidRDefault="00640E94">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As of the date hereof there were no material information concerning the Issuer which has not been publicly disclosed.</w:t>
      </w:r>
    </w:p>
    <w:p w14:paraId="4461A3C6" w14:textId="0CC6C0B1" w:rsidR="00640E94" w:rsidRPr="008F1BB6" w:rsidRDefault="00640E94">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 xml:space="preserve">The undersigned hereby certifies to </w:t>
      </w:r>
      <w:r w:rsidR="008B7E92" w:rsidRPr="008F1BB6">
        <w:rPr>
          <w:rFonts w:asciiTheme="minorHAnsi" w:hAnsiTheme="minorHAnsi" w:cstheme="minorHAnsi"/>
          <w:bCs/>
          <w:sz w:val="22"/>
          <w:szCs w:val="22"/>
        </w:rPr>
        <w:t xml:space="preserve">the Exchange </w:t>
      </w:r>
      <w:r w:rsidRPr="008F1BB6">
        <w:rPr>
          <w:rFonts w:asciiTheme="minorHAnsi" w:hAnsiTheme="minorHAnsi" w:cstheme="minorHAnsi"/>
          <w:bCs/>
          <w:sz w:val="22"/>
          <w:szCs w:val="22"/>
        </w:rPr>
        <w:t xml:space="preserve">that the Issuer </w:t>
      </w:r>
      <w:r w:rsidR="001762E3" w:rsidRPr="008F1BB6">
        <w:rPr>
          <w:rFonts w:asciiTheme="minorHAnsi" w:hAnsiTheme="minorHAnsi" w:cstheme="minorHAnsi"/>
          <w:bCs/>
          <w:sz w:val="22"/>
          <w:szCs w:val="22"/>
        </w:rPr>
        <w:t>is following</w:t>
      </w:r>
      <w:r w:rsidRPr="008F1BB6">
        <w:rPr>
          <w:rFonts w:asciiTheme="minorHAnsi" w:hAnsiTheme="minorHAnsi" w:cstheme="minorHAnsi"/>
          <w:bCs/>
          <w:sz w:val="22"/>
          <w:szCs w:val="22"/>
        </w:rPr>
        <w:t xml:space="preserve"> the requirements of </w:t>
      </w:r>
      <w:r w:rsidR="00E36141" w:rsidRPr="008F1BB6">
        <w:rPr>
          <w:rFonts w:asciiTheme="minorHAnsi" w:hAnsiTheme="minorHAnsi" w:cstheme="minorHAnsi"/>
          <w:bCs/>
          <w:sz w:val="22"/>
          <w:szCs w:val="22"/>
        </w:rPr>
        <w:t xml:space="preserve">applicable securities legislation (as such term is defined in National Instrument 14-101) </w:t>
      </w:r>
      <w:r w:rsidRPr="008F1BB6">
        <w:rPr>
          <w:rFonts w:asciiTheme="minorHAnsi" w:hAnsiTheme="minorHAnsi" w:cstheme="minorHAnsi"/>
          <w:bCs/>
          <w:sz w:val="22"/>
          <w:szCs w:val="22"/>
        </w:rPr>
        <w:t xml:space="preserve">and all </w:t>
      </w:r>
      <w:r w:rsidR="008B7E92" w:rsidRPr="008F1BB6">
        <w:rPr>
          <w:rFonts w:asciiTheme="minorHAnsi" w:hAnsiTheme="minorHAnsi" w:cstheme="minorHAnsi"/>
          <w:bCs/>
          <w:sz w:val="22"/>
          <w:szCs w:val="22"/>
        </w:rPr>
        <w:t xml:space="preserve">Exchange </w:t>
      </w:r>
      <w:r w:rsidRPr="008F1BB6">
        <w:rPr>
          <w:rFonts w:asciiTheme="minorHAnsi" w:hAnsiTheme="minorHAnsi" w:cstheme="minorHAnsi"/>
          <w:bCs/>
          <w:sz w:val="22"/>
          <w:szCs w:val="22"/>
        </w:rPr>
        <w:t xml:space="preserve">Requirements (as defined in </w:t>
      </w:r>
      <w:r w:rsidR="003669A9" w:rsidRPr="008F1BB6">
        <w:rPr>
          <w:rFonts w:asciiTheme="minorHAnsi" w:hAnsiTheme="minorHAnsi" w:cstheme="minorHAnsi"/>
          <w:bCs/>
          <w:sz w:val="22"/>
          <w:szCs w:val="22"/>
        </w:rPr>
        <w:t>CNSX</w:t>
      </w:r>
      <w:r w:rsidRPr="008F1BB6">
        <w:rPr>
          <w:rFonts w:asciiTheme="minorHAnsi" w:hAnsiTheme="minorHAnsi" w:cstheme="minorHAnsi"/>
          <w:bCs/>
          <w:sz w:val="22"/>
          <w:szCs w:val="22"/>
        </w:rPr>
        <w:t xml:space="preserve"> Policy 1).</w:t>
      </w:r>
    </w:p>
    <w:p w14:paraId="70D4B5B9" w14:textId="77777777" w:rsidR="00640E94" w:rsidRPr="008F1BB6" w:rsidRDefault="00640E94">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All of the information in this Form 7 Monthly Progress Report is true.</w:t>
      </w:r>
    </w:p>
    <w:p w14:paraId="2B4C6F65" w14:textId="562B0410" w:rsidR="00640E94" w:rsidRPr="008F1BB6" w:rsidRDefault="00640E94">
      <w:pPr>
        <w:pStyle w:val="BodyText"/>
        <w:tabs>
          <w:tab w:val="left" w:pos="4680"/>
          <w:tab w:val="left" w:pos="7200"/>
        </w:tabs>
        <w:spacing w:before="480"/>
        <w:jc w:val="both"/>
        <w:rPr>
          <w:rFonts w:asciiTheme="minorHAnsi" w:hAnsiTheme="minorHAnsi" w:cstheme="minorHAnsi"/>
          <w:bCs/>
          <w:sz w:val="22"/>
          <w:szCs w:val="22"/>
        </w:rPr>
      </w:pPr>
      <w:r w:rsidRPr="008F1BB6">
        <w:rPr>
          <w:rFonts w:asciiTheme="minorHAnsi" w:hAnsiTheme="minorHAnsi" w:cstheme="minorHAnsi"/>
          <w:bCs/>
          <w:sz w:val="22"/>
          <w:szCs w:val="22"/>
        </w:rPr>
        <w:t>Dated</w:t>
      </w:r>
      <w:r w:rsidR="00A6686D" w:rsidRPr="008F1BB6">
        <w:rPr>
          <w:rFonts w:asciiTheme="minorHAnsi" w:hAnsiTheme="minorHAnsi" w:cstheme="minorHAnsi"/>
          <w:bCs/>
          <w:sz w:val="22"/>
          <w:szCs w:val="22"/>
        </w:rPr>
        <w:t xml:space="preserve">: </w:t>
      </w:r>
      <w:r w:rsidR="00E35FE7">
        <w:rPr>
          <w:rFonts w:asciiTheme="minorHAnsi" w:hAnsiTheme="minorHAnsi" w:cstheme="minorHAnsi"/>
          <w:b/>
          <w:sz w:val="22"/>
          <w:szCs w:val="22"/>
        </w:rPr>
        <w:t>March 7</w:t>
      </w:r>
      <w:r w:rsidR="00E00890">
        <w:rPr>
          <w:rFonts w:asciiTheme="minorHAnsi" w:hAnsiTheme="minorHAnsi" w:cstheme="minorHAnsi"/>
          <w:b/>
          <w:sz w:val="22"/>
          <w:szCs w:val="22"/>
        </w:rPr>
        <w:t>, 202</w:t>
      </w:r>
      <w:r w:rsidR="00E76D6D">
        <w:rPr>
          <w:rFonts w:asciiTheme="minorHAnsi" w:hAnsiTheme="minorHAnsi" w:cstheme="minorHAnsi"/>
          <w:b/>
          <w:sz w:val="22"/>
          <w:szCs w:val="22"/>
        </w:rPr>
        <w:t>2</w:t>
      </w:r>
    </w:p>
    <w:p w14:paraId="2E5A52D4" w14:textId="032D96D8" w:rsidR="00640E94" w:rsidRDefault="00640E94">
      <w:pPr>
        <w:pStyle w:val="List"/>
        <w:tabs>
          <w:tab w:val="left" w:pos="9180"/>
        </w:tabs>
        <w:ind w:left="5760" w:hanging="5760"/>
        <w:rPr>
          <w:rFonts w:asciiTheme="minorHAnsi" w:hAnsiTheme="minorHAnsi" w:cstheme="minorHAnsi"/>
          <w:bCs/>
          <w:sz w:val="22"/>
          <w:szCs w:val="22"/>
        </w:rPr>
      </w:pPr>
      <w:r w:rsidRPr="008F1BB6">
        <w:rPr>
          <w:rFonts w:asciiTheme="minorHAnsi" w:hAnsiTheme="minorHAnsi" w:cstheme="minorHAnsi"/>
          <w:bCs/>
          <w:sz w:val="22"/>
          <w:szCs w:val="22"/>
        </w:rPr>
        <w:tab/>
      </w:r>
      <w:r w:rsidR="00C14B5E">
        <w:rPr>
          <w:rFonts w:asciiTheme="minorHAnsi" w:hAnsiTheme="minorHAnsi" w:cstheme="minorHAnsi"/>
          <w:b/>
          <w:sz w:val="22"/>
          <w:szCs w:val="22"/>
        </w:rPr>
        <w:t>Eric Offenberger</w:t>
      </w:r>
      <w:r w:rsidRPr="00D26E29">
        <w:rPr>
          <w:rFonts w:asciiTheme="minorHAnsi" w:hAnsiTheme="minorHAnsi" w:cstheme="minorHAnsi"/>
          <w:b/>
          <w:sz w:val="22"/>
          <w:szCs w:val="22"/>
          <w:u w:val="single"/>
        </w:rPr>
        <w:br/>
      </w:r>
      <w:r w:rsidRPr="008F1BB6">
        <w:rPr>
          <w:rFonts w:asciiTheme="minorHAnsi" w:hAnsiTheme="minorHAnsi" w:cstheme="minorHAnsi"/>
          <w:bCs/>
          <w:sz w:val="22"/>
          <w:szCs w:val="22"/>
        </w:rPr>
        <w:t>Name of Director or Senior Officer</w:t>
      </w:r>
    </w:p>
    <w:p w14:paraId="070097E4" w14:textId="68405511" w:rsidR="00F8426F" w:rsidRDefault="00CF341B">
      <w:pPr>
        <w:pStyle w:val="List"/>
        <w:tabs>
          <w:tab w:val="left" w:pos="9180"/>
        </w:tabs>
        <w:ind w:left="5760" w:hanging="5760"/>
        <w:rPr>
          <w:rFonts w:asciiTheme="minorHAnsi" w:hAnsiTheme="minorHAnsi" w:cstheme="minorHAnsi"/>
          <w:bCs/>
          <w:sz w:val="22"/>
          <w:szCs w:val="22"/>
        </w:rPr>
      </w:pPr>
      <w:r>
        <w:rPr>
          <w:rFonts w:asciiTheme="minorHAnsi" w:hAnsiTheme="minorHAnsi" w:cstheme="minorHAnsi"/>
          <w:bCs/>
          <w:sz w:val="22"/>
          <w:szCs w:val="22"/>
        </w:rPr>
        <w:t xml:space="preserve">                                                                                                                     </w:t>
      </w:r>
    </w:p>
    <w:p w14:paraId="5A286063" w14:textId="46A690B2" w:rsidR="00640E94" w:rsidRPr="00232E8F" w:rsidRDefault="004F0F42" w:rsidP="00686BA4">
      <w:pPr>
        <w:pStyle w:val="List"/>
        <w:tabs>
          <w:tab w:val="left" w:pos="9180"/>
        </w:tabs>
        <w:ind w:left="5760" w:hanging="5760"/>
        <w:rPr>
          <w:rFonts w:asciiTheme="minorHAnsi" w:hAnsiTheme="minorHAnsi" w:cstheme="minorHAnsi"/>
          <w:bCs/>
          <w:sz w:val="22"/>
          <w:szCs w:val="22"/>
        </w:rPr>
      </w:pPr>
      <w:r>
        <w:rPr>
          <w:rFonts w:asciiTheme="minorHAnsi" w:hAnsiTheme="minorHAnsi" w:cstheme="minorHAnsi"/>
          <w:bCs/>
          <w:sz w:val="22"/>
          <w:szCs w:val="22"/>
        </w:rPr>
        <w:tab/>
      </w:r>
      <w:r w:rsidR="00640E94" w:rsidRPr="008F1BB6">
        <w:rPr>
          <w:rFonts w:asciiTheme="minorHAnsi" w:hAnsiTheme="minorHAnsi" w:cstheme="minorHAnsi"/>
          <w:bCs/>
          <w:sz w:val="22"/>
          <w:szCs w:val="22"/>
        </w:rPr>
        <w:tab/>
      </w:r>
    </w:p>
    <w:p w14:paraId="5A0699D8" w14:textId="7FC0C715" w:rsidR="00640E94" w:rsidRPr="00232E8F" w:rsidRDefault="00144261">
      <w:pPr>
        <w:pStyle w:val="BodyText"/>
        <w:tabs>
          <w:tab w:val="left" w:pos="9180"/>
        </w:tabs>
        <w:spacing w:before="0"/>
        <w:ind w:left="5760"/>
        <w:rPr>
          <w:rFonts w:asciiTheme="minorHAnsi" w:hAnsiTheme="minorHAnsi" w:cstheme="minorHAnsi"/>
          <w:bCs/>
          <w:sz w:val="22"/>
          <w:szCs w:val="22"/>
        </w:rPr>
      </w:pPr>
      <w:r>
        <w:rPr>
          <w:rFonts w:asciiTheme="minorHAnsi" w:hAnsiTheme="minorHAnsi" w:cstheme="minorHAnsi"/>
          <w:b/>
          <w:sz w:val="22"/>
          <w:szCs w:val="22"/>
          <w:u w:val="single"/>
        </w:rPr>
        <w:t>C</w:t>
      </w:r>
      <w:r w:rsidR="00D93F9A">
        <w:rPr>
          <w:rFonts w:asciiTheme="minorHAnsi" w:hAnsiTheme="minorHAnsi" w:cstheme="minorHAnsi"/>
          <w:b/>
          <w:sz w:val="22"/>
          <w:szCs w:val="22"/>
          <w:u w:val="single"/>
        </w:rPr>
        <w:t xml:space="preserve">hief </w:t>
      </w:r>
      <w:r w:rsidR="005E2A62">
        <w:rPr>
          <w:rFonts w:asciiTheme="minorHAnsi" w:hAnsiTheme="minorHAnsi" w:cstheme="minorHAnsi"/>
          <w:b/>
          <w:sz w:val="22"/>
          <w:szCs w:val="22"/>
          <w:u w:val="single"/>
        </w:rPr>
        <w:t>Executive</w:t>
      </w:r>
      <w:r w:rsidR="005413C9">
        <w:rPr>
          <w:rFonts w:asciiTheme="minorHAnsi" w:hAnsiTheme="minorHAnsi" w:cstheme="minorHAnsi"/>
          <w:b/>
          <w:sz w:val="22"/>
          <w:szCs w:val="22"/>
          <w:u w:val="single"/>
        </w:rPr>
        <w:t xml:space="preserve"> Officer</w:t>
      </w:r>
      <w:r w:rsidR="00640E94" w:rsidRPr="00232E8F">
        <w:rPr>
          <w:rFonts w:asciiTheme="minorHAnsi" w:hAnsiTheme="minorHAnsi" w:cstheme="minorHAnsi"/>
          <w:bCs/>
          <w:sz w:val="22"/>
          <w:szCs w:val="22"/>
          <w:u w:val="single"/>
        </w:rPr>
        <w:tab/>
      </w:r>
      <w:r w:rsidR="00640E94" w:rsidRPr="00232E8F">
        <w:rPr>
          <w:rFonts w:asciiTheme="minorHAnsi" w:hAnsiTheme="minorHAnsi" w:cstheme="minorHAnsi"/>
          <w:bCs/>
          <w:sz w:val="22"/>
          <w:szCs w:val="22"/>
        </w:rPr>
        <w:br/>
        <w:t>Official Capacity</w:t>
      </w:r>
      <w:bookmarkEnd w:id="4"/>
    </w:p>
    <w:p w14:paraId="4A48D22E" w14:textId="583464CF" w:rsidR="00640E94" w:rsidRPr="003C205C" w:rsidRDefault="00640E94">
      <w:pPr>
        <w:pStyle w:val="BodyText"/>
        <w:tabs>
          <w:tab w:val="left" w:pos="9180"/>
        </w:tabs>
        <w:spacing w:before="0"/>
        <w:ind w:left="5760"/>
        <w:rPr>
          <w:rFonts w:asciiTheme="minorHAnsi" w:hAnsiTheme="minorHAnsi" w:cstheme="minorHAnsi"/>
          <w:b/>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67"/>
        <w:gridCol w:w="2250"/>
        <w:gridCol w:w="2759"/>
      </w:tblGrid>
      <w:tr w:rsidR="00640E94" w:rsidRPr="003C205C" w14:paraId="46C22DC2" w14:textId="77777777" w:rsidTr="00AF3215">
        <w:tc>
          <w:tcPr>
            <w:tcW w:w="4567" w:type="dxa"/>
            <w:tcBorders>
              <w:top w:val="single" w:sz="18" w:space="0" w:color="auto"/>
              <w:bottom w:val="nil"/>
              <w:right w:val="single" w:sz="18" w:space="0" w:color="auto"/>
            </w:tcBorders>
          </w:tcPr>
          <w:p w14:paraId="66B3F8F6" w14:textId="77777777" w:rsidR="00640E94" w:rsidRPr="003C205C" w:rsidRDefault="00640E94">
            <w:pPr>
              <w:pStyle w:val="BodyText"/>
              <w:spacing w:before="0"/>
              <w:rPr>
                <w:rFonts w:asciiTheme="minorHAnsi" w:hAnsiTheme="minorHAnsi" w:cstheme="minorHAnsi"/>
                <w:b/>
                <w:i/>
                <w:sz w:val="22"/>
                <w:szCs w:val="22"/>
              </w:rPr>
            </w:pPr>
            <w:r w:rsidRPr="003C205C">
              <w:rPr>
                <w:rFonts w:asciiTheme="minorHAnsi" w:hAnsiTheme="minorHAnsi" w:cstheme="minorHAnsi"/>
                <w:b/>
                <w:i/>
                <w:sz w:val="22"/>
                <w:szCs w:val="22"/>
              </w:rPr>
              <w:t>Issuer Details</w:t>
            </w:r>
          </w:p>
          <w:p w14:paraId="6C7C5352" w14:textId="74BE96AE" w:rsidR="00640E94" w:rsidRPr="008F1BB6" w:rsidRDefault="00640E94" w:rsidP="00AF3215">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Name of Issuer</w:t>
            </w:r>
            <w:r w:rsidR="00AF3215">
              <w:rPr>
                <w:rFonts w:asciiTheme="minorHAnsi" w:hAnsiTheme="minorHAnsi" w:cstheme="minorHAnsi"/>
                <w:bCs/>
                <w:sz w:val="22"/>
                <w:szCs w:val="22"/>
              </w:rPr>
              <w:br/>
            </w:r>
            <w:proofErr w:type="spellStart"/>
            <w:r w:rsidR="00414E69" w:rsidRPr="008F1BB6">
              <w:rPr>
                <w:rFonts w:asciiTheme="minorHAnsi" w:hAnsiTheme="minorHAnsi" w:cstheme="minorHAnsi"/>
                <w:bCs/>
                <w:sz w:val="22"/>
                <w:szCs w:val="22"/>
              </w:rPr>
              <w:t>Ve</w:t>
            </w:r>
            <w:r w:rsidR="00AF3215">
              <w:rPr>
                <w:rFonts w:asciiTheme="minorHAnsi" w:hAnsiTheme="minorHAnsi" w:cstheme="minorHAnsi"/>
                <w:bCs/>
                <w:sz w:val="22"/>
                <w:szCs w:val="22"/>
              </w:rPr>
              <w:t>xt</w:t>
            </w:r>
            <w:proofErr w:type="spellEnd"/>
            <w:r w:rsidR="00AF3215">
              <w:rPr>
                <w:rFonts w:asciiTheme="minorHAnsi" w:hAnsiTheme="minorHAnsi" w:cstheme="minorHAnsi"/>
                <w:bCs/>
                <w:sz w:val="22"/>
                <w:szCs w:val="22"/>
              </w:rPr>
              <w:t xml:space="preserve"> Science, Inc.</w:t>
            </w:r>
          </w:p>
        </w:tc>
        <w:tc>
          <w:tcPr>
            <w:tcW w:w="2250" w:type="dxa"/>
            <w:tcBorders>
              <w:top w:val="single" w:sz="18" w:space="0" w:color="auto"/>
              <w:left w:val="single" w:sz="18" w:space="0" w:color="auto"/>
              <w:bottom w:val="nil"/>
              <w:right w:val="single" w:sz="18" w:space="0" w:color="auto"/>
            </w:tcBorders>
          </w:tcPr>
          <w:p w14:paraId="1A20BE57" w14:textId="5E94899C"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For Month End</w:t>
            </w:r>
          </w:p>
          <w:p w14:paraId="03701D7C" w14:textId="77777777" w:rsidR="00AF3215" w:rsidRPr="008F1BB6" w:rsidRDefault="00AF3215">
            <w:pPr>
              <w:pStyle w:val="BodyText"/>
              <w:spacing w:before="0"/>
              <w:rPr>
                <w:rFonts w:asciiTheme="minorHAnsi" w:hAnsiTheme="minorHAnsi" w:cstheme="minorHAnsi"/>
                <w:bCs/>
                <w:sz w:val="22"/>
                <w:szCs w:val="22"/>
              </w:rPr>
            </w:pPr>
          </w:p>
          <w:p w14:paraId="7895642D" w14:textId="4C5EA831" w:rsidR="00414E69" w:rsidRPr="008F1BB6" w:rsidRDefault="00CF0EBC">
            <w:pPr>
              <w:pStyle w:val="BodyText"/>
              <w:spacing w:before="0"/>
              <w:rPr>
                <w:rFonts w:asciiTheme="minorHAnsi" w:hAnsiTheme="minorHAnsi" w:cstheme="minorHAnsi"/>
                <w:bCs/>
                <w:sz w:val="22"/>
                <w:szCs w:val="22"/>
              </w:rPr>
            </w:pPr>
            <w:r>
              <w:rPr>
                <w:rFonts w:asciiTheme="minorHAnsi" w:hAnsiTheme="minorHAnsi" w:cstheme="minorHAnsi"/>
                <w:bCs/>
                <w:sz w:val="22"/>
                <w:szCs w:val="22"/>
              </w:rPr>
              <w:t>February</w:t>
            </w:r>
            <w:r w:rsidR="00A22E98">
              <w:rPr>
                <w:rFonts w:asciiTheme="minorHAnsi" w:hAnsiTheme="minorHAnsi" w:cstheme="minorHAnsi"/>
                <w:bCs/>
                <w:sz w:val="22"/>
                <w:szCs w:val="22"/>
              </w:rPr>
              <w:t>,</w:t>
            </w:r>
            <w:r w:rsidR="00D26E29" w:rsidRPr="008F1BB6">
              <w:rPr>
                <w:rFonts w:asciiTheme="minorHAnsi" w:hAnsiTheme="minorHAnsi" w:cstheme="minorHAnsi"/>
                <w:bCs/>
                <w:sz w:val="22"/>
                <w:szCs w:val="22"/>
              </w:rPr>
              <w:t xml:space="preserve"> </w:t>
            </w:r>
            <w:r w:rsidR="00414E69" w:rsidRPr="008F1BB6">
              <w:rPr>
                <w:rFonts w:asciiTheme="minorHAnsi" w:hAnsiTheme="minorHAnsi" w:cstheme="minorHAnsi"/>
                <w:bCs/>
                <w:sz w:val="22"/>
                <w:szCs w:val="22"/>
              </w:rPr>
              <w:t>20</w:t>
            </w:r>
            <w:r w:rsidR="005A4270">
              <w:rPr>
                <w:rFonts w:asciiTheme="minorHAnsi" w:hAnsiTheme="minorHAnsi" w:cstheme="minorHAnsi"/>
                <w:bCs/>
                <w:sz w:val="22"/>
                <w:szCs w:val="22"/>
              </w:rPr>
              <w:t>2</w:t>
            </w:r>
            <w:r w:rsidR="00E76D6D">
              <w:rPr>
                <w:rFonts w:asciiTheme="minorHAnsi" w:hAnsiTheme="minorHAnsi" w:cstheme="minorHAnsi"/>
                <w:bCs/>
                <w:sz w:val="22"/>
                <w:szCs w:val="22"/>
              </w:rPr>
              <w:t>2</w:t>
            </w:r>
          </w:p>
        </w:tc>
        <w:tc>
          <w:tcPr>
            <w:tcW w:w="2759" w:type="dxa"/>
            <w:tcBorders>
              <w:top w:val="single" w:sz="18" w:space="0" w:color="auto"/>
              <w:left w:val="single" w:sz="18" w:space="0" w:color="auto"/>
              <w:bottom w:val="nil"/>
            </w:tcBorders>
          </w:tcPr>
          <w:p w14:paraId="16310810"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Date of Report</w:t>
            </w:r>
          </w:p>
          <w:p w14:paraId="5D5BF81D" w14:textId="4BEB896E"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YY/MM/D</w:t>
            </w:r>
            <w:r w:rsidR="00931B16">
              <w:rPr>
                <w:rFonts w:asciiTheme="minorHAnsi" w:hAnsiTheme="minorHAnsi" w:cstheme="minorHAnsi"/>
                <w:bCs/>
                <w:sz w:val="22"/>
                <w:szCs w:val="22"/>
              </w:rPr>
              <w:t>D</w:t>
            </w:r>
          </w:p>
          <w:p w14:paraId="720F0F13" w14:textId="4635DA45" w:rsidR="00414E69" w:rsidRPr="008F1BB6" w:rsidRDefault="006975A1">
            <w:pPr>
              <w:pStyle w:val="BodyText"/>
              <w:spacing w:before="0"/>
              <w:rPr>
                <w:rFonts w:asciiTheme="minorHAnsi" w:hAnsiTheme="minorHAnsi" w:cstheme="minorHAnsi"/>
                <w:bCs/>
                <w:sz w:val="22"/>
                <w:szCs w:val="22"/>
              </w:rPr>
            </w:pPr>
            <w:r>
              <w:rPr>
                <w:rFonts w:asciiTheme="minorHAnsi" w:hAnsiTheme="minorHAnsi" w:cstheme="minorHAnsi"/>
                <w:bCs/>
                <w:sz w:val="22"/>
                <w:szCs w:val="22"/>
              </w:rPr>
              <w:t>2</w:t>
            </w:r>
            <w:r w:rsidR="002074BF">
              <w:rPr>
                <w:rFonts w:asciiTheme="minorHAnsi" w:hAnsiTheme="minorHAnsi" w:cstheme="minorHAnsi"/>
                <w:bCs/>
                <w:sz w:val="22"/>
                <w:szCs w:val="22"/>
              </w:rPr>
              <w:t>2</w:t>
            </w:r>
            <w:r w:rsidR="00674843" w:rsidRPr="008F1BB6">
              <w:rPr>
                <w:rFonts w:asciiTheme="minorHAnsi" w:hAnsiTheme="minorHAnsi" w:cstheme="minorHAnsi"/>
                <w:bCs/>
                <w:sz w:val="22"/>
                <w:szCs w:val="22"/>
              </w:rPr>
              <w:t>/</w:t>
            </w:r>
            <w:r w:rsidR="00EE1E18">
              <w:rPr>
                <w:rFonts w:asciiTheme="minorHAnsi" w:hAnsiTheme="minorHAnsi" w:cstheme="minorHAnsi"/>
                <w:bCs/>
                <w:sz w:val="22"/>
                <w:szCs w:val="22"/>
              </w:rPr>
              <w:t>0</w:t>
            </w:r>
            <w:r w:rsidR="00CF0EBC">
              <w:rPr>
                <w:rFonts w:asciiTheme="minorHAnsi" w:hAnsiTheme="minorHAnsi" w:cstheme="minorHAnsi"/>
                <w:bCs/>
                <w:sz w:val="22"/>
                <w:szCs w:val="22"/>
              </w:rPr>
              <w:t>3</w:t>
            </w:r>
            <w:r w:rsidR="00CA25EF">
              <w:rPr>
                <w:rFonts w:asciiTheme="minorHAnsi" w:hAnsiTheme="minorHAnsi" w:cstheme="minorHAnsi"/>
                <w:bCs/>
                <w:sz w:val="22"/>
                <w:szCs w:val="22"/>
              </w:rPr>
              <w:t>/</w:t>
            </w:r>
            <w:r w:rsidR="00EE1E18">
              <w:rPr>
                <w:rFonts w:asciiTheme="minorHAnsi" w:hAnsiTheme="minorHAnsi" w:cstheme="minorHAnsi"/>
                <w:bCs/>
                <w:sz w:val="22"/>
                <w:szCs w:val="22"/>
              </w:rPr>
              <w:t>0</w:t>
            </w:r>
            <w:r w:rsidR="00CF0EBC">
              <w:rPr>
                <w:rFonts w:asciiTheme="minorHAnsi" w:hAnsiTheme="minorHAnsi" w:cstheme="minorHAnsi"/>
                <w:bCs/>
                <w:sz w:val="22"/>
                <w:szCs w:val="22"/>
              </w:rPr>
              <w:t>7</w:t>
            </w:r>
          </w:p>
        </w:tc>
      </w:tr>
      <w:tr w:rsidR="00640E94" w:rsidRPr="003C205C" w14:paraId="349735B4" w14:textId="77777777" w:rsidTr="00AF3215">
        <w:trPr>
          <w:cantSplit/>
        </w:trPr>
        <w:tc>
          <w:tcPr>
            <w:tcW w:w="9576" w:type="dxa"/>
            <w:gridSpan w:val="3"/>
            <w:tcBorders>
              <w:top w:val="single" w:sz="18" w:space="0" w:color="auto"/>
              <w:bottom w:val="single" w:sz="18" w:space="0" w:color="auto"/>
            </w:tcBorders>
          </w:tcPr>
          <w:p w14:paraId="22624E02" w14:textId="7F27E287"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Address</w:t>
            </w:r>
          </w:p>
          <w:p w14:paraId="382A55FF" w14:textId="77777777" w:rsidR="00AF3215" w:rsidRPr="008F1BB6" w:rsidRDefault="00AF3215">
            <w:pPr>
              <w:pStyle w:val="BodyText"/>
              <w:spacing w:before="0"/>
              <w:rPr>
                <w:rFonts w:asciiTheme="minorHAnsi" w:hAnsiTheme="minorHAnsi" w:cstheme="minorHAnsi"/>
                <w:bCs/>
                <w:sz w:val="22"/>
                <w:szCs w:val="22"/>
              </w:rPr>
            </w:pPr>
          </w:p>
          <w:p w14:paraId="2680C1CA" w14:textId="4EA77431" w:rsidR="00640E94" w:rsidRPr="008F1BB6" w:rsidRDefault="00671D32" w:rsidP="00AF3215">
            <w:pPr>
              <w:pStyle w:val="BodyText"/>
              <w:spacing w:before="0"/>
              <w:rPr>
                <w:rFonts w:asciiTheme="minorHAnsi" w:hAnsiTheme="minorHAnsi" w:cstheme="minorHAnsi"/>
                <w:bCs/>
                <w:sz w:val="22"/>
                <w:szCs w:val="22"/>
              </w:rPr>
            </w:pPr>
            <w:r>
              <w:rPr>
                <w:rFonts w:asciiTheme="minorHAnsi" w:hAnsiTheme="minorHAnsi" w:cstheme="minorHAnsi"/>
                <w:bCs/>
                <w:sz w:val="22"/>
                <w:szCs w:val="22"/>
              </w:rPr>
              <w:t>2250 – 1055 West Hastings Street</w:t>
            </w:r>
          </w:p>
        </w:tc>
      </w:tr>
      <w:tr w:rsidR="00640E94" w:rsidRPr="003C205C" w14:paraId="2B36A3DD" w14:textId="77777777" w:rsidTr="00AF3215">
        <w:tc>
          <w:tcPr>
            <w:tcW w:w="4567" w:type="dxa"/>
            <w:tcBorders>
              <w:top w:val="single" w:sz="18" w:space="0" w:color="auto"/>
              <w:bottom w:val="single" w:sz="18" w:space="0" w:color="auto"/>
              <w:right w:val="single" w:sz="18" w:space="0" w:color="auto"/>
            </w:tcBorders>
          </w:tcPr>
          <w:p w14:paraId="27F413A2" w14:textId="4B31E257"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City/Province/Postal Code</w:t>
            </w:r>
          </w:p>
          <w:p w14:paraId="53C5011D" w14:textId="77777777" w:rsidR="00AF3215" w:rsidRPr="008F1BB6" w:rsidRDefault="00AF3215">
            <w:pPr>
              <w:pStyle w:val="BodyText"/>
              <w:spacing w:before="0"/>
              <w:rPr>
                <w:rFonts w:asciiTheme="minorHAnsi" w:hAnsiTheme="minorHAnsi" w:cstheme="minorHAnsi"/>
                <w:bCs/>
                <w:sz w:val="22"/>
                <w:szCs w:val="22"/>
              </w:rPr>
            </w:pPr>
          </w:p>
          <w:p w14:paraId="3439AF13" w14:textId="092153B2" w:rsidR="00640E94" w:rsidRPr="008F1BB6" w:rsidRDefault="00414E69" w:rsidP="00AF3215">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 xml:space="preserve">Vancouver, British Columbia, V6E </w:t>
            </w:r>
            <w:r w:rsidR="00671D32">
              <w:rPr>
                <w:rFonts w:asciiTheme="minorHAnsi" w:hAnsiTheme="minorHAnsi" w:cstheme="minorHAnsi"/>
                <w:bCs/>
                <w:sz w:val="22"/>
                <w:szCs w:val="22"/>
              </w:rPr>
              <w:t>2E9</w:t>
            </w:r>
          </w:p>
        </w:tc>
        <w:tc>
          <w:tcPr>
            <w:tcW w:w="2250" w:type="dxa"/>
            <w:tcBorders>
              <w:top w:val="single" w:sz="18" w:space="0" w:color="auto"/>
              <w:left w:val="single" w:sz="18" w:space="0" w:color="auto"/>
              <w:bottom w:val="single" w:sz="18" w:space="0" w:color="auto"/>
              <w:right w:val="single" w:sz="18" w:space="0" w:color="auto"/>
            </w:tcBorders>
          </w:tcPr>
          <w:p w14:paraId="23FE3722" w14:textId="47C8A9C0"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Fax No.</w:t>
            </w:r>
          </w:p>
          <w:p w14:paraId="7824FA05" w14:textId="77777777" w:rsidR="00AF3215" w:rsidRPr="008F1BB6" w:rsidRDefault="00AF3215">
            <w:pPr>
              <w:pStyle w:val="BodyText"/>
              <w:spacing w:before="0"/>
              <w:rPr>
                <w:rFonts w:asciiTheme="minorHAnsi" w:hAnsiTheme="minorHAnsi" w:cstheme="minorHAnsi"/>
                <w:bCs/>
                <w:sz w:val="22"/>
                <w:szCs w:val="22"/>
              </w:rPr>
            </w:pPr>
          </w:p>
          <w:p w14:paraId="6A95D4E9" w14:textId="7D9C463D" w:rsidR="00640E94" w:rsidRPr="008F1BB6" w:rsidRDefault="009D46E1">
            <w:pPr>
              <w:pStyle w:val="BodyText"/>
              <w:spacing w:before="0"/>
              <w:rPr>
                <w:rFonts w:asciiTheme="minorHAnsi" w:hAnsiTheme="minorHAnsi" w:cstheme="minorHAnsi"/>
                <w:bCs/>
                <w:sz w:val="22"/>
                <w:szCs w:val="22"/>
              </w:rPr>
            </w:pPr>
            <w:r>
              <w:rPr>
                <w:rFonts w:asciiTheme="minorHAnsi" w:hAnsiTheme="minorHAnsi" w:cstheme="minorHAnsi"/>
                <w:bCs/>
                <w:sz w:val="22"/>
                <w:szCs w:val="22"/>
              </w:rPr>
              <w:t>(778) 329-9361</w:t>
            </w:r>
          </w:p>
        </w:tc>
        <w:tc>
          <w:tcPr>
            <w:tcW w:w="2759" w:type="dxa"/>
            <w:tcBorders>
              <w:top w:val="single" w:sz="18" w:space="0" w:color="auto"/>
              <w:left w:val="single" w:sz="18" w:space="0" w:color="auto"/>
              <w:bottom w:val="single" w:sz="18" w:space="0" w:color="auto"/>
            </w:tcBorders>
          </w:tcPr>
          <w:p w14:paraId="1115EC61" w14:textId="3D9898C3"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Telephone No.</w:t>
            </w:r>
          </w:p>
          <w:p w14:paraId="22294FED" w14:textId="77777777" w:rsidR="00AF3215" w:rsidRPr="008F1BB6" w:rsidRDefault="00AF3215">
            <w:pPr>
              <w:pStyle w:val="BodyText"/>
              <w:spacing w:before="0"/>
              <w:rPr>
                <w:rFonts w:asciiTheme="minorHAnsi" w:hAnsiTheme="minorHAnsi" w:cstheme="minorHAnsi"/>
                <w:bCs/>
                <w:sz w:val="22"/>
                <w:szCs w:val="22"/>
              </w:rPr>
            </w:pPr>
          </w:p>
          <w:p w14:paraId="1119F0C6" w14:textId="72D962CF" w:rsidR="00640E94" w:rsidRPr="008F1BB6" w:rsidRDefault="009D46E1">
            <w:pPr>
              <w:pStyle w:val="BodyText"/>
              <w:spacing w:before="0"/>
              <w:rPr>
                <w:rFonts w:asciiTheme="minorHAnsi" w:hAnsiTheme="minorHAnsi" w:cstheme="minorHAnsi"/>
                <w:bCs/>
                <w:sz w:val="22"/>
                <w:szCs w:val="22"/>
              </w:rPr>
            </w:pPr>
            <w:r>
              <w:rPr>
                <w:rFonts w:asciiTheme="minorHAnsi" w:hAnsiTheme="minorHAnsi" w:cstheme="minorHAnsi"/>
                <w:bCs/>
                <w:sz w:val="22"/>
                <w:szCs w:val="22"/>
              </w:rPr>
              <w:t>(604) 688-9588</w:t>
            </w:r>
          </w:p>
        </w:tc>
      </w:tr>
      <w:tr w:rsidR="00640E94" w:rsidRPr="003C205C" w14:paraId="5AD47391" w14:textId="77777777" w:rsidTr="00AF3215">
        <w:tc>
          <w:tcPr>
            <w:tcW w:w="4567" w:type="dxa"/>
            <w:tcBorders>
              <w:top w:val="single" w:sz="18" w:space="0" w:color="auto"/>
              <w:bottom w:val="single" w:sz="18" w:space="0" w:color="auto"/>
              <w:right w:val="single" w:sz="18" w:space="0" w:color="auto"/>
            </w:tcBorders>
          </w:tcPr>
          <w:p w14:paraId="6A391725"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Name</w:t>
            </w:r>
          </w:p>
          <w:p w14:paraId="2B39D9AF" w14:textId="77777777" w:rsidR="00640E94" w:rsidRPr="008F1BB6" w:rsidRDefault="00640E94">
            <w:pPr>
              <w:pStyle w:val="BodyText"/>
              <w:spacing w:before="0"/>
              <w:rPr>
                <w:rFonts w:asciiTheme="minorHAnsi" w:hAnsiTheme="minorHAnsi" w:cstheme="minorHAnsi"/>
                <w:bCs/>
                <w:sz w:val="22"/>
                <w:szCs w:val="22"/>
              </w:rPr>
            </w:pPr>
          </w:p>
          <w:p w14:paraId="6560CFFC" w14:textId="1CE573AC" w:rsidR="00640E94" w:rsidRPr="008F1BB6" w:rsidRDefault="00DA5BF7">
            <w:pPr>
              <w:pStyle w:val="BodyText"/>
              <w:spacing w:before="0"/>
              <w:rPr>
                <w:rFonts w:asciiTheme="minorHAnsi" w:hAnsiTheme="minorHAnsi" w:cstheme="minorHAnsi"/>
                <w:bCs/>
                <w:sz w:val="22"/>
                <w:szCs w:val="22"/>
              </w:rPr>
            </w:pPr>
            <w:r>
              <w:rPr>
                <w:rFonts w:asciiTheme="minorHAnsi" w:hAnsiTheme="minorHAnsi" w:cstheme="minorHAnsi"/>
                <w:bCs/>
                <w:sz w:val="22"/>
                <w:szCs w:val="22"/>
              </w:rPr>
              <w:t xml:space="preserve">Eric </w:t>
            </w:r>
            <w:r w:rsidR="00A560D4">
              <w:rPr>
                <w:rFonts w:asciiTheme="minorHAnsi" w:hAnsiTheme="minorHAnsi" w:cstheme="minorHAnsi"/>
                <w:bCs/>
                <w:sz w:val="22"/>
                <w:szCs w:val="22"/>
              </w:rPr>
              <w:t xml:space="preserve">J. </w:t>
            </w:r>
            <w:r>
              <w:rPr>
                <w:rFonts w:asciiTheme="minorHAnsi" w:hAnsiTheme="minorHAnsi" w:cstheme="minorHAnsi"/>
                <w:bCs/>
                <w:sz w:val="22"/>
                <w:szCs w:val="22"/>
              </w:rPr>
              <w:t>Offenberger</w:t>
            </w:r>
          </w:p>
        </w:tc>
        <w:tc>
          <w:tcPr>
            <w:tcW w:w="2250" w:type="dxa"/>
            <w:tcBorders>
              <w:top w:val="single" w:sz="18" w:space="0" w:color="auto"/>
              <w:left w:val="single" w:sz="18" w:space="0" w:color="auto"/>
              <w:bottom w:val="single" w:sz="18" w:space="0" w:color="auto"/>
              <w:right w:val="single" w:sz="18" w:space="0" w:color="auto"/>
            </w:tcBorders>
          </w:tcPr>
          <w:p w14:paraId="70022179" w14:textId="0CA82B8B"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Position</w:t>
            </w:r>
          </w:p>
          <w:p w14:paraId="2A9B3E0D" w14:textId="77777777" w:rsidR="00AF3215" w:rsidRPr="008F1BB6" w:rsidRDefault="00AF3215">
            <w:pPr>
              <w:pStyle w:val="BodyText"/>
              <w:spacing w:before="0"/>
              <w:rPr>
                <w:rFonts w:asciiTheme="minorHAnsi" w:hAnsiTheme="minorHAnsi" w:cstheme="minorHAnsi"/>
                <w:bCs/>
                <w:sz w:val="22"/>
                <w:szCs w:val="22"/>
              </w:rPr>
            </w:pPr>
          </w:p>
          <w:p w14:paraId="4E17E657" w14:textId="506139E1" w:rsidR="00414E69" w:rsidRPr="008F1BB6" w:rsidRDefault="005E2A62">
            <w:pPr>
              <w:pStyle w:val="BodyText"/>
              <w:spacing w:before="0"/>
              <w:rPr>
                <w:rFonts w:asciiTheme="minorHAnsi" w:hAnsiTheme="minorHAnsi" w:cstheme="minorHAnsi"/>
                <w:bCs/>
                <w:sz w:val="22"/>
                <w:szCs w:val="22"/>
              </w:rPr>
            </w:pPr>
            <w:r>
              <w:rPr>
                <w:rFonts w:asciiTheme="minorHAnsi" w:hAnsiTheme="minorHAnsi" w:cstheme="minorHAnsi"/>
                <w:bCs/>
                <w:sz w:val="22"/>
                <w:szCs w:val="22"/>
              </w:rPr>
              <w:t>CEO/</w:t>
            </w:r>
            <w:r w:rsidR="00414E69" w:rsidRPr="008F1BB6">
              <w:rPr>
                <w:rFonts w:asciiTheme="minorHAnsi" w:hAnsiTheme="minorHAnsi" w:cstheme="minorHAnsi"/>
                <w:bCs/>
                <w:sz w:val="22"/>
                <w:szCs w:val="22"/>
              </w:rPr>
              <w:t>C</w:t>
            </w:r>
            <w:r w:rsidR="00DA5BF7">
              <w:rPr>
                <w:rFonts w:asciiTheme="minorHAnsi" w:hAnsiTheme="minorHAnsi" w:cstheme="minorHAnsi"/>
                <w:bCs/>
                <w:sz w:val="22"/>
                <w:szCs w:val="22"/>
              </w:rPr>
              <w:t>O</w:t>
            </w:r>
            <w:r w:rsidR="00414E69" w:rsidRPr="008F1BB6">
              <w:rPr>
                <w:rFonts w:asciiTheme="minorHAnsi" w:hAnsiTheme="minorHAnsi" w:cstheme="minorHAnsi"/>
                <w:bCs/>
                <w:sz w:val="22"/>
                <w:szCs w:val="22"/>
              </w:rPr>
              <w:t>O</w:t>
            </w:r>
          </w:p>
        </w:tc>
        <w:tc>
          <w:tcPr>
            <w:tcW w:w="2759" w:type="dxa"/>
            <w:tcBorders>
              <w:top w:val="single" w:sz="18" w:space="0" w:color="auto"/>
              <w:left w:val="single" w:sz="18" w:space="0" w:color="auto"/>
              <w:bottom w:val="single" w:sz="18" w:space="0" w:color="auto"/>
            </w:tcBorders>
          </w:tcPr>
          <w:p w14:paraId="7D323606"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Telephone No.</w:t>
            </w:r>
          </w:p>
          <w:p w14:paraId="26FB3C55" w14:textId="77777777" w:rsidR="00414E69" w:rsidRPr="008F1BB6" w:rsidRDefault="00414E69">
            <w:pPr>
              <w:pStyle w:val="BodyText"/>
              <w:spacing w:before="0"/>
              <w:rPr>
                <w:rFonts w:asciiTheme="minorHAnsi" w:hAnsiTheme="minorHAnsi" w:cstheme="minorHAnsi"/>
                <w:bCs/>
                <w:sz w:val="22"/>
                <w:szCs w:val="22"/>
              </w:rPr>
            </w:pPr>
          </w:p>
          <w:p w14:paraId="05EC71C0" w14:textId="5DA3E73A" w:rsidR="00414E69" w:rsidRPr="008F1BB6" w:rsidRDefault="00674843">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w:t>
            </w:r>
            <w:r w:rsidR="00BC11A2">
              <w:rPr>
                <w:rFonts w:asciiTheme="minorHAnsi" w:hAnsiTheme="minorHAnsi" w:cstheme="minorHAnsi"/>
                <w:bCs/>
                <w:sz w:val="22"/>
                <w:szCs w:val="22"/>
              </w:rPr>
              <w:t>713</w:t>
            </w:r>
            <w:r w:rsidRPr="008F1BB6">
              <w:rPr>
                <w:rFonts w:asciiTheme="minorHAnsi" w:hAnsiTheme="minorHAnsi" w:cstheme="minorHAnsi"/>
                <w:bCs/>
                <w:sz w:val="22"/>
                <w:szCs w:val="22"/>
              </w:rPr>
              <w:t>)</w:t>
            </w:r>
            <w:r w:rsidR="00414E69" w:rsidRPr="008F1BB6">
              <w:rPr>
                <w:rFonts w:asciiTheme="minorHAnsi" w:hAnsiTheme="minorHAnsi" w:cstheme="minorHAnsi"/>
                <w:bCs/>
                <w:sz w:val="22"/>
                <w:szCs w:val="22"/>
              </w:rPr>
              <w:t xml:space="preserve"> </w:t>
            </w:r>
            <w:r w:rsidR="00BC11A2">
              <w:rPr>
                <w:rFonts w:asciiTheme="minorHAnsi" w:hAnsiTheme="minorHAnsi" w:cstheme="minorHAnsi"/>
                <w:bCs/>
                <w:sz w:val="22"/>
                <w:szCs w:val="22"/>
              </w:rPr>
              <w:t>725</w:t>
            </w:r>
            <w:r w:rsidR="00183CD7">
              <w:rPr>
                <w:rFonts w:asciiTheme="minorHAnsi" w:hAnsiTheme="minorHAnsi" w:cstheme="minorHAnsi"/>
                <w:bCs/>
                <w:sz w:val="22"/>
                <w:szCs w:val="22"/>
              </w:rPr>
              <w:t>-</w:t>
            </w:r>
            <w:r w:rsidR="00BC11A2">
              <w:rPr>
                <w:rFonts w:asciiTheme="minorHAnsi" w:hAnsiTheme="minorHAnsi" w:cstheme="minorHAnsi"/>
                <w:bCs/>
                <w:sz w:val="22"/>
                <w:szCs w:val="22"/>
              </w:rPr>
              <w:t>4663</w:t>
            </w:r>
          </w:p>
        </w:tc>
      </w:tr>
      <w:tr w:rsidR="00640E94" w:rsidRPr="003C205C" w14:paraId="10A3BD00" w14:textId="77777777" w:rsidTr="00AF3215">
        <w:trPr>
          <w:cantSplit/>
        </w:trPr>
        <w:tc>
          <w:tcPr>
            <w:tcW w:w="4567" w:type="dxa"/>
            <w:tcBorders>
              <w:top w:val="single" w:sz="18" w:space="0" w:color="auto"/>
              <w:bottom w:val="single" w:sz="18" w:space="0" w:color="auto"/>
              <w:right w:val="single" w:sz="18" w:space="0" w:color="auto"/>
            </w:tcBorders>
          </w:tcPr>
          <w:p w14:paraId="236270F2" w14:textId="2E2BCCAD"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Email Address</w:t>
            </w:r>
          </w:p>
          <w:p w14:paraId="6157C8E9" w14:textId="77777777" w:rsidR="00AF3215" w:rsidRPr="008F1BB6" w:rsidRDefault="00AF3215">
            <w:pPr>
              <w:pStyle w:val="BodyText"/>
              <w:spacing w:before="0"/>
              <w:rPr>
                <w:rFonts w:asciiTheme="minorHAnsi" w:hAnsiTheme="minorHAnsi" w:cstheme="minorHAnsi"/>
                <w:bCs/>
                <w:sz w:val="22"/>
                <w:szCs w:val="22"/>
              </w:rPr>
            </w:pPr>
          </w:p>
          <w:p w14:paraId="1293C3A4" w14:textId="70C26EF7" w:rsidR="00640E94" w:rsidRPr="008F1BB6" w:rsidRDefault="001548EA" w:rsidP="00AF3215">
            <w:pPr>
              <w:pStyle w:val="BodyText"/>
              <w:spacing w:before="0"/>
              <w:rPr>
                <w:rFonts w:asciiTheme="minorHAnsi" w:hAnsiTheme="minorHAnsi" w:cstheme="minorHAnsi"/>
                <w:bCs/>
                <w:sz w:val="22"/>
                <w:szCs w:val="22"/>
              </w:rPr>
            </w:pPr>
            <w:hyperlink r:id="rId11" w:history="1">
              <w:r w:rsidR="003325A0" w:rsidRPr="001A4196">
                <w:rPr>
                  <w:rStyle w:val="Hyperlink"/>
                  <w:rFonts w:asciiTheme="minorHAnsi" w:hAnsiTheme="minorHAnsi" w:cstheme="minorHAnsi"/>
                  <w:bCs/>
                  <w:sz w:val="22"/>
                  <w:szCs w:val="22"/>
                </w:rPr>
                <w:t>Eric@VextScience.com</w:t>
              </w:r>
            </w:hyperlink>
          </w:p>
        </w:tc>
        <w:tc>
          <w:tcPr>
            <w:tcW w:w="5009" w:type="dxa"/>
            <w:gridSpan w:val="2"/>
            <w:tcBorders>
              <w:top w:val="single" w:sz="18" w:space="0" w:color="auto"/>
              <w:left w:val="single" w:sz="18" w:space="0" w:color="auto"/>
              <w:bottom w:val="single" w:sz="18" w:space="0" w:color="auto"/>
            </w:tcBorders>
          </w:tcPr>
          <w:p w14:paraId="49C5283E" w14:textId="08E32EAD" w:rsidR="00640E94" w:rsidRPr="004245BE" w:rsidRDefault="00640E94">
            <w:pPr>
              <w:pStyle w:val="BodyText"/>
              <w:spacing w:before="0"/>
              <w:rPr>
                <w:rFonts w:asciiTheme="minorHAnsi" w:hAnsiTheme="minorHAnsi" w:cstheme="minorHAnsi"/>
                <w:bCs/>
                <w:sz w:val="22"/>
                <w:szCs w:val="22"/>
              </w:rPr>
            </w:pPr>
            <w:r w:rsidRPr="004245BE">
              <w:rPr>
                <w:rFonts w:asciiTheme="minorHAnsi" w:hAnsiTheme="minorHAnsi" w:cstheme="minorHAnsi"/>
                <w:bCs/>
                <w:sz w:val="22"/>
                <w:szCs w:val="22"/>
              </w:rPr>
              <w:t>Web Site Address</w:t>
            </w:r>
          </w:p>
          <w:p w14:paraId="0E82635D" w14:textId="77777777" w:rsidR="00AF3215" w:rsidRPr="004245BE" w:rsidRDefault="00AF3215">
            <w:pPr>
              <w:pStyle w:val="BodyText"/>
              <w:spacing w:before="0"/>
              <w:rPr>
                <w:rFonts w:asciiTheme="minorHAnsi" w:hAnsiTheme="minorHAnsi" w:cstheme="minorHAnsi"/>
                <w:bCs/>
                <w:sz w:val="22"/>
                <w:szCs w:val="22"/>
              </w:rPr>
            </w:pPr>
          </w:p>
          <w:p w14:paraId="2BA5BF2C" w14:textId="74E002FD" w:rsidR="00640E94" w:rsidRPr="008F1BB6" w:rsidRDefault="001548EA">
            <w:pPr>
              <w:pStyle w:val="BodyText"/>
              <w:spacing w:before="0"/>
              <w:rPr>
                <w:rFonts w:asciiTheme="minorHAnsi" w:hAnsiTheme="minorHAnsi" w:cstheme="minorHAnsi"/>
                <w:bCs/>
                <w:sz w:val="22"/>
                <w:szCs w:val="22"/>
              </w:rPr>
            </w:pPr>
            <w:hyperlink r:id="rId12" w:history="1">
              <w:r w:rsidR="004D1F2A" w:rsidRPr="00963149">
                <w:rPr>
                  <w:rStyle w:val="Hyperlink"/>
                  <w:rFonts w:asciiTheme="minorHAnsi" w:hAnsiTheme="minorHAnsi" w:cstheme="minorHAnsi"/>
                  <w:sz w:val="22"/>
                  <w:szCs w:val="22"/>
                </w:rPr>
                <w:t>www.VextScience.com</w:t>
              </w:r>
            </w:hyperlink>
          </w:p>
        </w:tc>
      </w:tr>
    </w:tbl>
    <w:p w14:paraId="74965D72" w14:textId="0659A9C8" w:rsidR="00640E94" w:rsidRDefault="00640E94" w:rsidP="00922A46">
      <w:pPr>
        <w:pStyle w:val="BodyText"/>
        <w:rPr>
          <w:rFonts w:asciiTheme="minorHAnsi" w:hAnsiTheme="minorHAnsi" w:cstheme="minorHAnsi"/>
          <w:b/>
          <w:sz w:val="22"/>
          <w:szCs w:val="22"/>
        </w:rPr>
      </w:pPr>
    </w:p>
    <w:p w14:paraId="38D319E6" w14:textId="159567E5" w:rsidR="00A11CFB" w:rsidRDefault="00A11CFB" w:rsidP="00922A46">
      <w:pPr>
        <w:pStyle w:val="BodyText"/>
        <w:rPr>
          <w:rFonts w:asciiTheme="minorHAnsi" w:hAnsiTheme="minorHAnsi" w:cstheme="minorHAnsi"/>
          <w:b/>
          <w:sz w:val="22"/>
          <w:szCs w:val="22"/>
        </w:rPr>
      </w:pPr>
    </w:p>
    <w:p w14:paraId="1FBF7FC7" w14:textId="1095C8FE" w:rsidR="00A11CFB" w:rsidRDefault="00A11CFB" w:rsidP="00922A46">
      <w:pPr>
        <w:pStyle w:val="BodyText"/>
        <w:rPr>
          <w:rFonts w:asciiTheme="minorHAnsi" w:hAnsiTheme="minorHAnsi" w:cstheme="minorHAnsi"/>
          <w:b/>
          <w:sz w:val="22"/>
          <w:szCs w:val="22"/>
        </w:rPr>
      </w:pPr>
    </w:p>
    <w:sectPr w:rsidR="00A11CFB" w:rsidSect="000A1AB1">
      <w:headerReference w:type="even" r:id="rId13"/>
      <w:headerReference w:type="default" r:id="rId14"/>
      <w:footerReference w:type="even" r:id="rId15"/>
      <w:footerReference w:type="default" r:id="rId16"/>
      <w:headerReference w:type="first" r:id="rId17"/>
      <w:footerReference w:type="first" r:id="rId18"/>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12649" w14:textId="77777777" w:rsidR="001548EA" w:rsidRDefault="001548EA">
      <w:r>
        <w:separator/>
      </w:r>
    </w:p>
  </w:endnote>
  <w:endnote w:type="continuationSeparator" w:id="0">
    <w:p w14:paraId="32B221C8" w14:textId="77777777" w:rsidR="001548EA" w:rsidRDefault="0015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30F9" w14:textId="77777777" w:rsidR="00227FA5" w:rsidRDefault="00227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A969" w14:textId="77777777" w:rsidR="00640E94" w:rsidRDefault="00640E94">
    <w:pPr>
      <w:pStyle w:val="Footer"/>
      <w:tabs>
        <w:tab w:val="clear" w:pos="4320"/>
        <w:tab w:val="clear" w:pos="8640"/>
        <w:tab w:val="center" w:pos="4680"/>
        <w:tab w:val="right" w:pos="9360"/>
      </w:tabs>
      <w:rPr>
        <w:b/>
      </w:rPr>
    </w:pPr>
  </w:p>
  <w:p w14:paraId="6639E6A5" w14:textId="31DB63C9" w:rsidR="00640E94" w:rsidRPr="00EE320F" w:rsidRDefault="005453C8" w:rsidP="00EE320F">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239F023" wp14:editId="73BE4BF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56A6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5652254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2BC5" w14:textId="77777777" w:rsidR="00640E94" w:rsidRDefault="00640E94">
    <w:pPr>
      <w:pStyle w:val="Footer"/>
      <w:tabs>
        <w:tab w:val="clear" w:pos="4320"/>
        <w:tab w:val="clear" w:pos="8640"/>
        <w:tab w:val="center" w:pos="4680"/>
        <w:tab w:val="right" w:pos="9360"/>
      </w:tabs>
      <w:rPr>
        <w:b/>
      </w:rPr>
    </w:pPr>
  </w:p>
  <w:p w14:paraId="0306DE0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6767B4F" wp14:editId="6A65615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3226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980E553"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0EA63C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495CE" w14:textId="77777777" w:rsidR="001548EA" w:rsidRDefault="001548EA">
      <w:r>
        <w:separator/>
      </w:r>
    </w:p>
  </w:footnote>
  <w:footnote w:type="continuationSeparator" w:id="0">
    <w:p w14:paraId="3B1F797C" w14:textId="77777777" w:rsidR="001548EA" w:rsidRDefault="0015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FB5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7F71C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372C"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495E" w14:textId="77777777" w:rsidR="00227FA5" w:rsidRDefault="00227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25702F7"/>
    <w:multiLevelType w:val="hybridMultilevel"/>
    <w:tmpl w:val="647E9BEA"/>
    <w:lvl w:ilvl="0" w:tplc="98FEE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E5D82"/>
    <w:multiLevelType w:val="hybridMultilevel"/>
    <w:tmpl w:val="F104C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5E30132"/>
    <w:multiLevelType w:val="hybridMultilevel"/>
    <w:tmpl w:val="20C6C9C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15:restartNumberingAfterBreak="0">
    <w:nsid w:val="093F79EF"/>
    <w:multiLevelType w:val="hybridMultilevel"/>
    <w:tmpl w:val="56906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6F51BD"/>
    <w:multiLevelType w:val="singleLevel"/>
    <w:tmpl w:val="334AEC10"/>
    <w:lvl w:ilvl="0">
      <w:start w:val="1"/>
      <w:numFmt w:val="decimal"/>
      <w:lvlText w:val="%1."/>
      <w:lvlJc w:val="left"/>
      <w:pPr>
        <w:tabs>
          <w:tab w:val="num" w:pos="720"/>
        </w:tabs>
        <w:ind w:left="720" w:hanging="720"/>
      </w:pPr>
      <w:rPr>
        <w:rFonts w:hint="default"/>
        <w:b w:val="0"/>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2BDB3493"/>
    <w:multiLevelType w:val="hybridMultilevel"/>
    <w:tmpl w:val="6212A1C0"/>
    <w:lvl w:ilvl="0" w:tplc="550C0FCE">
      <w:start w:val="1"/>
      <w:numFmt w:val="lowerLetter"/>
      <w:lvlText w:val="%1)"/>
      <w:lvlJc w:val="left"/>
      <w:pPr>
        <w:ind w:left="630" w:hanging="360"/>
      </w:pPr>
      <w:rPr>
        <w:rFonts w:hint="default"/>
      </w:rPr>
    </w:lvl>
    <w:lvl w:ilvl="1" w:tplc="9E189D88" w:tentative="1">
      <w:start w:val="1"/>
      <w:numFmt w:val="lowerLetter"/>
      <w:lvlText w:val="%2."/>
      <w:lvlJc w:val="left"/>
      <w:pPr>
        <w:ind w:left="1350" w:hanging="360"/>
      </w:pPr>
    </w:lvl>
    <w:lvl w:ilvl="2" w:tplc="EA1E126C" w:tentative="1">
      <w:start w:val="1"/>
      <w:numFmt w:val="lowerRoman"/>
      <w:lvlText w:val="%3."/>
      <w:lvlJc w:val="right"/>
      <w:pPr>
        <w:ind w:left="2070" w:hanging="180"/>
      </w:pPr>
    </w:lvl>
    <w:lvl w:ilvl="3" w:tplc="1DA0DDA2" w:tentative="1">
      <w:start w:val="1"/>
      <w:numFmt w:val="decimal"/>
      <w:lvlText w:val="%4."/>
      <w:lvlJc w:val="left"/>
      <w:pPr>
        <w:ind w:left="2790" w:hanging="360"/>
      </w:pPr>
    </w:lvl>
    <w:lvl w:ilvl="4" w:tplc="2780D50C" w:tentative="1">
      <w:start w:val="1"/>
      <w:numFmt w:val="lowerLetter"/>
      <w:lvlText w:val="%5."/>
      <w:lvlJc w:val="left"/>
      <w:pPr>
        <w:ind w:left="3510" w:hanging="360"/>
      </w:pPr>
    </w:lvl>
    <w:lvl w:ilvl="5" w:tplc="B1F8E4C2" w:tentative="1">
      <w:start w:val="1"/>
      <w:numFmt w:val="lowerRoman"/>
      <w:lvlText w:val="%6."/>
      <w:lvlJc w:val="right"/>
      <w:pPr>
        <w:ind w:left="4230" w:hanging="180"/>
      </w:pPr>
    </w:lvl>
    <w:lvl w:ilvl="6" w:tplc="9FD4281A" w:tentative="1">
      <w:start w:val="1"/>
      <w:numFmt w:val="decimal"/>
      <w:lvlText w:val="%7."/>
      <w:lvlJc w:val="left"/>
      <w:pPr>
        <w:ind w:left="4950" w:hanging="360"/>
      </w:pPr>
    </w:lvl>
    <w:lvl w:ilvl="7" w:tplc="FA74CE60" w:tentative="1">
      <w:start w:val="1"/>
      <w:numFmt w:val="lowerLetter"/>
      <w:lvlText w:val="%8."/>
      <w:lvlJc w:val="left"/>
      <w:pPr>
        <w:ind w:left="5670" w:hanging="360"/>
      </w:pPr>
    </w:lvl>
    <w:lvl w:ilvl="8" w:tplc="E312B95C" w:tentative="1">
      <w:start w:val="1"/>
      <w:numFmt w:val="lowerRoman"/>
      <w:lvlText w:val="%9."/>
      <w:lvlJc w:val="right"/>
      <w:pPr>
        <w:ind w:left="6390" w:hanging="180"/>
      </w:p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4F165726"/>
    <w:multiLevelType w:val="hybridMultilevel"/>
    <w:tmpl w:val="3C1EA1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3" w15:restartNumberingAfterBreak="0">
    <w:nsid w:val="53411E4F"/>
    <w:multiLevelType w:val="hybridMultilevel"/>
    <w:tmpl w:val="F5321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9" w15:restartNumberingAfterBreak="0">
    <w:nsid w:val="5E68107A"/>
    <w:multiLevelType w:val="hybridMultilevel"/>
    <w:tmpl w:val="9B34AB6C"/>
    <w:lvl w:ilvl="0" w:tplc="C5D642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68636DED"/>
    <w:multiLevelType w:val="hybridMultilevel"/>
    <w:tmpl w:val="B55E4CBA"/>
    <w:lvl w:ilvl="0" w:tplc="0AB41664">
      <w:start w:val="3"/>
      <w:numFmt w:val="decimal"/>
      <w:lvlText w:val="%1."/>
      <w:lvlJc w:val="left"/>
      <w:pPr>
        <w:ind w:left="1020" w:hanging="248"/>
      </w:pPr>
      <w:rPr>
        <w:rFonts w:ascii="Times New Roman" w:eastAsia="Times New Roman" w:hAnsi="Times New Roman" w:cs="Times New Roman" w:hint="default"/>
        <w:spacing w:val="0"/>
        <w:w w:val="99"/>
        <w:sz w:val="20"/>
        <w:szCs w:val="20"/>
        <w:lang w:val="en-US" w:eastAsia="en-US" w:bidi="en-US"/>
      </w:rPr>
    </w:lvl>
    <w:lvl w:ilvl="1" w:tplc="43404206">
      <w:numFmt w:val="bullet"/>
      <w:lvlText w:val=""/>
      <w:lvlJc w:val="left"/>
      <w:pPr>
        <w:ind w:left="1987" w:hanging="360"/>
      </w:pPr>
      <w:rPr>
        <w:rFonts w:ascii="Symbol" w:eastAsia="Symbol" w:hAnsi="Symbol" w:cs="Symbol" w:hint="default"/>
        <w:w w:val="99"/>
        <w:sz w:val="20"/>
        <w:szCs w:val="20"/>
        <w:lang w:val="en-US" w:eastAsia="en-US" w:bidi="en-US"/>
      </w:rPr>
    </w:lvl>
    <w:lvl w:ilvl="2" w:tplc="34C866E0">
      <w:numFmt w:val="bullet"/>
      <w:lvlText w:val="•"/>
      <w:lvlJc w:val="left"/>
      <w:pPr>
        <w:ind w:left="3046" w:hanging="360"/>
      </w:pPr>
      <w:rPr>
        <w:rFonts w:hint="default"/>
        <w:lang w:val="en-US" w:eastAsia="en-US" w:bidi="en-US"/>
      </w:rPr>
    </w:lvl>
    <w:lvl w:ilvl="3" w:tplc="006EBA1E">
      <w:numFmt w:val="bullet"/>
      <w:lvlText w:val="•"/>
      <w:lvlJc w:val="left"/>
      <w:pPr>
        <w:ind w:left="4113" w:hanging="360"/>
      </w:pPr>
      <w:rPr>
        <w:rFonts w:hint="default"/>
        <w:lang w:val="en-US" w:eastAsia="en-US" w:bidi="en-US"/>
      </w:rPr>
    </w:lvl>
    <w:lvl w:ilvl="4" w:tplc="832C9F3C">
      <w:numFmt w:val="bullet"/>
      <w:lvlText w:val="•"/>
      <w:lvlJc w:val="left"/>
      <w:pPr>
        <w:ind w:left="5180" w:hanging="360"/>
      </w:pPr>
      <w:rPr>
        <w:rFonts w:hint="default"/>
        <w:lang w:val="en-US" w:eastAsia="en-US" w:bidi="en-US"/>
      </w:rPr>
    </w:lvl>
    <w:lvl w:ilvl="5" w:tplc="600035F8">
      <w:numFmt w:val="bullet"/>
      <w:lvlText w:val="•"/>
      <w:lvlJc w:val="left"/>
      <w:pPr>
        <w:ind w:left="6246" w:hanging="360"/>
      </w:pPr>
      <w:rPr>
        <w:rFonts w:hint="default"/>
        <w:lang w:val="en-US" w:eastAsia="en-US" w:bidi="en-US"/>
      </w:rPr>
    </w:lvl>
    <w:lvl w:ilvl="6" w:tplc="C42C4E1E">
      <w:numFmt w:val="bullet"/>
      <w:lvlText w:val="•"/>
      <w:lvlJc w:val="left"/>
      <w:pPr>
        <w:ind w:left="7313" w:hanging="360"/>
      </w:pPr>
      <w:rPr>
        <w:rFonts w:hint="default"/>
        <w:lang w:val="en-US" w:eastAsia="en-US" w:bidi="en-US"/>
      </w:rPr>
    </w:lvl>
    <w:lvl w:ilvl="7" w:tplc="4442293E">
      <w:numFmt w:val="bullet"/>
      <w:lvlText w:val="•"/>
      <w:lvlJc w:val="left"/>
      <w:pPr>
        <w:ind w:left="8380" w:hanging="360"/>
      </w:pPr>
      <w:rPr>
        <w:rFonts w:hint="default"/>
        <w:lang w:val="en-US" w:eastAsia="en-US" w:bidi="en-US"/>
      </w:rPr>
    </w:lvl>
    <w:lvl w:ilvl="8" w:tplc="94FC0350">
      <w:numFmt w:val="bullet"/>
      <w:lvlText w:val="•"/>
      <w:lvlJc w:val="left"/>
      <w:pPr>
        <w:ind w:left="9446" w:hanging="360"/>
      </w:pPr>
      <w:rPr>
        <w:rFonts w:hint="default"/>
        <w:lang w:val="en-US" w:eastAsia="en-US" w:bidi="en-US"/>
      </w:rPr>
    </w:lvl>
  </w:abstractNum>
  <w:abstractNum w:abstractNumId="32" w15:restartNumberingAfterBreak="0">
    <w:nsid w:val="69DE2755"/>
    <w:multiLevelType w:val="hybridMultilevel"/>
    <w:tmpl w:val="01E65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C5938B9"/>
    <w:multiLevelType w:val="hybridMultilevel"/>
    <w:tmpl w:val="163C8510"/>
    <w:lvl w:ilvl="0" w:tplc="4B30F77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2"/>
  </w:num>
  <w:num w:numId="2">
    <w:abstractNumId w:val="27"/>
  </w:num>
  <w:num w:numId="3">
    <w:abstractNumId w:val="20"/>
  </w:num>
  <w:num w:numId="4">
    <w:abstractNumId w:val="17"/>
  </w:num>
  <w:num w:numId="5">
    <w:abstractNumId w:val="7"/>
  </w:num>
  <w:num w:numId="6">
    <w:abstractNumId w:val="30"/>
  </w:num>
  <w:num w:numId="7">
    <w:abstractNumId w:val="12"/>
  </w:num>
  <w:num w:numId="8">
    <w:abstractNumId w:val="34"/>
  </w:num>
  <w:num w:numId="9">
    <w:abstractNumId w:val="26"/>
  </w:num>
  <w:num w:numId="10">
    <w:abstractNumId w:val="14"/>
  </w:num>
  <w:num w:numId="11">
    <w:abstractNumId w:val="18"/>
  </w:num>
  <w:num w:numId="12">
    <w:abstractNumId w:val="19"/>
  </w:num>
  <w:num w:numId="13">
    <w:abstractNumId w:val="37"/>
  </w:num>
  <w:num w:numId="14">
    <w:abstractNumId w:val="10"/>
  </w:num>
  <w:num w:numId="15">
    <w:abstractNumId w:val="13"/>
  </w:num>
  <w:num w:numId="16">
    <w:abstractNumId w:val="16"/>
  </w:num>
  <w:num w:numId="17">
    <w:abstractNumId w:val="24"/>
  </w:num>
  <w:num w:numId="18">
    <w:abstractNumId w:val="6"/>
  </w:num>
  <w:num w:numId="19">
    <w:abstractNumId w:val="11"/>
  </w:num>
  <w:num w:numId="20">
    <w:abstractNumId w:val="33"/>
  </w:num>
  <w:num w:numId="21">
    <w:abstractNumId w:val="3"/>
  </w:num>
  <w:num w:numId="22">
    <w:abstractNumId w:val="0"/>
  </w:num>
  <w:num w:numId="23">
    <w:abstractNumId w:val="28"/>
  </w:num>
  <w:num w:numId="24">
    <w:abstractNumId w:val="25"/>
  </w:num>
  <w:num w:numId="25">
    <w:abstractNumId w:val="8"/>
  </w:num>
  <w:num w:numId="26">
    <w:abstractNumId w:val="35"/>
  </w:num>
  <w:num w:numId="27">
    <w:abstractNumId w:val="38"/>
  </w:num>
  <w:num w:numId="28">
    <w:abstractNumId w:val="9"/>
  </w:num>
  <w:num w:numId="29">
    <w:abstractNumId w:val="23"/>
  </w:num>
  <w:num w:numId="30">
    <w:abstractNumId w:val="31"/>
  </w:num>
  <w:num w:numId="31">
    <w:abstractNumId w:val="4"/>
  </w:num>
  <w:num w:numId="32">
    <w:abstractNumId w:val="32"/>
  </w:num>
  <w:num w:numId="33">
    <w:abstractNumId w:val="2"/>
  </w:num>
  <w:num w:numId="34">
    <w:abstractNumId w:val="21"/>
  </w:num>
  <w:num w:numId="35">
    <w:abstractNumId w:val="1"/>
  </w:num>
  <w:num w:numId="36">
    <w:abstractNumId w:val="15"/>
  </w:num>
  <w:num w:numId="37">
    <w:abstractNumId w:val="36"/>
  </w:num>
  <w:num w:numId="38">
    <w:abstractNumId w:val="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F6F"/>
    <w:rsid w:val="00001399"/>
    <w:rsid w:val="00003D67"/>
    <w:rsid w:val="000042E2"/>
    <w:rsid w:val="000303AD"/>
    <w:rsid w:val="00030A1B"/>
    <w:rsid w:val="00042888"/>
    <w:rsid w:val="000445FB"/>
    <w:rsid w:val="00050DC2"/>
    <w:rsid w:val="00050E6E"/>
    <w:rsid w:val="000541EF"/>
    <w:rsid w:val="00064568"/>
    <w:rsid w:val="00065A01"/>
    <w:rsid w:val="00086C7A"/>
    <w:rsid w:val="00091B73"/>
    <w:rsid w:val="00093E35"/>
    <w:rsid w:val="000A1AB1"/>
    <w:rsid w:val="000B0C62"/>
    <w:rsid w:val="000B68CF"/>
    <w:rsid w:val="000B7F5D"/>
    <w:rsid w:val="000C4986"/>
    <w:rsid w:val="000D06EE"/>
    <w:rsid w:val="000D6883"/>
    <w:rsid w:val="000D7FE3"/>
    <w:rsid w:val="000E0D41"/>
    <w:rsid w:val="000E1639"/>
    <w:rsid w:val="000E7EE6"/>
    <w:rsid w:val="000F37D7"/>
    <w:rsid w:val="000F4CC3"/>
    <w:rsid w:val="000F5781"/>
    <w:rsid w:val="000F7267"/>
    <w:rsid w:val="000F73AE"/>
    <w:rsid w:val="00103BEE"/>
    <w:rsid w:val="0010403A"/>
    <w:rsid w:val="00115CBA"/>
    <w:rsid w:val="00123B65"/>
    <w:rsid w:val="00130338"/>
    <w:rsid w:val="001306BE"/>
    <w:rsid w:val="00144261"/>
    <w:rsid w:val="00147716"/>
    <w:rsid w:val="00154166"/>
    <w:rsid w:val="001548EA"/>
    <w:rsid w:val="00155608"/>
    <w:rsid w:val="001625DB"/>
    <w:rsid w:val="00162788"/>
    <w:rsid w:val="00167F2C"/>
    <w:rsid w:val="00167F30"/>
    <w:rsid w:val="00171327"/>
    <w:rsid w:val="00174064"/>
    <w:rsid w:val="00175ECE"/>
    <w:rsid w:val="00176273"/>
    <w:rsid w:val="001762E3"/>
    <w:rsid w:val="00177096"/>
    <w:rsid w:val="00180FCC"/>
    <w:rsid w:val="00183CD7"/>
    <w:rsid w:val="0019050D"/>
    <w:rsid w:val="00193F59"/>
    <w:rsid w:val="0019553C"/>
    <w:rsid w:val="001A6E19"/>
    <w:rsid w:val="001B075E"/>
    <w:rsid w:val="001B3F0D"/>
    <w:rsid w:val="001C22DC"/>
    <w:rsid w:val="001C263F"/>
    <w:rsid w:val="001D0FC8"/>
    <w:rsid w:val="001E047A"/>
    <w:rsid w:val="001F1E07"/>
    <w:rsid w:val="00201F96"/>
    <w:rsid w:val="00205C78"/>
    <w:rsid w:val="002074BF"/>
    <w:rsid w:val="00212EB2"/>
    <w:rsid w:val="00227FA5"/>
    <w:rsid w:val="00232A94"/>
    <w:rsid w:val="00232E8F"/>
    <w:rsid w:val="00235A9B"/>
    <w:rsid w:val="00235E71"/>
    <w:rsid w:val="00236E01"/>
    <w:rsid w:val="00254F0C"/>
    <w:rsid w:val="00255E93"/>
    <w:rsid w:val="002624DD"/>
    <w:rsid w:val="00264BBC"/>
    <w:rsid w:val="0027596B"/>
    <w:rsid w:val="00277135"/>
    <w:rsid w:val="00283D9E"/>
    <w:rsid w:val="00295D07"/>
    <w:rsid w:val="00296261"/>
    <w:rsid w:val="002A0D7E"/>
    <w:rsid w:val="002A21AF"/>
    <w:rsid w:val="002A25D6"/>
    <w:rsid w:val="002A3B0A"/>
    <w:rsid w:val="002A7C90"/>
    <w:rsid w:val="002B5D14"/>
    <w:rsid w:val="002C281E"/>
    <w:rsid w:val="002C3626"/>
    <w:rsid w:val="002C60BD"/>
    <w:rsid w:val="002D3CC8"/>
    <w:rsid w:val="002E4E46"/>
    <w:rsid w:val="002E5F70"/>
    <w:rsid w:val="002F00EB"/>
    <w:rsid w:val="002F09EF"/>
    <w:rsid w:val="002F3703"/>
    <w:rsid w:val="002F7B08"/>
    <w:rsid w:val="003028C8"/>
    <w:rsid w:val="00306C2D"/>
    <w:rsid w:val="00312E61"/>
    <w:rsid w:val="00317F5D"/>
    <w:rsid w:val="003224DD"/>
    <w:rsid w:val="0033203F"/>
    <w:rsid w:val="003325A0"/>
    <w:rsid w:val="00341072"/>
    <w:rsid w:val="00343E49"/>
    <w:rsid w:val="0036347B"/>
    <w:rsid w:val="00364E92"/>
    <w:rsid w:val="003669A9"/>
    <w:rsid w:val="00371A64"/>
    <w:rsid w:val="00371AE1"/>
    <w:rsid w:val="00373F2F"/>
    <w:rsid w:val="00376332"/>
    <w:rsid w:val="003775E3"/>
    <w:rsid w:val="00387FA8"/>
    <w:rsid w:val="003958D7"/>
    <w:rsid w:val="00395FD3"/>
    <w:rsid w:val="00397187"/>
    <w:rsid w:val="00397277"/>
    <w:rsid w:val="003972FD"/>
    <w:rsid w:val="003A38D7"/>
    <w:rsid w:val="003B0BCF"/>
    <w:rsid w:val="003B3E52"/>
    <w:rsid w:val="003B7077"/>
    <w:rsid w:val="003B7F03"/>
    <w:rsid w:val="003C205C"/>
    <w:rsid w:val="003C7270"/>
    <w:rsid w:val="003D4B6F"/>
    <w:rsid w:val="003E1316"/>
    <w:rsid w:val="003E39A6"/>
    <w:rsid w:val="003E671F"/>
    <w:rsid w:val="003F18F9"/>
    <w:rsid w:val="003F3EB7"/>
    <w:rsid w:val="003F3EFE"/>
    <w:rsid w:val="00403808"/>
    <w:rsid w:val="00414E69"/>
    <w:rsid w:val="00415012"/>
    <w:rsid w:val="004245BE"/>
    <w:rsid w:val="004272F6"/>
    <w:rsid w:val="0043254C"/>
    <w:rsid w:val="00435CDA"/>
    <w:rsid w:val="00436D31"/>
    <w:rsid w:val="00450EB8"/>
    <w:rsid w:val="00450EC4"/>
    <w:rsid w:val="0046263E"/>
    <w:rsid w:val="004746F2"/>
    <w:rsid w:val="00482FD1"/>
    <w:rsid w:val="00484132"/>
    <w:rsid w:val="00485B9C"/>
    <w:rsid w:val="00486634"/>
    <w:rsid w:val="00492D56"/>
    <w:rsid w:val="00495D89"/>
    <w:rsid w:val="004960DA"/>
    <w:rsid w:val="004A0576"/>
    <w:rsid w:val="004B6097"/>
    <w:rsid w:val="004B6741"/>
    <w:rsid w:val="004B6C60"/>
    <w:rsid w:val="004B6D61"/>
    <w:rsid w:val="004C1378"/>
    <w:rsid w:val="004C5BF2"/>
    <w:rsid w:val="004D020E"/>
    <w:rsid w:val="004D1F2A"/>
    <w:rsid w:val="004E0B2E"/>
    <w:rsid w:val="004E3190"/>
    <w:rsid w:val="004E3DFA"/>
    <w:rsid w:val="004E5773"/>
    <w:rsid w:val="004F06EE"/>
    <w:rsid w:val="004F0F42"/>
    <w:rsid w:val="004F1093"/>
    <w:rsid w:val="0050030E"/>
    <w:rsid w:val="005076C0"/>
    <w:rsid w:val="005106EA"/>
    <w:rsid w:val="005332CD"/>
    <w:rsid w:val="005413C9"/>
    <w:rsid w:val="005453C8"/>
    <w:rsid w:val="0055708B"/>
    <w:rsid w:val="005713C5"/>
    <w:rsid w:val="00573224"/>
    <w:rsid w:val="00573864"/>
    <w:rsid w:val="00590DD9"/>
    <w:rsid w:val="005A3142"/>
    <w:rsid w:val="005A3EF3"/>
    <w:rsid w:val="005A4270"/>
    <w:rsid w:val="005A7E43"/>
    <w:rsid w:val="005B08DF"/>
    <w:rsid w:val="005B14F4"/>
    <w:rsid w:val="005B2993"/>
    <w:rsid w:val="005B42EB"/>
    <w:rsid w:val="005B4FF6"/>
    <w:rsid w:val="005B58CB"/>
    <w:rsid w:val="005B7FEA"/>
    <w:rsid w:val="005C055F"/>
    <w:rsid w:val="005C58FA"/>
    <w:rsid w:val="005C7E67"/>
    <w:rsid w:val="005D091F"/>
    <w:rsid w:val="005D1AC7"/>
    <w:rsid w:val="005D35DA"/>
    <w:rsid w:val="005D4AD2"/>
    <w:rsid w:val="005E2A62"/>
    <w:rsid w:val="005F0C1C"/>
    <w:rsid w:val="005F1E0A"/>
    <w:rsid w:val="005F6D8F"/>
    <w:rsid w:val="00620E7F"/>
    <w:rsid w:val="006212EF"/>
    <w:rsid w:val="00626345"/>
    <w:rsid w:val="00626BDE"/>
    <w:rsid w:val="0063330A"/>
    <w:rsid w:val="00633ED3"/>
    <w:rsid w:val="00635E9A"/>
    <w:rsid w:val="00640E94"/>
    <w:rsid w:val="006433CD"/>
    <w:rsid w:val="00643EA8"/>
    <w:rsid w:val="00667880"/>
    <w:rsid w:val="00671D32"/>
    <w:rsid w:val="00674843"/>
    <w:rsid w:val="0067718F"/>
    <w:rsid w:val="0068049A"/>
    <w:rsid w:val="00684BE9"/>
    <w:rsid w:val="00686BA4"/>
    <w:rsid w:val="006873B0"/>
    <w:rsid w:val="006975A1"/>
    <w:rsid w:val="006C0E31"/>
    <w:rsid w:val="006C2235"/>
    <w:rsid w:val="006C2B6F"/>
    <w:rsid w:val="006D1A06"/>
    <w:rsid w:val="006D77A3"/>
    <w:rsid w:val="006D7AEF"/>
    <w:rsid w:val="006F3D35"/>
    <w:rsid w:val="006F57EA"/>
    <w:rsid w:val="00702DA7"/>
    <w:rsid w:val="0071566E"/>
    <w:rsid w:val="0071676F"/>
    <w:rsid w:val="00716E93"/>
    <w:rsid w:val="0072360A"/>
    <w:rsid w:val="00726ACE"/>
    <w:rsid w:val="00727D72"/>
    <w:rsid w:val="0073156C"/>
    <w:rsid w:val="00744555"/>
    <w:rsid w:val="0074498F"/>
    <w:rsid w:val="007456B0"/>
    <w:rsid w:val="007516CB"/>
    <w:rsid w:val="00756EB0"/>
    <w:rsid w:val="0076478A"/>
    <w:rsid w:val="00767CBD"/>
    <w:rsid w:val="00770CDD"/>
    <w:rsid w:val="007727F2"/>
    <w:rsid w:val="00776AC4"/>
    <w:rsid w:val="007A2C8C"/>
    <w:rsid w:val="007A67A4"/>
    <w:rsid w:val="007A7E83"/>
    <w:rsid w:val="007C4368"/>
    <w:rsid w:val="007C6B26"/>
    <w:rsid w:val="007C718F"/>
    <w:rsid w:val="007D2780"/>
    <w:rsid w:val="007D68D7"/>
    <w:rsid w:val="008075C3"/>
    <w:rsid w:val="008141D5"/>
    <w:rsid w:val="00817735"/>
    <w:rsid w:val="00822A25"/>
    <w:rsid w:val="00826995"/>
    <w:rsid w:val="00832F49"/>
    <w:rsid w:val="00837A17"/>
    <w:rsid w:val="0084388D"/>
    <w:rsid w:val="00847F1F"/>
    <w:rsid w:val="00850B59"/>
    <w:rsid w:val="0085747B"/>
    <w:rsid w:val="0087452F"/>
    <w:rsid w:val="008809AE"/>
    <w:rsid w:val="00880DEE"/>
    <w:rsid w:val="008B2003"/>
    <w:rsid w:val="008B51FB"/>
    <w:rsid w:val="008B65DE"/>
    <w:rsid w:val="008B7E92"/>
    <w:rsid w:val="008D45C9"/>
    <w:rsid w:val="008D4EA7"/>
    <w:rsid w:val="008D604C"/>
    <w:rsid w:val="008D77AB"/>
    <w:rsid w:val="008E04D9"/>
    <w:rsid w:val="008E0D9D"/>
    <w:rsid w:val="008E7765"/>
    <w:rsid w:val="008E7CB2"/>
    <w:rsid w:val="008F1BB6"/>
    <w:rsid w:val="008F4058"/>
    <w:rsid w:val="008F6A1C"/>
    <w:rsid w:val="00916295"/>
    <w:rsid w:val="00922A46"/>
    <w:rsid w:val="009256EC"/>
    <w:rsid w:val="00931B16"/>
    <w:rsid w:val="00945A80"/>
    <w:rsid w:val="00945C07"/>
    <w:rsid w:val="0096545A"/>
    <w:rsid w:val="00965A53"/>
    <w:rsid w:val="00974AC8"/>
    <w:rsid w:val="00974C94"/>
    <w:rsid w:val="009A297E"/>
    <w:rsid w:val="009A2C77"/>
    <w:rsid w:val="009A579E"/>
    <w:rsid w:val="009B2E1D"/>
    <w:rsid w:val="009B6E8C"/>
    <w:rsid w:val="009B76CE"/>
    <w:rsid w:val="009D2952"/>
    <w:rsid w:val="009D2C76"/>
    <w:rsid w:val="009D4031"/>
    <w:rsid w:val="009D46E1"/>
    <w:rsid w:val="009E065B"/>
    <w:rsid w:val="009E0F9E"/>
    <w:rsid w:val="009E1783"/>
    <w:rsid w:val="009F1387"/>
    <w:rsid w:val="009F5B48"/>
    <w:rsid w:val="00A009F5"/>
    <w:rsid w:val="00A11CFB"/>
    <w:rsid w:val="00A11D82"/>
    <w:rsid w:val="00A21A09"/>
    <w:rsid w:val="00A22E98"/>
    <w:rsid w:val="00A26E9B"/>
    <w:rsid w:val="00A31F2C"/>
    <w:rsid w:val="00A37B3B"/>
    <w:rsid w:val="00A40864"/>
    <w:rsid w:val="00A45BD7"/>
    <w:rsid w:val="00A47914"/>
    <w:rsid w:val="00A560D4"/>
    <w:rsid w:val="00A62C5F"/>
    <w:rsid w:val="00A6527B"/>
    <w:rsid w:val="00A65517"/>
    <w:rsid w:val="00A6686D"/>
    <w:rsid w:val="00A7308A"/>
    <w:rsid w:val="00A74B4C"/>
    <w:rsid w:val="00A76D7E"/>
    <w:rsid w:val="00A76E83"/>
    <w:rsid w:val="00A76E93"/>
    <w:rsid w:val="00A90E5F"/>
    <w:rsid w:val="00A91D8B"/>
    <w:rsid w:val="00A959A4"/>
    <w:rsid w:val="00AB18E1"/>
    <w:rsid w:val="00AB6911"/>
    <w:rsid w:val="00AC733C"/>
    <w:rsid w:val="00AD09AA"/>
    <w:rsid w:val="00AD585C"/>
    <w:rsid w:val="00AE1178"/>
    <w:rsid w:val="00AE43B0"/>
    <w:rsid w:val="00AF3215"/>
    <w:rsid w:val="00AF763E"/>
    <w:rsid w:val="00B02AEF"/>
    <w:rsid w:val="00B05BD8"/>
    <w:rsid w:val="00B07AD1"/>
    <w:rsid w:val="00B2580C"/>
    <w:rsid w:val="00B5391F"/>
    <w:rsid w:val="00B53C0A"/>
    <w:rsid w:val="00B55C0D"/>
    <w:rsid w:val="00B56EFA"/>
    <w:rsid w:val="00B57294"/>
    <w:rsid w:val="00B64B28"/>
    <w:rsid w:val="00B70AC7"/>
    <w:rsid w:val="00B72551"/>
    <w:rsid w:val="00B81CD7"/>
    <w:rsid w:val="00B930B6"/>
    <w:rsid w:val="00B943DC"/>
    <w:rsid w:val="00B97ED9"/>
    <w:rsid w:val="00BB043B"/>
    <w:rsid w:val="00BB65BD"/>
    <w:rsid w:val="00BC11A2"/>
    <w:rsid w:val="00BD2547"/>
    <w:rsid w:val="00BD6AB4"/>
    <w:rsid w:val="00BE09C7"/>
    <w:rsid w:val="00BF1BA6"/>
    <w:rsid w:val="00BF39CB"/>
    <w:rsid w:val="00BF72FC"/>
    <w:rsid w:val="00BF78AD"/>
    <w:rsid w:val="00C00761"/>
    <w:rsid w:val="00C07803"/>
    <w:rsid w:val="00C128D7"/>
    <w:rsid w:val="00C12FE8"/>
    <w:rsid w:val="00C14B5E"/>
    <w:rsid w:val="00C23330"/>
    <w:rsid w:val="00C26C6D"/>
    <w:rsid w:val="00C27A18"/>
    <w:rsid w:val="00C30191"/>
    <w:rsid w:val="00C44FAF"/>
    <w:rsid w:val="00C5661B"/>
    <w:rsid w:val="00C6383E"/>
    <w:rsid w:val="00C64416"/>
    <w:rsid w:val="00C64596"/>
    <w:rsid w:val="00C65132"/>
    <w:rsid w:val="00C66FBB"/>
    <w:rsid w:val="00C71AF7"/>
    <w:rsid w:val="00C72755"/>
    <w:rsid w:val="00C74D25"/>
    <w:rsid w:val="00C816A7"/>
    <w:rsid w:val="00C85D22"/>
    <w:rsid w:val="00C9093B"/>
    <w:rsid w:val="00CA25EF"/>
    <w:rsid w:val="00CA32D4"/>
    <w:rsid w:val="00CA646F"/>
    <w:rsid w:val="00CA7B23"/>
    <w:rsid w:val="00CB7B8B"/>
    <w:rsid w:val="00CC5D26"/>
    <w:rsid w:val="00CD7F13"/>
    <w:rsid w:val="00CE10B2"/>
    <w:rsid w:val="00CE2B2A"/>
    <w:rsid w:val="00CF0E8A"/>
    <w:rsid w:val="00CF0EBC"/>
    <w:rsid w:val="00CF127E"/>
    <w:rsid w:val="00CF341B"/>
    <w:rsid w:val="00CF46E9"/>
    <w:rsid w:val="00D21417"/>
    <w:rsid w:val="00D216E7"/>
    <w:rsid w:val="00D26E29"/>
    <w:rsid w:val="00D271B8"/>
    <w:rsid w:val="00D27558"/>
    <w:rsid w:val="00D42181"/>
    <w:rsid w:val="00D43281"/>
    <w:rsid w:val="00D435C1"/>
    <w:rsid w:val="00D52BD7"/>
    <w:rsid w:val="00D5763C"/>
    <w:rsid w:val="00D57A9C"/>
    <w:rsid w:val="00D62569"/>
    <w:rsid w:val="00D63B79"/>
    <w:rsid w:val="00D66ABD"/>
    <w:rsid w:val="00D70726"/>
    <w:rsid w:val="00D833E9"/>
    <w:rsid w:val="00D83AA9"/>
    <w:rsid w:val="00D90E4F"/>
    <w:rsid w:val="00D93C4A"/>
    <w:rsid w:val="00D93F9A"/>
    <w:rsid w:val="00DA0BEC"/>
    <w:rsid w:val="00DA130D"/>
    <w:rsid w:val="00DA3074"/>
    <w:rsid w:val="00DA5BF7"/>
    <w:rsid w:val="00DB4680"/>
    <w:rsid w:val="00DC2F50"/>
    <w:rsid w:val="00DC4327"/>
    <w:rsid w:val="00DE01AA"/>
    <w:rsid w:val="00DE468A"/>
    <w:rsid w:val="00DF3058"/>
    <w:rsid w:val="00DF430B"/>
    <w:rsid w:val="00DF5610"/>
    <w:rsid w:val="00E00890"/>
    <w:rsid w:val="00E01BE3"/>
    <w:rsid w:val="00E121FC"/>
    <w:rsid w:val="00E149B1"/>
    <w:rsid w:val="00E15700"/>
    <w:rsid w:val="00E238FA"/>
    <w:rsid w:val="00E256ED"/>
    <w:rsid w:val="00E27C14"/>
    <w:rsid w:val="00E3416C"/>
    <w:rsid w:val="00E35FE7"/>
    <w:rsid w:val="00E36141"/>
    <w:rsid w:val="00E36AD3"/>
    <w:rsid w:val="00E36C98"/>
    <w:rsid w:val="00E45959"/>
    <w:rsid w:val="00E56A28"/>
    <w:rsid w:val="00E6680B"/>
    <w:rsid w:val="00E66E20"/>
    <w:rsid w:val="00E7274C"/>
    <w:rsid w:val="00E73DB5"/>
    <w:rsid w:val="00E76D6D"/>
    <w:rsid w:val="00E8062B"/>
    <w:rsid w:val="00E83E58"/>
    <w:rsid w:val="00E84B23"/>
    <w:rsid w:val="00E8674F"/>
    <w:rsid w:val="00E86A78"/>
    <w:rsid w:val="00E91744"/>
    <w:rsid w:val="00EA1890"/>
    <w:rsid w:val="00EA3982"/>
    <w:rsid w:val="00EA4605"/>
    <w:rsid w:val="00EA6329"/>
    <w:rsid w:val="00EC303F"/>
    <w:rsid w:val="00EE1E18"/>
    <w:rsid w:val="00EE320F"/>
    <w:rsid w:val="00EF3A48"/>
    <w:rsid w:val="00F03E72"/>
    <w:rsid w:val="00F106FA"/>
    <w:rsid w:val="00F12762"/>
    <w:rsid w:val="00F13497"/>
    <w:rsid w:val="00F169FC"/>
    <w:rsid w:val="00F25CB3"/>
    <w:rsid w:val="00F2681B"/>
    <w:rsid w:val="00F308CC"/>
    <w:rsid w:val="00F3319C"/>
    <w:rsid w:val="00F3539E"/>
    <w:rsid w:val="00F417C7"/>
    <w:rsid w:val="00F47297"/>
    <w:rsid w:val="00F474E5"/>
    <w:rsid w:val="00F477B8"/>
    <w:rsid w:val="00F50C04"/>
    <w:rsid w:val="00F53C56"/>
    <w:rsid w:val="00F54F94"/>
    <w:rsid w:val="00F64257"/>
    <w:rsid w:val="00F6625F"/>
    <w:rsid w:val="00F753FF"/>
    <w:rsid w:val="00F8426F"/>
    <w:rsid w:val="00F87B92"/>
    <w:rsid w:val="00F87D4A"/>
    <w:rsid w:val="00F9159C"/>
    <w:rsid w:val="00F92A7E"/>
    <w:rsid w:val="00F92FD5"/>
    <w:rsid w:val="00F93416"/>
    <w:rsid w:val="00F960F0"/>
    <w:rsid w:val="00FA1663"/>
    <w:rsid w:val="00FA3EF5"/>
    <w:rsid w:val="00FA54FF"/>
    <w:rsid w:val="00FB4231"/>
    <w:rsid w:val="00FB42BA"/>
    <w:rsid w:val="00FB5715"/>
    <w:rsid w:val="00FB5737"/>
    <w:rsid w:val="00FC05D7"/>
    <w:rsid w:val="00FC30A2"/>
    <w:rsid w:val="00FC7095"/>
    <w:rsid w:val="00FD021A"/>
    <w:rsid w:val="00FD48B6"/>
    <w:rsid w:val="00FF1462"/>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55F9B"/>
  <w15:docId w15:val="{DC6F274A-6C9F-42F3-8F56-4496989F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rsid w:val="00CB7B8B"/>
    <w:pPr>
      <w:widowControl w:val="0"/>
      <w:autoSpaceDE w:val="0"/>
      <w:autoSpaceDN w:val="0"/>
      <w:ind w:left="1040" w:hanging="360"/>
    </w:pPr>
    <w:rPr>
      <w:sz w:val="22"/>
      <w:szCs w:val="22"/>
      <w:lang w:bidi="en-US"/>
    </w:rPr>
  </w:style>
  <w:style w:type="paragraph" w:customStyle="1" w:styleId="TableParagraph">
    <w:name w:val="Table Paragraph"/>
    <w:basedOn w:val="Normal"/>
    <w:uiPriority w:val="1"/>
    <w:qFormat/>
    <w:rsid w:val="00CB7B8B"/>
    <w:pPr>
      <w:widowControl w:val="0"/>
      <w:autoSpaceDE w:val="0"/>
      <w:autoSpaceDN w:val="0"/>
    </w:pPr>
    <w:rPr>
      <w:sz w:val="22"/>
      <w:szCs w:val="22"/>
      <w:lang w:bidi="en-US"/>
    </w:rPr>
  </w:style>
  <w:style w:type="table" w:styleId="TableGrid">
    <w:name w:val="Table Grid"/>
    <w:basedOn w:val="TableNormal"/>
    <w:uiPriority w:val="39"/>
    <w:rsid w:val="00CB7B8B"/>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B7B8B"/>
    <w:rPr>
      <w:sz w:val="22"/>
      <w:szCs w:val="22"/>
      <w:lang w:bidi="en-US"/>
    </w:rPr>
  </w:style>
  <w:style w:type="character" w:customStyle="1" w:styleId="BodyTextChar">
    <w:name w:val="Body Text Char"/>
    <w:basedOn w:val="DefaultParagraphFont"/>
    <w:link w:val="BodyText"/>
    <w:rsid w:val="0067718F"/>
    <w:rPr>
      <w:sz w:val="24"/>
      <w:lang w:val="en-GB"/>
    </w:rPr>
  </w:style>
  <w:style w:type="character" w:styleId="Hyperlink">
    <w:name w:val="Hyperlink"/>
    <w:basedOn w:val="DefaultParagraphFont"/>
    <w:uiPriority w:val="99"/>
    <w:unhideWhenUsed/>
    <w:rsid w:val="00414E69"/>
    <w:rPr>
      <w:color w:val="0000FF" w:themeColor="hyperlink"/>
      <w:u w:val="single"/>
    </w:rPr>
  </w:style>
  <w:style w:type="character" w:styleId="UnresolvedMention">
    <w:name w:val="Unresolved Mention"/>
    <w:basedOn w:val="DefaultParagraphFont"/>
    <w:uiPriority w:val="99"/>
    <w:semiHidden/>
    <w:unhideWhenUsed/>
    <w:rsid w:val="00414E69"/>
    <w:rPr>
      <w:color w:val="605E5C"/>
      <w:shd w:val="clear" w:color="auto" w:fill="E1DFDD"/>
    </w:rPr>
  </w:style>
  <w:style w:type="character" w:styleId="CommentReference">
    <w:name w:val="annotation reference"/>
    <w:basedOn w:val="DefaultParagraphFont"/>
    <w:uiPriority w:val="99"/>
    <w:semiHidden/>
    <w:unhideWhenUsed/>
    <w:rsid w:val="00DE01AA"/>
    <w:rPr>
      <w:sz w:val="16"/>
      <w:szCs w:val="16"/>
    </w:rPr>
  </w:style>
  <w:style w:type="paragraph" w:styleId="CommentText">
    <w:name w:val="annotation text"/>
    <w:basedOn w:val="Normal"/>
    <w:link w:val="CommentTextChar"/>
    <w:uiPriority w:val="99"/>
    <w:semiHidden/>
    <w:unhideWhenUsed/>
    <w:rsid w:val="00DE01AA"/>
  </w:style>
  <w:style w:type="character" w:customStyle="1" w:styleId="CommentTextChar">
    <w:name w:val="Comment Text Char"/>
    <w:basedOn w:val="DefaultParagraphFont"/>
    <w:link w:val="CommentText"/>
    <w:uiPriority w:val="99"/>
    <w:semiHidden/>
    <w:rsid w:val="00DE01AA"/>
  </w:style>
  <w:style w:type="paragraph" w:styleId="CommentSubject">
    <w:name w:val="annotation subject"/>
    <w:basedOn w:val="CommentText"/>
    <w:next w:val="CommentText"/>
    <w:link w:val="CommentSubjectChar"/>
    <w:uiPriority w:val="99"/>
    <w:semiHidden/>
    <w:unhideWhenUsed/>
    <w:rsid w:val="00DE01AA"/>
    <w:rPr>
      <w:b/>
      <w:bCs/>
    </w:rPr>
  </w:style>
  <w:style w:type="character" w:customStyle="1" w:styleId="CommentSubjectChar">
    <w:name w:val="Comment Subject Char"/>
    <w:basedOn w:val="CommentTextChar"/>
    <w:link w:val="CommentSubject"/>
    <w:uiPriority w:val="99"/>
    <w:semiHidden/>
    <w:rsid w:val="00DE01AA"/>
    <w:rPr>
      <w:b/>
      <w:bCs/>
    </w:rPr>
  </w:style>
  <w:style w:type="paragraph" w:styleId="Revision">
    <w:name w:val="Revision"/>
    <w:hidden/>
    <w:uiPriority w:val="99"/>
    <w:semiHidden/>
    <w:rsid w:val="00D26E29"/>
  </w:style>
  <w:style w:type="paragraph" w:styleId="NoSpacing">
    <w:name w:val="No Spacing"/>
    <w:uiPriority w:val="1"/>
    <w:qFormat/>
    <w:rsid w:val="00D271B8"/>
  </w:style>
  <w:style w:type="paragraph" w:styleId="NormalWeb">
    <w:name w:val="Normal (Web)"/>
    <w:basedOn w:val="Normal"/>
    <w:uiPriority w:val="99"/>
    <w:unhideWhenUsed/>
    <w:rsid w:val="00BF39CB"/>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5994">
      <w:bodyDiv w:val="1"/>
      <w:marLeft w:val="0"/>
      <w:marRight w:val="0"/>
      <w:marTop w:val="0"/>
      <w:marBottom w:val="0"/>
      <w:divBdr>
        <w:top w:val="none" w:sz="0" w:space="0" w:color="auto"/>
        <w:left w:val="none" w:sz="0" w:space="0" w:color="auto"/>
        <w:bottom w:val="none" w:sz="0" w:space="0" w:color="auto"/>
        <w:right w:val="none" w:sz="0" w:space="0" w:color="auto"/>
      </w:divBdr>
    </w:div>
    <w:div w:id="518663970">
      <w:bodyDiv w:val="1"/>
      <w:marLeft w:val="0"/>
      <w:marRight w:val="0"/>
      <w:marTop w:val="0"/>
      <w:marBottom w:val="0"/>
      <w:divBdr>
        <w:top w:val="none" w:sz="0" w:space="0" w:color="auto"/>
        <w:left w:val="none" w:sz="0" w:space="0" w:color="auto"/>
        <w:bottom w:val="none" w:sz="0" w:space="0" w:color="auto"/>
        <w:right w:val="none" w:sz="0" w:space="0" w:color="auto"/>
      </w:divBdr>
    </w:div>
    <w:div w:id="789861136">
      <w:bodyDiv w:val="1"/>
      <w:marLeft w:val="0"/>
      <w:marRight w:val="0"/>
      <w:marTop w:val="0"/>
      <w:marBottom w:val="0"/>
      <w:divBdr>
        <w:top w:val="none" w:sz="0" w:space="0" w:color="auto"/>
        <w:left w:val="none" w:sz="0" w:space="0" w:color="auto"/>
        <w:bottom w:val="none" w:sz="0" w:space="0" w:color="auto"/>
        <w:right w:val="none" w:sz="0" w:space="0" w:color="auto"/>
      </w:divBdr>
    </w:div>
    <w:div w:id="21325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xtScienc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c@VextScienc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6ADEE121A96F46BE626332BA7CB9DB" ma:contentTypeVersion="13" ma:contentTypeDescription="Create a new document." ma:contentTypeScope="" ma:versionID="690f98151779ffb6c25ee85ca59925a6">
  <xsd:schema xmlns:xsd="http://www.w3.org/2001/XMLSchema" xmlns:xs="http://www.w3.org/2001/XMLSchema" xmlns:p="http://schemas.microsoft.com/office/2006/metadata/properties" xmlns:ns2="28c6879a-d3fb-416d-a731-47d6f8971d08" xmlns:ns3="8a1a4006-3812-4495-96f0-3233624468e9" targetNamespace="http://schemas.microsoft.com/office/2006/metadata/properties" ma:root="true" ma:fieldsID="5af87612061441f77e4f0d4204325e2e" ns2:_="" ns3:_="">
    <xsd:import namespace="28c6879a-d3fb-416d-a731-47d6f8971d08"/>
    <xsd:import namespace="8a1a4006-3812-4495-96f0-3233624468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6879a-d3fb-416d-a731-47d6f8971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a4006-3812-4495-96f0-3233624468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5EF3A-81F6-43DF-AEB4-8449871AD7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2668C5-6372-4D79-A17C-E10D5154FAF4}">
  <ds:schemaRefs>
    <ds:schemaRef ds:uri="http://schemas.microsoft.com/sharepoint/v3/contenttype/forms"/>
  </ds:schemaRefs>
</ds:datastoreItem>
</file>

<file path=customXml/itemProps3.xml><?xml version="1.0" encoding="utf-8"?>
<ds:datastoreItem xmlns:ds="http://schemas.openxmlformats.org/officeDocument/2006/customXml" ds:itemID="{8DFC75F2-E950-453F-9C5C-C3DBD30FC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6879a-d3fb-416d-a731-47d6f8971d08"/>
    <ds:schemaRef ds:uri="8a1a4006-3812-4495-96f0-323362446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23AFC8-6BD2-4EFE-AEB2-494A5E80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Jonathan Ross</cp:lastModifiedBy>
  <cp:revision>2</cp:revision>
  <cp:lastPrinted>2021-11-04T17:50:00Z</cp:lastPrinted>
  <dcterms:created xsi:type="dcterms:W3CDTF">2022-03-07T16:51:00Z</dcterms:created>
  <dcterms:modified xsi:type="dcterms:W3CDTF">2022-03-07T16:51:00Z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0x010100516ADEE121A96F46BE626332BA7CB9DB</vt:lpwstr>
  </property>
</Properties>
</file>