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F88EE" w14:textId="422EF288" w:rsidR="00881659" w:rsidRDefault="00881659" w:rsidP="003037EE">
      <w:pPr>
        <w:pStyle w:val="Default"/>
        <w:numPr>
          <w:ilvl w:val="0"/>
          <w:numId w:val="10"/>
        </w:numPr>
        <w:rPr>
          <w:rFonts w:asciiTheme="minorHAnsi" w:hAnsiTheme="minorHAnsi" w:cstheme="minorHAnsi"/>
          <w:b/>
          <w:bCs/>
          <w:sz w:val="22"/>
          <w:szCs w:val="22"/>
        </w:rPr>
      </w:pPr>
      <w:r>
        <w:rPr>
          <w:rFonts w:ascii="Times New Roman" w:hAnsi="Times New Roman" w:cs="Times New Roman"/>
          <w:b/>
          <w:noProof/>
          <w:sz w:val="22"/>
          <w:szCs w:val="22"/>
          <w:lang w:val="en-CA" w:eastAsia="en-CA"/>
        </w:rPr>
        <mc:AlternateContent>
          <mc:Choice Requires="wps">
            <w:drawing>
              <wp:anchor distT="0" distB="0" distL="114300" distR="114300" simplePos="0" relativeHeight="251659264" behindDoc="0" locked="0" layoutInCell="1" allowOverlap="1" wp14:anchorId="2F305239" wp14:editId="0266C9BA">
                <wp:simplePos x="0" y="0"/>
                <wp:positionH relativeFrom="column">
                  <wp:posOffset>581025</wp:posOffset>
                </wp:positionH>
                <wp:positionV relativeFrom="paragraph">
                  <wp:posOffset>-247650</wp:posOffset>
                </wp:positionV>
                <wp:extent cx="5459730" cy="1219200"/>
                <wp:effectExtent l="0" t="0" r="2667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1219200"/>
                        </a:xfrm>
                        <a:prstGeom prst="rect">
                          <a:avLst/>
                        </a:prstGeom>
                        <a:solidFill>
                          <a:srgbClr val="FFFFFF"/>
                        </a:solidFill>
                        <a:ln w="9525">
                          <a:solidFill>
                            <a:srgbClr val="FFFFFF"/>
                          </a:solidFill>
                          <a:miter lim="800000"/>
                          <a:headEnd/>
                          <a:tailEnd/>
                        </a:ln>
                      </wps:spPr>
                      <wps:txbx>
                        <w:txbxContent>
                          <w:p w14:paraId="049015AD" w14:textId="77777777" w:rsidR="00881659" w:rsidRDefault="00881659" w:rsidP="00881659">
                            <w:pPr>
                              <w:rPr>
                                <w:rFonts w:ascii="Times New Roman" w:hAnsi="Times New Roman"/>
                                <w:b/>
                                <w:smallCaps/>
                                <w:color w:val="000080"/>
                                <w:sz w:val="32"/>
                              </w:rPr>
                            </w:pPr>
                            <w:r>
                              <w:rPr>
                                <w:rFonts w:ascii="Times New Roman" w:hAnsi="Times New Roman"/>
                                <w:b/>
                                <w:smallCaps/>
                                <w:color w:val="000080"/>
                                <w:sz w:val="32"/>
                              </w:rPr>
                              <w:t>FIRST ENERGY METALS LIMITED</w:t>
                            </w:r>
                          </w:p>
                          <w:p w14:paraId="269C3D21" w14:textId="77777777" w:rsidR="00881659" w:rsidRPr="00881659" w:rsidRDefault="00881659" w:rsidP="00881659">
                            <w:pPr>
                              <w:rPr>
                                <w:rFonts w:ascii="Times New Roman" w:hAnsi="Times New Roman"/>
                                <w:b/>
                                <w:smallCaps/>
                                <w:color w:val="000080"/>
                                <w:sz w:val="20"/>
                                <w:szCs w:val="20"/>
                              </w:rPr>
                            </w:pPr>
                            <w:r w:rsidRPr="00B83E95">
                              <w:rPr>
                                <w:rFonts w:ascii="Times New Roman" w:hAnsi="Times New Roman"/>
                                <w:b/>
                                <w:smallCaps/>
                                <w:color w:val="000080"/>
                                <w:sz w:val="32"/>
                              </w:rPr>
                              <w:tab/>
                              <w:t xml:space="preserve">           </w:t>
                            </w:r>
                          </w:p>
                          <w:p w14:paraId="52E1E611" w14:textId="313CFAEE" w:rsidR="00881659" w:rsidRPr="00881659" w:rsidRDefault="00881659" w:rsidP="00881659">
                            <w:pPr>
                              <w:rPr>
                                <w:rFonts w:ascii="Times New Roman" w:hAnsi="Times New Roman"/>
                                <w:b/>
                                <w:smallCaps/>
                                <w:color w:val="000080"/>
                              </w:rPr>
                            </w:pPr>
                            <w:r w:rsidRPr="00881659">
                              <w:rPr>
                                <w:rFonts w:ascii="Times New Roman" w:hAnsi="Times New Roman"/>
                              </w:rPr>
                              <w:t xml:space="preserve">1206 – 588 Broughton Street </w:t>
                            </w:r>
                            <w:r w:rsidRPr="00881659">
                              <w:rPr>
                                <w:rFonts w:ascii="Times New Roman" w:hAnsi="Times New Roman"/>
                              </w:rPr>
                              <w:tab/>
                            </w:r>
                            <w:r w:rsidRPr="00881659">
                              <w:rPr>
                                <w:rFonts w:ascii="Times New Roman" w:hAnsi="Times New Roman"/>
                              </w:rPr>
                              <w:tab/>
                            </w:r>
                            <w:r w:rsidRPr="00881659">
                              <w:rPr>
                                <w:rFonts w:ascii="Times New Roman" w:hAnsi="Times New Roman"/>
                              </w:rPr>
                              <w:tab/>
                            </w:r>
                            <w:r w:rsidR="00783273">
                              <w:rPr>
                                <w:rFonts w:ascii="Times New Roman" w:hAnsi="Times New Roman"/>
                                <w:b/>
                                <w:smallCaps/>
                                <w:color w:val="000080"/>
                              </w:rPr>
                              <w:t>Canadian Securities Exchange</w:t>
                            </w:r>
                            <w:r w:rsidRPr="00881659">
                              <w:rPr>
                                <w:rFonts w:ascii="Times New Roman" w:hAnsi="Times New Roman"/>
                                <w:b/>
                                <w:smallCaps/>
                                <w:color w:val="000080"/>
                              </w:rPr>
                              <w:t>: FE</w:t>
                            </w:r>
                          </w:p>
                          <w:p w14:paraId="3F43F42A" w14:textId="2C25C499" w:rsidR="00881659" w:rsidRPr="00881659" w:rsidRDefault="00881659" w:rsidP="00881659">
                            <w:pPr>
                              <w:spacing w:line="240" w:lineRule="atLeast"/>
                              <w:rPr>
                                <w:rFonts w:ascii="Times New Roman" w:hAnsi="Times New Roman"/>
                              </w:rPr>
                            </w:pPr>
                            <w:r w:rsidRPr="00881659">
                              <w:rPr>
                                <w:rFonts w:ascii="Times New Roman" w:hAnsi="Times New Roman"/>
                              </w:rPr>
                              <w:t>Vancouver, BC Canada V6G 3E3</w:t>
                            </w:r>
                            <w:r w:rsidRPr="00881659">
                              <w:rPr>
                                <w:rFonts w:ascii="Times New Roman" w:hAnsi="Times New Roman"/>
                              </w:rPr>
                              <w:tab/>
                            </w:r>
                            <w:r w:rsidRPr="00881659">
                              <w:rPr>
                                <w:rFonts w:ascii="Times New Roman" w:hAnsi="Times New Roman"/>
                              </w:rPr>
                              <w:tab/>
                            </w:r>
                            <w:r w:rsidRPr="00881659">
                              <w:rPr>
                                <w:rFonts w:ascii="Times New Roman" w:hAnsi="Times New Roman"/>
                                <w:b/>
                                <w:color w:val="000080"/>
                              </w:rPr>
                              <w:t>U.S. 20-F Registration: 000-29870</w:t>
                            </w:r>
                            <w:r w:rsidRPr="00881659">
                              <w:rPr>
                                <w:rFonts w:ascii="Times New Roman" w:hAnsi="Times New Roman"/>
                              </w:rPr>
                              <w:t xml:space="preserve">                      Tel: (604) 375-6005   </w:t>
                            </w:r>
                            <w:r w:rsidRPr="00881659">
                              <w:rPr>
                                <w:rFonts w:ascii="Times New Roman" w:hAnsi="Times New Roman"/>
                              </w:rPr>
                              <w:tab/>
                            </w:r>
                            <w:r w:rsidRPr="00881659">
                              <w:rPr>
                                <w:rFonts w:ascii="Times New Roman" w:hAnsi="Times New Roman"/>
                              </w:rPr>
                              <w:tab/>
                            </w:r>
                            <w:r w:rsidRPr="00881659">
                              <w:rPr>
                                <w:rFonts w:ascii="Times New Roman" w:hAnsi="Times New Roman"/>
                              </w:rPr>
                              <w:tab/>
                            </w:r>
                            <w:r w:rsidRPr="00881659">
                              <w:rPr>
                                <w:rFonts w:ascii="Times New Roman" w:hAnsi="Times New Roman"/>
                                <w:b/>
                                <w:smallCaps/>
                                <w:color w:val="000080"/>
                              </w:rPr>
                              <w:tab/>
                              <w:t>OTC Bulletin Board:</w:t>
                            </w:r>
                            <w:r w:rsidRPr="00881659">
                              <w:rPr>
                                <w:rFonts w:ascii="Times New Roman" w:hAnsi="Times New Roman"/>
                                <w:color w:val="000080"/>
                              </w:rPr>
                              <w:t xml:space="preserve"> </w:t>
                            </w:r>
                            <w:r w:rsidRPr="00881659">
                              <w:rPr>
                                <w:rFonts w:ascii="Times New Roman" w:hAnsi="Times New Roman"/>
                                <w:b/>
                                <w:color w:val="000080"/>
                              </w:rPr>
                              <w:t>ASKD</w:t>
                            </w:r>
                            <w:r w:rsidR="00643BE4">
                              <w:rPr>
                                <w:rFonts w:ascii="Times New Roman" w:hAnsi="Times New Roman"/>
                                <w:b/>
                                <w:smallCaps/>
                                <w:color w:val="000080"/>
                              </w:rPr>
                              <w:t>F</w:t>
                            </w:r>
                          </w:p>
                          <w:p w14:paraId="485B048D" w14:textId="07DC5938" w:rsidR="00354B34" w:rsidRPr="00354B34" w:rsidRDefault="00881659" w:rsidP="00354B34">
                            <w:pPr>
                              <w:rPr>
                                <w:rFonts w:ascii="Times New Roman" w:eastAsia="Times New Roman" w:hAnsi="Times New Roman" w:cs="Times New Roman"/>
                                <w:sz w:val="24"/>
                                <w:szCs w:val="24"/>
                                <w:lang w:eastAsia="zh-CN"/>
                              </w:rPr>
                            </w:pPr>
                            <w:r w:rsidRPr="00881659">
                              <w:rPr>
                                <w:rFonts w:ascii="Times New Roman" w:hAnsi="Times New Roman"/>
                              </w:rPr>
                              <w:t xml:space="preserve">Email: </w:t>
                            </w:r>
                            <w:hyperlink r:id="rId8" w:history="1">
                              <w:r w:rsidRPr="00881659">
                                <w:rPr>
                                  <w:rStyle w:val="Hyperlink"/>
                                  <w:rFonts w:ascii="Times New Roman" w:hAnsi="Times New Roman"/>
                                </w:rPr>
                                <w:t>gsangha@firstenergymetals.com</w:t>
                              </w:r>
                            </w:hyperlink>
                            <w:r w:rsidRPr="00881659">
                              <w:rPr>
                                <w:rFonts w:ascii="Times New Roman" w:hAnsi="Times New Roman"/>
                              </w:rPr>
                              <w:t xml:space="preserve"> </w:t>
                            </w:r>
                            <w:r w:rsidRPr="00881659">
                              <w:rPr>
                                <w:rFonts w:ascii="Times New Roman" w:hAnsi="Times New Roman"/>
                                <w:b/>
                                <w:smallCaps/>
                                <w:color w:val="000080"/>
                              </w:rPr>
                              <w:t xml:space="preserve">               </w:t>
                            </w:r>
                            <w:r w:rsidRPr="00881659">
                              <w:rPr>
                                <w:rFonts w:ascii="Times New Roman" w:hAnsi="Times New Roman"/>
                                <w:b/>
                                <w:smallCaps/>
                                <w:color w:val="000080"/>
                              </w:rPr>
                              <w:tab/>
                              <w:t>Frankfurt Stock Exchange</w:t>
                            </w:r>
                            <w:r w:rsidR="00354B34">
                              <w:rPr>
                                <w:rFonts w:ascii="Times New Roman" w:hAnsi="Times New Roman"/>
                                <w:b/>
                                <w:smallCaps/>
                                <w:color w:val="000080"/>
                              </w:rPr>
                              <w:t>: A2JC89</w:t>
                            </w:r>
                          </w:p>
                          <w:p w14:paraId="2CFACEDE" w14:textId="5FBBAB77" w:rsidR="00881659" w:rsidRPr="00881659" w:rsidRDefault="00881659" w:rsidP="00881659">
                            <w:pPr>
                              <w:spacing w:line="240" w:lineRule="atLeast"/>
                              <w:rPr>
                                <w:rFonts w:ascii="Times New Roman" w:hAnsi="Times New Roman"/>
                              </w:rPr>
                            </w:pPr>
                          </w:p>
                          <w:p w14:paraId="2CDEEBCC" w14:textId="77777777" w:rsidR="00881659" w:rsidRPr="00B83E95" w:rsidRDefault="00881659" w:rsidP="008816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2F305239" id="_x0000_t202" coordsize="21600,21600" o:spt="202" path="m,l,21600r21600,l21600,xe">
                <v:stroke joinstyle="miter"/>
                <v:path gradientshapeok="t" o:connecttype="rect"/>
              </v:shapetype>
              <v:shape id="Text Box 6" o:spid="_x0000_s1026" type="#_x0000_t202" style="position:absolute;left:0;text-align:left;margin-left:45.75pt;margin-top:-19.5pt;width:429.9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" strokecolor="white">
                <v:textbox>
                  <w:txbxContent>
                    <w:p w14:paraId="049015AD" w14:textId="77777777" w:rsidR="00881659" w:rsidRDefault="00881659" w:rsidP="00881659">
                      <w:pPr>
                        <w:rPr>
                          <w:rFonts w:ascii="Times New Roman" w:hAnsi="Times New Roman"/>
                          <w:b/>
                          <w:smallCaps/>
                          <w:color w:val="000080"/>
                          <w:sz w:val="32"/>
                        </w:rPr>
                      </w:pPr>
                      <w:r>
                        <w:rPr>
                          <w:rFonts w:ascii="Times New Roman" w:hAnsi="Times New Roman"/>
                          <w:b/>
                          <w:smallCaps/>
                          <w:color w:val="000080"/>
                          <w:sz w:val="32"/>
                        </w:rPr>
                        <w:t>FIRST ENERGY METALS LIMITED</w:t>
                      </w:r>
                    </w:p>
                    <w:p w14:paraId="269C3D21" w14:textId="77777777" w:rsidR="00881659" w:rsidRPr="00881659" w:rsidRDefault="00881659" w:rsidP="00881659">
                      <w:pPr>
                        <w:rPr>
                          <w:rFonts w:ascii="Times New Roman" w:hAnsi="Times New Roman"/>
                          <w:b/>
                          <w:smallCaps/>
                          <w:color w:val="000080"/>
                          <w:sz w:val="20"/>
                          <w:szCs w:val="20"/>
                        </w:rPr>
                      </w:pPr>
                      <w:r w:rsidRPr="00B83E95">
                        <w:rPr>
                          <w:rFonts w:ascii="Times New Roman" w:hAnsi="Times New Roman"/>
                          <w:b/>
                          <w:smallCaps/>
                          <w:color w:val="000080"/>
                          <w:sz w:val="32"/>
                        </w:rPr>
                        <w:tab/>
                        <w:t xml:space="preserve">           </w:t>
                      </w:r>
                    </w:p>
                    <w:p w14:paraId="52E1E611" w14:textId="313CFAEE" w:rsidR="00881659" w:rsidRPr="00881659" w:rsidRDefault="00881659" w:rsidP="00881659">
                      <w:pPr>
                        <w:rPr>
                          <w:rFonts w:ascii="Times New Roman" w:hAnsi="Times New Roman"/>
                          <w:b/>
                          <w:smallCaps/>
                          <w:color w:val="000080"/>
                        </w:rPr>
                      </w:pPr>
                      <w:r w:rsidRPr="00881659">
                        <w:rPr>
                          <w:rFonts w:ascii="Times New Roman" w:hAnsi="Times New Roman"/>
                        </w:rPr>
                        <w:t xml:space="preserve">1206 – 588 Broughton Street </w:t>
                      </w:r>
                      <w:r w:rsidRPr="00881659">
                        <w:rPr>
                          <w:rFonts w:ascii="Times New Roman" w:hAnsi="Times New Roman"/>
                        </w:rPr>
                        <w:tab/>
                      </w:r>
                      <w:r w:rsidRPr="00881659">
                        <w:rPr>
                          <w:rFonts w:ascii="Times New Roman" w:hAnsi="Times New Roman"/>
                        </w:rPr>
                        <w:tab/>
                      </w:r>
                      <w:r w:rsidRPr="00881659">
                        <w:rPr>
                          <w:rFonts w:ascii="Times New Roman" w:hAnsi="Times New Roman"/>
                        </w:rPr>
                        <w:tab/>
                      </w:r>
                      <w:r w:rsidR="00783273">
                        <w:rPr>
                          <w:rFonts w:ascii="Times New Roman" w:hAnsi="Times New Roman"/>
                          <w:b/>
                          <w:smallCaps/>
                          <w:color w:val="000080"/>
                        </w:rPr>
                        <w:t>Canadian Securities Exchange</w:t>
                      </w:r>
                      <w:r w:rsidRPr="00881659">
                        <w:rPr>
                          <w:rFonts w:ascii="Times New Roman" w:hAnsi="Times New Roman"/>
                          <w:b/>
                          <w:smallCaps/>
                          <w:color w:val="000080"/>
                        </w:rPr>
                        <w:t>: FE</w:t>
                      </w:r>
                    </w:p>
                    <w:p w14:paraId="3F43F42A" w14:textId="2C25C499" w:rsidR="00881659" w:rsidRPr="00881659" w:rsidRDefault="00881659" w:rsidP="00881659">
                      <w:pPr>
                        <w:spacing w:line="240" w:lineRule="atLeast"/>
                        <w:rPr>
                          <w:rFonts w:ascii="Times New Roman" w:hAnsi="Times New Roman"/>
                        </w:rPr>
                      </w:pPr>
                      <w:r w:rsidRPr="00881659">
                        <w:rPr>
                          <w:rFonts w:ascii="Times New Roman" w:hAnsi="Times New Roman"/>
                        </w:rPr>
                        <w:t>Vancouver, BC Canada V6G 3E3</w:t>
                      </w:r>
                      <w:r w:rsidRPr="00881659">
                        <w:rPr>
                          <w:rFonts w:ascii="Times New Roman" w:hAnsi="Times New Roman"/>
                        </w:rPr>
                        <w:tab/>
                      </w:r>
                      <w:r w:rsidRPr="00881659">
                        <w:rPr>
                          <w:rFonts w:ascii="Times New Roman" w:hAnsi="Times New Roman"/>
                        </w:rPr>
                        <w:tab/>
                      </w:r>
                      <w:r w:rsidRPr="00881659">
                        <w:rPr>
                          <w:rFonts w:ascii="Times New Roman" w:hAnsi="Times New Roman"/>
                          <w:b/>
                          <w:color w:val="000080"/>
                        </w:rPr>
                        <w:t>U.S. 20-F Registration: 000-29870</w:t>
                      </w:r>
                      <w:r w:rsidRPr="00881659">
                        <w:rPr>
                          <w:rFonts w:ascii="Times New Roman" w:hAnsi="Times New Roman"/>
                        </w:rPr>
                        <w:t xml:space="preserve">                      Tel: (604) 375-6005   </w:t>
                      </w:r>
                      <w:r w:rsidRPr="00881659">
                        <w:rPr>
                          <w:rFonts w:ascii="Times New Roman" w:hAnsi="Times New Roman"/>
                        </w:rPr>
                        <w:tab/>
                      </w:r>
                      <w:r w:rsidRPr="00881659">
                        <w:rPr>
                          <w:rFonts w:ascii="Times New Roman" w:hAnsi="Times New Roman"/>
                        </w:rPr>
                        <w:tab/>
                      </w:r>
                      <w:r w:rsidRPr="00881659">
                        <w:rPr>
                          <w:rFonts w:ascii="Times New Roman" w:hAnsi="Times New Roman"/>
                        </w:rPr>
                        <w:tab/>
                      </w:r>
                      <w:r w:rsidRPr="00881659">
                        <w:rPr>
                          <w:rFonts w:ascii="Times New Roman" w:hAnsi="Times New Roman"/>
                          <w:b/>
                          <w:smallCaps/>
                          <w:color w:val="000080"/>
                        </w:rPr>
                        <w:tab/>
                        <w:t>OTC Bulletin Board:</w:t>
                      </w:r>
                      <w:r w:rsidRPr="00881659">
                        <w:rPr>
                          <w:rFonts w:ascii="Times New Roman" w:hAnsi="Times New Roman"/>
                          <w:color w:val="000080"/>
                        </w:rPr>
                        <w:t xml:space="preserve"> </w:t>
                      </w:r>
                      <w:r w:rsidRPr="00881659">
                        <w:rPr>
                          <w:rFonts w:ascii="Times New Roman" w:hAnsi="Times New Roman"/>
                          <w:b/>
                          <w:color w:val="000080"/>
                        </w:rPr>
                        <w:t>ASKD</w:t>
                      </w:r>
                      <w:r w:rsidR="00643BE4">
                        <w:rPr>
                          <w:rFonts w:ascii="Times New Roman" w:hAnsi="Times New Roman"/>
                          <w:b/>
                          <w:smallCaps/>
                          <w:color w:val="000080"/>
                        </w:rPr>
                        <w:t>F</w:t>
                      </w:r>
                    </w:p>
                    <w:p w14:paraId="485B048D" w14:textId="07DC5938" w:rsidR="00354B34" w:rsidRPr="00354B34" w:rsidRDefault="00881659" w:rsidP="00354B34">
                      <w:pPr>
                        <w:rPr>
                          <w:rFonts w:ascii="Times New Roman" w:eastAsia="Times New Roman" w:hAnsi="Times New Roman" w:cs="Times New Roman"/>
                          <w:sz w:val="24"/>
                          <w:szCs w:val="24"/>
                          <w:lang w:eastAsia="zh-CN"/>
                        </w:rPr>
                      </w:pPr>
                      <w:r w:rsidRPr="00881659">
                        <w:rPr>
                          <w:rFonts w:ascii="Times New Roman" w:hAnsi="Times New Roman"/>
                        </w:rPr>
                        <w:t xml:space="preserve">Email: </w:t>
                      </w:r>
                      <w:hyperlink r:id="rId9" w:history="1">
                        <w:r w:rsidRPr="00881659">
                          <w:rPr>
                            <w:rStyle w:val="Hyperlink"/>
                            <w:rFonts w:ascii="Times New Roman" w:hAnsi="Times New Roman"/>
                          </w:rPr>
                          <w:t>gsangha@firstenergymetals.com</w:t>
                        </w:r>
                      </w:hyperlink>
                      <w:r w:rsidRPr="00881659">
                        <w:rPr>
                          <w:rFonts w:ascii="Times New Roman" w:hAnsi="Times New Roman"/>
                        </w:rPr>
                        <w:t xml:space="preserve"> </w:t>
                      </w:r>
                      <w:r w:rsidRPr="00881659">
                        <w:rPr>
                          <w:rFonts w:ascii="Times New Roman" w:hAnsi="Times New Roman"/>
                          <w:b/>
                          <w:smallCaps/>
                          <w:color w:val="000080"/>
                        </w:rPr>
                        <w:t xml:space="preserve">               </w:t>
                      </w:r>
                      <w:r w:rsidRPr="00881659">
                        <w:rPr>
                          <w:rFonts w:ascii="Times New Roman" w:hAnsi="Times New Roman"/>
                          <w:b/>
                          <w:smallCaps/>
                          <w:color w:val="000080"/>
                        </w:rPr>
                        <w:tab/>
                        <w:t>Frankfurt Stock Exchange</w:t>
                      </w:r>
                      <w:r w:rsidR="00354B34">
                        <w:rPr>
                          <w:rFonts w:ascii="Times New Roman" w:hAnsi="Times New Roman"/>
                          <w:b/>
                          <w:smallCaps/>
                          <w:color w:val="000080"/>
                        </w:rPr>
                        <w:t>: A2JC89</w:t>
                      </w:r>
                    </w:p>
                    <w:p w14:paraId="2CFACEDE" w14:textId="5FBBAB77" w:rsidR="00881659" w:rsidRPr="00881659" w:rsidRDefault="00881659" w:rsidP="00881659">
                      <w:pPr>
                        <w:spacing w:line="240" w:lineRule="atLeast"/>
                        <w:rPr>
                          <w:rFonts w:ascii="Times New Roman" w:hAnsi="Times New Roman"/>
                        </w:rPr>
                      </w:pPr>
                    </w:p>
                    <w:p w14:paraId="2CDEEBCC" w14:textId="77777777" w:rsidR="00881659" w:rsidRPr="00B83E95" w:rsidRDefault="00881659" w:rsidP="00881659"/>
                  </w:txbxContent>
                </v:textbox>
              </v:shape>
            </w:pict>
          </mc:Fallback>
        </mc:AlternateContent>
      </w:r>
      <w:r>
        <w:rPr>
          <w:noProof/>
        </w:rPr>
        <w:drawing>
          <wp:anchor distT="0" distB="0" distL="114300" distR="114300" simplePos="0" relativeHeight="251660288" behindDoc="0" locked="0" layoutInCell="1" allowOverlap="1" wp14:anchorId="6BCF2374" wp14:editId="5DDC57FC">
            <wp:simplePos x="0" y="0"/>
            <wp:positionH relativeFrom="column">
              <wp:posOffset>-400050</wp:posOffset>
            </wp:positionH>
            <wp:positionV relativeFrom="paragraph">
              <wp:posOffset>57785</wp:posOffset>
            </wp:positionV>
            <wp:extent cx="850900" cy="914400"/>
            <wp:effectExtent l="0" t="0" r="6350" b="0"/>
            <wp:wrapNone/>
            <wp:docPr id="5" name="Picture 5" descr="C:\Data\Agave\Agave Silver_LOGO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ata\Agave\Agave Silver_LOGO_letterhe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noProof/>
          <w:sz w:val="22"/>
          <w:szCs w:val="22"/>
        </w:rPr>
        <w:t xml:space="preserve">  </w:t>
      </w:r>
    </w:p>
    <w:p w14:paraId="0DBDD0B4" w14:textId="3C811474" w:rsidR="00881659" w:rsidRPr="00E02D9C" w:rsidRDefault="00881659" w:rsidP="00881659">
      <w:pPr>
        <w:pStyle w:val="Default"/>
        <w:rPr>
          <w:rFonts w:ascii="Times New Roman" w:hAnsi="Times New Roman" w:cs="Times New Roman"/>
          <w:sz w:val="22"/>
          <w:szCs w:val="22"/>
        </w:rPr>
      </w:pPr>
    </w:p>
    <w:p w14:paraId="45FC5298" w14:textId="77777777" w:rsidR="00881659" w:rsidRDefault="00881659" w:rsidP="00881659">
      <w:pPr>
        <w:pStyle w:val="Default"/>
        <w:jc w:val="center"/>
        <w:rPr>
          <w:rFonts w:ascii="Times New Roman" w:hAnsi="Times New Roman" w:cs="Times New Roman"/>
          <w:b/>
          <w:sz w:val="22"/>
          <w:szCs w:val="22"/>
        </w:rPr>
      </w:pPr>
    </w:p>
    <w:p w14:paraId="7BF97CD0" w14:textId="77777777" w:rsidR="00881659" w:rsidRDefault="00881659" w:rsidP="00881659">
      <w:pPr>
        <w:pStyle w:val="Default"/>
        <w:jc w:val="center"/>
        <w:rPr>
          <w:rFonts w:ascii="Times New Roman" w:hAnsi="Times New Roman" w:cs="Times New Roman"/>
          <w:b/>
          <w:sz w:val="22"/>
          <w:szCs w:val="22"/>
        </w:rPr>
      </w:pPr>
    </w:p>
    <w:p w14:paraId="2D363179" w14:textId="77777777" w:rsidR="00881659" w:rsidRDefault="00881659" w:rsidP="00881659">
      <w:pPr>
        <w:pStyle w:val="Default"/>
        <w:jc w:val="center"/>
        <w:rPr>
          <w:rFonts w:ascii="Times New Roman" w:hAnsi="Times New Roman" w:cs="Times New Roman"/>
          <w:b/>
          <w:sz w:val="22"/>
          <w:szCs w:val="22"/>
        </w:rPr>
      </w:pPr>
      <w:r w:rsidRPr="00E02D9C">
        <w:rPr>
          <w:rFonts w:ascii="Times New Roman" w:hAnsi="Times New Roman" w:cs="Times New Roman"/>
          <w:b/>
          <w:sz w:val="22"/>
          <w:szCs w:val="22"/>
        </w:rPr>
        <w:br/>
      </w:r>
    </w:p>
    <w:p w14:paraId="4E8BA52C" w14:textId="336B5C59" w:rsidR="00061996" w:rsidRDefault="00061996" w:rsidP="00DE0EE2">
      <w:pPr>
        <w:pStyle w:val="Default"/>
        <w:rPr>
          <w:rFonts w:ascii="Times New Roman" w:hAnsi="Times New Roman" w:cs="Times New Roman"/>
        </w:rPr>
      </w:pPr>
    </w:p>
    <w:p w14:paraId="3EABEED8" w14:textId="77777777" w:rsidR="00DE0EE2" w:rsidRPr="007F31FF" w:rsidRDefault="00DE0EE2" w:rsidP="00DE0EE2">
      <w:pPr>
        <w:pStyle w:val="Default"/>
        <w:jc w:val="both"/>
        <w:rPr>
          <w:rFonts w:asciiTheme="majorBidi" w:hAnsiTheme="majorBidi" w:cstheme="majorBidi"/>
          <w:sz w:val="22"/>
          <w:szCs w:val="22"/>
        </w:rPr>
      </w:pPr>
    </w:p>
    <w:p w14:paraId="1B83984F" w14:textId="77777777" w:rsidR="00120DC3" w:rsidRPr="00120DC3" w:rsidRDefault="00120DC3" w:rsidP="00120DC3">
      <w:pPr>
        <w:pStyle w:val="Default"/>
        <w:jc w:val="center"/>
        <w:rPr>
          <w:rFonts w:asciiTheme="majorBidi" w:hAnsiTheme="majorBidi" w:cstheme="majorBidi"/>
          <w:sz w:val="22"/>
          <w:szCs w:val="22"/>
        </w:rPr>
      </w:pPr>
      <w:r w:rsidRPr="00120DC3">
        <w:rPr>
          <w:rFonts w:asciiTheme="majorBidi" w:hAnsiTheme="majorBidi" w:cstheme="majorBidi"/>
          <w:b/>
          <w:bCs/>
          <w:sz w:val="22"/>
          <w:szCs w:val="22"/>
        </w:rPr>
        <w:t>FIRST ENERGY INTERSECTED 12.1 METRE WIDE COBALT-COPPER MINERALIZATION AT PHYLLIS COBALT PROPERTY IN ONTARIO</w:t>
      </w:r>
    </w:p>
    <w:p w14:paraId="2AFAA002" w14:textId="77777777" w:rsidR="008C53BE" w:rsidRPr="00120DC3" w:rsidRDefault="008C53BE" w:rsidP="008C53BE">
      <w:pPr>
        <w:pStyle w:val="Default"/>
        <w:jc w:val="center"/>
        <w:rPr>
          <w:rFonts w:asciiTheme="majorBidi" w:hAnsiTheme="majorBidi" w:cstheme="majorBidi"/>
          <w:sz w:val="22"/>
          <w:szCs w:val="22"/>
        </w:rPr>
      </w:pPr>
    </w:p>
    <w:p w14:paraId="51A7A641" w14:textId="77777777" w:rsidR="007F31FF" w:rsidRPr="00120DC3" w:rsidRDefault="007F31FF" w:rsidP="00CF6F4F">
      <w:pPr>
        <w:jc w:val="both"/>
        <w:rPr>
          <w:rFonts w:asciiTheme="majorBidi" w:hAnsiTheme="majorBidi" w:cstheme="majorBidi"/>
        </w:rPr>
      </w:pPr>
    </w:p>
    <w:p w14:paraId="46A5F58E" w14:textId="73BF486A" w:rsidR="00120DC3" w:rsidRDefault="0022344B" w:rsidP="00120DC3">
      <w:pPr>
        <w:jc w:val="both"/>
      </w:pPr>
      <w:r w:rsidRPr="00120DC3">
        <w:rPr>
          <w:rFonts w:asciiTheme="majorBidi" w:hAnsiTheme="majorBidi" w:cstheme="majorBidi"/>
        </w:rPr>
        <w:t xml:space="preserve">Vancouver, B.C. </w:t>
      </w:r>
      <w:r w:rsidRPr="00120DC3">
        <w:rPr>
          <w:rFonts w:asciiTheme="majorBidi" w:hAnsiTheme="majorBidi" w:cstheme="majorBidi"/>
          <w:b/>
        </w:rPr>
        <w:t>(</w:t>
      </w:r>
      <w:r w:rsidR="00137415">
        <w:rPr>
          <w:rFonts w:asciiTheme="majorBidi" w:hAnsiTheme="majorBidi" w:cstheme="majorBidi"/>
          <w:b/>
        </w:rPr>
        <w:t>April</w:t>
      </w:r>
      <w:r w:rsidR="00CF6F4F" w:rsidRPr="00120DC3">
        <w:rPr>
          <w:rFonts w:asciiTheme="majorBidi" w:hAnsiTheme="majorBidi" w:cstheme="majorBidi"/>
          <w:b/>
        </w:rPr>
        <w:t xml:space="preserve"> </w:t>
      </w:r>
      <w:r w:rsidR="00137415">
        <w:rPr>
          <w:rFonts w:asciiTheme="majorBidi" w:hAnsiTheme="majorBidi" w:cstheme="majorBidi"/>
          <w:b/>
        </w:rPr>
        <w:t>30</w:t>
      </w:r>
      <w:r w:rsidRPr="00120DC3">
        <w:rPr>
          <w:rFonts w:asciiTheme="majorBidi" w:hAnsiTheme="majorBidi" w:cstheme="majorBidi"/>
          <w:b/>
        </w:rPr>
        <w:t>, 201</w:t>
      </w:r>
      <w:r w:rsidR="00CF6F4F" w:rsidRPr="00120DC3">
        <w:rPr>
          <w:rFonts w:asciiTheme="majorBidi" w:hAnsiTheme="majorBidi" w:cstheme="majorBidi"/>
          <w:b/>
        </w:rPr>
        <w:t>9</w:t>
      </w:r>
      <w:r w:rsidRPr="00120DC3">
        <w:rPr>
          <w:rFonts w:asciiTheme="majorBidi" w:hAnsiTheme="majorBidi" w:cstheme="majorBidi"/>
          <w:b/>
        </w:rPr>
        <w:t>)</w:t>
      </w:r>
      <w:r w:rsidRPr="00120DC3">
        <w:rPr>
          <w:rFonts w:asciiTheme="majorBidi" w:hAnsiTheme="majorBidi" w:cstheme="majorBidi"/>
        </w:rPr>
        <w:t xml:space="preserve"> – </w:t>
      </w:r>
      <w:r w:rsidRPr="00120DC3">
        <w:rPr>
          <w:rFonts w:asciiTheme="majorBidi" w:hAnsiTheme="majorBidi" w:cstheme="majorBidi"/>
          <w:b/>
        </w:rPr>
        <w:t>First Energy Metals Ltd.</w:t>
      </w:r>
      <w:r w:rsidRPr="00120DC3">
        <w:rPr>
          <w:rFonts w:asciiTheme="majorBidi" w:hAnsiTheme="majorBidi" w:cstheme="majorBidi"/>
        </w:rPr>
        <w:t xml:space="preserve"> </w:t>
      </w:r>
      <w:r w:rsidR="00CF6F4F" w:rsidRPr="00120DC3">
        <w:rPr>
          <w:rFonts w:asciiTheme="majorBidi" w:hAnsiTheme="majorBidi" w:cstheme="majorBidi"/>
        </w:rPr>
        <w:t>(CSE: FE) (the “</w:t>
      </w:r>
      <w:r w:rsidR="00CF6F4F" w:rsidRPr="00120DC3">
        <w:rPr>
          <w:rFonts w:asciiTheme="majorBidi" w:hAnsiTheme="majorBidi" w:cstheme="majorBidi"/>
          <w:b/>
        </w:rPr>
        <w:t>Company</w:t>
      </w:r>
      <w:r w:rsidR="00CF6F4F" w:rsidRPr="00120DC3">
        <w:rPr>
          <w:rFonts w:asciiTheme="majorBidi" w:hAnsiTheme="majorBidi" w:cstheme="majorBidi"/>
        </w:rPr>
        <w:t>)</w:t>
      </w:r>
      <w:r w:rsidR="00120DC3" w:rsidRPr="00120DC3">
        <w:rPr>
          <w:rFonts w:asciiTheme="majorBidi" w:hAnsiTheme="majorBidi" w:cstheme="majorBidi"/>
        </w:rPr>
        <w:t xml:space="preserve"> is pleased </w:t>
      </w:r>
      <w:proofErr w:type="gramStart"/>
      <w:r w:rsidR="00120DC3" w:rsidRPr="00120DC3">
        <w:rPr>
          <w:rFonts w:asciiTheme="majorBidi" w:hAnsiTheme="majorBidi" w:cstheme="majorBidi"/>
        </w:rPr>
        <w:t>to  announce</w:t>
      </w:r>
      <w:proofErr w:type="gramEnd"/>
      <w:r w:rsidR="00120DC3" w:rsidRPr="00120DC3">
        <w:rPr>
          <w:rFonts w:asciiTheme="majorBidi" w:hAnsiTheme="majorBidi" w:cstheme="majorBidi"/>
        </w:rPr>
        <w:t xml:space="preserve"> assay results for the Phase 1 Drill Program at its Phyllis Cobalt Property (the “</w:t>
      </w:r>
      <w:r w:rsidR="00120DC3" w:rsidRPr="00120DC3">
        <w:rPr>
          <w:rFonts w:asciiTheme="majorBidi" w:hAnsiTheme="majorBidi" w:cstheme="majorBidi"/>
          <w:b/>
        </w:rPr>
        <w:t>Phyllis Property</w:t>
      </w:r>
      <w:r w:rsidR="00120DC3" w:rsidRPr="00120DC3">
        <w:rPr>
          <w:rFonts w:asciiTheme="majorBidi" w:hAnsiTheme="majorBidi" w:cstheme="majorBidi"/>
        </w:rPr>
        <w:t xml:space="preserve">”) in Ontario. Drill Hole PC-19-02 intersected </w:t>
      </w:r>
      <w:r w:rsidR="00120DC3" w:rsidRPr="00120DC3">
        <w:rPr>
          <w:rFonts w:asciiTheme="majorBidi" w:hAnsiTheme="majorBidi" w:cstheme="majorBidi"/>
          <w:b/>
          <w:i/>
        </w:rPr>
        <w:t>12.1m with 0.10% Cobalt (Co), 0.79% Copper (Cu), and 0.08% Nickel (Ni); and Drill Hole 19-01 intersected 4.4m with 0.09% Co, 0.54% Cu, 0.16% Ni.</w:t>
      </w:r>
      <w:r w:rsidR="00120DC3" w:rsidRPr="00120DC3">
        <w:rPr>
          <w:rFonts w:asciiTheme="majorBidi" w:hAnsiTheme="majorBidi" w:cstheme="majorBidi"/>
        </w:rPr>
        <w:t xml:space="preserve"> Highlights of drill results are presented in the following table</w:t>
      </w:r>
      <w:r w:rsidR="00120DC3">
        <w:t>:</w:t>
      </w:r>
    </w:p>
    <w:p w14:paraId="67CA287E" w14:textId="77777777" w:rsidR="00120DC3" w:rsidRDefault="00120DC3" w:rsidP="00120DC3">
      <w:pPr>
        <w:jc w:val="both"/>
      </w:pPr>
    </w:p>
    <w:p w14:paraId="518056CB" w14:textId="77777777" w:rsidR="00120DC3" w:rsidRDefault="00120DC3" w:rsidP="00120DC3">
      <w:pPr>
        <w:jc w:val="both"/>
      </w:pPr>
      <w:r>
        <w:tab/>
      </w:r>
      <w:r>
        <w:tab/>
        <w:t>Table: Drilling Results Highlights</w:t>
      </w:r>
    </w:p>
    <w:tbl>
      <w:tblPr>
        <w:tblW w:w="7280" w:type="dxa"/>
        <w:jc w:val="center"/>
        <w:tblLook w:val="04A0" w:firstRow="1" w:lastRow="0" w:firstColumn="1" w:lastColumn="0" w:noHBand="0" w:noVBand="1"/>
      </w:tblPr>
      <w:tblGrid>
        <w:gridCol w:w="1520"/>
        <w:gridCol w:w="960"/>
        <w:gridCol w:w="960"/>
        <w:gridCol w:w="960"/>
        <w:gridCol w:w="960"/>
        <w:gridCol w:w="960"/>
        <w:gridCol w:w="960"/>
      </w:tblGrid>
      <w:tr w:rsidR="00120DC3" w:rsidRPr="00D05DAE" w14:paraId="4A3C8E68" w14:textId="77777777" w:rsidTr="00A53DFB">
        <w:trPr>
          <w:trHeight w:val="290"/>
          <w:jc w:val="center"/>
        </w:trPr>
        <w:tc>
          <w:tcPr>
            <w:tcW w:w="1520" w:type="dxa"/>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438E8E9A" w14:textId="77777777" w:rsidR="00120DC3" w:rsidRPr="00D05DAE" w:rsidRDefault="00120DC3" w:rsidP="00A53DFB">
            <w:pPr>
              <w:rPr>
                <w:rFonts w:ascii="Calibri" w:eastAsia="Times New Roman" w:hAnsi="Calibri" w:cs="Calibri"/>
                <w:color w:val="FFFFFF"/>
                <w:lang w:val="en-US"/>
              </w:rPr>
            </w:pPr>
            <w:r w:rsidRPr="00D05DAE">
              <w:rPr>
                <w:rFonts w:ascii="Calibri" w:eastAsia="Times New Roman" w:hAnsi="Calibri" w:cs="Calibri"/>
                <w:color w:val="FFFFFF"/>
                <w:lang w:val="en-US"/>
              </w:rPr>
              <w:t>Hole ID</w:t>
            </w:r>
          </w:p>
        </w:tc>
        <w:tc>
          <w:tcPr>
            <w:tcW w:w="960" w:type="dxa"/>
            <w:tcBorders>
              <w:top w:val="single" w:sz="4" w:space="0" w:color="auto"/>
              <w:left w:val="nil"/>
              <w:bottom w:val="single" w:sz="4" w:space="0" w:color="auto"/>
              <w:right w:val="single" w:sz="4" w:space="0" w:color="auto"/>
            </w:tcBorders>
            <w:shd w:val="clear" w:color="000000" w:fill="4472C4"/>
            <w:noWrap/>
            <w:vAlign w:val="bottom"/>
            <w:hideMark/>
          </w:tcPr>
          <w:p w14:paraId="4F017027" w14:textId="77777777" w:rsidR="00120DC3" w:rsidRPr="00D05DAE" w:rsidRDefault="00120DC3" w:rsidP="00A53DFB">
            <w:pPr>
              <w:jc w:val="center"/>
              <w:rPr>
                <w:rFonts w:ascii="Calibri" w:eastAsia="Times New Roman" w:hAnsi="Calibri" w:cs="Calibri"/>
                <w:color w:val="FFFFFF"/>
                <w:lang w:val="en-US"/>
              </w:rPr>
            </w:pPr>
            <w:r w:rsidRPr="00D05DAE">
              <w:rPr>
                <w:rFonts w:ascii="Calibri" w:eastAsia="Times New Roman" w:hAnsi="Calibri" w:cs="Calibri"/>
                <w:color w:val="FFFFFF"/>
                <w:lang w:val="en-US"/>
              </w:rPr>
              <w:t>To (m)</w:t>
            </w:r>
          </w:p>
        </w:tc>
        <w:tc>
          <w:tcPr>
            <w:tcW w:w="960" w:type="dxa"/>
            <w:tcBorders>
              <w:top w:val="single" w:sz="4" w:space="0" w:color="auto"/>
              <w:left w:val="nil"/>
              <w:bottom w:val="single" w:sz="4" w:space="0" w:color="auto"/>
              <w:right w:val="single" w:sz="4" w:space="0" w:color="auto"/>
            </w:tcBorders>
            <w:shd w:val="clear" w:color="000000" w:fill="4472C4"/>
            <w:noWrap/>
            <w:vAlign w:val="bottom"/>
            <w:hideMark/>
          </w:tcPr>
          <w:p w14:paraId="05386994" w14:textId="77777777" w:rsidR="00120DC3" w:rsidRPr="00D05DAE" w:rsidRDefault="00120DC3" w:rsidP="00A53DFB">
            <w:pPr>
              <w:jc w:val="center"/>
              <w:rPr>
                <w:rFonts w:ascii="Calibri" w:eastAsia="Times New Roman" w:hAnsi="Calibri" w:cs="Calibri"/>
                <w:color w:val="FFFFFF"/>
                <w:lang w:val="en-US"/>
              </w:rPr>
            </w:pPr>
            <w:r w:rsidRPr="00D05DAE">
              <w:rPr>
                <w:rFonts w:ascii="Calibri" w:eastAsia="Times New Roman" w:hAnsi="Calibri" w:cs="Calibri"/>
                <w:color w:val="FFFFFF"/>
                <w:lang w:val="en-US"/>
              </w:rPr>
              <w:t>From (m)</w:t>
            </w:r>
          </w:p>
        </w:tc>
        <w:tc>
          <w:tcPr>
            <w:tcW w:w="960" w:type="dxa"/>
            <w:tcBorders>
              <w:top w:val="single" w:sz="4" w:space="0" w:color="auto"/>
              <w:left w:val="nil"/>
              <w:bottom w:val="single" w:sz="4" w:space="0" w:color="auto"/>
              <w:right w:val="single" w:sz="4" w:space="0" w:color="auto"/>
            </w:tcBorders>
            <w:shd w:val="clear" w:color="000000" w:fill="4472C4"/>
            <w:noWrap/>
            <w:vAlign w:val="bottom"/>
            <w:hideMark/>
          </w:tcPr>
          <w:p w14:paraId="60370B56" w14:textId="77777777" w:rsidR="00120DC3" w:rsidRPr="00D05DAE" w:rsidRDefault="00120DC3" w:rsidP="00A53DFB">
            <w:pPr>
              <w:jc w:val="center"/>
              <w:rPr>
                <w:rFonts w:ascii="Calibri" w:eastAsia="Times New Roman" w:hAnsi="Calibri" w:cs="Calibri"/>
                <w:color w:val="FFFFFF"/>
                <w:lang w:val="en-US"/>
              </w:rPr>
            </w:pPr>
            <w:r w:rsidRPr="00D05DAE">
              <w:rPr>
                <w:rFonts w:ascii="Calibri" w:eastAsia="Times New Roman" w:hAnsi="Calibri" w:cs="Calibri"/>
                <w:color w:val="FFFFFF"/>
                <w:lang w:val="en-US"/>
              </w:rPr>
              <w:t>Width</w:t>
            </w:r>
            <w:r>
              <w:rPr>
                <w:rFonts w:ascii="Calibri" w:eastAsia="Times New Roman" w:hAnsi="Calibri" w:cs="Calibri"/>
                <w:color w:val="FFFFFF"/>
                <w:lang w:val="en-US"/>
              </w:rPr>
              <w:t>*</w:t>
            </w:r>
            <w:r w:rsidRPr="00D05DAE">
              <w:rPr>
                <w:rFonts w:ascii="Calibri" w:eastAsia="Times New Roman" w:hAnsi="Calibri" w:cs="Calibri"/>
                <w:color w:val="FFFFFF"/>
                <w:lang w:val="en-US"/>
              </w:rPr>
              <w:t xml:space="preserve"> (m)</w:t>
            </w:r>
          </w:p>
        </w:tc>
        <w:tc>
          <w:tcPr>
            <w:tcW w:w="960" w:type="dxa"/>
            <w:tcBorders>
              <w:top w:val="single" w:sz="4" w:space="0" w:color="auto"/>
              <w:left w:val="nil"/>
              <w:bottom w:val="single" w:sz="4" w:space="0" w:color="auto"/>
              <w:right w:val="single" w:sz="4" w:space="0" w:color="auto"/>
            </w:tcBorders>
            <w:shd w:val="clear" w:color="000000" w:fill="4472C4"/>
            <w:noWrap/>
            <w:vAlign w:val="bottom"/>
            <w:hideMark/>
          </w:tcPr>
          <w:p w14:paraId="3ABAC167" w14:textId="77777777" w:rsidR="00120DC3" w:rsidRPr="00D05DAE" w:rsidRDefault="00120DC3" w:rsidP="00A53DFB">
            <w:pPr>
              <w:jc w:val="center"/>
              <w:rPr>
                <w:rFonts w:ascii="Calibri" w:eastAsia="Times New Roman" w:hAnsi="Calibri" w:cs="Calibri"/>
                <w:color w:val="FFFFFF"/>
                <w:lang w:val="en-US"/>
              </w:rPr>
            </w:pPr>
            <w:r w:rsidRPr="00D05DAE">
              <w:rPr>
                <w:rFonts w:ascii="Calibri" w:eastAsia="Times New Roman" w:hAnsi="Calibri" w:cs="Calibri"/>
                <w:color w:val="FFFFFF"/>
                <w:lang w:val="en-US"/>
              </w:rPr>
              <w:t>Co (%)</w:t>
            </w:r>
          </w:p>
        </w:tc>
        <w:tc>
          <w:tcPr>
            <w:tcW w:w="960" w:type="dxa"/>
            <w:tcBorders>
              <w:top w:val="single" w:sz="4" w:space="0" w:color="auto"/>
              <w:left w:val="nil"/>
              <w:bottom w:val="single" w:sz="4" w:space="0" w:color="auto"/>
              <w:right w:val="single" w:sz="4" w:space="0" w:color="auto"/>
            </w:tcBorders>
            <w:shd w:val="clear" w:color="000000" w:fill="4472C4"/>
            <w:noWrap/>
            <w:vAlign w:val="bottom"/>
            <w:hideMark/>
          </w:tcPr>
          <w:p w14:paraId="299A5A1F" w14:textId="77777777" w:rsidR="00120DC3" w:rsidRPr="00D05DAE" w:rsidRDefault="00120DC3" w:rsidP="00A53DFB">
            <w:pPr>
              <w:jc w:val="center"/>
              <w:rPr>
                <w:rFonts w:ascii="Calibri" w:eastAsia="Times New Roman" w:hAnsi="Calibri" w:cs="Calibri"/>
                <w:color w:val="FFFFFF"/>
                <w:lang w:val="en-US"/>
              </w:rPr>
            </w:pPr>
            <w:r w:rsidRPr="00D05DAE">
              <w:rPr>
                <w:rFonts w:ascii="Calibri" w:eastAsia="Times New Roman" w:hAnsi="Calibri" w:cs="Calibri"/>
                <w:color w:val="FFFFFF"/>
                <w:lang w:val="en-US"/>
              </w:rPr>
              <w:t>Cu (%)</w:t>
            </w:r>
          </w:p>
        </w:tc>
        <w:tc>
          <w:tcPr>
            <w:tcW w:w="960" w:type="dxa"/>
            <w:tcBorders>
              <w:top w:val="single" w:sz="4" w:space="0" w:color="auto"/>
              <w:left w:val="nil"/>
              <w:bottom w:val="single" w:sz="4" w:space="0" w:color="auto"/>
              <w:right w:val="single" w:sz="4" w:space="0" w:color="auto"/>
            </w:tcBorders>
            <w:shd w:val="clear" w:color="000000" w:fill="4472C4"/>
            <w:noWrap/>
            <w:vAlign w:val="bottom"/>
            <w:hideMark/>
          </w:tcPr>
          <w:p w14:paraId="2180189A" w14:textId="77777777" w:rsidR="00120DC3" w:rsidRPr="00D05DAE" w:rsidRDefault="00120DC3" w:rsidP="00A53DFB">
            <w:pPr>
              <w:jc w:val="center"/>
              <w:rPr>
                <w:rFonts w:ascii="Calibri" w:eastAsia="Times New Roman" w:hAnsi="Calibri" w:cs="Calibri"/>
                <w:color w:val="FFFFFF"/>
                <w:lang w:val="en-US"/>
              </w:rPr>
            </w:pPr>
            <w:r w:rsidRPr="00D05DAE">
              <w:rPr>
                <w:rFonts w:ascii="Calibri" w:eastAsia="Times New Roman" w:hAnsi="Calibri" w:cs="Calibri"/>
                <w:color w:val="FFFFFF"/>
                <w:lang w:val="en-US"/>
              </w:rPr>
              <w:t>Ni (%)</w:t>
            </w:r>
          </w:p>
        </w:tc>
      </w:tr>
      <w:tr w:rsidR="00120DC3" w:rsidRPr="00D05DAE" w14:paraId="12B98EEA" w14:textId="77777777" w:rsidTr="00A53DFB">
        <w:trPr>
          <w:trHeight w:val="29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0300A0B" w14:textId="77777777" w:rsidR="00120DC3" w:rsidRPr="00D05DAE" w:rsidRDefault="00120DC3" w:rsidP="00A53DFB">
            <w:pPr>
              <w:rPr>
                <w:rFonts w:ascii="Calibri" w:eastAsia="Times New Roman" w:hAnsi="Calibri" w:cs="Calibri"/>
                <w:color w:val="000000"/>
                <w:lang w:val="en-US"/>
              </w:rPr>
            </w:pPr>
            <w:r w:rsidRPr="00D05DAE">
              <w:rPr>
                <w:rFonts w:ascii="Calibri" w:eastAsia="Times New Roman" w:hAnsi="Calibri" w:cs="Calibri"/>
                <w:color w:val="000000"/>
                <w:lang w:val="en-US"/>
              </w:rPr>
              <w:t>PC-19-01</w:t>
            </w:r>
          </w:p>
        </w:tc>
        <w:tc>
          <w:tcPr>
            <w:tcW w:w="960" w:type="dxa"/>
            <w:tcBorders>
              <w:top w:val="nil"/>
              <w:left w:val="nil"/>
              <w:bottom w:val="single" w:sz="4" w:space="0" w:color="auto"/>
              <w:right w:val="single" w:sz="4" w:space="0" w:color="auto"/>
            </w:tcBorders>
            <w:shd w:val="clear" w:color="auto" w:fill="auto"/>
            <w:noWrap/>
            <w:vAlign w:val="bottom"/>
            <w:hideMark/>
          </w:tcPr>
          <w:p w14:paraId="1DFE0ECE" w14:textId="77777777" w:rsidR="00120DC3" w:rsidRPr="00D05DAE" w:rsidRDefault="00120DC3" w:rsidP="00A53DFB">
            <w:pPr>
              <w:jc w:val="center"/>
              <w:rPr>
                <w:rFonts w:ascii="Calibri" w:eastAsia="Times New Roman" w:hAnsi="Calibri" w:cs="Calibri"/>
                <w:color w:val="000000"/>
                <w:lang w:val="en-US"/>
              </w:rPr>
            </w:pPr>
            <w:r w:rsidRPr="00D05DAE">
              <w:rPr>
                <w:rFonts w:ascii="Calibri" w:eastAsia="Times New Roman" w:hAnsi="Calibri" w:cs="Calibri"/>
                <w:color w:val="000000"/>
                <w:lang w:val="en-US"/>
              </w:rPr>
              <w:t>10.5</w:t>
            </w:r>
          </w:p>
        </w:tc>
        <w:tc>
          <w:tcPr>
            <w:tcW w:w="960" w:type="dxa"/>
            <w:tcBorders>
              <w:top w:val="nil"/>
              <w:left w:val="nil"/>
              <w:bottom w:val="single" w:sz="4" w:space="0" w:color="auto"/>
              <w:right w:val="single" w:sz="4" w:space="0" w:color="auto"/>
            </w:tcBorders>
            <w:shd w:val="clear" w:color="auto" w:fill="auto"/>
            <w:noWrap/>
            <w:vAlign w:val="bottom"/>
            <w:hideMark/>
          </w:tcPr>
          <w:p w14:paraId="368AC144" w14:textId="77777777" w:rsidR="00120DC3" w:rsidRPr="00D05DAE" w:rsidRDefault="00120DC3" w:rsidP="00A53DFB">
            <w:pPr>
              <w:jc w:val="center"/>
              <w:rPr>
                <w:rFonts w:ascii="Calibri" w:eastAsia="Times New Roman" w:hAnsi="Calibri" w:cs="Calibri"/>
                <w:color w:val="000000"/>
                <w:lang w:val="en-US"/>
              </w:rPr>
            </w:pPr>
            <w:r w:rsidRPr="00D05DAE">
              <w:rPr>
                <w:rFonts w:ascii="Calibri" w:eastAsia="Times New Roman" w:hAnsi="Calibri" w:cs="Calibri"/>
                <w:color w:val="000000"/>
                <w:lang w:val="en-US"/>
              </w:rPr>
              <w:t>14.9</w:t>
            </w:r>
          </w:p>
        </w:tc>
        <w:tc>
          <w:tcPr>
            <w:tcW w:w="960" w:type="dxa"/>
            <w:tcBorders>
              <w:top w:val="nil"/>
              <w:left w:val="nil"/>
              <w:bottom w:val="single" w:sz="4" w:space="0" w:color="auto"/>
              <w:right w:val="single" w:sz="4" w:space="0" w:color="auto"/>
            </w:tcBorders>
            <w:shd w:val="clear" w:color="auto" w:fill="auto"/>
            <w:noWrap/>
            <w:vAlign w:val="bottom"/>
            <w:hideMark/>
          </w:tcPr>
          <w:p w14:paraId="04250BAC" w14:textId="77777777" w:rsidR="00120DC3" w:rsidRPr="00D05DAE" w:rsidRDefault="00120DC3" w:rsidP="00A53DFB">
            <w:pPr>
              <w:jc w:val="center"/>
              <w:rPr>
                <w:rFonts w:ascii="Calibri" w:eastAsia="Times New Roman" w:hAnsi="Calibri" w:cs="Calibri"/>
                <w:color w:val="000000"/>
                <w:lang w:val="en-US"/>
              </w:rPr>
            </w:pPr>
            <w:r w:rsidRPr="00D05DAE">
              <w:rPr>
                <w:rFonts w:ascii="Calibri" w:eastAsia="Times New Roman" w:hAnsi="Calibri" w:cs="Calibri"/>
                <w:color w:val="000000"/>
                <w:lang w:val="en-US"/>
              </w:rPr>
              <w:t>4.4</w:t>
            </w:r>
          </w:p>
        </w:tc>
        <w:tc>
          <w:tcPr>
            <w:tcW w:w="960" w:type="dxa"/>
            <w:tcBorders>
              <w:top w:val="nil"/>
              <w:left w:val="nil"/>
              <w:bottom w:val="single" w:sz="4" w:space="0" w:color="auto"/>
              <w:right w:val="single" w:sz="4" w:space="0" w:color="auto"/>
            </w:tcBorders>
            <w:shd w:val="clear" w:color="auto" w:fill="auto"/>
            <w:noWrap/>
            <w:vAlign w:val="bottom"/>
            <w:hideMark/>
          </w:tcPr>
          <w:p w14:paraId="1C3D8148" w14:textId="77777777" w:rsidR="00120DC3" w:rsidRPr="00D05DAE" w:rsidRDefault="00120DC3" w:rsidP="00A53DFB">
            <w:pPr>
              <w:jc w:val="center"/>
              <w:rPr>
                <w:rFonts w:ascii="Calibri" w:eastAsia="Times New Roman" w:hAnsi="Calibri" w:cs="Calibri"/>
                <w:color w:val="000000"/>
                <w:lang w:val="en-US"/>
              </w:rPr>
            </w:pPr>
            <w:r w:rsidRPr="00D05DAE">
              <w:rPr>
                <w:rFonts w:ascii="Calibri" w:eastAsia="Times New Roman" w:hAnsi="Calibri" w:cs="Calibri"/>
                <w:color w:val="000000"/>
                <w:lang w:val="en-US"/>
              </w:rPr>
              <w:t>0.09</w:t>
            </w:r>
          </w:p>
        </w:tc>
        <w:tc>
          <w:tcPr>
            <w:tcW w:w="960" w:type="dxa"/>
            <w:tcBorders>
              <w:top w:val="nil"/>
              <w:left w:val="nil"/>
              <w:bottom w:val="single" w:sz="4" w:space="0" w:color="auto"/>
              <w:right w:val="single" w:sz="4" w:space="0" w:color="auto"/>
            </w:tcBorders>
            <w:shd w:val="clear" w:color="auto" w:fill="auto"/>
            <w:noWrap/>
            <w:vAlign w:val="bottom"/>
            <w:hideMark/>
          </w:tcPr>
          <w:p w14:paraId="7E9558AE" w14:textId="77777777" w:rsidR="00120DC3" w:rsidRPr="00D05DAE" w:rsidRDefault="00120DC3" w:rsidP="00A53DFB">
            <w:pPr>
              <w:jc w:val="center"/>
              <w:rPr>
                <w:rFonts w:ascii="Calibri" w:eastAsia="Times New Roman" w:hAnsi="Calibri" w:cs="Calibri"/>
                <w:color w:val="000000"/>
                <w:lang w:val="en-US"/>
              </w:rPr>
            </w:pPr>
            <w:r w:rsidRPr="00D05DAE">
              <w:rPr>
                <w:rFonts w:ascii="Calibri" w:eastAsia="Times New Roman" w:hAnsi="Calibri" w:cs="Calibri"/>
                <w:color w:val="000000"/>
                <w:lang w:val="en-US"/>
              </w:rPr>
              <w:t>0.54</w:t>
            </w:r>
          </w:p>
        </w:tc>
        <w:tc>
          <w:tcPr>
            <w:tcW w:w="960" w:type="dxa"/>
            <w:tcBorders>
              <w:top w:val="nil"/>
              <w:left w:val="nil"/>
              <w:bottom w:val="single" w:sz="4" w:space="0" w:color="auto"/>
              <w:right w:val="single" w:sz="4" w:space="0" w:color="auto"/>
            </w:tcBorders>
            <w:shd w:val="clear" w:color="auto" w:fill="auto"/>
            <w:noWrap/>
            <w:vAlign w:val="bottom"/>
            <w:hideMark/>
          </w:tcPr>
          <w:p w14:paraId="42780DE3" w14:textId="77777777" w:rsidR="00120DC3" w:rsidRPr="00D05DAE" w:rsidRDefault="00120DC3" w:rsidP="00A53DFB">
            <w:pPr>
              <w:jc w:val="center"/>
              <w:rPr>
                <w:rFonts w:ascii="Calibri" w:eastAsia="Times New Roman" w:hAnsi="Calibri" w:cs="Calibri"/>
                <w:color w:val="000000"/>
                <w:lang w:val="en-US"/>
              </w:rPr>
            </w:pPr>
            <w:r w:rsidRPr="00D05DAE">
              <w:rPr>
                <w:rFonts w:ascii="Calibri" w:eastAsia="Times New Roman" w:hAnsi="Calibri" w:cs="Calibri"/>
                <w:color w:val="000000"/>
                <w:lang w:val="en-US"/>
              </w:rPr>
              <w:t>0.16</w:t>
            </w:r>
          </w:p>
        </w:tc>
      </w:tr>
      <w:tr w:rsidR="00120DC3" w:rsidRPr="00D05DAE" w14:paraId="784C7607" w14:textId="77777777" w:rsidTr="00A53DFB">
        <w:trPr>
          <w:trHeight w:val="29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3AC6B7D" w14:textId="77777777" w:rsidR="00120DC3" w:rsidRPr="00D05DAE" w:rsidRDefault="00120DC3" w:rsidP="00A53DFB">
            <w:pPr>
              <w:rPr>
                <w:rFonts w:ascii="Calibri" w:eastAsia="Times New Roman" w:hAnsi="Calibri" w:cs="Calibri"/>
                <w:b/>
                <w:bCs/>
                <w:i/>
                <w:iCs/>
                <w:color w:val="000000"/>
                <w:u w:val="single"/>
                <w:lang w:val="en-US"/>
              </w:rPr>
            </w:pPr>
            <w:r w:rsidRPr="00D05DAE">
              <w:rPr>
                <w:rFonts w:ascii="Calibri" w:eastAsia="Times New Roman" w:hAnsi="Calibri" w:cs="Calibri"/>
                <w:b/>
                <w:bCs/>
                <w:i/>
                <w:iCs/>
                <w:color w:val="000000"/>
                <w:u w:val="single"/>
                <w:lang w:val="en-US"/>
              </w:rPr>
              <w:t>including</w:t>
            </w:r>
          </w:p>
        </w:tc>
        <w:tc>
          <w:tcPr>
            <w:tcW w:w="960" w:type="dxa"/>
            <w:tcBorders>
              <w:top w:val="nil"/>
              <w:left w:val="nil"/>
              <w:bottom w:val="single" w:sz="4" w:space="0" w:color="auto"/>
              <w:right w:val="single" w:sz="4" w:space="0" w:color="auto"/>
            </w:tcBorders>
            <w:shd w:val="clear" w:color="auto" w:fill="auto"/>
            <w:noWrap/>
            <w:vAlign w:val="bottom"/>
            <w:hideMark/>
          </w:tcPr>
          <w:p w14:paraId="38A49B5D" w14:textId="77777777" w:rsidR="00120DC3" w:rsidRPr="00D05DAE" w:rsidRDefault="00120DC3" w:rsidP="00A53DFB">
            <w:pPr>
              <w:jc w:val="center"/>
              <w:rPr>
                <w:rFonts w:ascii="Calibri" w:eastAsia="Times New Roman" w:hAnsi="Calibri" w:cs="Calibri"/>
                <w:b/>
                <w:bCs/>
                <w:i/>
                <w:iCs/>
                <w:color w:val="000000"/>
                <w:lang w:val="en-US"/>
              </w:rPr>
            </w:pPr>
            <w:r w:rsidRPr="00D05DAE">
              <w:rPr>
                <w:rFonts w:ascii="Calibri" w:eastAsia="Times New Roman" w:hAnsi="Calibri" w:cs="Calibri"/>
                <w:b/>
                <w:bCs/>
                <w:i/>
                <w:iCs/>
                <w:color w:val="000000"/>
                <w:lang w:val="en-US"/>
              </w:rPr>
              <w:t>10.5</w:t>
            </w:r>
          </w:p>
        </w:tc>
        <w:tc>
          <w:tcPr>
            <w:tcW w:w="960" w:type="dxa"/>
            <w:tcBorders>
              <w:top w:val="nil"/>
              <w:left w:val="nil"/>
              <w:bottom w:val="single" w:sz="4" w:space="0" w:color="auto"/>
              <w:right w:val="single" w:sz="4" w:space="0" w:color="auto"/>
            </w:tcBorders>
            <w:shd w:val="clear" w:color="auto" w:fill="auto"/>
            <w:noWrap/>
            <w:vAlign w:val="bottom"/>
            <w:hideMark/>
          </w:tcPr>
          <w:p w14:paraId="1DE9097E" w14:textId="77777777" w:rsidR="00120DC3" w:rsidRPr="00D05DAE" w:rsidRDefault="00120DC3" w:rsidP="00A53DFB">
            <w:pPr>
              <w:jc w:val="center"/>
              <w:rPr>
                <w:rFonts w:ascii="Calibri" w:eastAsia="Times New Roman" w:hAnsi="Calibri" w:cs="Calibri"/>
                <w:b/>
                <w:bCs/>
                <w:i/>
                <w:iCs/>
                <w:color w:val="000000"/>
                <w:lang w:val="en-US"/>
              </w:rPr>
            </w:pPr>
            <w:r w:rsidRPr="00D05DAE">
              <w:rPr>
                <w:rFonts w:ascii="Calibri" w:eastAsia="Times New Roman" w:hAnsi="Calibri" w:cs="Calibri"/>
                <w:b/>
                <w:bCs/>
                <w:i/>
                <w:iCs/>
                <w:color w:val="000000"/>
                <w:lang w:val="en-US"/>
              </w:rPr>
              <w:t>12.5</w:t>
            </w:r>
          </w:p>
        </w:tc>
        <w:tc>
          <w:tcPr>
            <w:tcW w:w="960" w:type="dxa"/>
            <w:tcBorders>
              <w:top w:val="nil"/>
              <w:left w:val="nil"/>
              <w:bottom w:val="single" w:sz="4" w:space="0" w:color="auto"/>
              <w:right w:val="single" w:sz="4" w:space="0" w:color="auto"/>
            </w:tcBorders>
            <w:shd w:val="clear" w:color="auto" w:fill="auto"/>
            <w:noWrap/>
            <w:vAlign w:val="bottom"/>
            <w:hideMark/>
          </w:tcPr>
          <w:p w14:paraId="101DDDED" w14:textId="77777777" w:rsidR="00120DC3" w:rsidRPr="00D05DAE" w:rsidRDefault="00120DC3" w:rsidP="00A53DFB">
            <w:pPr>
              <w:jc w:val="center"/>
              <w:rPr>
                <w:rFonts w:ascii="Calibri" w:eastAsia="Times New Roman" w:hAnsi="Calibri" w:cs="Calibri"/>
                <w:b/>
                <w:bCs/>
                <w:i/>
                <w:iCs/>
                <w:color w:val="000000"/>
                <w:lang w:val="en-US"/>
              </w:rPr>
            </w:pPr>
            <w:r w:rsidRPr="00D05DAE">
              <w:rPr>
                <w:rFonts w:ascii="Calibri" w:eastAsia="Times New Roman" w:hAnsi="Calibri" w:cs="Calibri"/>
                <w:b/>
                <w:bCs/>
                <w:i/>
                <w:iCs/>
                <w:color w:val="000000"/>
                <w:lang w:val="en-US"/>
              </w:rPr>
              <w:t>2</w:t>
            </w:r>
          </w:p>
        </w:tc>
        <w:tc>
          <w:tcPr>
            <w:tcW w:w="960" w:type="dxa"/>
            <w:tcBorders>
              <w:top w:val="nil"/>
              <w:left w:val="nil"/>
              <w:bottom w:val="single" w:sz="4" w:space="0" w:color="auto"/>
              <w:right w:val="single" w:sz="4" w:space="0" w:color="auto"/>
            </w:tcBorders>
            <w:shd w:val="clear" w:color="auto" w:fill="auto"/>
            <w:noWrap/>
            <w:vAlign w:val="bottom"/>
            <w:hideMark/>
          </w:tcPr>
          <w:p w14:paraId="64D77495" w14:textId="77777777" w:rsidR="00120DC3" w:rsidRPr="00D05DAE" w:rsidRDefault="00120DC3" w:rsidP="00A53DFB">
            <w:pPr>
              <w:jc w:val="center"/>
              <w:rPr>
                <w:rFonts w:ascii="Calibri" w:eastAsia="Times New Roman" w:hAnsi="Calibri" w:cs="Calibri"/>
                <w:b/>
                <w:bCs/>
                <w:i/>
                <w:iCs/>
                <w:color w:val="000000"/>
                <w:lang w:val="en-US"/>
              </w:rPr>
            </w:pPr>
            <w:r w:rsidRPr="00D05DAE">
              <w:rPr>
                <w:rFonts w:ascii="Calibri" w:eastAsia="Times New Roman" w:hAnsi="Calibri" w:cs="Calibri"/>
                <w:b/>
                <w:bCs/>
                <w:i/>
                <w:iCs/>
                <w:color w:val="000000"/>
                <w:lang w:val="en-US"/>
              </w:rPr>
              <w:t>0.1735</w:t>
            </w:r>
          </w:p>
        </w:tc>
        <w:tc>
          <w:tcPr>
            <w:tcW w:w="960" w:type="dxa"/>
            <w:tcBorders>
              <w:top w:val="nil"/>
              <w:left w:val="nil"/>
              <w:bottom w:val="single" w:sz="4" w:space="0" w:color="auto"/>
              <w:right w:val="single" w:sz="4" w:space="0" w:color="auto"/>
            </w:tcBorders>
            <w:shd w:val="clear" w:color="auto" w:fill="auto"/>
            <w:noWrap/>
            <w:vAlign w:val="bottom"/>
            <w:hideMark/>
          </w:tcPr>
          <w:p w14:paraId="38A06DC4" w14:textId="77777777" w:rsidR="00120DC3" w:rsidRPr="00D05DAE" w:rsidRDefault="00120DC3" w:rsidP="00A53DFB">
            <w:pPr>
              <w:jc w:val="center"/>
              <w:rPr>
                <w:rFonts w:ascii="Calibri" w:eastAsia="Times New Roman" w:hAnsi="Calibri" w:cs="Calibri"/>
                <w:b/>
                <w:bCs/>
                <w:i/>
                <w:iCs/>
                <w:color w:val="000000"/>
                <w:lang w:val="en-US"/>
              </w:rPr>
            </w:pPr>
            <w:r w:rsidRPr="00D05DAE">
              <w:rPr>
                <w:rFonts w:ascii="Calibri" w:eastAsia="Times New Roman" w:hAnsi="Calibri" w:cs="Calibri"/>
                <w:b/>
                <w:bCs/>
                <w:i/>
                <w:iCs/>
                <w:color w:val="000000"/>
                <w:lang w:val="en-US"/>
              </w:rPr>
              <w:t>1.032</w:t>
            </w:r>
          </w:p>
        </w:tc>
        <w:tc>
          <w:tcPr>
            <w:tcW w:w="960" w:type="dxa"/>
            <w:tcBorders>
              <w:top w:val="nil"/>
              <w:left w:val="nil"/>
              <w:bottom w:val="single" w:sz="4" w:space="0" w:color="auto"/>
              <w:right w:val="single" w:sz="4" w:space="0" w:color="auto"/>
            </w:tcBorders>
            <w:shd w:val="clear" w:color="auto" w:fill="auto"/>
            <w:noWrap/>
            <w:vAlign w:val="bottom"/>
            <w:hideMark/>
          </w:tcPr>
          <w:p w14:paraId="7D9FD8C8" w14:textId="77777777" w:rsidR="00120DC3" w:rsidRPr="00D05DAE" w:rsidRDefault="00120DC3" w:rsidP="00A53DFB">
            <w:pPr>
              <w:jc w:val="center"/>
              <w:rPr>
                <w:rFonts w:ascii="Calibri" w:eastAsia="Times New Roman" w:hAnsi="Calibri" w:cs="Calibri"/>
                <w:b/>
                <w:bCs/>
                <w:i/>
                <w:iCs/>
                <w:color w:val="000000"/>
                <w:lang w:val="en-US"/>
              </w:rPr>
            </w:pPr>
            <w:r w:rsidRPr="00D05DAE">
              <w:rPr>
                <w:rFonts w:ascii="Calibri" w:eastAsia="Times New Roman" w:hAnsi="Calibri" w:cs="Calibri"/>
                <w:b/>
                <w:bCs/>
                <w:i/>
                <w:iCs/>
                <w:color w:val="000000"/>
                <w:lang w:val="en-US"/>
              </w:rPr>
              <w:t>0.07485</w:t>
            </w:r>
          </w:p>
        </w:tc>
      </w:tr>
      <w:tr w:rsidR="00120DC3" w:rsidRPr="00D05DAE" w14:paraId="6BC37160" w14:textId="77777777" w:rsidTr="00A53DFB">
        <w:trPr>
          <w:trHeight w:val="29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2858D0AC" w14:textId="77777777" w:rsidR="00120DC3" w:rsidRPr="00D05DAE" w:rsidRDefault="00120DC3" w:rsidP="00A53DFB">
            <w:pPr>
              <w:rPr>
                <w:rFonts w:ascii="Calibri" w:eastAsia="Times New Roman" w:hAnsi="Calibri" w:cs="Calibri"/>
                <w:color w:val="000000"/>
                <w:lang w:val="en-US"/>
              </w:rPr>
            </w:pPr>
            <w:r w:rsidRPr="00D05DAE">
              <w:rPr>
                <w:rFonts w:ascii="Calibri" w:eastAsia="Times New Roman" w:hAnsi="Calibri" w:cs="Calibri"/>
                <w:color w:val="000000"/>
                <w:lang w:val="en-US"/>
              </w:rPr>
              <w:t>PC-19-02</w:t>
            </w:r>
          </w:p>
        </w:tc>
        <w:tc>
          <w:tcPr>
            <w:tcW w:w="960" w:type="dxa"/>
            <w:tcBorders>
              <w:top w:val="nil"/>
              <w:left w:val="nil"/>
              <w:bottom w:val="single" w:sz="4" w:space="0" w:color="auto"/>
              <w:right w:val="single" w:sz="4" w:space="0" w:color="auto"/>
            </w:tcBorders>
            <w:shd w:val="clear" w:color="auto" w:fill="auto"/>
            <w:noWrap/>
            <w:vAlign w:val="bottom"/>
            <w:hideMark/>
          </w:tcPr>
          <w:p w14:paraId="724A2023" w14:textId="77777777" w:rsidR="00120DC3" w:rsidRPr="00D05DAE" w:rsidRDefault="00120DC3" w:rsidP="00A53DFB">
            <w:pPr>
              <w:jc w:val="center"/>
              <w:rPr>
                <w:rFonts w:ascii="Calibri" w:eastAsia="Times New Roman" w:hAnsi="Calibri" w:cs="Calibri"/>
                <w:color w:val="000000"/>
                <w:lang w:val="en-US"/>
              </w:rPr>
            </w:pPr>
            <w:r w:rsidRPr="00D05DAE">
              <w:rPr>
                <w:rFonts w:ascii="Calibri" w:eastAsia="Times New Roman" w:hAnsi="Calibri" w:cs="Calibri"/>
                <w:color w:val="000000"/>
                <w:lang w:val="en-US"/>
              </w:rPr>
              <w:t>12.1</w:t>
            </w:r>
          </w:p>
        </w:tc>
        <w:tc>
          <w:tcPr>
            <w:tcW w:w="960" w:type="dxa"/>
            <w:tcBorders>
              <w:top w:val="nil"/>
              <w:left w:val="nil"/>
              <w:bottom w:val="single" w:sz="4" w:space="0" w:color="auto"/>
              <w:right w:val="single" w:sz="4" w:space="0" w:color="auto"/>
            </w:tcBorders>
            <w:shd w:val="clear" w:color="auto" w:fill="auto"/>
            <w:noWrap/>
            <w:vAlign w:val="bottom"/>
            <w:hideMark/>
          </w:tcPr>
          <w:p w14:paraId="20BFCDC3" w14:textId="77777777" w:rsidR="00120DC3" w:rsidRPr="00D05DAE" w:rsidRDefault="00120DC3" w:rsidP="00A53DFB">
            <w:pPr>
              <w:jc w:val="center"/>
              <w:rPr>
                <w:rFonts w:ascii="Calibri" w:eastAsia="Times New Roman" w:hAnsi="Calibri" w:cs="Calibri"/>
                <w:color w:val="000000"/>
                <w:lang w:val="en-US"/>
              </w:rPr>
            </w:pPr>
            <w:r w:rsidRPr="00D05DAE">
              <w:rPr>
                <w:rFonts w:ascii="Calibri" w:eastAsia="Times New Roman" w:hAnsi="Calibri" w:cs="Calibri"/>
                <w:color w:val="000000"/>
                <w:lang w:val="en-US"/>
              </w:rPr>
              <w:t>24.2</w:t>
            </w:r>
          </w:p>
        </w:tc>
        <w:tc>
          <w:tcPr>
            <w:tcW w:w="960" w:type="dxa"/>
            <w:tcBorders>
              <w:top w:val="nil"/>
              <w:left w:val="nil"/>
              <w:bottom w:val="single" w:sz="4" w:space="0" w:color="auto"/>
              <w:right w:val="single" w:sz="4" w:space="0" w:color="auto"/>
            </w:tcBorders>
            <w:shd w:val="clear" w:color="auto" w:fill="auto"/>
            <w:noWrap/>
            <w:vAlign w:val="bottom"/>
            <w:hideMark/>
          </w:tcPr>
          <w:p w14:paraId="79456CCE" w14:textId="77777777" w:rsidR="00120DC3" w:rsidRPr="00D05DAE" w:rsidRDefault="00120DC3" w:rsidP="00A53DFB">
            <w:pPr>
              <w:jc w:val="center"/>
              <w:rPr>
                <w:rFonts w:ascii="Calibri" w:eastAsia="Times New Roman" w:hAnsi="Calibri" w:cs="Calibri"/>
                <w:color w:val="000000"/>
                <w:lang w:val="en-US"/>
              </w:rPr>
            </w:pPr>
            <w:r w:rsidRPr="00D05DAE">
              <w:rPr>
                <w:rFonts w:ascii="Calibri" w:eastAsia="Times New Roman" w:hAnsi="Calibri" w:cs="Calibri"/>
                <w:color w:val="000000"/>
                <w:lang w:val="en-US"/>
              </w:rPr>
              <w:t>12.1</w:t>
            </w:r>
          </w:p>
        </w:tc>
        <w:tc>
          <w:tcPr>
            <w:tcW w:w="960" w:type="dxa"/>
            <w:tcBorders>
              <w:top w:val="nil"/>
              <w:left w:val="nil"/>
              <w:bottom w:val="single" w:sz="4" w:space="0" w:color="auto"/>
              <w:right w:val="single" w:sz="4" w:space="0" w:color="auto"/>
            </w:tcBorders>
            <w:shd w:val="clear" w:color="auto" w:fill="auto"/>
            <w:noWrap/>
            <w:vAlign w:val="bottom"/>
            <w:hideMark/>
          </w:tcPr>
          <w:p w14:paraId="776C1929" w14:textId="77777777" w:rsidR="00120DC3" w:rsidRPr="00D05DAE" w:rsidRDefault="00120DC3" w:rsidP="00A53DFB">
            <w:pPr>
              <w:jc w:val="center"/>
              <w:rPr>
                <w:rFonts w:ascii="Calibri" w:eastAsia="Times New Roman" w:hAnsi="Calibri" w:cs="Calibri"/>
                <w:color w:val="000000"/>
                <w:lang w:val="en-US"/>
              </w:rPr>
            </w:pPr>
            <w:r w:rsidRPr="00D05DAE">
              <w:rPr>
                <w:rFonts w:ascii="Calibri" w:eastAsia="Times New Roman" w:hAnsi="Calibri" w:cs="Calibri"/>
                <w:color w:val="000000"/>
                <w:lang w:val="en-US"/>
              </w:rPr>
              <w:t>0.1</w:t>
            </w:r>
          </w:p>
        </w:tc>
        <w:tc>
          <w:tcPr>
            <w:tcW w:w="960" w:type="dxa"/>
            <w:tcBorders>
              <w:top w:val="nil"/>
              <w:left w:val="nil"/>
              <w:bottom w:val="single" w:sz="4" w:space="0" w:color="auto"/>
              <w:right w:val="single" w:sz="4" w:space="0" w:color="auto"/>
            </w:tcBorders>
            <w:shd w:val="clear" w:color="auto" w:fill="auto"/>
            <w:noWrap/>
            <w:vAlign w:val="bottom"/>
            <w:hideMark/>
          </w:tcPr>
          <w:p w14:paraId="090E43B1" w14:textId="77777777" w:rsidR="00120DC3" w:rsidRPr="00D05DAE" w:rsidRDefault="00120DC3" w:rsidP="00A53DFB">
            <w:pPr>
              <w:jc w:val="center"/>
              <w:rPr>
                <w:rFonts w:ascii="Calibri" w:eastAsia="Times New Roman" w:hAnsi="Calibri" w:cs="Calibri"/>
                <w:color w:val="000000"/>
                <w:lang w:val="en-US"/>
              </w:rPr>
            </w:pPr>
            <w:r w:rsidRPr="00D05DAE">
              <w:rPr>
                <w:rFonts w:ascii="Calibri" w:eastAsia="Times New Roman" w:hAnsi="Calibri" w:cs="Calibri"/>
                <w:color w:val="000000"/>
                <w:lang w:val="en-US"/>
              </w:rPr>
              <w:t>0.79</w:t>
            </w:r>
          </w:p>
        </w:tc>
        <w:tc>
          <w:tcPr>
            <w:tcW w:w="960" w:type="dxa"/>
            <w:tcBorders>
              <w:top w:val="nil"/>
              <w:left w:val="nil"/>
              <w:bottom w:val="single" w:sz="4" w:space="0" w:color="auto"/>
              <w:right w:val="single" w:sz="4" w:space="0" w:color="auto"/>
            </w:tcBorders>
            <w:shd w:val="clear" w:color="auto" w:fill="auto"/>
            <w:noWrap/>
            <w:vAlign w:val="bottom"/>
            <w:hideMark/>
          </w:tcPr>
          <w:p w14:paraId="03479247" w14:textId="77777777" w:rsidR="00120DC3" w:rsidRPr="00D05DAE" w:rsidRDefault="00120DC3" w:rsidP="00A53DFB">
            <w:pPr>
              <w:jc w:val="center"/>
              <w:rPr>
                <w:rFonts w:ascii="Calibri" w:eastAsia="Times New Roman" w:hAnsi="Calibri" w:cs="Calibri"/>
                <w:color w:val="000000"/>
                <w:lang w:val="en-US"/>
              </w:rPr>
            </w:pPr>
            <w:r w:rsidRPr="00D05DAE">
              <w:rPr>
                <w:rFonts w:ascii="Calibri" w:eastAsia="Times New Roman" w:hAnsi="Calibri" w:cs="Calibri"/>
                <w:color w:val="000000"/>
                <w:lang w:val="en-US"/>
              </w:rPr>
              <w:t>0.08</w:t>
            </w:r>
          </w:p>
        </w:tc>
      </w:tr>
      <w:tr w:rsidR="00120DC3" w:rsidRPr="00D05DAE" w14:paraId="49E1A23C" w14:textId="77777777" w:rsidTr="00A53DFB">
        <w:trPr>
          <w:trHeight w:val="29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3E169F0" w14:textId="77777777" w:rsidR="00120DC3" w:rsidRPr="00D05DAE" w:rsidRDefault="00120DC3" w:rsidP="00A53DFB">
            <w:pPr>
              <w:rPr>
                <w:rFonts w:ascii="Calibri" w:eastAsia="Times New Roman" w:hAnsi="Calibri" w:cs="Calibri"/>
                <w:b/>
                <w:bCs/>
                <w:i/>
                <w:iCs/>
                <w:color w:val="000000"/>
                <w:u w:val="single"/>
                <w:lang w:val="en-US"/>
              </w:rPr>
            </w:pPr>
            <w:r w:rsidRPr="00D05DAE">
              <w:rPr>
                <w:rFonts w:ascii="Calibri" w:eastAsia="Times New Roman" w:hAnsi="Calibri" w:cs="Calibri"/>
                <w:b/>
                <w:bCs/>
                <w:i/>
                <w:iCs/>
                <w:color w:val="000000"/>
                <w:u w:val="single"/>
                <w:lang w:val="en-US"/>
              </w:rPr>
              <w:t>including</w:t>
            </w:r>
          </w:p>
        </w:tc>
        <w:tc>
          <w:tcPr>
            <w:tcW w:w="960" w:type="dxa"/>
            <w:tcBorders>
              <w:top w:val="nil"/>
              <w:left w:val="nil"/>
              <w:bottom w:val="single" w:sz="4" w:space="0" w:color="auto"/>
              <w:right w:val="single" w:sz="4" w:space="0" w:color="auto"/>
            </w:tcBorders>
            <w:shd w:val="clear" w:color="auto" w:fill="auto"/>
            <w:noWrap/>
            <w:vAlign w:val="bottom"/>
            <w:hideMark/>
          </w:tcPr>
          <w:p w14:paraId="39A9E28C" w14:textId="77777777" w:rsidR="00120DC3" w:rsidRPr="00D05DAE" w:rsidRDefault="00120DC3" w:rsidP="00A53DFB">
            <w:pPr>
              <w:jc w:val="center"/>
              <w:rPr>
                <w:rFonts w:ascii="Calibri" w:eastAsia="Times New Roman" w:hAnsi="Calibri" w:cs="Calibri"/>
                <w:b/>
                <w:bCs/>
                <w:i/>
                <w:iCs/>
                <w:color w:val="000000"/>
                <w:lang w:val="en-US"/>
              </w:rPr>
            </w:pPr>
            <w:r w:rsidRPr="00D05DAE">
              <w:rPr>
                <w:rFonts w:ascii="Calibri" w:eastAsia="Times New Roman" w:hAnsi="Calibri" w:cs="Calibri"/>
                <w:b/>
                <w:bCs/>
                <w:i/>
                <w:iCs/>
                <w:color w:val="000000"/>
                <w:lang w:val="en-US"/>
              </w:rPr>
              <w:t>14.2</w:t>
            </w:r>
          </w:p>
        </w:tc>
        <w:tc>
          <w:tcPr>
            <w:tcW w:w="960" w:type="dxa"/>
            <w:tcBorders>
              <w:top w:val="nil"/>
              <w:left w:val="nil"/>
              <w:bottom w:val="single" w:sz="4" w:space="0" w:color="auto"/>
              <w:right w:val="single" w:sz="4" w:space="0" w:color="auto"/>
            </w:tcBorders>
            <w:shd w:val="clear" w:color="auto" w:fill="auto"/>
            <w:noWrap/>
            <w:vAlign w:val="bottom"/>
            <w:hideMark/>
          </w:tcPr>
          <w:p w14:paraId="4564DDD7" w14:textId="77777777" w:rsidR="00120DC3" w:rsidRPr="00D05DAE" w:rsidRDefault="00120DC3" w:rsidP="00A53DFB">
            <w:pPr>
              <w:jc w:val="center"/>
              <w:rPr>
                <w:rFonts w:ascii="Calibri" w:eastAsia="Times New Roman" w:hAnsi="Calibri" w:cs="Calibri"/>
                <w:b/>
                <w:bCs/>
                <w:i/>
                <w:iCs/>
                <w:color w:val="000000"/>
                <w:lang w:val="en-US"/>
              </w:rPr>
            </w:pPr>
            <w:r w:rsidRPr="00D05DAE">
              <w:rPr>
                <w:rFonts w:ascii="Calibri" w:eastAsia="Times New Roman" w:hAnsi="Calibri" w:cs="Calibri"/>
                <w:b/>
                <w:bCs/>
                <w:i/>
                <w:iCs/>
                <w:color w:val="000000"/>
                <w:lang w:val="en-US"/>
              </w:rPr>
              <w:t>18.6</w:t>
            </w:r>
          </w:p>
        </w:tc>
        <w:tc>
          <w:tcPr>
            <w:tcW w:w="960" w:type="dxa"/>
            <w:tcBorders>
              <w:top w:val="nil"/>
              <w:left w:val="nil"/>
              <w:bottom w:val="single" w:sz="4" w:space="0" w:color="auto"/>
              <w:right w:val="single" w:sz="4" w:space="0" w:color="auto"/>
            </w:tcBorders>
            <w:shd w:val="clear" w:color="auto" w:fill="auto"/>
            <w:noWrap/>
            <w:vAlign w:val="bottom"/>
            <w:hideMark/>
          </w:tcPr>
          <w:p w14:paraId="499F57CC" w14:textId="77777777" w:rsidR="00120DC3" w:rsidRPr="00D05DAE" w:rsidRDefault="00120DC3" w:rsidP="00A53DFB">
            <w:pPr>
              <w:jc w:val="center"/>
              <w:rPr>
                <w:rFonts w:ascii="Calibri" w:eastAsia="Times New Roman" w:hAnsi="Calibri" w:cs="Calibri"/>
                <w:b/>
                <w:bCs/>
                <w:i/>
                <w:iCs/>
                <w:color w:val="000000"/>
                <w:lang w:val="en-US"/>
              </w:rPr>
            </w:pPr>
            <w:r w:rsidRPr="00D05DAE">
              <w:rPr>
                <w:rFonts w:ascii="Calibri" w:eastAsia="Times New Roman" w:hAnsi="Calibri" w:cs="Calibri"/>
                <w:b/>
                <w:bCs/>
                <w:i/>
                <w:iCs/>
                <w:color w:val="000000"/>
                <w:lang w:val="en-US"/>
              </w:rPr>
              <w:t>4.4</w:t>
            </w:r>
          </w:p>
        </w:tc>
        <w:tc>
          <w:tcPr>
            <w:tcW w:w="960" w:type="dxa"/>
            <w:tcBorders>
              <w:top w:val="nil"/>
              <w:left w:val="nil"/>
              <w:bottom w:val="single" w:sz="4" w:space="0" w:color="auto"/>
              <w:right w:val="single" w:sz="4" w:space="0" w:color="auto"/>
            </w:tcBorders>
            <w:shd w:val="clear" w:color="auto" w:fill="auto"/>
            <w:noWrap/>
            <w:vAlign w:val="bottom"/>
            <w:hideMark/>
          </w:tcPr>
          <w:p w14:paraId="00F80D06" w14:textId="77777777" w:rsidR="00120DC3" w:rsidRPr="00D05DAE" w:rsidRDefault="00120DC3" w:rsidP="00A53DFB">
            <w:pPr>
              <w:jc w:val="center"/>
              <w:rPr>
                <w:rFonts w:ascii="Calibri" w:eastAsia="Times New Roman" w:hAnsi="Calibri" w:cs="Calibri"/>
                <w:b/>
                <w:bCs/>
                <w:i/>
                <w:iCs/>
                <w:color w:val="000000"/>
                <w:lang w:val="en-US"/>
              </w:rPr>
            </w:pPr>
            <w:r w:rsidRPr="00D05DAE">
              <w:rPr>
                <w:rFonts w:ascii="Calibri" w:eastAsia="Times New Roman" w:hAnsi="Calibri" w:cs="Calibri"/>
                <w:b/>
                <w:bCs/>
                <w:i/>
                <w:iCs/>
                <w:color w:val="000000"/>
                <w:lang w:val="en-US"/>
              </w:rPr>
              <w:t>0.23</w:t>
            </w:r>
          </w:p>
        </w:tc>
        <w:tc>
          <w:tcPr>
            <w:tcW w:w="960" w:type="dxa"/>
            <w:tcBorders>
              <w:top w:val="nil"/>
              <w:left w:val="nil"/>
              <w:bottom w:val="single" w:sz="4" w:space="0" w:color="auto"/>
              <w:right w:val="single" w:sz="4" w:space="0" w:color="auto"/>
            </w:tcBorders>
            <w:shd w:val="clear" w:color="auto" w:fill="auto"/>
            <w:noWrap/>
            <w:vAlign w:val="bottom"/>
            <w:hideMark/>
          </w:tcPr>
          <w:p w14:paraId="47183F79" w14:textId="77777777" w:rsidR="00120DC3" w:rsidRPr="00D05DAE" w:rsidRDefault="00120DC3" w:rsidP="00A53DFB">
            <w:pPr>
              <w:jc w:val="center"/>
              <w:rPr>
                <w:rFonts w:ascii="Calibri" w:eastAsia="Times New Roman" w:hAnsi="Calibri" w:cs="Calibri"/>
                <w:b/>
                <w:bCs/>
                <w:i/>
                <w:iCs/>
                <w:color w:val="000000"/>
                <w:lang w:val="en-US"/>
              </w:rPr>
            </w:pPr>
            <w:r w:rsidRPr="00D05DAE">
              <w:rPr>
                <w:rFonts w:ascii="Calibri" w:eastAsia="Times New Roman" w:hAnsi="Calibri" w:cs="Calibri"/>
                <w:b/>
                <w:bCs/>
                <w:i/>
                <w:iCs/>
                <w:color w:val="000000"/>
                <w:lang w:val="en-US"/>
              </w:rPr>
              <w:t>0.75</w:t>
            </w:r>
          </w:p>
        </w:tc>
        <w:tc>
          <w:tcPr>
            <w:tcW w:w="960" w:type="dxa"/>
            <w:tcBorders>
              <w:top w:val="nil"/>
              <w:left w:val="nil"/>
              <w:bottom w:val="single" w:sz="4" w:space="0" w:color="auto"/>
              <w:right w:val="single" w:sz="4" w:space="0" w:color="auto"/>
            </w:tcBorders>
            <w:shd w:val="clear" w:color="auto" w:fill="auto"/>
            <w:noWrap/>
            <w:vAlign w:val="bottom"/>
            <w:hideMark/>
          </w:tcPr>
          <w:p w14:paraId="0847E9D1" w14:textId="77777777" w:rsidR="00120DC3" w:rsidRPr="00D05DAE" w:rsidRDefault="00120DC3" w:rsidP="00A53DFB">
            <w:pPr>
              <w:jc w:val="center"/>
              <w:rPr>
                <w:rFonts w:ascii="Calibri" w:eastAsia="Times New Roman" w:hAnsi="Calibri" w:cs="Calibri"/>
                <w:b/>
                <w:bCs/>
                <w:i/>
                <w:iCs/>
                <w:color w:val="000000"/>
                <w:lang w:val="en-US"/>
              </w:rPr>
            </w:pPr>
            <w:r w:rsidRPr="00D05DAE">
              <w:rPr>
                <w:rFonts w:ascii="Calibri" w:eastAsia="Times New Roman" w:hAnsi="Calibri" w:cs="Calibri"/>
                <w:b/>
                <w:bCs/>
                <w:i/>
                <w:iCs/>
                <w:color w:val="000000"/>
                <w:lang w:val="en-US"/>
              </w:rPr>
              <w:t>0.17</w:t>
            </w:r>
          </w:p>
        </w:tc>
      </w:tr>
      <w:tr w:rsidR="00120DC3" w:rsidRPr="00D05DAE" w14:paraId="2A979FB8" w14:textId="77777777" w:rsidTr="00A53DFB">
        <w:trPr>
          <w:trHeight w:val="29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019B12F" w14:textId="77777777" w:rsidR="00120DC3" w:rsidRPr="00D05DAE" w:rsidRDefault="00120DC3" w:rsidP="00A53DFB">
            <w:pPr>
              <w:rPr>
                <w:rFonts w:ascii="Calibri" w:eastAsia="Times New Roman" w:hAnsi="Calibri" w:cs="Calibri"/>
                <w:b/>
                <w:bCs/>
                <w:i/>
                <w:iCs/>
                <w:color w:val="000000"/>
                <w:u w:val="single"/>
                <w:lang w:val="en-US"/>
              </w:rPr>
            </w:pPr>
            <w:r w:rsidRPr="00D05DAE">
              <w:rPr>
                <w:rFonts w:ascii="Calibri" w:eastAsia="Times New Roman" w:hAnsi="Calibri" w:cs="Calibri"/>
                <w:b/>
                <w:bCs/>
                <w:i/>
                <w:iCs/>
                <w:color w:val="000000"/>
                <w:u w:val="single"/>
                <w:lang w:val="en-US"/>
              </w:rPr>
              <w:t xml:space="preserve">and </w:t>
            </w:r>
          </w:p>
        </w:tc>
        <w:tc>
          <w:tcPr>
            <w:tcW w:w="960" w:type="dxa"/>
            <w:tcBorders>
              <w:top w:val="nil"/>
              <w:left w:val="nil"/>
              <w:bottom w:val="single" w:sz="4" w:space="0" w:color="auto"/>
              <w:right w:val="single" w:sz="4" w:space="0" w:color="auto"/>
            </w:tcBorders>
            <w:shd w:val="clear" w:color="auto" w:fill="auto"/>
            <w:noWrap/>
            <w:vAlign w:val="bottom"/>
            <w:hideMark/>
          </w:tcPr>
          <w:p w14:paraId="24AF4CAA" w14:textId="77777777" w:rsidR="00120DC3" w:rsidRPr="00D05DAE" w:rsidRDefault="00120DC3" w:rsidP="00A53DFB">
            <w:pPr>
              <w:jc w:val="center"/>
              <w:rPr>
                <w:rFonts w:ascii="Calibri" w:eastAsia="Times New Roman" w:hAnsi="Calibri" w:cs="Calibri"/>
                <w:b/>
                <w:bCs/>
                <w:i/>
                <w:iCs/>
                <w:color w:val="000000"/>
                <w:lang w:val="en-US"/>
              </w:rPr>
            </w:pPr>
            <w:r w:rsidRPr="00D05DAE">
              <w:rPr>
                <w:rFonts w:ascii="Calibri" w:eastAsia="Times New Roman" w:hAnsi="Calibri" w:cs="Calibri"/>
                <w:b/>
                <w:bCs/>
                <w:i/>
                <w:iCs/>
                <w:color w:val="000000"/>
                <w:lang w:val="en-US"/>
              </w:rPr>
              <w:t>12.1</w:t>
            </w:r>
          </w:p>
        </w:tc>
        <w:tc>
          <w:tcPr>
            <w:tcW w:w="960" w:type="dxa"/>
            <w:tcBorders>
              <w:top w:val="nil"/>
              <w:left w:val="nil"/>
              <w:bottom w:val="single" w:sz="4" w:space="0" w:color="auto"/>
              <w:right w:val="single" w:sz="4" w:space="0" w:color="auto"/>
            </w:tcBorders>
            <w:shd w:val="clear" w:color="auto" w:fill="auto"/>
            <w:noWrap/>
            <w:vAlign w:val="bottom"/>
            <w:hideMark/>
          </w:tcPr>
          <w:p w14:paraId="741CE182" w14:textId="77777777" w:rsidR="00120DC3" w:rsidRPr="00D05DAE" w:rsidRDefault="00120DC3" w:rsidP="00A53DFB">
            <w:pPr>
              <w:jc w:val="center"/>
              <w:rPr>
                <w:rFonts w:ascii="Calibri" w:eastAsia="Times New Roman" w:hAnsi="Calibri" w:cs="Calibri"/>
                <w:b/>
                <w:bCs/>
                <w:i/>
                <w:iCs/>
                <w:color w:val="000000"/>
                <w:lang w:val="en-US"/>
              </w:rPr>
            </w:pPr>
            <w:r w:rsidRPr="00D05DAE">
              <w:rPr>
                <w:rFonts w:ascii="Calibri" w:eastAsia="Times New Roman" w:hAnsi="Calibri" w:cs="Calibri"/>
                <w:b/>
                <w:bCs/>
                <w:i/>
                <w:iCs/>
                <w:color w:val="000000"/>
                <w:lang w:val="en-US"/>
              </w:rPr>
              <w:t>14.2</w:t>
            </w:r>
          </w:p>
        </w:tc>
        <w:tc>
          <w:tcPr>
            <w:tcW w:w="960" w:type="dxa"/>
            <w:tcBorders>
              <w:top w:val="nil"/>
              <w:left w:val="nil"/>
              <w:bottom w:val="single" w:sz="4" w:space="0" w:color="auto"/>
              <w:right w:val="single" w:sz="4" w:space="0" w:color="auto"/>
            </w:tcBorders>
            <w:shd w:val="clear" w:color="auto" w:fill="auto"/>
            <w:noWrap/>
            <w:vAlign w:val="bottom"/>
            <w:hideMark/>
          </w:tcPr>
          <w:p w14:paraId="13042A92" w14:textId="77777777" w:rsidR="00120DC3" w:rsidRPr="00D05DAE" w:rsidRDefault="00120DC3" w:rsidP="00A53DFB">
            <w:pPr>
              <w:jc w:val="center"/>
              <w:rPr>
                <w:rFonts w:ascii="Calibri" w:eastAsia="Times New Roman" w:hAnsi="Calibri" w:cs="Calibri"/>
                <w:b/>
                <w:bCs/>
                <w:i/>
                <w:iCs/>
                <w:color w:val="000000"/>
                <w:lang w:val="en-US"/>
              </w:rPr>
            </w:pPr>
            <w:r w:rsidRPr="00D05DAE">
              <w:rPr>
                <w:rFonts w:ascii="Calibri" w:eastAsia="Times New Roman" w:hAnsi="Calibri" w:cs="Calibri"/>
                <w:b/>
                <w:bCs/>
                <w:i/>
                <w:iCs/>
                <w:color w:val="000000"/>
                <w:lang w:val="en-US"/>
              </w:rPr>
              <w:t>2.1</w:t>
            </w:r>
          </w:p>
        </w:tc>
        <w:tc>
          <w:tcPr>
            <w:tcW w:w="960" w:type="dxa"/>
            <w:tcBorders>
              <w:top w:val="nil"/>
              <w:left w:val="nil"/>
              <w:bottom w:val="single" w:sz="4" w:space="0" w:color="auto"/>
              <w:right w:val="single" w:sz="4" w:space="0" w:color="auto"/>
            </w:tcBorders>
            <w:shd w:val="clear" w:color="auto" w:fill="auto"/>
            <w:noWrap/>
            <w:vAlign w:val="bottom"/>
            <w:hideMark/>
          </w:tcPr>
          <w:p w14:paraId="21E1DDB6" w14:textId="77777777" w:rsidR="00120DC3" w:rsidRPr="00D05DAE" w:rsidRDefault="00120DC3" w:rsidP="00A53DFB">
            <w:pPr>
              <w:jc w:val="center"/>
              <w:rPr>
                <w:rFonts w:ascii="Calibri" w:eastAsia="Times New Roman" w:hAnsi="Calibri" w:cs="Calibri"/>
                <w:b/>
                <w:bCs/>
                <w:i/>
                <w:iCs/>
                <w:color w:val="000000"/>
                <w:lang w:val="en-US"/>
              </w:rPr>
            </w:pPr>
            <w:r w:rsidRPr="00D05DAE">
              <w:rPr>
                <w:rFonts w:ascii="Calibri" w:eastAsia="Times New Roman" w:hAnsi="Calibri" w:cs="Calibri"/>
                <w:b/>
                <w:bCs/>
                <w:i/>
                <w:iCs/>
                <w:color w:val="000000"/>
                <w:lang w:val="en-US"/>
              </w:rPr>
              <w:t>0.004</w:t>
            </w:r>
          </w:p>
        </w:tc>
        <w:tc>
          <w:tcPr>
            <w:tcW w:w="960" w:type="dxa"/>
            <w:tcBorders>
              <w:top w:val="nil"/>
              <w:left w:val="nil"/>
              <w:bottom w:val="single" w:sz="4" w:space="0" w:color="auto"/>
              <w:right w:val="single" w:sz="4" w:space="0" w:color="auto"/>
            </w:tcBorders>
            <w:shd w:val="clear" w:color="auto" w:fill="auto"/>
            <w:noWrap/>
            <w:vAlign w:val="bottom"/>
            <w:hideMark/>
          </w:tcPr>
          <w:p w14:paraId="71034B35" w14:textId="77777777" w:rsidR="00120DC3" w:rsidRPr="00D05DAE" w:rsidRDefault="00120DC3" w:rsidP="00A53DFB">
            <w:pPr>
              <w:jc w:val="center"/>
              <w:rPr>
                <w:rFonts w:ascii="Calibri" w:eastAsia="Times New Roman" w:hAnsi="Calibri" w:cs="Calibri"/>
                <w:b/>
                <w:bCs/>
                <w:i/>
                <w:iCs/>
                <w:color w:val="000000"/>
                <w:lang w:val="en-US"/>
              </w:rPr>
            </w:pPr>
            <w:r w:rsidRPr="00D05DAE">
              <w:rPr>
                <w:rFonts w:ascii="Calibri" w:eastAsia="Times New Roman" w:hAnsi="Calibri" w:cs="Calibri"/>
                <w:b/>
                <w:bCs/>
                <w:i/>
                <w:iCs/>
                <w:color w:val="000000"/>
                <w:lang w:val="en-US"/>
              </w:rPr>
              <w:t>2.09</w:t>
            </w:r>
          </w:p>
        </w:tc>
        <w:tc>
          <w:tcPr>
            <w:tcW w:w="960" w:type="dxa"/>
            <w:tcBorders>
              <w:top w:val="nil"/>
              <w:left w:val="nil"/>
              <w:bottom w:val="single" w:sz="4" w:space="0" w:color="auto"/>
              <w:right w:val="single" w:sz="4" w:space="0" w:color="auto"/>
            </w:tcBorders>
            <w:shd w:val="clear" w:color="auto" w:fill="auto"/>
            <w:noWrap/>
            <w:vAlign w:val="bottom"/>
            <w:hideMark/>
          </w:tcPr>
          <w:p w14:paraId="26692405" w14:textId="77777777" w:rsidR="00120DC3" w:rsidRPr="00D05DAE" w:rsidRDefault="00120DC3" w:rsidP="00A53DFB">
            <w:pPr>
              <w:jc w:val="center"/>
              <w:rPr>
                <w:rFonts w:ascii="Calibri" w:eastAsia="Times New Roman" w:hAnsi="Calibri" w:cs="Calibri"/>
                <w:b/>
                <w:bCs/>
                <w:i/>
                <w:iCs/>
                <w:color w:val="000000"/>
                <w:lang w:val="en-US"/>
              </w:rPr>
            </w:pPr>
            <w:r w:rsidRPr="00D05DAE">
              <w:rPr>
                <w:rFonts w:ascii="Calibri" w:eastAsia="Times New Roman" w:hAnsi="Calibri" w:cs="Calibri"/>
                <w:b/>
                <w:bCs/>
                <w:i/>
                <w:iCs/>
                <w:color w:val="000000"/>
                <w:lang w:val="en-US"/>
              </w:rPr>
              <w:t>0.023</w:t>
            </w:r>
          </w:p>
        </w:tc>
      </w:tr>
    </w:tbl>
    <w:p w14:paraId="15D72FC3" w14:textId="77777777" w:rsidR="00120DC3" w:rsidRPr="00B367C0" w:rsidRDefault="00120DC3" w:rsidP="00120DC3">
      <w:pPr>
        <w:jc w:val="both"/>
        <w:rPr>
          <w:i/>
          <w:lang w:val="en-US"/>
        </w:rPr>
      </w:pPr>
      <w:r w:rsidRPr="00B367C0">
        <w:rPr>
          <w:i/>
          <w:lang w:val="en-US"/>
        </w:rPr>
        <w:t>*Reported widths are drill intercept widths and do not represent true thickness. True thickness is not known at this time.</w:t>
      </w:r>
    </w:p>
    <w:p w14:paraId="7B4FFE1D" w14:textId="77777777" w:rsidR="00120DC3" w:rsidRDefault="00120DC3" w:rsidP="00120DC3">
      <w:pPr>
        <w:jc w:val="both"/>
      </w:pPr>
    </w:p>
    <w:p w14:paraId="46D49A2B" w14:textId="314CE724" w:rsidR="00120DC3" w:rsidRPr="00120DC3" w:rsidRDefault="00120DC3" w:rsidP="00120DC3">
      <w:pPr>
        <w:pStyle w:val="Default"/>
        <w:jc w:val="both"/>
        <w:rPr>
          <w:rFonts w:asciiTheme="majorBidi" w:hAnsiTheme="majorBidi" w:cstheme="majorBidi"/>
          <w:sz w:val="22"/>
          <w:szCs w:val="22"/>
          <w:lang w:val="en-CA"/>
        </w:rPr>
      </w:pPr>
      <w:r w:rsidRPr="00120DC3">
        <w:rPr>
          <w:rFonts w:asciiTheme="majorBidi" w:hAnsiTheme="majorBidi" w:cstheme="majorBidi"/>
          <w:sz w:val="22"/>
          <w:szCs w:val="22"/>
          <w:lang w:val="en-CA"/>
        </w:rPr>
        <w:t xml:space="preserve">The program comprised of two AW size (1.9 inches or 48.26 mm ID) diamond core drill holes, totalling eighty-two (82) metres drilled by </w:t>
      </w:r>
      <w:proofErr w:type="spellStart"/>
      <w:r w:rsidRPr="00120DC3">
        <w:rPr>
          <w:rFonts w:asciiTheme="majorBidi" w:hAnsiTheme="majorBidi" w:cstheme="majorBidi"/>
          <w:sz w:val="22"/>
          <w:szCs w:val="22"/>
          <w:lang w:val="en-CA"/>
        </w:rPr>
        <w:t>Ombabika</w:t>
      </w:r>
      <w:proofErr w:type="spellEnd"/>
      <w:r w:rsidRPr="00120DC3">
        <w:rPr>
          <w:rFonts w:asciiTheme="majorBidi" w:hAnsiTheme="majorBidi" w:cstheme="majorBidi"/>
          <w:sz w:val="22"/>
          <w:szCs w:val="22"/>
          <w:lang w:val="en-CA"/>
        </w:rPr>
        <w:t xml:space="preserve"> Development Corporation of Nipigon, Ontario. The first drill hole (PC-19-01) was drilled at 60-degree angle towards 070-degree azimuth to a depth of 40 m, and the second hole (PC-19-02) was drilled vertical to a depth of 42 m. A total of twenty-nine (29) samples were taken from the core for cobalt-nickel-copper (Co-Ni-Cu) analysis. These samples were submitted to Activation Laboratories in Thunder Bay, Ontario, </w:t>
      </w:r>
      <w:r w:rsidRPr="00120DC3">
        <w:rPr>
          <w:rFonts w:asciiTheme="majorBidi" w:hAnsiTheme="majorBidi" w:cstheme="majorBidi"/>
          <w:sz w:val="22"/>
          <w:szCs w:val="22"/>
        </w:rPr>
        <w:t xml:space="preserve">and were tested either at its Thunder Bay or </w:t>
      </w:r>
      <w:proofErr w:type="spellStart"/>
      <w:r w:rsidRPr="00120DC3">
        <w:rPr>
          <w:rFonts w:asciiTheme="majorBidi" w:hAnsiTheme="majorBidi" w:cstheme="majorBidi"/>
          <w:sz w:val="22"/>
          <w:szCs w:val="22"/>
        </w:rPr>
        <w:t>Ancaster</w:t>
      </w:r>
      <w:proofErr w:type="spellEnd"/>
      <w:r w:rsidRPr="00120DC3">
        <w:rPr>
          <w:rFonts w:asciiTheme="majorBidi" w:hAnsiTheme="majorBidi" w:cstheme="majorBidi"/>
          <w:sz w:val="22"/>
          <w:szCs w:val="22"/>
        </w:rPr>
        <w:t xml:space="preserve"> labs in Ontario. </w:t>
      </w:r>
      <w:proofErr w:type="spellStart"/>
      <w:r w:rsidRPr="00120DC3">
        <w:rPr>
          <w:rFonts w:asciiTheme="majorBidi" w:hAnsiTheme="majorBidi" w:cstheme="majorBidi"/>
          <w:sz w:val="22"/>
          <w:szCs w:val="22"/>
          <w:lang w:val="en-CA"/>
        </w:rPr>
        <w:t>Actlabs</w:t>
      </w:r>
      <w:proofErr w:type="spellEnd"/>
      <w:r w:rsidRPr="00120DC3">
        <w:rPr>
          <w:rFonts w:asciiTheme="majorBidi" w:hAnsiTheme="majorBidi" w:cstheme="majorBidi"/>
          <w:sz w:val="22"/>
          <w:szCs w:val="22"/>
          <w:lang w:val="en-CA"/>
        </w:rPr>
        <w:t xml:space="preserve"> is an independent group of laboratories accredited to both </w:t>
      </w:r>
      <w:hyperlink r:id="rId11" w:tooltip="ISO 17025 with CAN-P-1579" w:history="1">
        <w:r w:rsidRPr="00120DC3">
          <w:rPr>
            <w:rStyle w:val="Hyperlink"/>
            <w:rFonts w:asciiTheme="majorBidi" w:hAnsiTheme="majorBidi" w:cstheme="majorBidi"/>
            <w:sz w:val="22"/>
            <w:szCs w:val="22"/>
            <w:lang w:val="en-CA"/>
          </w:rPr>
          <w:t>ISO 17025 with CAN-P-1579</w:t>
        </w:r>
      </w:hyperlink>
      <w:r w:rsidRPr="00120DC3">
        <w:rPr>
          <w:rFonts w:asciiTheme="majorBidi" w:hAnsiTheme="majorBidi" w:cstheme="majorBidi"/>
          <w:sz w:val="22"/>
          <w:szCs w:val="22"/>
          <w:lang w:val="en-CA"/>
        </w:rPr>
        <w:t xml:space="preserve">  for specific registered tests. The recovery percent per each hole was 76% for PC-19-01 and 79% for hole PC-19-02. </w:t>
      </w:r>
    </w:p>
    <w:p w14:paraId="66B45C76" w14:textId="77777777" w:rsidR="00120DC3" w:rsidRPr="00120DC3" w:rsidRDefault="00120DC3" w:rsidP="00120DC3">
      <w:pPr>
        <w:pStyle w:val="Default"/>
        <w:jc w:val="both"/>
        <w:rPr>
          <w:rFonts w:asciiTheme="majorBidi" w:hAnsiTheme="majorBidi" w:cstheme="majorBidi"/>
          <w:sz w:val="22"/>
          <w:szCs w:val="22"/>
          <w:lang w:val="en-CA"/>
        </w:rPr>
      </w:pPr>
    </w:p>
    <w:p w14:paraId="45383CAE" w14:textId="77777777" w:rsidR="00120DC3" w:rsidRPr="00120DC3" w:rsidRDefault="00120DC3" w:rsidP="00120DC3">
      <w:pPr>
        <w:pStyle w:val="Default"/>
        <w:jc w:val="both"/>
        <w:rPr>
          <w:rFonts w:asciiTheme="majorBidi" w:hAnsiTheme="majorBidi" w:cstheme="majorBidi"/>
          <w:sz w:val="22"/>
          <w:szCs w:val="22"/>
        </w:rPr>
      </w:pPr>
      <w:r w:rsidRPr="00120DC3">
        <w:rPr>
          <w:rFonts w:asciiTheme="majorBidi" w:hAnsiTheme="majorBidi" w:cstheme="majorBidi"/>
          <w:sz w:val="22"/>
          <w:szCs w:val="22"/>
        </w:rPr>
        <w:t>The samples for this program were assayed using the following ACTLABS packages:</w:t>
      </w:r>
    </w:p>
    <w:p w14:paraId="197CB4B5" w14:textId="77777777" w:rsidR="00120DC3" w:rsidRPr="00120DC3" w:rsidRDefault="00120DC3" w:rsidP="00120DC3">
      <w:pPr>
        <w:pStyle w:val="Default"/>
        <w:jc w:val="both"/>
        <w:rPr>
          <w:rFonts w:asciiTheme="majorBidi" w:hAnsiTheme="majorBidi" w:cstheme="majorBidi"/>
          <w:i/>
          <w:sz w:val="22"/>
          <w:szCs w:val="22"/>
        </w:rPr>
      </w:pPr>
      <w:r w:rsidRPr="00120DC3">
        <w:rPr>
          <w:rFonts w:asciiTheme="majorBidi" w:hAnsiTheme="majorBidi" w:cstheme="majorBidi"/>
          <w:i/>
          <w:sz w:val="22"/>
          <w:szCs w:val="22"/>
        </w:rPr>
        <w:t xml:space="preserve">- Code 8 AR ICP-MS: </w:t>
      </w:r>
      <w:r w:rsidRPr="00120DC3">
        <w:rPr>
          <w:rFonts w:asciiTheme="majorBidi" w:hAnsiTheme="majorBidi" w:cstheme="majorBidi"/>
          <w:i/>
          <w:sz w:val="22"/>
          <w:szCs w:val="22"/>
          <w:lang w:val="en-CA"/>
        </w:rPr>
        <w:t xml:space="preserve">A 0.5 g sample is digested in aqua </w:t>
      </w:r>
      <w:proofErr w:type="spellStart"/>
      <w:r w:rsidRPr="00120DC3">
        <w:rPr>
          <w:rFonts w:asciiTheme="majorBidi" w:hAnsiTheme="majorBidi" w:cstheme="majorBidi"/>
          <w:i/>
          <w:sz w:val="22"/>
          <w:szCs w:val="22"/>
          <w:lang w:val="en-CA"/>
        </w:rPr>
        <w:t>regia</w:t>
      </w:r>
      <w:proofErr w:type="spellEnd"/>
      <w:r w:rsidRPr="00120DC3">
        <w:rPr>
          <w:rFonts w:asciiTheme="majorBidi" w:hAnsiTheme="majorBidi" w:cstheme="majorBidi"/>
          <w:i/>
          <w:sz w:val="22"/>
          <w:szCs w:val="22"/>
          <w:lang w:val="en-CA"/>
        </w:rPr>
        <w:t xml:space="preserve"> and diluted volumetrically to 250 ml with 18 megaohm water. CANMET reference materials for the appropriate elements are digested the same way and are used as a verification standard(s). Samples are analyzed on a Varian Vista 735 ICP-OES or ICP-MS.</w:t>
      </w:r>
    </w:p>
    <w:p w14:paraId="602D40E5" w14:textId="77777777" w:rsidR="00120DC3" w:rsidRPr="00120DC3" w:rsidRDefault="00120DC3" w:rsidP="00120DC3">
      <w:pPr>
        <w:spacing w:after="240" w:line="231" w:lineRule="atLeast"/>
        <w:jc w:val="both"/>
        <w:rPr>
          <w:rFonts w:asciiTheme="majorBidi" w:eastAsia="Times New Roman" w:hAnsiTheme="majorBidi" w:cstheme="majorBidi"/>
          <w:i/>
          <w:color w:val="000000"/>
          <w:lang w:val="en-US"/>
        </w:rPr>
      </w:pPr>
      <w:r w:rsidRPr="00120DC3">
        <w:rPr>
          <w:rFonts w:asciiTheme="majorBidi" w:eastAsia="Times New Roman" w:hAnsiTheme="majorBidi" w:cstheme="majorBidi"/>
          <w:i/>
          <w:color w:val="000000"/>
          <w:lang w:val="en-US"/>
        </w:rPr>
        <w:t xml:space="preserve">(Source: </w:t>
      </w:r>
      <w:proofErr w:type="spellStart"/>
      <w:r w:rsidRPr="00120DC3">
        <w:rPr>
          <w:rFonts w:asciiTheme="majorBidi" w:eastAsia="Times New Roman" w:hAnsiTheme="majorBidi" w:cstheme="majorBidi"/>
          <w:i/>
          <w:color w:val="000000"/>
          <w:lang w:val="en-US"/>
        </w:rPr>
        <w:t>Actlabs</w:t>
      </w:r>
      <w:proofErr w:type="spellEnd"/>
      <w:r w:rsidRPr="00120DC3">
        <w:rPr>
          <w:rFonts w:asciiTheme="majorBidi" w:eastAsia="Times New Roman" w:hAnsiTheme="majorBidi" w:cstheme="majorBidi"/>
          <w:i/>
          <w:color w:val="000000"/>
          <w:lang w:val="en-US"/>
        </w:rPr>
        <w:t xml:space="preserve"> website). </w:t>
      </w:r>
    </w:p>
    <w:p w14:paraId="431F736C" w14:textId="77777777" w:rsidR="00120DC3" w:rsidRPr="00120DC3" w:rsidRDefault="00120DC3" w:rsidP="00120DC3">
      <w:pPr>
        <w:pStyle w:val="Default"/>
        <w:jc w:val="both"/>
        <w:rPr>
          <w:rFonts w:asciiTheme="majorBidi" w:hAnsiTheme="majorBidi" w:cstheme="majorBidi"/>
          <w:sz w:val="22"/>
          <w:szCs w:val="22"/>
        </w:rPr>
      </w:pPr>
      <w:r w:rsidRPr="00120DC3">
        <w:rPr>
          <w:rFonts w:asciiTheme="majorBidi" w:hAnsiTheme="majorBidi" w:cstheme="majorBidi"/>
          <w:sz w:val="22"/>
          <w:szCs w:val="22"/>
        </w:rPr>
        <w:t xml:space="preserve">The program was aimed at testing the central Phyllis Cobalt Zone below surface to see the depth and size of the gabbroic intrusion and related cobalt -copper-nickel mineralization. </w:t>
      </w:r>
      <w:r w:rsidRPr="00120DC3">
        <w:rPr>
          <w:rFonts w:asciiTheme="majorBidi" w:eastAsia="Calibri" w:hAnsiTheme="majorBidi" w:cstheme="majorBidi"/>
          <w:sz w:val="22"/>
          <w:szCs w:val="22"/>
        </w:rPr>
        <w:t xml:space="preserve">All core samples were logged and split by hydraulic core splitter with one half sent to the lab for analysis and the other half stored securely </w:t>
      </w:r>
      <w:r w:rsidRPr="00120DC3">
        <w:rPr>
          <w:rFonts w:asciiTheme="majorBidi" w:eastAsia="Calibri" w:hAnsiTheme="majorBidi" w:cstheme="majorBidi"/>
          <w:sz w:val="22"/>
          <w:szCs w:val="22"/>
        </w:rPr>
        <w:lastRenderedPageBreak/>
        <w:t xml:space="preserve">at a place in Nipigon.  The core sample lengths were selected depending on geological boundaries and visual </w:t>
      </w:r>
      <w:proofErr w:type="spellStart"/>
      <w:r w:rsidRPr="00120DC3">
        <w:rPr>
          <w:rFonts w:asciiTheme="majorBidi" w:eastAsia="Calibri" w:hAnsiTheme="majorBidi" w:cstheme="majorBidi"/>
          <w:sz w:val="22"/>
          <w:szCs w:val="22"/>
        </w:rPr>
        <w:t>sulphide</w:t>
      </w:r>
      <w:proofErr w:type="spellEnd"/>
      <w:r w:rsidRPr="00120DC3">
        <w:rPr>
          <w:rFonts w:asciiTheme="majorBidi" w:eastAsia="Calibri" w:hAnsiTheme="majorBidi" w:cstheme="majorBidi"/>
          <w:sz w:val="22"/>
          <w:szCs w:val="22"/>
        </w:rPr>
        <w:t xml:space="preserve"> mineralization. </w:t>
      </w:r>
    </w:p>
    <w:p w14:paraId="289BD518" w14:textId="77777777" w:rsidR="00120DC3" w:rsidRPr="00120DC3" w:rsidRDefault="00120DC3" w:rsidP="00120DC3">
      <w:pPr>
        <w:pStyle w:val="Default"/>
        <w:jc w:val="both"/>
        <w:rPr>
          <w:rFonts w:asciiTheme="majorBidi" w:hAnsiTheme="majorBidi" w:cstheme="majorBidi"/>
          <w:sz w:val="22"/>
          <w:szCs w:val="22"/>
        </w:rPr>
      </w:pPr>
    </w:p>
    <w:p w14:paraId="7D4AD1E8" w14:textId="52F72520" w:rsidR="00120DC3" w:rsidRPr="00120DC3" w:rsidRDefault="00120DC3" w:rsidP="00120DC3">
      <w:pPr>
        <w:jc w:val="both"/>
        <w:rPr>
          <w:rFonts w:asciiTheme="majorBidi" w:hAnsiTheme="majorBidi" w:cstheme="majorBidi"/>
          <w:lang w:val="en-US"/>
        </w:rPr>
      </w:pPr>
      <w:r w:rsidRPr="00120DC3">
        <w:rPr>
          <w:rFonts w:asciiTheme="majorBidi" w:hAnsiTheme="majorBidi" w:cstheme="majorBidi"/>
          <w:lang w:val="en-US"/>
        </w:rPr>
        <w:t>Mr. Gurminder Sangha, CEO of First Energy Metals stated that, “The drill results have strengthened our belief in the merit of Phyllis Cobalt project. First Energy will continue to work towards advancing exploration on the Phyllis property as soon as practical, in addition the Company has requested the labs to analyze a few core samples from the mineralized zone for precious metals (gold, platinum, palladium).”</w:t>
      </w:r>
    </w:p>
    <w:p w14:paraId="3A63A978" w14:textId="77777777" w:rsidR="00120DC3" w:rsidRPr="00120DC3" w:rsidRDefault="00120DC3" w:rsidP="00120DC3">
      <w:pPr>
        <w:spacing w:before="100" w:beforeAutospacing="1" w:after="100" w:afterAutospacing="1"/>
        <w:jc w:val="both"/>
        <w:rPr>
          <w:rFonts w:asciiTheme="majorBidi" w:hAnsiTheme="majorBidi" w:cstheme="majorBidi"/>
        </w:rPr>
      </w:pPr>
      <w:r w:rsidRPr="00120DC3">
        <w:rPr>
          <w:rFonts w:asciiTheme="majorBidi" w:hAnsiTheme="majorBidi" w:cstheme="majorBidi"/>
        </w:rPr>
        <w:t xml:space="preserve">The technical information contained in this news release has been reviewed and approved by Alexander </w:t>
      </w:r>
      <w:proofErr w:type="spellStart"/>
      <w:r w:rsidRPr="00120DC3">
        <w:rPr>
          <w:rFonts w:asciiTheme="majorBidi" w:hAnsiTheme="majorBidi" w:cstheme="majorBidi"/>
        </w:rPr>
        <w:t>Pleson</w:t>
      </w:r>
      <w:proofErr w:type="spellEnd"/>
      <w:r w:rsidRPr="00120DC3">
        <w:rPr>
          <w:rFonts w:asciiTheme="majorBidi" w:hAnsiTheme="majorBidi" w:cstheme="majorBidi"/>
        </w:rPr>
        <w:t xml:space="preserve">, </w:t>
      </w:r>
      <w:proofErr w:type="spellStart"/>
      <w:r w:rsidRPr="00120DC3">
        <w:rPr>
          <w:rFonts w:asciiTheme="majorBidi" w:hAnsiTheme="majorBidi" w:cstheme="majorBidi"/>
        </w:rPr>
        <w:t>P.Geo</w:t>
      </w:r>
      <w:proofErr w:type="spellEnd"/>
      <w:r w:rsidRPr="00120DC3">
        <w:rPr>
          <w:rFonts w:asciiTheme="majorBidi" w:hAnsiTheme="majorBidi" w:cstheme="majorBidi"/>
        </w:rPr>
        <w:t xml:space="preserve">., a qualified person, as defined by NI 43-101 who works as consultant with the Company. The exploration work is being carried out under his supervision. </w:t>
      </w:r>
    </w:p>
    <w:p w14:paraId="037C2E8F" w14:textId="306C5281" w:rsidR="00120DC3" w:rsidRPr="00120DC3" w:rsidRDefault="00120DC3" w:rsidP="00CF6F4F">
      <w:pPr>
        <w:jc w:val="both"/>
        <w:rPr>
          <w:rFonts w:asciiTheme="majorBidi" w:hAnsiTheme="majorBidi" w:cstheme="majorBidi"/>
        </w:rPr>
      </w:pPr>
    </w:p>
    <w:p w14:paraId="24B50C12" w14:textId="507E289F" w:rsidR="003B6139" w:rsidRPr="00DE0EE2" w:rsidRDefault="003B6139" w:rsidP="003B6139">
      <w:pPr>
        <w:pStyle w:val="Default"/>
        <w:jc w:val="both"/>
        <w:rPr>
          <w:rFonts w:ascii="Times New Roman" w:hAnsi="Times New Roman" w:cs="Times New Roman"/>
          <w:b/>
          <w:bCs/>
          <w:sz w:val="22"/>
          <w:szCs w:val="22"/>
        </w:rPr>
      </w:pPr>
      <w:r w:rsidRPr="00DE0EE2">
        <w:rPr>
          <w:rFonts w:ascii="Times New Roman" w:hAnsi="Times New Roman" w:cs="Times New Roman"/>
          <w:b/>
          <w:bCs/>
          <w:sz w:val="22"/>
          <w:szCs w:val="22"/>
        </w:rPr>
        <w:t>About First Energy Metals Limited.</w:t>
      </w:r>
    </w:p>
    <w:p w14:paraId="509CCE9A" w14:textId="77777777" w:rsidR="003B6139" w:rsidRPr="00DE0EE2" w:rsidRDefault="003B6139" w:rsidP="003B6139">
      <w:pPr>
        <w:pStyle w:val="Default"/>
        <w:jc w:val="both"/>
        <w:rPr>
          <w:rFonts w:ascii="Times New Roman" w:hAnsi="Times New Roman" w:cs="Times New Roman"/>
          <w:b/>
          <w:bCs/>
          <w:sz w:val="22"/>
          <w:szCs w:val="22"/>
        </w:rPr>
      </w:pPr>
    </w:p>
    <w:p w14:paraId="2FB9C622" w14:textId="25B1DBB4" w:rsidR="003B6139" w:rsidRPr="003D4894" w:rsidRDefault="003B6139" w:rsidP="00745F19">
      <w:pPr>
        <w:pStyle w:val="Default"/>
        <w:jc w:val="both"/>
        <w:rPr>
          <w:rFonts w:ascii="Times New Roman" w:hAnsi="Times New Roman" w:cs="Times New Roman"/>
          <w:bCs/>
          <w:sz w:val="22"/>
          <w:szCs w:val="22"/>
        </w:rPr>
      </w:pPr>
      <w:r w:rsidRPr="003D4894">
        <w:rPr>
          <w:rFonts w:ascii="Times New Roman" w:hAnsi="Times New Roman" w:cs="Times New Roman"/>
          <w:bCs/>
          <w:sz w:val="22"/>
          <w:szCs w:val="22"/>
        </w:rPr>
        <w:t xml:space="preserve">First Energy Metals Limited is a junior resource company engaged in the exploration and development of energy metals such as lithium, cobalt, and graphite within its property portfolio in North America. The Company's goal is to acquire prospective technology metals </w:t>
      </w:r>
      <w:r w:rsidR="000A7278">
        <w:rPr>
          <w:rFonts w:ascii="Times New Roman" w:hAnsi="Times New Roman" w:cs="Times New Roman"/>
          <w:bCs/>
          <w:sz w:val="22"/>
          <w:szCs w:val="22"/>
        </w:rPr>
        <w:t>properties</w:t>
      </w:r>
      <w:r w:rsidRPr="003D4894">
        <w:rPr>
          <w:rFonts w:ascii="Times New Roman" w:hAnsi="Times New Roman" w:cs="Times New Roman"/>
          <w:bCs/>
          <w:sz w:val="22"/>
          <w:szCs w:val="22"/>
        </w:rPr>
        <w:t xml:space="preserve"> and develop them. The Company currently holds an option to acquire 100% interest in Phyllis Cobalt property in Ontario, Canada, in addition to the recently </w:t>
      </w:r>
      <w:r w:rsidR="003C3EA9" w:rsidRPr="003D4894">
        <w:rPr>
          <w:rFonts w:ascii="Times New Roman" w:hAnsi="Times New Roman" w:cs="Times New Roman"/>
          <w:bCs/>
          <w:sz w:val="22"/>
          <w:szCs w:val="22"/>
        </w:rPr>
        <w:t>optioned Russel</w:t>
      </w:r>
      <w:r w:rsidRPr="003D4894">
        <w:rPr>
          <w:rFonts w:ascii="Times New Roman" w:hAnsi="Times New Roman" w:cs="Times New Roman"/>
          <w:bCs/>
          <w:sz w:val="22"/>
          <w:szCs w:val="22"/>
        </w:rPr>
        <w:t xml:space="preserve"> Graphite Property in Gatineau area of Quebec.</w:t>
      </w:r>
      <w:r w:rsidR="003C3EA9" w:rsidRPr="003D4894">
        <w:rPr>
          <w:rFonts w:ascii="Times New Roman" w:hAnsi="Times New Roman" w:cs="Times New Roman"/>
          <w:bCs/>
          <w:sz w:val="22"/>
          <w:szCs w:val="22"/>
        </w:rPr>
        <w:t xml:space="preserve"> </w:t>
      </w:r>
      <w:r w:rsidRPr="003D4894">
        <w:rPr>
          <w:rFonts w:ascii="Times New Roman" w:hAnsi="Times New Roman" w:cs="Times New Roman"/>
          <w:bCs/>
          <w:sz w:val="22"/>
          <w:szCs w:val="22"/>
        </w:rPr>
        <w:t xml:space="preserve">First Energy Metals Limited (formerly "Agave Silver ") was incorporated on October 12, 1966 in the Province of British Columbia. The Company's common shares trade on the </w:t>
      </w:r>
      <w:r w:rsidR="007F31FF">
        <w:rPr>
          <w:rFonts w:ascii="Times New Roman" w:hAnsi="Times New Roman" w:cs="Times New Roman"/>
          <w:bCs/>
          <w:sz w:val="22"/>
          <w:szCs w:val="22"/>
        </w:rPr>
        <w:t>Canadian Securities Exchange (CSE)</w:t>
      </w:r>
      <w:r w:rsidRPr="003D4894">
        <w:rPr>
          <w:rFonts w:ascii="Times New Roman" w:hAnsi="Times New Roman" w:cs="Times New Roman"/>
          <w:bCs/>
          <w:sz w:val="22"/>
          <w:szCs w:val="22"/>
        </w:rPr>
        <w:t xml:space="preserve"> under the symbol FE and are also listed on the US OTC Markets (Pink) as ASKDF and on the Frankfurt Stock Exchange as A2JC89.</w:t>
      </w:r>
    </w:p>
    <w:p w14:paraId="7E4AA54C" w14:textId="77777777" w:rsidR="00745F19" w:rsidRPr="003D4894" w:rsidRDefault="00745F19" w:rsidP="009871B1">
      <w:pPr>
        <w:pStyle w:val="Default"/>
        <w:jc w:val="both"/>
        <w:rPr>
          <w:rFonts w:ascii="Times New Roman" w:hAnsi="Times New Roman" w:cs="Times New Roman"/>
          <w:sz w:val="22"/>
          <w:szCs w:val="22"/>
        </w:rPr>
      </w:pPr>
    </w:p>
    <w:p w14:paraId="334F5016" w14:textId="77777777" w:rsidR="003B6139" w:rsidRPr="003D4894" w:rsidRDefault="003B6139" w:rsidP="003B6139">
      <w:pPr>
        <w:pStyle w:val="Default"/>
        <w:jc w:val="both"/>
        <w:rPr>
          <w:rFonts w:ascii="Times New Roman" w:hAnsi="Times New Roman" w:cs="Times New Roman"/>
          <w:sz w:val="22"/>
          <w:szCs w:val="22"/>
        </w:rPr>
      </w:pPr>
      <w:r w:rsidRPr="003D4894">
        <w:rPr>
          <w:rFonts w:ascii="Times New Roman" w:hAnsi="Times New Roman" w:cs="Times New Roman"/>
          <w:sz w:val="22"/>
          <w:szCs w:val="22"/>
        </w:rPr>
        <w:t xml:space="preserve">ON BEHALF OF THE BOARD OF </w:t>
      </w:r>
    </w:p>
    <w:p w14:paraId="04C02B32" w14:textId="77777777" w:rsidR="003B6139" w:rsidRPr="003D4894" w:rsidRDefault="003B6139" w:rsidP="003B6139">
      <w:pPr>
        <w:pStyle w:val="Default"/>
        <w:jc w:val="both"/>
        <w:rPr>
          <w:rFonts w:ascii="Times New Roman" w:hAnsi="Times New Roman" w:cs="Times New Roman"/>
          <w:b/>
          <w:sz w:val="22"/>
          <w:szCs w:val="22"/>
        </w:rPr>
      </w:pPr>
      <w:r w:rsidRPr="003D4894">
        <w:rPr>
          <w:rFonts w:ascii="Times New Roman" w:hAnsi="Times New Roman" w:cs="Times New Roman"/>
          <w:b/>
          <w:sz w:val="22"/>
          <w:szCs w:val="22"/>
        </w:rPr>
        <w:t>FIRST ENERGY METALS LTD.</w:t>
      </w:r>
    </w:p>
    <w:p w14:paraId="5B45D06A" w14:textId="77777777" w:rsidR="003B6139" w:rsidRPr="003D4894" w:rsidRDefault="003B6139" w:rsidP="003B6139">
      <w:pPr>
        <w:autoSpaceDE w:val="0"/>
        <w:autoSpaceDN w:val="0"/>
        <w:adjustRightInd w:val="0"/>
        <w:jc w:val="both"/>
        <w:rPr>
          <w:rFonts w:ascii="Times New Roman" w:eastAsia="Calibri" w:hAnsi="Times New Roman" w:cs="Times New Roman"/>
          <w:color w:val="000000"/>
        </w:rPr>
      </w:pPr>
    </w:p>
    <w:p w14:paraId="1E3733F8" w14:textId="77777777" w:rsidR="003B6139" w:rsidRPr="003D4894" w:rsidRDefault="003B6139" w:rsidP="003B6139">
      <w:pPr>
        <w:jc w:val="both"/>
        <w:rPr>
          <w:rFonts w:ascii="Times New Roman" w:eastAsia="MS Mincho" w:hAnsi="Times New Roman" w:cs="Times New Roman"/>
          <w:lang w:eastAsia="en-CA"/>
        </w:rPr>
      </w:pPr>
      <w:r w:rsidRPr="003D4894">
        <w:rPr>
          <w:rFonts w:ascii="Times New Roman" w:eastAsia="MS Mincho" w:hAnsi="Times New Roman" w:cs="Times New Roman"/>
          <w:b/>
          <w:bCs/>
          <w:i/>
          <w:iCs/>
          <w:lang w:eastAsia="en-CA"/>
        </w:rPr>
        <w:t>"Gurminder Sangha"</w:t>
      </w:r>
    </w:p>
    <w:p w14:paraId="46D17E32" w14:textId="77777777" w:rsidR="003B6139" w:rsidRPr="003D4894" w:rsidRDefault="003B6139" w:rsidP="003B6139">
      <w:pPr>
        <w:jc w:val="both"/>
        <w:rPr>
          <w:rFonts w:ascii="Times New Roman" w:eastAsia="MS Mincho" w:hAnsi="Times New Roman" w:cs="Times New Roman"/>
          <w:lang w:eastAsia="en-CA"/>
        </w:rPr>
      </w:pPr>
      <w:r w:rsidRPr="003D4894">
        <w:rPr>
          <w:rFonts w:ascii="Times New Roman" w:eastAsia="MS Mincho" w:hAnsi="Times New Roman" w:cs="Times New Roman"/>
          <w:lang w:eastAsia="en-CA"/>
        </w:rPr>
        <w:t xml:space="preserve">Gurminder Sangha </w:t>
      </w:r>
    </w:p>
    <w:p w14:paraId="6DE31A7B" w14:textId="77777777" w:rsidR="003B6139" w:rsidRPr="003D4894" w:rsidRDefault="003B6139" w:rsidP="003B6139">
      <w:pPr>
        <w:jc w:val="both"/>
        <w:rPr>
          <w:rFonts w:ascii="Times New Roman" w:eastAsia="MS Mincho" w:hAnsi="Times New Roman" w:cs="Times New Roman"/>
          <w:lang w:eastAsia="en-CA"/>
        </w:rPr>
      </w:pPr>
      <w:r w:rsidRPr="003D4894">
        <w:rPr>
          <w:rFonts w:ascii="Times New Roman" w:eastAsia="MS Mincho" w:hAnsi="Times New Roman" w:cs="Times New Roman"/>
          <w:lang w:eastAsia="en-CA"/>
        </w:rPr>
        <w:t>President</w:t>
      </w:r>
      <w:r w:rsidRPr="003D4894">
        <w:rPr>
          <w:rFonts w:ascii="Times New Roman" w:hAnsi="Times New Roman" w:cs="Times New Roman"/>
        </w:rPr>
        <w:t xml:space="preserve"> &amp; Chief Executive Officer</w:t>
      </w:r>
    </w:p>
    <w:p w14:paraId="4EDF9788" w14:textId="237947BF" w:rsidR="00900528" w:rsidRDefault="003B6139" w:rsidP="00CF6F4F">
      <w:pPr>
        <w:spacing w:before="120"/>
        <w:jc w:val="both"/>
        <w:rPr>
          <w:rFonts w:ascii="Times New Roman" w:eastAsia="MS Mincho" w:hAnsi="Times New Roman" w:cs="Times New Roman"/>
          <w:lang w:eastAsia="en-CA"/>
        </w:rPr>
      </w:pPr>
      <w:r w:rsidRPr="003D4894">
        <w:rPr>
          <w:rFonts w:ascii="Times New Roman" w:eastAsia="MS Mincho" w:hAnsi="Times New Roman" w:cs="Times New Roman"/>
          <w:lang w:eastAsia="en-CA"/>
        </w:rPr>
        <w:t xml:space="preserve">For further information, please contact the Company at: </w:t>
      </w:r>
      <w:hyperlink r:id="rId12" w:history="1">
        <w:r w:rsidR="00CF6F4F" w:rsidRPr="000F22C5">
          <w:rPr>
            <w:rStyle w:val="Hyperlink"/>
            <w:rFonts w:ascii="Times New Roman" w:eastAsia="MS Mincho" w:hAnsi="Times New Roman" w:cs="Times New Roman"/>
            <w:lang w:eastAsia="en-CA"/>
          </w:rPr>
          <w:t>gsangha@firstenergymetals.com</w:t>
        </w:r>
      </w:hyperlink>
      <w:r w:rsidR="00CF6F4F">
        <w:rPr>
          <w:rFonts w:ascii="Times New Roman" w:eastAsia="MS Mincho" w:hAnsi="Times New Roman" w:cs="Times New Roman"/>
          <w:lang w:eastAsia="en-CA"/>
        </w:rPr>
        <w:t xml:space="preserve"> </w:t>
      </w:r>
    </w:p>
    <w:p w14:paraId="7BAF18A7" w14:textId="77777777" w:rsidR="00CF6F4F" w:rsidRDefault="00CF6F4F" w:rsidP="00CF6F4F">
      <w:pPr>
        <w:spacing w:before="120"/>
        <w:jc w:val="both"/>
        <w:rPr>
          <w:rFonts w:ascii="Times New Roman" w:hAnsi="Times New Roman" w:cs="Times New Roman"/>
          <w:b/>
          <w:i/>
        </w:rPr>
      </w:pPr>
    </w:p>
    <w:p w14:paraId="16E0BFF7" w14:textId="3463D419" w:rsidR="003B6139" w:rsidRPr="003D4894" w:rsidRDefault="003B6139" w:rsidP="003B6139">
      <w:pPr>
        <w:pStyle w:val="Default"/>
        <w:jc w:val="both"/>
        <w:rPr>
          <w:rFonts w:ascii="Times New Roman" w:hAnsi="Times New Roman" w:cs="Times New Roman"/>
          <w:b/>
          <w:i/>
          <w:sz w:val="22"/>
          <w:szCs w:val="22"/>
        </w:rPr>
      </w:pPr>
      <w:r w:rsidRPr="003D4894">
        <w:rPr>
          <w:rFonts w:ascii="Times New Roman" w:hAnsi="Times New Roman" w:cs="Times New Roman"/>
          <w:b/>
          <w:i/>
          <w:sz w:val="22"/>
          <w:szCs w:val="22"/>
        </w:rPr>
        <w:t xml:space="preserve">Neither the </w:t>
      </w:r>
      <w:r w:rsidR="00CF6F4F">
        <w:rPr>
          <w:rFonts w:ascii="Times New Roman" w:hAnsi="Times New Roman" w:cs="Times New Roman"/>
          <w:b/>
          <w:i/>
          <w:sz w:val="22"/>
          <w:szCs w:val="22"/>
        </w:rPr>
        <w:t>Canadian Securities Exchange</w:t>
      </w:r>
      <w:r w:rsidRPr="003D4894">
        <w:rPr>
          <w:rFonts w:ascii="Times New Roman" w:hAnsi="Times New Roman" w:cs="Times New Roman"/>
          <w:b/>
          <w:i/>
          <w:sz w:val="22"/>
          <w:szCs w:val="22"/>
        </w:rPr>
        <w:t xml:space="preserve"> (</w:t>
      </w:r>
      <w:r w:rsidR="00CF6F4F">
        <w:rPr>
          <w:rFonts w:ascii="Times New Roman" w:hAnsi="Times New Roman" w:cs="Times New Roman"/>
          <w:b/>
          <w:i/>
          <w:sz w:val="22"/>
          <w:szCs w:val="22"/>
        </w:rPr>
        <w:t>CSE</w:t>
      </w:r>
      <w:r w:rsidRPr="003D4894">
        <w:rPr>
          <w:rFonts w:ascii="Times New Roman" w:hAnsi="Times New Roman" w:cs="Times New Roman"/>
          <w:b/>
          <w:i/>
          <w:sz w:val="22"/>
          <w:szCs w:val="22"/>
        </w:rPr>
        <w:t>) nor its Regulation Services Provider accepts responsibility for the adequacy or accuracy of this news release and has neither approved nor disapproved the contents of this news release.</w:t>
      </w:r>
    </w:p>
    <w:p w14:paraId="47311436" w14:textId="77777777" w:rsidR="003B6139" w:rsidRPr="003D4894" w:rsidRDefault="003B6139" w:rsidP="003B6139">
      <w:pPr>
        <w:pStyle w:val="Default"/>
        <w:jc w:val="both"/>
        <w:rPr>
          <w:rFonts w:ascii="Times New Roman" w:hAnsi="Times New Roman" w:cs="Times New Roman"/>
          <w:b/>
          <w:i/>
          <w:sz w:val="22"/>
          <w:szCs w:val="22"/>
        </w:rPr>
      </w:pPr>
    </w:p>
    <w:p w14:paraId="2C4C18C1" w14:textId="77777777" w:rsidR="00C24E6D" w:rsidRDefault="00C24E6D" w:rsidP="003B6139">
      <w:pPr>
        <w:pStyle w:val="Default"/>
        <w:jc w:val="both"/>
        <w:rPr>
          <w:rFonts w:ascii="Times New Roman" w:hAnsi="Times New Roman" w:cs="Times New Roman"/>
          <w:b/>
          <w:sz w:val="22"/>
          <w:szCs w:val="22"/>
        </w:rPr>
      </w:pPr>
    </w:p>
    <w:p w14:paraId="40E13F46" w14:textId="63C8E027" w:rsidR="003B6139" w:rsidRPr="003D4894" w:rsidRDefault="003E2CEA" w:rsidP="003B6139">
      <w:pPr>
        <w:pStyle w:val="Default"/>
        <w:jc w:val="both"/>
        <w:rPr>
          <w:rFonts w:ascii="Times New Roman" w:hAnsi="Times New Roman" w:cs="Times New Roman"/>
          <w:b/>
          <w:sz w:val="22"/>
          <w:szCs w:val="22"/>
        </w:rPr>
      </w:pPr>
      <w:r w:rsidRPr="003D4894">
        <w:rPr>
          <w:rFonts w:ascii="Times New Roman" w:hAnsi="Times New Roman" w:cs="Times New Roman"/>
          <w:b/>
          <w:sz w:val="22"/>
          <w:szCs w:val="22"/>
        </w:rPr>
        <w:t>Forward</w:t>
      </w:r>
      <w:r w:rsidR="003B6139" w:rsidRPr="003D4894">
        <w:rPr>
          <w:rFonts w:ascii="Times New Roman" w:hAnsi="Times New Roman" w:cs="Times New Roman"/>
          <w:b/>
          <w:sz w:val="22"/>
          <w:szCs w:val="22"/>
        </w:rPr>
        <w:t xml:space="preserve">-looking Information  </w:t>
      </w:r>
    </w:p>
    <w:p w14:paraId="1C452A3D" w14:textId="77777777" w:rsidR="003B6139" w:rsidRPr="003D4894" w:rsidRDefault="003B6139" w:rsidP="003B6139">
      <w:pPr>
        <w:pStyle w:val="Default"/>
        <w:jc w:val="both"/>
        <w:rPr>
          <w:rFonts w:ascii="Times New Roman" w:hAnsi="Times New Roman" w:cs="Times New Roman"/>
          <w:sz w:val="22"/>
          <w:szCs w:val="22"/>
        </w:rPr>
      </w:pPr>
      <w:r w:rsidRPr="003D4894">
        <w:rPr>
          <w:rFonts w:ascii="Times New Roman" w:hAnsi="Times New Roman" w:cs="Times New Roman"/>
          <w:sz w:val="22"/>
          <w:szCs w:val="22"/>
        </w:rPr>
        <w:t>This news release may contain forward-looking information (as such term is defined under Canadian securities laws). While such forward-looking information is expressed by the Company in good faith and believed by the Company to have a reasonable basis, they address future events and conditions and are, therefore, subject to inherent risks and uncertainties.  The Company expressly disclaims any intention or obligation to update or revise any forward-looking information, whether as a result of new information, future events or otherwise, except in accordance with applicable securities law</w:t>
      </w:r>
    </w:p>
    <w:p w14:paraId="2472166A" w14:textId="77777777" w:rsidR="003B6139" w:rsidRPr="003D4894" w:rsidRDefault="003B6139" w:rsidP="003B6139">
      <w:pPr>
        <w:pStyle w:val="Default"/>
        <w:jc w:val="both"/>
        <w:rPr>
          <w:rFonts w:ascii="Times New Roman" w:hAnsi="Times New Roman" w:cs="Times New Roman"/>
          <w:sz w:val="22"/>
          <w:szCs w:val="22"/>
        </w:rPr>
      </w:pPr>
    </w:p>
    <w:p w14:paraId="70AFD616" w14:textId="77777777" w:rsidR="003B6139" w:rsidRPr="003D4894" w:rsidRDefault="003B6139" w:rsidP="009871B1">
      <w:pPr>
        <w:pStyle w:val="Default"/>
        <w:jc w:val="both"/>
        <w:rPr>
          <w:rFonts w:ascii="Times New Roman" w:hAnsi="Times New Roman" w:cs="Times New Roman"/>
          <w:sz w:val="22"/>
          <w:szCs w:val="22"/>
        </w:rPr>
      </w:pPr>
    </w:p>
    <w:p w14:paraId="15D95CD3" w14:textId="77777777" w:rsidR="009871B1" w:rsidRPr="003D4894" w:rsidRDefault="009871B1" w:rsidP="009871B1">
      <w:pPr>
        <w:pStyle w:val="Default"/>
        <w:jc w:val="both"/>
        <w:rPr>
          <w:rFonts w:ascii="Times New Roman" w:hAnsi="Times New Roman" w:cs="Times New Roman"/>
          <w:sz w:val="22"/>
          <w:szCs w:val="22"/>
        </w:rPr>
      </w:pPr>
    </w:p>
    <w:p w14:paraId="1DAA6743" w14:textId="74CD100D" w:rsidR="009871B1" w:rsidRPr="003D4894" w:rsidRDefault="009871B1" w:rsidP="009871B1">
      <w:pPr>
        <w:pStyle w:val="Default"/>
        <w:jc w:val="both"/>
        <w:rPr>
          <w:rFonts w:ascii="Times New Roman" w:hAnsi="Times New Roman" w:cs="Times New Roman"/>
          <w:b/>
          <w:bCs/>
          <w:sz w:val="22"/>
          <w:szCs w:val="22"/>
        </w:rPr>
      </w:pPr>
    </w:p>
    <w:p w14:paraId="6C410D4B" w14:textId="675D0154" w:rsidR="0061232C" w:rsidRPr="003D4894" w:rsidRDefault="0061232C" w:rsidP="003862AE">
      <w:pPr>
        <w:rPr>
          <w:rFonts w:ascii="Times New Roman" w:hAnsi="Times New Roman" w:cs="Times New Roman"/>
          <w:lang w:val="en-US"/>
        </w:rPr>
      </w:pPr>
      <w:bookmarkStart w:id="0" w:name="_GoBack"/>
      <w:bookmarkEnd w:id="0"/>
    </w:p>
    <w:sectPr w:rsidR="0061232C" w:rsidRPr="003D4894" w:rsidSect="004247C9">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691DA" w14:textId="77777777" w:rsidR="000F4C80" w:rsidRDefault="000F4C80" w:rsidP="00D62730">
      <w:r>
        <w:separator/>
      </w:r>
    </w:p>
  </w:endnote>
  <w:endnote w:type="continuationSeparator" w:id="0">
    <w:p w14:paraId="691092F6" w14:textId="77777777" w:rsidR="000F4C80" w:rsidRDefault="000F4C80" w:rsidP="00D6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0AE85" w14:textId="77777777" w:rsidR="000F4C80" w:rsidRDefault="000F4C80" w:rsidP="00D62730">
      <w:r>
        <w:separator/>
      </w:r>
    </w:p>
  </w:footnote>
  <w:footnote w:type="continuationSeparator" w:id="0">
    <w:p w14:paraId="2FDEBDFB" w14:textId="77777777" w:rsidR="000F4C80" w:rsidRDefault="000F4C80" w:rsidP="00D62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610EA"/>
    <w:multiLevelType w:val="hybridMultilevel"/>
    <w:tmpl w:val="4C1C5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940C22"/>
    <w:multiLevelType w:val="hybridMultilevel"/>
    <w:tmpl w:val="6C58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32C3F"/>
    <w:multiLevelType w:val="hybridMultilevel"/>
    <w:tmpl w:val="752C8342"/>
    <w:lvl w:ilvl="0" w:tplc="1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C54E7"/>
    <w:multiLevelType w:val="hybridMultilevel"/>
    <w:tmpl w:val="D258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3F2B24"/>
    <w:multiLevelType w:val="hybridMultilevel"/>
    <w:tmpl w:val="7E7E2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B4E37F9"/>
    <w:multiLevelType w:val="multilevel"/>
    <w:tmpl w:val="252A4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D6558C"/>
    <w:multiLevelType w:val="hybridMultilevel"/>
    <w:tmpl w:val="27B22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35D6FDD"/>
    <w:multiLevelType w:val="multilevel"/>
    <w:tmpl w:val="9D32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E64F4C"/>
    <w:multiLevelType w:val="hybridMultilevel"/>
    <w:tmpl w:val="CD722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15314"/>
    <w:multiLevelType w:val="hybridMultilevel"/>
    <w:tmpl w:val="DA3E0F6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7"/>
  </w:num>
  <w:num w:numId="6">
    <w:abstractNumId w:val="8"/>
  </w:num>
  <w:num w:numId="7">
    <w:abstractNumId w:val="3"/>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2BA"/>
    <w:rsid w:val="000054C4"/>
    <w:rsid w:val="00012EDD"/>
    <w:rsid w:val="000342E4"/>
    <w:rsid w:val="00037141"/>
    <w:rsid w:val="0006122E"/>
    <w:rsid w:val="00061996"/>
    <w:rsid w:val="00085248"/>
    <w:rsid w:val="000A65E2"/>
    <w:rsid w:val="000A7278"/>
    <w:rsid w:val="000B7CC1"/>
    <w:rsid w:val="000C20BD"/>
    <w:rsid w:val="000E28B1"/>
    <w:rsid w:val="000F4C80"/>
    <w:rsid w:val="001073FE"/>
    <w:rsid w:val="001159B6"/>
    <w:rsid w:val="00115DBA"/>
    <w:rsid w:val="00120DC3"/>
    <w:rsid w:val="00126BB7"/>
    <w:rsid w:val="00137415"/>
    <w:rsid w:val="00142AEE"/>
    <w:rsid w:val="00157276"/>
    <w:rsid w:val="0017019F"/>
    <w:rsid w:val="0017235F"/>
    <w:rsid w:val="00180704"/>
    <w:rsid w:val="00197AAE"/>
    <w:rsid w:val="001B2443"/>
    <w:rsid w:val="001D36D8"/>
    <w:rsid w:val="001D6E3A"/>
    <w:rsid w:val="001E52BA"/>
    <w:rsid w:val="002052F1"/>
    <w:rsid w:val="00205EEF"/>
    <w:rsid w:val="00206B54"/>
    <w:rsid w:val="002109E3"/>
    <w:rsid w:val="0022344B"/>
    <w:rsid w:val="0024746D"/>
    <w:rsid w:val="00275CB1"/>
    <w:rsid w:val="002F20A2"/>
    <w:rsid w:val="00302318"/>
    <w:rsid w:val="003037EE"/>
    <w:rsid w:val="00311252"/>
    <w:rsid w:val="00323AC9"/>
    <w:rsid w:val="00326E2B"/>
    <w:rsid w:val="00352993"/>
    <w:rsid w:val="00354B34"/>
    <w:rsid w:val="0036028D"/>
    <w:rsid w:val="003862AE"/>
    <w:rsid w:val="00394FDC"/>
    <w:rsid w:val="003A05C9"/>
    <w:rsid w:val="003A21F2"/>
    <w:rsid w:val="003B6139"/>
    <w:rsid w:val="003C2321"/>
    <w:rsid w:val="003C3EA9"/>
    <w:rsid w:val="003C636F"/>
    <w:rsid w:val="003D4028"/>
    <w:rsid w:val="003D4894"/>
    <w:rsid w:val="003E2CEA"/>
    <w:rsid w:val="0040451C"/>
    <w:rsid w:val="00415A54"/>
    <w:rsid w:val="0042420E"/>
    <w:rsid w:val="004247C9"/>
    <w:rsid w:val="004362F2"/>
    <w:rsid w:val="00487605"/>
    <w:rsid w:val="004C62FD"/>
    <w:rsid w:val="004E6226"/>
    <w:rsid w:val="004F4D7B"/>
    <w:rsid w:val="0052167F"/>
    <w:rsid w:val="00530CD7"/>
    <w:rsid w:val="00554458"/>
    <w:rsid w:val="005B0511"/>
    <w:rsid w:val="005B2124"/>
    <w:rsid w:val="005B4B17"/>
    <w:rsid w:val="005C17B4"/>
    <w:rsid w:val="00611323"/>
    <w:rsid w:val="0061232C"/>
    <w:rsid w:val="00612E3F"/>
    <w:rsid w:val="006214E2"/>
    <w:rsid w:val="00632251"/>
    <w:rsid w:val="00643BE4"/>
    <w:rsid w:val="00643BFA"/>
    <w:rsid w:val="006713E6"/>
    <w:rsid w:val="00680205"/>
    <w:rsid w:val="00690999"/>
    <w:rsid w:val="006A1F30"/>
    <w:rsid w:val="006A4134"/>
    <w:rsid w:val="006C3BEF"/>
    <w:rsid w:val="006E737E"/>
    <w:rsid w:val="006F02A3"/>
    <w:rsid w:val="006F39DD"/>
    <w:rsid w:val="00701E62"/>
    <w:rsid w:val="007059CF"/>
    <w:rsid w:val="007211FE"/>
    <w:rsid w:val="00727856"/>
    <w:rsid w:val="007459F6"/>
    <w:rsid w:val="00745F19"/>
    <w:rsid w:val="007506EF"/>
    <w:rsid w:val="00752BA4"/>
    <w:rsid w:val="00761443"/>
    <w:rsid w:val="007820BC"/>
    <w:rsid w:val="00783273"/>
    <w:rsid w:val="00794520"/>
    <w:rsid w:val="007A0F4F"/>
    <w:rsid w:val="007A3459"/>
    <w:rsid w:val="007B2EF8"/>
    <w:rsid w:val="007D1C87"/>
    <w:rsid w:val="007E0EDD"/>
    <w:rsid w:val="007F22E2"/>
    <w:rsid w:val="007F31FF"/>
    <w:rsid w:val="00817256"/>
    <w:rsid w:val="00860111"/>
    <w:rsid w:val="008617C1"/>
    <w:rsid w:val="00862880"/>
    <w:rsid w:val="00866E55"/>
    <w:rsid w:val="00881659"/>
    <w:rsid w:val="00894434"/>
    <w:rsid w:val="008B1E54"/>
    <w:rsid w:val="008B54B1"/>
    <w:rsid w:val="008C53BE"/>
    <w:rsid w:val="00900528"/>
    <w:rsid w:val="009024A2"/>
    <w:rsid w:val="00916542"/>
    <w:rsid w:val="00943BD5"/>
    <w:rsid w:val="009871B1"/>
    <w:rsid w:val="009A0E23"/>
    <w:rsid w:val="009A33AB"/>
    <w:rsid w:val="009C4E2E"/>
    <w:rsid w:val="009E662E"/>
    <w:rsid w:val="00A32E93"/>
    <w:rsid w:val="00A439F0"/>
    <w:rsid w:val="00A600C9"/>
    <w:rsid w:val="00A6333F"/>
    <w:rsid w:val="00AA52CF"/>
    <w:rsid w:val="00AB45C4"/>
    <w:rsid w:val="00AB7240"/>
    <w:rsid w:val="00AE1037"/>
    <w:rsid w:val="00AF3461"/>
    <w:rsid w:val="00AF3726"/>
    <w:rsid w:val="00B10745"/>
    <w:rsid w:val="00B1150A"/>
    <w:rsid w:val="00B2495C"/>
    <w:rsid w:val="00B361D0"/>
    <w:rsid w:val="00B547C9"/>
    <w:rsid w:val="00B9016A"/>
    <w:rsid w:val="00B92A47"/>
    <w:rsid w:val="00B94830"/>
    <w:rsid w:val="00BA20B6"/>
    <w:rsid w:val="00BA6BD4"/>
    <w:rsid w:val="00BB16C1"/>
    <w:rsid w:val="00BB567C"/>
    <w:rsid w:val="00BC6CBE"/>
    <w:rsid w:val="00BF2003"/>
    <w:rsid w:val="00C05990"/>
    <w:rsid w:val="00C24E6D"/>
    <w:rsid w:val="00C33EE3"/>
    <w:rsid w:val="00C36496"/>
    <w:rsid w:val="00C37A1B"/>
    <w:rsid w:val="00C579A6"/>
    <w:rsid w:val="00C60F19"/>
    <w:rsid w:val="00C739FF"/>
    <w:rsid w:val="00C756CB"/>
    <w:rsid w:val="00C8022F"/>
    <w:rsid w:val="00CA392F"/>
    <w:rsid w:val="00CE3F6C"/>
    <w:rsid w:val="00CF27F9"/>
    <w:rsid w:val="00CF6F4F"/>
    <w:rsid w:val="00D07C54"/>
    <w:rsid w:val="00D62730"/>
    <w:rsid w:val="00D64107"/>
    <w:rsid w:val="00D679DF"/>
    <w:rsid w:val="00D87763"/>
    <w:rsid w:val="00D87B70"/>
    <w:rsid w:val="00D91AC7"/>
    <w:rsid w:val="00DA54F9"/>
    <w:rsid w:val="00DA6826"/>
    <w:rsid w:val="00DB3219"/>
    <w:rsid w:val="00DC032D"/>
    <w:rsid w:val="00DC09FA"/>
    <w:rsid w:val="00DC402A"/>
    <w:rsid w:val="00DD5EF9"/>
    <w:rsid w:val="00DD6D27"/>
    <w:rsid w:val="00DD7E7F"/>
    <w:rsid w:val="00DE0EE2"/>
    <w:rsid w:val="00DE2F72"/>
    <w:rsid w:val="00DF00D8"/>
    <w:rsid w:val="00DF167D"/>
    <w:rsid w:val="00DF7CFE"/>
    <w:rsid w:val="00E31677"/>
    <w:rsid w:val="00E509FF"/>
    <w:rsid w:val="00E52B05"/>
    <w:rsid w:val="00E56072"/>
    <w:rsid w:val="00E57237"/>
    <w:rsid w:val="00E619D9"/>
    <w:rsid w:val="00E8647B"/>
    <w:rsid w:val="00E9195C"/>
    <w:rsid w:val="00E92357"/>
    <w:rsid w:val="00EB3288"/>
    <w:rsid w:val="00ED5E5A"/>
    <w:rsid w:val="00F25919"/>
    <w:rsid w:val="00F31BC9"/>
    <w:rsid w:val="00F419C3"/>
    <w:rsid w:val="00F648B4"/>
    <w:rsid w:val="00F81692"/>
    <w:rsid w:val="00F81E53"/>
    <w:rsid w:val="00FA67DA"/>
    <w:rsid w:val="00FB1F71"/>
    <w:rsid w:val="00FC31B0"/>
    <w:rsid w:val="00FE30C9"/>
    <w:rsid w:val="00FE4EBF"/>
    <w:rsid w:val="00FE5477"/>
    <w:rsid w:val="00FE7D1A"/>
    <w:rsid w:val="00FF293F"/>
    <w:rsid w:val="00FF5B1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97196"/>
  <w15:chartTrackingRefBased/>
  <w15:docId w15:val="{F05E92E1-78F7-43D5-AB2F-3FEB311A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9CF"/>
    <w:pPr>
      <w:spacing w:after="0" w:line="240" w:lineRule="auto"/>
    </w:pPr>
  </w:style>
  <w:style w:type="paragraph" w:styleId="Heading1">
    <w:name w:val="heading 1"/>
    <w:basedOn w:val="Normal"/>
    <w:next w:val="Normal"/>
    <w:link w:val="Heading1Char"/>
    <w:uiPriority w:val="9"/>
    <w:qFormat/>
    <w:rsid w:val="00B92A47"/>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Caption"/>
    <w:next w:val="Normal"/>
    <w:link w:val="Heading3Char"/>
    <w:uiPriority w:val="9"/>
    <w:unhideWhenUsed/>
    <w:qFormat/>
    <w:rsid w:val="007059CF"/>
    <w:pPr>
      <w:keepNext/>
      <w:keepLines/>
      <w:spacing w:before="40" w:after="120" w:line="360" w:lineRule="auto"/>
      <w:jc w:val="both"/>
      <w:outlineLvl w:val="2"/>
    </w:pPr>
    <w:rPr>
      <w:rFonts w:eastAsiaTheme="majorEastAsia" w:cstheme="majorBidi"/>
      <w:b/>
      <w:i w:val="0"/>
      <w:iCs w:val="0"/>
      <w:color w:val="auto"/>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0B6"/>
    <w:pPr>
      <w:spacing w:after="160" w:line="259" w:lineRule="auto"/>
      <w:ind w:left="720"/>
      <w:contextualSpacing/>
    </w:pPr>
  </w:style>
  <w:style w:type="paragraph" w:styleId="NoSpacing">
    <w:name w:val="No Spacing"/>
    <w:uiPriority w:val="1"/>
    <w:qFormat/>
    <w:rsid w:val="00B92A47"/>
    <w:pPr>
      <w:spacing w:after="0" w:line="240" w:lineRule="auto"/>
    </w:pPr>
  </w:style>
  <w:style w:type="character" w:customStyle="1" w:styleId="Heading1Char">
    <w:name w:val="Heading 1 Char"/>
    <w:basedOn w:val="DefaultParagraphFont"/>
    <w:link w:val="Heading1"/>
    <w:uiPriority w:val="9"/>
    <w:rsid w:val="00B92A4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509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9FF"/>
    <w:rPr>
      <w:rFonts w:ascii="Segoe UI" w:hAnsi="Segoe UI" w:cs="Segoe UI"/>
      <w:sz w:val="18"/>
      <w:szCs w:val="18"/>
    </w:rPr>
  </w:style>
  <w:style w:type="paragraph" w:styleId="Title">
    <w:name w:val="Title"/>
    <w:basedOn w:val="Normal"/>
    <w:next w:val="Normal"/>
    <w:link w:val="TitleChar"/>
    <w:uiPriority w:val="10"/>
    <w:qFormat/>
    <w:rsid w:val="00E509F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09F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62730"/>
    <w:pPr>
      <w:tabs>
        <w:tab w:val="center" w:pos="4680"/>
        <w:tab w:val="right" w:pos="9360"/>
      </w:tabs>
    </w:pPr>
  </w:style>
  <w:style w:type="character" w:customStyle="1" w:styleId="HeaderChar">
    <w:name w:val="Header Char"/>
    <w:basedOn w:val="DefaultParagraphFont"/>
    <w:link w:val="Header"/>
    <w:uiPriority w:val="99"/>
    <w:rsid w:val="00D62730"/>
  </w:style>
  <w:style w:type="paragraph" w:styleId="Footer">
    <w:name w:val="footer"/>
    <w:basedOn w:val="Normal"/>
    <w:link w:val="FooterChar"/>
    <w:uiPriority w:val="99"/>
    <w:unhideWhenUsed/>
    <w:rsid w:val="00D62730"/>
    <w:pPr>
      <w:tabs>
        <w:tab w:val="center" w:pos="4680"/>
        <w:tab w:val="right" w:pos="9360"/>
      </w:tabs>
    </w:pPr>
  </w:style>
  <w:style w:type="character" w:customStyle="1" w:styleId="FooterChar">
    <w:name w:val="Footer Char"/>
    <w:basedOn w:val="DefaultParagraphFont"/>
    <w:link w:val="Footer"/>
    <w:uiPriority w:val="99"/>
    <w:rsid w:val="00D62730"/>
  </w:style>
  <w:style w:type="character" w:styleId="Strong">
    <w:name w:val="Strong"/>
    <w:basedOn w:val="DefaultParagraphFont"/>
    <w:uiPriority w:val="22"/>
    <w:qFormat/>
    <w:rsid w:val="00BC6CBE"/>
    <w:rPr>
      <w:b/>
      <w:bCs/>
    </w:rPr>
  </w:style>
  <w:style w:type="paragraph" w:styleId="NormalWeb">
    <w:name w:val="Normal (Web)"/>
    <w:basedOn w:val="Normal"/>
    <w:uiPriority w:val="99"/>
    <w:semiHidden/>
    <w:unhideWhenUsed/>
    <w:rsid w:val="00BC6CBE"/>
    <w:pPr>
      <w:spacing w:before="100" w:beforeAutospacing="1" w:after="100" w:afterAutospacing="1"/>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BC6CBE"/>
    <w:rPr>
      <w:i/>
      <w:iCs/>
    </w:rPr>
  </w:style>
  <w:style w:type="paragraph" w:styleId="BodyText3">
    <w:name w:val="Body Text 3"/>
    <w:basedOn w:val="Normal"/>
    <w:link w:val="BodyText3Char"/>
    <w:rsid w:val="00BC6CBE"/>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C6CBE"/>
    <w:rPr>
      <w:rFonts w:ascii="Times New Roman" w:eastAsia="Times New Roman" w:hAnsi="Times New Roman" w:cs="Times New Roman"/>
      <w:sz w:val="16"/>
      <w:szCs w:val="16"/>
    </w:rPr>
  </w:style>
  <w:style w:type="character" w:customStyle="1" w:styleId="Heading3Char">
    <w:name w:val="Heading 3 Char"/>
    <w:basedOn w:val="DefaultParagraphFont"/>
    <w:link w:val="Heading3"/>
    <w:uiPriority w:val="9"/>
    <w:rsid w:val="007059CF"/>
    <w:rPr>
      <w:rFonts w:eastAsiaTheme="majorEastAsia" w:cstheme="majorBidi"/>
      <w:b/>
      <w:sz w:val="24"/>
      <w:szCs w:val="24"/>
      <w:lang w:val="en-US"/>
    </w:rPr>
  </w:style>
  <w:style w:type="table" w:styleId="TableGrid">
    <w:name w:val="Table Grid"/>
    <w:basedOn w:val="TableNormal"/>
    <w:uiPriority w:val="39"/>
    <w:rsid w:val="007059CF"/>
    <w:pPr>
      <w:spacing w:after="0" w:line="36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7059CF"/>
    <w:pPr>
      <w:spacing w:after="200"/>
    </w:pPr>
    <w:rPr>
      <w:i/>
      <w:iCs/>
      <w:color w:val="44546A" w:themeColor="text2"/>
      <w:sz w:val="18"/>
      <w:szCs w:val="18"/>
    </w:rPr>
  </w:style>
  <w:style w:type="character" w:styleId="Hyperlink">
    <w:name w:val="Hyperlink"/>
    <w:basedOn w:val="DefaultParagraphFont"/>
    <w:uiPriority w:val="99"/>
    <w:unhideWhenUsed/>
    <w:rsid w:val="0036028D"/>
    <w:rPr>
      <w:color w:val="0000FF"/>
      <w:u w:val="single"/>
    </w:rPr>
  </w:style>
  <w:style w:type="character" w:styleId="HTMLDefinition">
    <w:name w:val="HTML Definition"/>
    <w:basedOn w:val="DefaultParagraphFont"/>
    <w:uiPriority w:val="99"/>
    <w:semiHidden/>
    <w:unhideWhenUsed/>
    <w:rsid w:val="0036028D"/>
    <w:rPr>
      <w:i/>
      <w:iCs/>
    </w:rPr>
  </w:style>
  <w:style w:type="paragraph" w:styleId="HTMLPreformatted">
    <w:name w:val="HTML Preformatted"/>
    <w:basedOn w:val="Normal"/>
    <w:link w:val="HTMLPreformattedChar"/>
    <w:uiPriority w:val="99"/>
    <w:semiHidden/>
    <w:unhideWhenUsed/>
    <w:rsid w:val="0036028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6028D"/>
    <w:rPr>
      <w:rFonts w:ascii="Consolas" w:hAnsi="Consolas"/>
      <w:sz w:val="20"/>
      <w:szCs w:val="20"/>
    </w:rPr>
  </w:style>
  <w:style w:type="paragraph" w:customStyle="1" w:styleId="Default">
    <w:name w:val="Default"/>
    <w:link w:val="DefaultChar"/>
    <w:rsid w:val="004362F2"/>
    <w:pPr>
      <w:autoSpaceDE w:val="0"/>
      <w:autoSpaceDN w:val="0"/>
      <w:adjustRightInd w:val="0"/>
      <w:spacing w:after="0" w:line="240" w:lineRule="auto"/>
    </w:pPr>
    <w:rPr>
      <w:rFonts w:ascii="Arial" w:hAnsi="Arial" w:cs="Arial"/>
      <w:color w:val="000000"/>
      <w:sz w:val="24"/>
      <w:szCs w:val="24"/>
      <w:lang w:val="en-US"/>
    </w:rPr>
  </w:style>
  <w:style w:type="character" w:styleId="UnresolvedMention">
    <w:name w:val="Unresolved Mention"/>
    <w:basedOn w:val="DefaultParagraphFont"/>
    <w:uiPriority w:val="99"/>
    <w:semiHidden/>
    <w:unhideWhenUsed/>
    <w:rsid w:val="00F419C3"/>
    <w:rPr>
      <w:color w:val="808080"/>
      <w:shd w:val="clear" w:color="auto" w:fill="E6E6E6"/>
    </w:rPr>
  </w:style>
  <w:style w:type="character" w:customStyle="1" w:styleId="DefaultChar">
    <w:name w:val="Default Char"/>
    <w:link w:val="Default"/>
    <w:rsid w:val="00881659"/>
    <w:rPr>
      <w:rFonts w:ascii="Arial" w:hAnsi="Arial" w:cs="Arial"/>
      <w:color w:val="000000"/>
      <w:sz w:val="24"/>
      <w:szCs w:val="24"/>
      <w:lang w:val="en-US"/>
    </w:rPr>
  </w:style>
  <w:style w:type="character" w:customStyle="1" w:styleId="apple-converted-space">
    <w:name w:val="apple-converted-space"/>
    <w:basedOn w:val="DefaultParagraphFont"/>
    <w:rsid w:val="007B2EF8"/>
  </w:style>
  <w:style w:type="character" w:styleId="FollowedHyperlink">
    <w:name w:val="FollowedHyperlink"/>
    <w:basedOn w:val="DefaultParagraphFont"/>
    <w:uiPriority w:val="99"/>
    <w:semiHidden/>
    <w:unhideWhenUsed/>
    <w:rsid w:val="00CF6F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02625">
      <w:bodyDiv w:val="1"/>
      <w:marLeft w:val="0"/>
      <w:marRight w:val="0"/>
      <w:marTop w:val="0"/>
      <w:marBottom w:val="0"/>
      <w:divBdr>
        <w:top w:val="none" w:sz="0" w:space="0" w:color="auto"/>
        <w:left w:val="none" w:sz="0" w:space="0" w:color="auto"/>
        <w:bottom w:val="none" w:sz="0" w:space="0" w:color="auto"/>
        <w:right w:val="none" w:sz="0" w:space="0" w:color="auto"/>
      </w:divBdr>
    </w:div>
    <w:div w:id="248271551">
      <w:bodyDiv w:val="1"/>
      <w:marLeft w:val="0"/>
      <w:marRight w:val="0"/>
      <w:marTop w:val="0"/>
      <w:marBottom w:val="0"/>
      <w:divBdr>
        <w:top w:val="none" w:sz="0" w:space="0" w:color="auto"/>
        <w:left w:val="none" w:sz="0" w:space="0" w:color="auto"/>
        <w:bottom w:val="none" w:sz="0" w:space="0" w:color="auto"/>
        <w:right w:val="none" w:sz="0" w:space="0" w:color="auto"/>
      </w:divBdr>
    </w:div>
    <w:div w:id="253590544">
      <w:bodyDiv w:val="1"/>
      <w:marLeft w:val="0"/>
      <w:marRight w:val="0"/>
      <w:marTop w:val="0"/>
      <w:marBottom w:val="0"/>
      <w:divBdr>
        <w:top w:val="none" w:sz="0" w:space="0" w:color="auto"/>
        <w:left w:val="none" w:sz="0" w:space="0" w:color="auto"/>
        <w:bottom w:val="none" w:sz="0" w:space="0" w:color="auto"/>
        <w:right w:val="none" w:sz="0" w:space="0" w:color="auto"/>
      </w:divBdr>
    </w:div>
    <w:div w:id="568267852">
      <w:bodyDiv w:val="1"/>
      <w:marLeft w:val="0"/>
      <w:marRight w:val="0"/>
      <w:marTop w:val="0"/>
      <w:marBottom w:val="0"/>
      <w:divBdr>
        <w:top w:val="none" w:sz="0" w:space="0" w:color="auto"/>
        <w:left w:val="none" w:sz="0" w:space="0" w:color="auto"/>
        <w:bottom w:val="none" w:sz="0" w:space="0" w:color="auto"/>
        <w:right w:val="none" w:sz="0" w:space="0" w:color="auto"/>
      </w:divBdr>
    </w:div>
    <w:div w:id="714702210">
      <w:bodyDiv w:val="1"/>
      <w:marLeft w:val="0"/>
      <w:marRight w:val="0"/>
      <w:marTop w:val="0"/>
      <w:marBottom w:val="0"/>
      <w:divBdr>
        <w:top w:val="none" w:sz="0" w:space="0" w:color="auto"/>
        <w:left w:val="none" w:sz="0" w:space="0" w:color="auto"/>
        <w:bottom w:val="none" w:sz="0" w:space="0" w:color="auto"/>
        <w:right w:val="none" w:sz="0" w:space="0" w:color="auto"/>
      </w:divBdr>
      <w:divsChild>
        <w:div w:id="1456562597">
          <w:marLeft w:val="0"/>
          <w:marRight w:val="0"/>
          <w:marTop w:val="0"/>
          <w:marBottom w:val="0"/>
          <w:divBdr>
            <w:top w:val="none" w:sz="0" w:space="0" w:color="auto"/>
            <w:left w:val="none" w:sz="0" w:space="0" w:color="auto"/>
            <w:bottom w:val="none" w:sz="0" w:space="0" w:color="auto"/>
            <w:right w:val="none" w:sz="0" w:space="0" w:color="auto"/>
          </w:divBdr>
        </w:div>
      </w:divsChild>
    </w:div>
    <w:div w:id="843277653">
      <w:bodyDiv w:val="1"/>
      <w:marLeft w:val="0"/>
      <w:marRight w:val="0"/>
      <w:marTop w:val="0"/>
      <w:marBottom w:val="0"/>
      <w:divBdr>
        <w:top w:val="none" w:sz="0" w:space="0" w:color="auto"/>
        <w:left w:val="none" w:sz="0" w:space="0" w:color="auto"/>
        <w:bottom w:val="none" w:sz="0" w:space="0" w:color="auto"/>
        <w:right w:val="none" w:sz="0" w:space="0" w:color="auto"/>
      </w:divBdr>
    </w:div>
    <w:div w:id="969632323">
      <w:bodyDiv w:val="1"/>
      <w:marLeft w:val="0"/>
      <w:marRight w:val="0"/>
      <w:marTop w:val="0"/>
      <w:marBottom w:val="0"/>
      <w:divBdr>
        <w:top w:val="none" w:sz="0" w:space="0" w:color="auto"/>
        <w:left w:val="none" w:sz="0" w:space="0" w:color="auto"/>
        <w:bottom w:val="none" w:sz="0" w:space="0" w:color="auto"/>
        <w:right w:val="none" w:sz="0" w:space="0" w:color="auto"/>
      </w:divBdr>
    </w:div>
    <w:div w:id="1016035250">
      <w:bodyDiv w:val="1"/>
      <w:marLeft w:val="0"/>
      <w:marRight w:val="0"/>
      <w:marTop w:val="0"/>
      <w:marBottom w:val="0"/>
      <w:divBdr>
        <w:top w:val="none" w:sz="0" w:space="0" w:color="auto"/>
        <w:left w:val="none" w:sz="0" w:space="0" w:color="auto"/>
        <w:bottom w:val="none" w:sz="0" w:space="0" w:color="auto"/>
        <w:right w:val="none" w:sz="0" w:space="0" w:color="auto"/>
      </w:divBdr>
    </w:div>
    <w:div w:id="1035542120">
      <w:bodyDiv w:val="1"/>
      <w:marLeft w:val="0"/>
      <w:marRight w:val="0"/>
      <w:marTop w:val="0"/>
      <w:marBottom w:val="0"/>
      <w:divBdr>
        <w:top w:val="none" w:sz="0" w:space="0" w:color="auto"/>
        <w:left w:val="none" w:sz="0" w:space="0" w:color="auto"/>
        <w:bottom w:val="none" w:sz="0" w:space="0" w:color="auto"/>
        <w:right w:val="none" w:sz="0" w:space="0" w:color="auto"/>
      </w:divBdr>
    </w:div>
    <w:div w:id="1200043885">
      <w:bodyDiv w:val="1"/>
      <w:marLeft w:val="0"/>
      <w:marRight w:val="0"/>
      <w:marTop w:val="0"/>
      <w:marBottom w:val="0"/>
      <w:divBdr>
        <w:top w:val="none" w:sz="0" w:space="0" w:color="auto"/>
        <w:left w:val="none" w:sz="0" w:space="0" w:color="auto"/>
        <w:bottom w:val="none" w:sz="0" w:space="0" w:color="auto"/>
        <w:right w:val="none" w:sz="0" w:space="0" w:color="auto"/>
      </w:divBdr>
    </w:div>
    <w:div w:id="1224756189">
      <w:bodyDiv w:val="1"/>
      <w:marLeft w:val="0"/>
      <w:marRight w:val="0"/>
      <w:marTop w:val="0"/>
      <w:marBottom w:val="0"/>
      <w:divBdr>
        <w:top w:val="none" w:sz="0" w:space="0" w:color="auto"/>
        <w:left w:val="none" w:sz="0" w:space="0" w:color="auto"/>
        <w:bottom w:val="none" w:sz="0" w:space="0" w:color="auto"/>
        <w:right w:val="none" w:sz="0" w:space="0" w:color="auto"/>
      </w:divBdr>
    </w:div>
    <w:div w:id="1369062137">
      <w:bodyDiv w:val="1"/>
      <w:marLeft w:val="0"/>
      <w:marRight w:val="0"/>
      <w:marTop w:val="0"/>
      <w:marBottom w:val="0"/>
      <w:divBdr>
        <w:top w:val="none" w:sz="0" w:space="0" w:color="auto"/>
        <w:left w:val="none" w:sz="0" w:space="0" w:color="auto"/>
        <w:bottom w:val="none" w:sz="0" w:space="0" w:color="auto"/>
        <w:right w:val="none" w:sz="0" w:space="0" w:color="auto"/>
      </w:divBdr>
    </w:div>
    <w:div w:id="1473713884">
      <w:bodyDiv w:val="1"/>
      <w:marLeft w:val="0"/>
      <w:marRight w:val="0"/>
      <w:marTop w:val="0"/>
      <w:marBottom w:val="0"/>
      <w:divBdr>
        <w:top w:val="none" w:sz="0" w:space="0" w:color="auto"/>
        <w:left w:val="none" w:sz="0" w:space="0" w:color="auto"/>
        <w:bottom w:val="none" w:sz="0" w:space="0" w:color="auto"/>
        <w:right w:val="none" w:sz="0" w:space="0" w:color="auto"/>
      </w:divBdr>
      <w:divsChild>
        <w:div w:id="1051424325">
          <w:marLeft w:val="0"/>
          <w:marRight w:val="0"/>
          <w:marTop w:val="0"/>
          <w:marBottom w:val="0"/>
          <w:divBdr>
            <w:top w:val="none" w:sz="0" w:space="0" w:color="auto"/>
            <w:left w:val="none" w:sz="0" w:space="0" w:color="auto"/>
            <w:bottom w:val="none" w:sz="0" w:space="0" w:color="auto"/>
            <w:right w:val="none" w:sz="0" w:space="0" w:color="auto"/>
          </w:divBdr>
          <w:divsChild>
            <w:div w:id="180048470">
              <w:marLeft w:val="0"/>
              <w:marRight w:val="0"/>
              <w:marTop w:val="0"/>
              <w:marBottom w:val="0"/>
              <w:divBdr>
                <w:top w:val="none" w:sz="0" w:space="0" w:color="auto"/>
                <w:left w:val="none" w:sz="0" w:space="0" w:color="auto"/>
                <w:bottom w:val="none" w:sz="0" w:space="0" w:color="auto"/>
                <w:right w:val="none" w:sz="0" w:space="0" w:color="auto"/>
              </w:divBdr>
              <w:divsChild>
                <w:div w:id="15624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78671">
      <w:bodyDiv w:val="1"/>
      <w:marLeft w:val="0"/>
      <w:marRight w:val="0"/>
      <w:marTop w:val="0"/>
      <w:marBottom w:val="0"/>
      <w:divBdr>
        <w:top w:val="none" w:sz="0" w:space="0" w:color="auto"/>
        <w:left w:val="none" w:sz="0" w:space="0" w:color="auto"/>
        <w:bottom w:val="none" w:sz="0" w:space="0" w:color="auto"/>
        <w:right w:val="none" w:sz="0" w:space="0" w:color="auto"/>
      </w:divBdr>
    </w:div>
    <w:div w:id="1843618540">
      <w:bodyDiv w:val="1"/>
      <w:marLeft w:val="0"/>
      <w:marRight w:val="0"/>
      <w:marTop w:val="0"/>
      <w:marBottom w:val="0"/>
      <w:divBdr>
        <w:top w:val="none" w:sz="0" w:space="0" w:color="auto"/>
        <w:left w:val="none" w:sz="0" w:space="0" w:color="auto"/>
        <w:bottom w:val="none" w:sz="0" w:space="0" w:color="auto"/>
        <w:right w:val="none" w:sz="0" w:space="0" w:color="auto"/>
      </w:divBdr>
    </w:div>
    <w:div w:id="1850411085">
      <w:bodyDiv w:val="1"/>
      <w:marLeft w:val="0"/>
      <w:marRight w:val="0"/>
      <w:marTop w:val="0"/>
      <w:marBottom w:val="0"/>
      <w:divBdr>
        <w:top w:val="none" w:sz="0" w:space="0" w:color="auto"/>
        <w:left w:val="none" w:sz="0" w:space="0" w:color="auto"/>
        <w:bottom w:val="none" w:sz="0" w:space="0" w:color="auto"/>
        <w:right w:val="none" w:sz="0" w:space="0" w:color="auto"/>
      </w:divBdr>
    </w:div>
    <w:div w:id="1978564274">
      <w:bodyDiv w:val="1"/>
      <w:marLeft w:val="0"/>
      <w:marRight w:val="0"/>
      <w:marTop w:val="0"/>
      <w:marBottom w:val="0"/>
      <w:divBdr>
        <w:top w:val="none" w:sz="0" w:space="0" w:color="auto"/>
        <w:left w:val="none" w:sz="0" w:space="0" w:color="auto"/>
        <w:bottom w:val="none" w:sz="0" w:space="0" w:color="auto"/>
        <w:right w:val="none" w:sz="0" w:space="0" w:color="auto"/>
      </w:divBdr>
    </w:div>
    <w:div w:id="2078476580">
      <w:bodyDiv w:val="1"/>
      <w:marLeft w:val="0"/>
      <w:marRight w:val="0"/>
      <w:marTop w:val="0"/>
      <w:marBottom w:val="0"/>
      <w:divBdr>
        <w:top w:val="none" w:sz="0" w:space="0" w:color="auto"/>
        <w:left w:val="none" w:sz="0" w:space="0" w:color="auto"/>
        <w:bottom w:val="none" w:sz="0" w:space="0" w:color="auto"/>
        <w:right w:val="none" w:sz="0" w:space="0" w:color="auto"/>
      </w:divBdr>
    </w:div>
    <w:div w:id="2106686720">
      <w:bodyDiv w:val="1"/>
      <w:marLeft w:val="0"/>
      <w:marRight w:val="0"/>
      <w:marTop w:val="0"/>
      <w:marBottom w:val="0"/>
      <w:divBdr>
        <w:top w:val="none" w:sz="0" w:space="0" w:color="auto"/>
        <w:left w:val="none" w:sz="0" w:space="0" w:color="auto"/>
        <w:bottom w:val="none" w:sz="0" w:space="0" w:color="auto"/>
        <w:right w:val="none" w:sz="0" w:space="0" w:color="auto"/>
      </w:divBdr>
      <w:divsChild>
        <w:div w:id="708459061">
          <w:marLeft w:val="0"/>
          <w:marRight w:val="0"/>
          <w:marTop w:val="0"/>
          <w:marBottom w:val="0"/>
          <w:divBdr>
            <w:top w:val="none" w:sz="0" w:space="0" w:color="auto"/>
            <w:left w:val="none" w:sz="0" w:space="0" w:color="auto"/>
            <w:bottom w:val="none" w:sz="0" w:space="0" w:color="auto"/>
            <w:right w:val="none" w:sz="0" w:space="0" w:color="auto"/>
          </w:divBdr>
          <w:divsChild>
            <w:div w:id="289169763">
              <w:marLeft w:val="0"/>
              <w:marRight w:val="0"/>
              <w:marTop w:val="0"/>
              <w:marBottom w:val="0"/>
              <w:divBdr>
                <w:top w:val="none" w:sz="0" w:space="0" w:color="auto"/>
                <w:left w:val="none" w:sz="0" w:space="0" w:color="auto"/>
                <w:bottom w:val="none" w:sz="0" w:space="0" w:color="auto"/>
                <w:right w:val="none" w:sz="0" w:space="0" w:color="auto"/>
              </w:divBdr>
              <w:divsChild>
                <w:div w:id="263998113">
                  <w:marLeft w:val="0"/>
                  <w:marRight w:val="0"/>
                  <w:marTop w:val="0"/>
                  <w:marBottom w:val="0"/>
                  <w:divBdr>
                    <w:top w:val="none" w:sz="0" w:space="0" w:color="auto"/>
                    <w:left w:val="none" w:sz="0" w:space="0" w:color="auto"/>
                    <w:bottom w:val="none" w:sz="0" w:space="0" w:color="auto"/>
                    <w:right w:val="none" w:sz="0" w:space="0" w:color="auto"/>
                  </w:divBdr>
                  <w:divsChild>
                    <w:div w:id="1532494057">
                      <w:marLeft w:val="0"/>
                      <w:marRight w:val="0"/>
                      <w:marTop w:val="0"/>
                      <w:marBottom w:val="0"/>
                      <w:divBdr>
                        <w:top w:val="none" w:sz="0" w:space="0" w:color="auto"/>
                        <w:left w:val="none" w:sz="0" w:space="0" w:color="auto"/>
                        <w:bottom w:val="none" w:sz="0" w:space="0" w:color="auto"/>
                        <w:right w:val="none" w:sz="0" w:space="0" w:color="auto"/>
                      </w:divBdr>
                    </w:div>
                    <w:div w:id="1930574004">
                      <w:marLeft w:val="0"/>
                      <w:marRight w:val="0"/>
                      <w:marTop w:val="0"/>
                      <w:marBottom w:val="0"/>
                      <w:divBdr>
                        <w:top w:val="none" w:sz="0" w:space="0" w:color="auto"/>
                        <w:left w:val="none" w:sz="0" w:space="0" w:color="auto"/>
                        <w:bottom w:val="none" w:sz="0" w:space="0" w:color="auto"/>
                        <w:right w:val="none" w:sz="0" w:space="0" w:color="auto"/>
                      </w:divBdr>
                    </w:div>
                    <w:div w:id="1599681655">
                      <w:marLeft w:val="0"/>
                      <w:marRight w:val="0"/>
                      <w:marTop w:val="0"/>
                      <w:marBottom w:val="0"/>
                      <w:divBdr>
                        <w:top w:val="none" w:sz="0" w:space="0" w:color="auto"/>
                        <w:left w:val="none" w:sz="0" w:space="0" w:color="auto"/>
                        <w:bottom w:val="none" w:sz="0" w:space="0" w:color="auto"/>
                        <w:right w:val="none" w:sz="0" w:space="0" w:color="auto"/>
                      </w:divBdr>
                    </w:div>
                    <w:div w:id="1663041924">
                      <w:marLeft w:val="0"/>
                      <w:marRight w:val="0"/>
                      <w:marTop w:val="0"/>
                      <w:marBottom w:val="0"/>
                      <w:divBdr>
                        <w:top w:val="none" w:sz="0" w:space="0" w:color="auto"/>
                        <w:left w:val="none" w:sz="0" w:space="0" w:color="auto"/>
                        <w:bottom w:val="none" w:sz="0" w:space="0" w:color="auto"/>
                        <w:right w:val="none" w:sz="0" w:space="0" w:color="auto"/>
                      </w:divBdr>
                    </w:div>
                    <w:div w:id="635842540">
                      <w:marLeft w:val="0"/>
                      <w:marRight w:val="0"/>
                      <w:marTop w:val="0"/>
                      <w:marBottom w:val="0"/>
                      <w:divBdr>
                        <w:top w:val="none" w:sz="0" w:space="0" w:color="auto"/>
                        <w:left w:val="none" w:sz="0" w:space="0" w:color="auto"/>
                        <w:bottom w:val="none" w:sz="0" w:space="0" w:color="auto"/>
                        <w:right w:val="none" w:sz="0" w:space="0" w:color="auto"/>
                      </w:divBdr>
                    </w:div>
                    <w:div w:id="162818834">
                      <w:marLeft w:val="0"/>
                      <w:marRight w:val="0"/>
                      <w:marTop w:val="0"/>
                      <w:marBottom w:val="0"/>
                      <w:divBdr>
                        <w:top w:val="none" w:sz="0" w:space="0" w:color="auto"/>
                        <w:left w:val="none" w:sz="0" w:space="0" w:color="auto"/>
                        <w:bottom w:val="none" w:sz="0" w:space="0" w:color="auto"/>
                        <w:right w:val="none" w:sz="0" w:space="0" w:color="auto"/>
                      </w:divBdr>
                    </w:div>
                    <w:div w:id="965425580">
                      <w:marLeft w:val="0"/>
                      <w:marRight w:val="0"/>
                      <w:marTop w:val="0"/>
                      <w:marBottom w:val="0"/>
                      <w:divBdr>
                        <w:top w:val="none" w:sz="0" w:space="0" w:color="auto"/>
                        <w:left w:val="none" w:sz="0" w:space="0" w:color="auto"/>
                        <w:bottom w:val="none" w:sz="0" w:space="0" w:color="auto"/>
                        <w:right w:val="none" w:sz="0" w:space="0" w:color="auto"/>
                      </w:divBdr>
                    </w:div>
                    <w:div w:id="426271886">
                      <w:marLeft w:val="0"/>
                      <w:marRight w:val="0"/>
                      <w:marTop w:val="0"/>
                      <w:marBottom w:val="0"/>
                      <w:divBdr>
                        <w:top w:val="none" w:sz="0" w:space="0" w:color="auto"/>
                        <w:left w:val="none" w:sz="0" w:space="0" w:color="auto"/>
                        <w:bottom w:val="none" w:sz="0" w:space="0" w:color="auto"/>
                        <w:right w:val="none" w:sz="0" w:space="0" w:color="auto"/>
                      </w:divBdr>
                    </w:div>
                    <w:div w:id="1804302318">
                      <w:marLeft w:val="0"/>
                      <w:marRight w:val="0"/>
                      <w:marTop w:val="0"/>
                      <w:marBottom w:val="0"/>
                      <w:divBdr>
                        <w:top w:val="none" w:sz="0" w:space="0" w:color="auto"/>
                        <w:left w:val="none" w:sz="0" w:space="0" w:color="auto"/>
                        <w:bottom w:val="none" w:sz="0" w:space="0" w:color="auto"/>
                        <w:right w:val="none" w:sz="0" w:space="0" w:color="auto"/>
                      </w:divBdr>
                    </w:div>
                    <w:div w:id="56902416">
                      <w:marLeft w:val="0"/>
                      <w:marRight w:val="0"/>
                      <w:marTop w:val="0"/>
                      <w:marBottom w:val="0"/>
                      <w:divBdr>
                        <w:top w:val="none" w:sz="0" w:space="0" w:color="auto"/>
                        <w:left w:val="none" w:sz="0" w:space="0" w:color="auto"/>
                        <w:bottom w:val="none" w:sz="0" w:space="0" w:color="auto"/>
                        <w:right w:val="none" w:sz="0" w:space="0" w:color="auto"/>
                      </w:divBdr>
                    </w:div>
                    <w:div w:id="1714766704">
                      <w:marLeft w:val="0"/>
                      <w:marRight w:val="0"/>
                      <w:marTop w:val="0"/>
                      <w:marBottom w:val="0"/>
                      <w:divBdr>
                        <w:top w:val="none" w:sz="0" w:space="0" w:color="auto"/>
                        <w:left w:val="none" w:sz="0" w:space="0" w:color="auto"/>
                        <w:bottom w:val="none" w:sz="0" w:space="0" w:color="auto"/>
                        <w:right w:val="none" w:sz="0" w:space="0" w:color="auto"/>
                      </w:divBdr>
                    </w:div>
                    <w:div w:id="8454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angha@firstenergymetal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sangha@firstenergymetal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tlabs.com/page.aspx?menu=60&amp;app=206&amp;cat1=732&amp;tp=2&amp;lk=no"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gsangha@firstenergymetal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73A15-E46D-2243-A966-50ADC6B19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Gurminder Sangha</dc:creator>
  <cp:keywords/>
  <dc:description/>
  <cp:lastModifiedBy>Gurminder Sangha</cp:lastModifiedBy>
  <cp:revision>3</cp:revision>
  <cp:lastPrinted>2017-12-07T18:29:00Z</cp:lastPrinted>
  <dcterms:created xsi:type="dcterms:W3CDTF">2019-04-30T15:01:00Z</dcterms:created>
  <dcterms:modified xsi:type="dcterms:W3CDTF">2019-04-30T15:14:00Z</dcterms:modified>
</cp:coreProperties>
</file>