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89793" w14:textId="36246EEA" w:rsidR="0026680D" w:rsidRPr="00510C9F" w:rsidRDefault="004423A5">
      <w:pPr>
        <w:tabs>
          <w:tab w:val="center" w:pos="4610"/>
        </w:tabs>
        <w:spacing w:after="0"/>
      </w:pPr>
      <w:r w:rsidRPr="00510C9F">
        <w:t xml:space="preserve"> </w:t>
      </w:r>
      <w:r w:rsidRPr="00510C9F">
        <w:tab/>
      </w:r>
      <w:r w:rsidR="00334634">
        <w:rPr>
          <w:noProof/>
        </w:rPr>
        <w:drawing>
          <wp:inline distT="0" distB="0" distL="0" distR="0" wp14:anchorId="2EBFD0D0" wp14:editId="613C47CF">
            <wp:extent cx="3716867" cy="463018"/>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4385" cy="482640"/>
                    </a:xfrm>
                    <a:prstGeom prst="rect">
                      <a:avLst/>
                    </a:prstGeom>
                  </pic:spPr>
                </pic:pic>
              </a:graphicData>
            </a:graphic>
          </wp:inline>
        </w:drawing>
      </w:r>
    </w:p>
    <w:p w14:paraId="674F4FB4" w14:textId="77777777" w:rsidR="001A325C" w:rsidRPr="00F63EC5" w:rsidRDefault="001A325C">
      <w:pPr>
        <w:tabs>
          <w:tab w:val="center" w:pos="4610"/>
        </w:tabs>
        <w:spacing w:after="0"/>
        <w:rPr>
          <w:rFonts w:asciiTheme="minorHAnsi" w:hAnsiTheme="minorHAnsi" w:cstheme="minorHAnsi"/>
        </w:rPr>
      </w:pPr>
    </w:p>
    <w:p w14:paraId="5527CF3A" w14:textId="21C6E2FF" w:rsidR="00105FA7" w:rsidRPr="00105FA7" w:rsidRDefault="00105FA7" w:rsidP="00105FA7">
      <w:pPr>
        <w:spacing w:after="240" w:line="240" w:lineRule="auto"/>
        <w:jc w:val="center"/>
        <w:textAlignment w:val="baseline"/>
        <w:rPr>
          <w:rFonts w:ascii="Segoe UI" w:eastAsia="Times New Roman" w:hAnsi="Segoe UI" w:cs="Segoe UI"/>
          <w:i/>
          <w:iCs/>
          <w:color w:val="auto"/>
          <w:sz w:val="18"/>
          <w:szCs w:val="18"/>
          <w:lang w:val="en-US"/>
        </w:rPr>
      </w:pPr>
      <w:r w:rsidRPr="00216CCD">
        <w:rPr>
          <w:rFonts w:ascii="Segoe UI" w:eastAsia="Times New Roman" w:hAnsi="Segoe UI" w:cs="Segoe UI"/>
          <w:i/>
          <w:iCs/>
          <w:color w:val="auto"/>
          <w:sz w:val="18"/>
          <w:szCs w:val="18"/>
          <w:lang w:val="en-US"/>
        </w:rPr>
        <w:t>Not for Distribution to United States Newswire Services or for Dissemination in the United States</w:t>
      </w:r>
    </w:p>
    <w:p w14:paraId="4E5D91B5" w14:textId="5DE89C98" w:rsidR="00F13694" w:rsidRPr="001356E1" w:rsidRDefault="00C12FDA" w:rsidP="00F13694">
      <w:pPr>
        <w:spacing w:after="220"/>
        <w:ind w:right="4"/>
        <w:jc w:val="center"/>
        <w:rPr>
          <w:rFonts w:asciiTheme="minorHAnsi" w:hAnsiTheme="minorHAnsi" w:cstheme="minorHAnsi"/>
          <w:b/>
          <w:color w:val="auto"/>
          <w:u w:val="single" w:color="222222"/>
        </w:rPr>
      </w:pPr>
      <w:r w:rsidRPr="00570E72">
        <w:rPr>
          <w:rFonts w:asciiTheme="minorHAnsi" w:hAnsiTheme="minorHAnsi" w:cstheme="minorHAnsi"/>
          <w:b/>
          <w:color w:val="auto"/>
          <w:u w:val="single" w:color="222222"/>
        </w:rPr>
        <w:t>EnviroMetal</w:t>
      </w:r>
      <w:r w:rsidR="002D6F2D" w:rsidRPr="001356E1">
        <w:rPr>
          <w:rFonts w:asciiTheme="minorHAnsi" w:hAnsiTheme="minorHAnsi" w:cstheme="minorHAnsi"/>
          <w:b/>
          <w:color w:val="auto"/>
          <w:u w:val="single" w:color="222222"/>
        </w:rPr>
        <w:t xml:space="preserve"> </w:t>
      </w:r>
      <w:r w:rsidR="004623BD">
        <w:rPr>
          <w:rFonts w:asciiTheme="minorHAnsi" w:hAnsiTheme="minorHAnsi" w:cstheme="minorHAnsi"/>
          <w:b/>
          <w:color w:val="auto"/>
          <w:u w:val="single" w:color="222222"/>
        </w:rPr>
        <w:t xml:space="preserve">Announces </w:t>
      </w:r>
      <w:r w:rsidR="000751BC">
        <w:rPr>
          <w:rFonts w:asciiTheme="minorHAnsi" w:hAnsiTheme="minorHAnsi" w:cstheme="minorHAnsi"/>
          <w:b/>
          <w:color w:val="auto"/>
          <w:u w:val="single" w:color="222222"/>
        </w:rPr>
        <w:t xml:space="preserve">Non-Brokered </w:t>
      </w:r>
      <w:r w:rsidR="004623BD">
        <w:rPr>
          <w:rFonts w:asciiTheme="minorHAnsi" w:hAnsiTheme="minorHAnsi" w:cstheme="minorHAnsi"/>
          <w:b/>
          <w:color w:val="auto"/>
          <w:u w:val="single" w:color="222222"/>
        </w:rPr>
        <w:t>Private Placement</w:t>
      </w:r>
    </w:p>
    <w:p w14:paraId="7895386D" w14:textId="65B9D627" w:rsidR="004623BD" w:rsidRPr="00216CCD" w:rsidRDefault="00E24F05" w:rsidP="004623BD">
      <w:pPr>
        <w:spacing w:after="0" w:line="240" w:lineRule="auto"/>
        <w:jc w:val="both"/>
        <w:textAlignment w:val="baseline"/>
        <w:rPr>
          <w:rFonts w:ascii="Segoe UI" w:eastAsia="Times New Roman" w:hAnsi="Segoe UI" w:cs="Segoe UI"/>
          <w:color w:val="auto"/>
          <w:sz w:val="18"/>
          <w:szCs w:val="18"/>
          <w:lang w:val="en-US"/>
        </w:rPr>
      </w:pPr>
      <w:r w:rsidRPr="00CB1CC8">
        <w:rPr>
          <w:rFonts w:asciiTheme="minorHAnsi" w:hAnsiTheme="minorHAnsi" w:cstheme="minorHAnsi"/>
          <w:b/>
          <w:bCs/>
        </w:rPr>
        <w:t>Vancouver, BC</w:t>
      </w:r>
      <w:r w:rsidR="003614BB" w:rsidRPr="00CB1CC8">
        <w:rPr>
          <w:rFonts w:asciiTheme="minorHAnsi" w:hAnsiTheme="minorHAnsi" w:cstheme="minorHAnsi"/>
          <w:b/>
          <w:bCs/>
        </w:rPr>
        <w:t xml:space="preserve">, </w:t>
      </w:r>
      <w:r w:rsidR="004623BD" w:rsidRPr="00CB1CC8">
        <w:rPr>
          <w:rFonts w:asciiTheme="minorHAnsi" w:hAnsiTheme="minorHAnsi" w:cstheme="minorHAnsi"/>
          <w:b/>
          <w:bCs/>
        </w:rPr>
        <w:t>January 24,</w:t>
      </w:r>
      <w:r w:rsidRPr="00CB1CC8">
        <w:rPr>
          <w:rFonts w:asciiTheme="minorHAnsi" w:hAnsiTheme="minorHAnsi" w:cstheme="minorHAnsi"/>
          <w:b/>
          <w:bCs/>
        </w:rPr>
        <w:t xml:space="preserve"> 202</w:t>
      </w:r>
      <w:r w:rsidR="004623BD" w:rsidRPr="00CB1CC8">
        <w:rPr>
          <w:rFonts w:asciiTheme="minorHAnsi" w:hAnsiTheme="minorHAnsi" w:cstheme="minorHAnsi"/>
          <w:b/>
          <w:bCs/>
        </w:rPr>
        <w:t>2</w:t>
      </w:r>
      <w:r w:rsidRPr="00CB1CC8">
        <w:rPr>
          <w:rFonts w:asciiTheme="minorHAnsi" w:hAnsiTheme="minorHAnsi" w:cstheme="minorHAnsi"/>
        </w:rPr>
        <w:t xml:space="preserve">, </w:t>
      </w:r>
      <w:r w:rsidR="00334634" w:rsidRPr="00CB1CC8">
        <w:rPr>
          <w:rFonts w:asciiTheme="minorHAnsi" w:hAnsiTheme="minorHAnsi" w:cstheme="minorHAnsi"/>
          <w:b/>
          <w:bCs/>
        </w:rPr>
        <w:t>EnviroMetal</w:t>
      </w:r>
      <w:r w:rsidRPr="00CB1CC8">
        <w:rPr>
          <w:rFonts w:asciiTheme="minorHAnsi" w:hAnsiTheme="minorHAnsi" w:cstheme="minorHAnsi"/>
          <w:b/>
          <w:bCs/>
        </w:rPr>
        <w:t xml:space="preserve"> Technologies Inc. </w:t>
      </w:r>
      <w:r w:rsidRPr="002333E3">
        <w:rPr>
          <w:rFonts w:asciiTheme="minorHAnsi" w:hAnsiTheme="minorHAnsi" w:cstheme="minorHAnsi"/>
          <w:b/>
          <w:bCs/>
        </w:rPr>
        <w:t>(“</w:t>
      </w:r>
      <w:r w:rsidR="00334634" w:rsidRPr="002333E3">
        <w:rPr>
          <w:rFonts w:asciiTheme="minorHAnsi" w:hAnsiTheme="minorHAnsi" w:cstheme="minorHAnsi"/>
          <w:b/>
          <w:bCs/>
        </w:rPr>
        <w:t>EnviroMetal</w:t>
      </w:r>
      <w:r w:rsidRPr="002333E3">
        <w:rPr>
          <w:rFonts w:asciiTheme="minorHAnsi" w:hAnsiTheme="minorHAnsi" w:cstheme="minorHAnsi"/>
          <w:b/>
          <w:bCs/>
        </w:rPr>
        <w:t>”</w:t>
      </w:r>
      <w:r w:rsidR="00946861" w:rsidRPr="002333E3">
        <w:rPr>
          <w:rFonts w:asciiTheme="minorHAnsi" w:hAnsiTheme="minorHAnsi" w:cstheme="minorHAnsi"/>
          <w:b/>
          <w:bCs/>
        </w:rPr>
        <w:t xml:space="preserve"> or the “Company”</w:t>
      </w:r>
      <w:r w:rsidRPr="002333E3">
        <w:rPr>
          <w:rFonts w:asciiTheme="minorHAnsi" w:hAnsiTheme="minorHAnsi" w:cstheme="minorHAnsi"/>
          <w:b/>
          <w:bCs/>
        </w:rPr>
        <w:t>), (CSE: ETI) (OTCQ</w:t>
      </w:r>
      <w:r w:rsidR="00187A35" w:rsidRPr="002333E3">
        <w:rPr>
          <w:rFonts w:asciiTheme="minorHAnsi" w:hAnsiTheme="minorHAnsi" w:cstheme="minorHAnsi"/>
          <w:b/>
          <w:bCs/>
        </w:rPr>
        <w:t>X</w:t>
      </w:r>
      <w:r w:rsidRPr="002333E3">
        <w:rPr>
          <w:rFonts w:asciiTheme="minorHAnsi" w:hAnsiTheme="minorHAnsi" w:cstheme="minorHAnsi"/>
          <w:b/>
          <w:bCs/>
        </w:rPr>
        <w:t>: EVLLF) (7N2: FSE)</w:t>
      </w:r>
      <w:r w:rsidRPr="002333E3">
        <w:rPr>
          <w:rFonts w:asciiTheme="minorHAnsi" w:hAnsiTheme="minorHAnsi" w:cstheme="minorHAnsi"/>
        </w:rPr>
        <w:t xml:space="preserve"> </w:t>
      </w:r>
      <w:r w:rsidR="004623BD" w:rsidRPr="00216CCD">
        <w:rPr>
          <w:rFonts w:ascii="Calibri Light" w:eastAsia="Times New Roman" w:hAnsi="Calibri Light" w:cs="Calibri Light"/>
          <w:lang w:val="en-US"/>
        </w:rPr>
        <w:t xml:space="preserve">a technology company specializing in precious metal extraction processes with applications in the primary and secondary metals </w:t>
      </w:r>
      <w:r w:rsidR="00CF44AA">
        <w:rPr>
          <w:rFonts w:ascii="Calibri Light" w:eastAsia="Times New Roman" w:hAnsi="Calibri Light" w:cs="Calibri Light"/>
          <w:lang w:val="en-US"/>
        </w:rPr>
        <w:t>industries</w:t>
      </w:r>
      <w:r w:rsidR="004623BD" w:rsidRPr="00216CCD">
        <w:rPr>
          <w:rFonts w:ascii="Calibri Light" w:eastAsia="Times New Roman" w:hAnsi="Calibri Light" w:cs="Calibri Light"/>
          <w:lang w:val="en-US"/>
        </w:rPr>
        <w:t>, announces a non-brokered private placement (the “Private Placement”) of up to 10,000,000 units at a price of $0.</w:t>
      </w:r>
      <w:r w:rsidR="004623BD">
        <w:rPr>
          <w:rFonts w:ascii="Calibri Light" w:eastAsia="Times New Roman" w:hAnsi="Calibri Light" w:cs="Calibri Light"/>
          <w:lang w:val="en-US"/>
        </w:rPr>
        <w:t>25</w:t>
      </w:r>
      <w:r w:rsidR="004623BD" w:rsidRPr="00216CCD">
        <w:rPr>
          <w:rFonts w:ascii="Calibri Light" w:eastAsia="Times New Roman" w:hAnsi="Calibri Light" w:cs="Calibri Light"/>
          <w:lang w:val="en-US"/>
        </w:rPr>
        <w:t xml:space="preserve"> per unit for gross proceeds of up to $</w:t>
      </w:r>
      <w:r w:rsidR="004623BD">
        <w:rPr>
          <w:rFonts w:ascii="Calibri Light" w:eastAsia="Times New Roman" w:hAnsi="Calibri Light" w:cs="Calibri Light"/>
          <w:lang w:val="en-US"/>
        </w:rPr>
        <w:t>2</w:t>
      </w:r>
      <w:r w:rsidR="004623BD" w:rsidRPr="00216CCD">
        <w:rPr>
          <w:rFonts w:ascii="Calibri Light" w:eastAsia="Times New Roman" w:hAnsi="Calibri Light" w:cs="Calibri Light"/>
          <w:lang w:val="en-US"/>
        </w:rPr>
        <w:t>,</w:t>
      </w:r>
      <w:r w:rsidR="004623BD">
        <w:rPr>
          <w:rFonts w:ascii="Calibri Light" w:eastAsia="Times New Roman" w:hAnsi="Calibri Light" w:cs="Calibri Light"/>
          <w:lang w:val="en-US"/>
        </w:rPr>
        <w:t>5</w:t>
      </w:r>
      <w:r w:rsidR="004623BD" w:rsidRPr="00216CCD">
        <w:rPr>
          <w:rFonts w:ascii="Calibri Light" w:eastAsia="Times New Roman" w:hAnsi="Calibri Light" w:cs="Calibri Light"/>
          <w:lang w:val="en-US"/>
        </w:rPr>
        <w:t>00,000. Each unit will consist of one common share and one common share purchase warrant. Each warrant will entitle the holder to purchase one additional common share of the Company at a price of $0.50 per share for a period of twenty-four months from the date of closing.  </w:t>
      </w:r>
      <w:r w:rsidR="000751BC">
        <w:rPr>
          <w:rFonts w:ascii="Calibri Light" w:eastAsia="Times New Roman" w:hAnsi="Calibri Light" w:cs="Calibri Light"/>
          <w:lang w:val="en-US"/>
        </w:rPr>
        <w:t>If the closing price of the common shares traded on the Canadian Securities Exchange exceeds $1.50 for 15 consecutive trading days, t</w:t>
      </w:r>
      <w:r w:rsidR="00105FA7">
        <w:rPr>
          <w:rFonts w:ascii="Calibri Light" w:eastAsia="Times New Roman" w:hAnsi="Calibri Light" w:cs="Calibri Light"/>
          <w:lang w:val="en-US"/>
        </w:rPr>
        <w:t>he Company may accelerate the expir</w:t>
      </w:r>
      <w:r w:rsidR="000751BC">
        <w:rPr>
          <w:rFonts w:ascii="Calibri Light" w:eastAsia="Times New Roman" w:hAnsi="Calibri Light" w:cs="Calibri Light"/>
          <w:lang w:val="en-US"/>
        </w:rPr>
        <w:t>ation date</w:t>
      </w:r>
      <w:r w:rsidR="00105FA7">
        <w:rPr>
          <w:rFonts w:ascii="Calibri Light" w:eastAsia="Times New Roman" w:hAnsi="Calibri Light" w:cs="Calibri Light"/>
          <w:lang w:val="en-US"/>
        </w:rPr>
        <w:t xml:space="preserve"> of the warrant,</w:t>
      </w:r>
      <w:r w:rsidR="006F5EA2">
        <w:rPr>
          <w:rFonts w:ascii="Calibri Light" w:eastAsia="Times New Roman" w:hAnsi="Calibri Light" w:cs="Calibri Light"/>
          <w:lang w:val="en-US"/>
        </w:rPr>
        <w:t xml:space="preserve"> provided that the Company gives notice of the acceleration by way of news release on or within 10 trading days of the accelerator event, and provided that the early expiration date is not less than 30 calendar days after the date of such news release. </w:t>
      </w:r>
    </w:p>
    <w:p w14:paraId="0FA2A0FE" w14:textId="77777777" w:rsidR="004623BD" w:rsidRPr="00216CCD" w:rsidRDefault="004623BD" w:rsidP="004623BD">
      <w:pPr>
        <w:spacing w:after="0" w:line="240" w:lineRule="auto"/>
        <w:jc w:val="both"/>
        <w:textAlignment w:val="baseline"/>
        <w:rPr>
          <w:rFonts w:ascii="Segoe UI" w:eastAsia="Times New Roman" w:hAnsi="Segoe UI" w:cs="Segoe UI"/>
          <w:color w:val="auto"/>
          <w:sz w:val="18"/>
          <w:szCs w:val="18"/>
          <w:lang w:val="en-US"/>
        </w:rPr>
      </w:pPr>
      <w:r w:rsidRPr="00216CCD">
        <w:rPr>
          <w:rFonts w:ascii="Calibri Light" w:eastAsia="Times New Roman" w:hAnsi="Calibri Light" w:cs="Calibri Light"/>
          <w:lang w:val="en-US"/>
        </w:rPr>
        <w:t> </w:t>
      </w:r>
    </w:p>
    <w:p w14:paraId="6D06D942" w14:textId="3629749C" w:rsidR="004623BD" w:rsidRPr="00216CCD" w:rsidRDefault="004623BD" w:rsidP="004623BD">
      <w:pPr>
        <w:spacing w:after="0" w:line="240" w:lineRule="auto"/>
        <w:jc w:val="both"/>
        <w:textAlignment w:val="baseline"/>
        <w:rPr>
          <w:rFonts w:ascii="Calibri Light" w:eastAsia="Times New Roman" w:hAnsi="Calibri Light" w:cs="Calibri Light"/>
          <w:lang w:val="en-US"/>
        </w:rPr>
      </w:pPr>
      <w:r w:rsidRPr="00216CCD">
        <w:rPr>
          <w:rFonts w:ascii="Calibri Light" w:eastAsia="Times New Roman" w:hAnsi="Calibri Light" w:cs="Calibri Light"/>
          <w:lang w:val="en-US"/>
        </w:rPr>
        <w:t xml:space="preserve">The proceeds of the Private Placement will be utilized for the acquisition of feedstock for </w:t>
      </w:r>
      <w:r w:rsidR="00CF44AA">
        <w:rPr>
          <w:rFonts w:ascii="Calibri Light" w:eastAsia="Times New Roman" w:hAnsi="Calibri Light" w:cs="Calibri Light"/>
          <w:lang w:val="en-US"/>
        </w:rPr>
        <w:t>EnviroMetal’s</w:t>
      </w:r>
      <w:r w:rsidRPr="00216CCD">
        <w:rPr>
          <w:rFonts w:ascii="Calibri Light" w:eastAsia="Times New Roman" w:hAnsi="Calibri Light" w:cs="Calibri Light"/>
          <w:lang w:val="en-US"/>
        </w:rPr>
        <w:t xml:space="preserve"> printed circuit board assembly processing facility</w:t>
      </w:r>
      <w:r w:rsidR="00760DE6">
        <w:rPr>
          <w:rFonts w:ascii="Calibri Light" w:eastAsia="Times New Roman" w:hAnsi="Calibri Light" w:cs="Calibri Light"/>
          <w:lang w:val="en-US"/>
        </w:rPr>
        <w:t xml:space="preserve">, </w:t>
      </w:r>
      <w:r w:rsidR="004B65A5">
        <w:rPr>
          <w:rFonts w:ascii="Calibri Light" w:eastAsia="Times New Roman" w:hAnsi="Calibri Light" w:cs="Calibri Light"/>
          <w:lang w:val="en-US"/>
        </w:rPr>
        <w:t xml:space="preserve">mine </w:t>
      </w:r>
      <w:r w:rsidR="00760DE6">
        <w:rPr>
          <w:rFonts w:ascii="Calibri Light" w:eastAsia="Times New Roman" w:hAnsi="Calibri Light" w:cs="Calibri Light"/>
          <w:lang w:val="en-US"/>
        </w:rPr>
        <w:t>pilot plant upgrades</w:t>
      </w:r>
      <w:r w:rsidRPr="00216CCD">
        <w:rPr>
          <w:rFonts w:ascii="Calibri Light" w:eastAsia="Times New Roman" w:hAnsi="Calibri Light" w:cs="Calibri Light"/>
          <w:lang w:val="en-US"/>
        </w:rPr>
        <w:t xml:space="preserve"> and general working capital. The securities issued under the placement will be subject to a four-month hold period. </w:t>
      </w:r>
      <w:r w:rsidRPr="00216CCD">
        <w:rPr>
          <w:rFonts w:ascii="Calibri Light" w:eastAsia="Times New Roman" w:hAnsi="Calibri Light" w:cs="Calibri Light"/>
          <w:shd w:val="clear" w:color="auto" w:fill="FFFFFF"/>
        </w:rPr>
        <w:t>The Private Placement is expected to close on or about </w:t>
      </w:r>
      <w:r w:rsidR="004B65A5">
        <w:rPr>
          <w:rFonts w:ascii="Calibri Light" w:eastAsia="Times New Roman" w:hAnsi="Calibri Light" w:cs="Calibri Light"/>
          <w:shd w:val="clear" w:color="auto" w:fill="FFFFFF"/>
        </w:rPr>
        <w:t>February 4</w:t>
      </w:r>
      <w:r w:rsidRPr="00760DE6">
        <w:rPr>
          <w:rFonts w:ascii="Calibri Light" w:eastAsia="Times New Roman" w:hAnsi="Calibri Light" w:cs="Calibri Light"/>
          <w:shd w:val="clear" w:color="auto" w:fill="FFFFFF"/>
        </w:rPr>
        <w:t>, 2022</w:t>
      </w:r>
      <w:r w:rsidRPr="00216CCD">
        <w:rPr>
          <w:rFonts w:ascii="Calibri Light" w:eastAsia="Times New Roman" w:hAnsi="Calibri Light" w:cs="Calibri Light"/>
          <w:shd w:val="clear" w:color="auto" w:fill="FFFFFF"/>
        </w:rPr>
        <w:t>, and is subject to certain closing conditions including, but not limited to, the receipt of all necessary approvals by the applicable securities regulatory authorities including the Canadian Securities Exchange. </w:t>
      </w:r>
      <w:r>
        <w:rPr>
          <w:rFonts w:ascii="Calibri Light" w:eastAsia="Times New Roman" w:hAnsi="Calibri Light" w:cs="Calibri Light"/>
          <w:shd w:val="clear" w:color="auto" w:fill="FFFFFF"/>
        </w:rPr>
        <w:t xml:space="preserve">Subject to regulatory approval, the Company may increase the </w:t>
      </w:r>
      <w:r w:rsidR="007B0865">
        <w:rPr>
          <w:rFonts w:ascii="Calibri Light" w:eastAsia="Times New Roman" w:hAnsi="Calibri Light" w:cs="Calibri Light"/>
          <w:shd w:val="clear" w:color="auto" w:fill="FFFFFF"/>
        </w:rPr>
        <w:t xml:space="preserve">size of the </w:t>
      </w:r>
      <w:r w:rsidR="00105FA7">
        <w:rPr>
          <w:rFonts w:ascii="Calibri Light" w:eastAsia="Times New Roman" w:hAnsi="Calibri Light" w:cs="Calibri Light"/>
          <w:shd w:val="clear" w:color="auto" w:fill="FFFFFF"/>
        </w:rPr>
        <w:t>Private Placement</w:t>
      </w:r>
      <w:r w:rsidR="007B0865">
        <w:rPr>
          <w:rFonts w:ascii="Calibri Light" w:eastAsia="Times New Roman" w:hAnsi="Calibri Light" w:cs="Calibri Light"/>
          <w:shd w:val="clear" w:color="auto" w:fill="FFFFFF"/>
        </w:rPr>
        <w:t>.</w:t>
      </w:r>
      <w:r>
        <w:rPr>
          <w:rFonts w:ascii="Calibri Light" w:eastAsia="Times New Roman" w:hAnsi="Calibri Light" w:cs="Calibri Light"/>
          <w:shd w:val="clear" w:color="auto" w:fill="FFFFFF"/>
        </w:rPr>
        <w:t xml:space="preserve"> </w:t>
      </w:r>
    </w:p>
    <w:p w14:paraId="3AC9A087" w14:textId="77777777" w:rsidR="004623BD" w:rsidRPr="00216CCD" w:rsidRDefault="004623BD" w:rsidP="004623BD">
      <w:pPr>
        <w:spacing w:after="0" w:line="240" w:lineRule="auto"/>
        <w:jc w:val="both"/>
        <w:textAlignment w:val="baseline"/>
        <w:rPr>
          <w:rFonts w:ascii="Calibri Light" w:eastAsia="Times New Roman" w:hAnsi="Calibri Light" w:cs="Calibri Light"/>
          <w:lang w:val="en-US"/>
        </w:rPr>
      </w:pPr>
    </w:p>
    <w:p w14:paraId="46713940" w14:textId="443E1339" w:rsidR="004623BD" w:rsidRPr="000751BC" w:rsidRDefault="004623BD" w:rsidP="000751BC">
      <w:pPr>
        <w:spacing w:after="0" w:line="240" w:lineRule="auto"/>
        <w:jc w:val="both"/>
        <w:rPr>
          <w:rFonts w:asciiTheme="majorHAnsi" w:eastAsia="Times New Roman" w:hAnsiTheme="majorHAnsi" w:cstheme="majorHAnsi"/>
          <w:color w:val="auto"/>
        </w:rPr>
      </w:pPr>
      <w:r w:rsidRPr="000751BC">
        <w:rPr>
          <w:rFonts w:asciiTheme="majorHAnsi" w:eastAsia="Times New Roman" w:hAnsiTheme="majorHAnsi" w:cstheme="majorHAnsi"/>
          <w:color w:val="373737"/>
          <w:shd w:val="clear" w:color="auto" w:fill="FFFFFF"/>
        </w:rPr>
        <w:t>This news release does not constitute an offer to sell or a solicitation of an offer to buy any of the securities in </w:t>
      </w:r>
      <w:r w:rsidRPr="000751BC">
        <w:rPr>
          <w:rFonts w:asciiTheme="majorHAnsi" w:eastAsia="Times New Roman" w:hAnsiTheme="majorHAnsi" w:cstheme="majorHAnsi"/>
          <w:color w:val="373737"/>
        </w:rPr>
        <w:t>the United States</w:t>
      </w:r>
      <w:r w:rsidRPr="000751BC">
        <w:rPr>
          <w:rFonts w:asciiTheme="majorHAnsi" w:eastAsia="Times New Roman" w:hAnsiTheme="majorHAnsi" w:cstheme="majorHAnsi"/>
          <w:color w:val="373737"/>
          <w:shd w:val="clear" w:color="auto" w:fill="FFFFFF"/>
        </w:rPr>
        <w:t>. The securities have not been and will not be registered under the United States Securities Act of 1933, as amended (the "U.S. Securities Act") or any state securities laws and may not be offered or sold within </w:t>
      </w:r>
      <w:r w:rsidRPr="000751BC">
        <w:rPr>
          <w:rFonts w:asciiTheme="majorHAnsi" w:eastAsia="Times New Roman" w:hAnsiTheme="majorHAnsi" w:cstheme="majorHAnsi"/>
          <w:color w:val="373737"/>
        </w:rPr>
        <w:t>the United States</w:t>
      </w:r>
      <w:r w:rsidR="000751BC">
        <w:rPr>
          <w:rFonts w:asciiTheme="majorHAnsi" w:eastAsia="Times New Roman" w:hAnsiTheme="majorHAnsi" w:cstheme="majorHAnsi"/>
          <w:color w:val="373737"/>
        </w:rPr>
        <w:t xml:space="preserve"> </w:t>
      </w:r>
      <w:r w:rsidRPr="000751BC">
        <w:rPr>
          <w:rFonts w:asciiTheme="majorHAnsi" w:eastAsia="Times New Roman" w:hAnsiTheme="majorHAnsi" w:cstheme="majorHAnsi"/>
          <w:color w:val="373737"/>
          <w:shd w:val="clear" w:color="auto" w:fill="FFFFFF"/>
        </w:rPr>
        <w:t>unless registered under the U.S. Securities Act and applicable state securities laws or an exemption from such registration is available.</w:t>
      </w:r>
    </w:p>
    <w:p w14:paraId="600DBE75" w14:textId="77777777" w:rsidR="00342E5C" w:rsidRPr="007B0865" w:rsidRDefault="00342E5C" w:rsidP="00EB172F">
      <w:pPr>
        <w:spacing w:after="0" w:line="240" w:lineRule="auto"/>
        <w:jc w:val="both"/>
        <w:rPr>
          <w:rFonts w:asciiTheme="majorHAnsi" w:hAnsiTheme="majorHAnsi" w:cstheme="majorHAnsi"/>
          <w:color w:val="auto"/>
          <w:u w:val="single"/>
        </w:rPr>
      </w:pPr>
    </w:p>
    <w:p w14:paraId="0ADC7370" w14:textId="7D69D498" w:rsidR="00E24F05" w:rsidRPr="007B0865" w:rsidRDefault="00E24F05" w:rsidP="007B0865">
      <w:pPr>
        <w:spacing w:after="120" w:line="240" w:lineRule="auto"/>
        <w:jc w:val="both"/>
        <w:rPr>
          <w:rFonts w:asciiTheme="majorHAnsi" w:hAnsiTheme="majorHAnsi" w:cstheme="majorHAnsi"/>
          <w:color w:val="auto"/>
          <w:u w:val="single"/>
        </w:rPr>
      </w:pPr>
      <w:r w:rsidRPr="007B0865">
        <w:rPr>
          <w:rFonts w:asciiTheme="majorHAnsi" w:hAnsiTheme="majorHAnsi" w:cstheme="majorHAnsi"/>
          <w:color w:val="auto"/>
          <w:u w:val="single"/>
        </w:rPr>
        <w:t xml:space="preserve">About </w:t>
      </w:r>
      <w:r w:rsidR="00334634" w:rsidRPr="007B0865">
        <w:rPr>
          <w:rFonts w:asciiTheme="majorHAnsi" w:hAnsiTheme="majorHAnsi" w:cstheme="majorHAnsi"/>
          <w:color w:val="auto"/>
          <w:u w:val="single"/>
        </w:rPr>
        <w:t>EnviroMetal</w:t>
      </w:r>
      <w:r w:rsidRPr="007B0865">
        <w:rPr>
          <w:rFonts w:asciiTheme="majorHAnsi" w:hAnsiTheme="majorHAnsi" w:cstheme="majorHAnsi"/>
          <w:color w:val="auto"/>
          <w:u w:val="single"/>
        </w:rPr>
        <w:t xml:space="preserve"> Technologies Inc. </w:t>
      </w:r>
    </w:p>
    <w:p w14:paraId="3B380A5B" w14:textId="77777777" w:rsidR="00A01EB2" w:rsidRPr="007B0865" w:rsidRDefault="00A01EB2" w:rsidP="00EB172F">
      <w:pPr>
        <w:spacing w:after="0" w:line="240" w:lineRule="auto"/>
        <w:jc w:val="both"/>
        <w:rPr>
          <w:rFonts w:asciiTheme="majorHAnsi" w:hAnsiTheme="majorHAnsi" w:cstheme="majorHAnsi"/>
          <w:color w:val="auto"/>
          <w:u w:val="single"/>
        </w:rPr>
      </w:pPr>
    </w:p>
    <w:p w14:paraId="46454017" w14:textId="15ADCB12" w:rsidR="00E24F05" w:rsidRPr="007B0865" w:rsidRDefault="00334634" w:rsidP="00EB172F">
      <w:pPr>
        <w:pStyle w:val="NoSpacing"/>
        <w:jc w:val="both"/>
        <w:rPr>
          <w:rFonts w:asciiTheme="majorHAnsi" w:hAnsiTheme="majorHAnsi" w:cstheme="majorHAnsi"/>
          <w:color w:val="000000" w:themeColor="text1"/>
        </w:rPr>
      </w:pPr>
      <w:r w:rsidRPr="007B0865">
        <w:rPr>
          <w:rFonts w:asciiTheme="majorHAnsi" w:hAnsiTheme="majorHAnsi" w:cstheme="majorHAnsi"/>
          <w:color w:val="auto"/>
        </w:rPr>
        <w:t>EnviroMetal</w:t>
      </w:r>
      <w:r w:rsidR="00E24F05" w:rsidRPr="007B0865">
        <w:rPr>
          <w:rFonts w:asciiTheme="majorHAnsi" w:hAnsiTheme="majorHAnsi" w:cstheme="majorHAnsi"/>
          <w:color w:val="auto"/>
        </w:rPr>
        <w:t xml:space="preserve"> Technologies is engaged in the development and commercialization of </w:t>
      </w:r>
      <w:r w:rsidR="000751BC" w:rsidRPr="007B0865">
        <w:rPr>
          <w:rFonts w:asciiTheme="majorHAnsi" w:hAnsiTheme="majorHAnsi" w:cstheme="majorHAnsi"/>
          <w:color w:val="auto"/>
        </w:rPr>
        <w:t>environmentally friendly</w:t>
      </w:r>
      <w:r w:rsidR="00E24F05" w:rsidRPr="007B0865">
        <w:rPr>
          <w:rFonts w:asciiTheme="majorHAnsi" w:hAnsiTheme="majorHAnsi" w:cstheme="majorHAnsi"/>
          <w:color w:val="auto"/>
        </w:rPr>
        <w:t xml:space="preserve"> formulas and technologies for the treatment </w:t>
      </w:r>
      <w:r w:rsidR="00E24F05" w:rsidRPr="007B0865">
        <w:rPr>
          <w:rFonts w:asciiTheme="majorHAnsi" w:hAnsiTheme="majorHAnsi" w:cstheme="majorHAnsi"/>
          <w:color w:val="000000" w:themeColor="text1"/>
        </w:rPr>
        <w:t xml:space="preserve">of materials in the </w:t>
      </w:r>
      <w:r w:rsidR="00754366" w:rsidRPr="007B0865">
        <w:rPr>
          <w:rFonts w:asciiTheme="majorHAnsi" w:hAnsiTheme="majorHAnsi" w:cstheme="majorHAnsi"/>
          <w:color w:val="000000" w:themeColor="text1"/>
        </w:rPr>
        <w:t>primary and secondary metals</w:t>
      </w:r>
      <w:r w:rsidR="00E24F05" w:rsidRPr="007B0865">
        <w:rPr>
          <w:rFonts w:asciiTheme="majorHAnsi" w:hAnsiTheme="majorHAnsi" w:cstheme="majorHAnsi"/>
          <w:color w:val="000000" w:themeColor="text1"/>
        </w:rPr>
        <w:t xml:space="preserve"> </w:t>
      </w:r>
      <w:r w:rsidR="00734628" w:rsidRPr="007B0865">
        <w:rPr>
          <w:rFonts w:asciiTheme="majorHAnsi" w:hAnsiTheme="majorHAnsi" w:cstheme="majorHAnsi"/>
          <w:color w:val="000000" w:themeColor="text1"/>
        </w:rPr>
        <w:t>industries</w:t>
      </w:r>
      <w:r w:rsidR="00E24F05" w:rsidRPr="007B0865">
        <w:rPr>
          <w:rFonts w:asciiTheme="majorHAnsi" w:hAnsiTheme="majorHAnsi" w:cstheme="majorHAnsi"/>
          <w:color w:val="000000" w:themeColor="text1"/>
        </w:rPr>
        <w:t xml:space="preserve">. Using its proprietary non-cyanide, water-based, neutral pH treatment process </w:t>
      </w:r>
      <w:r w:rsidRPr="007B0865">
        <w:rPr>
          <w:rFonts w:asciiTheme="majorHAnsi" w:hAnsiTheme="majorHAnsi" w:cstheme="majorHAnsi"/>
          <w:color w:val="000000" w:themeColor="text1"/>
        </w:rPr>
        <w:t>EnviroMetal</w:t>
      </w:r>
      <w:r w:rsidR="00E24F05" w:rsidRPr="007B0865">
        <w:rPr>
          <w:rFonts w:asciiTheme="majorHAnsi" w:hAnsiTheme="majorHAnsi" w:cstheme="majorHAnsi"/>
          <w:color w:val="000000" w:themeColor="text1"/>
        </w:rPr>
        <w:t xml:space="preserve"> extracts precious</w:t>
      </w:r>
      <w:r w:rsidR="00702496">
        <w:rPr>
          <w:rFonts w:asciiTheme="majorHAnsi" w:hAnsiTheme="majorHAnsi" w:cstheme="majorHAnsi"/>
          <w:color w:val="000000" w:themeColor="text1"/>
        </w:rPr>
        <w:t xml:space="preserve"> and non-precious</w:t>
      </w:r>
      <w:r w:rsidR="00E24F05" w:rsidRPr="007B0865">
        <w:rPr>
          <w:rFonts w:asciiTheme="majorHAnsi" w:hAnsiTheme="majorHAnsi" w:cstheme="majorHAnsi"/>
          <w:color w:val="000000" w:themeColor="text1"/>
        </w:rPr>
        <w:t xml:space="preserve"> metals from ores, concentrates, and </w:t>
      </w:r>
      <w:r w:rsidR="004F02F6" w:rsidRPr="007B0865">
        <w:rPr>
          <w:rFonts w:asciiTheme="majorHAnsi" w:hAnsiTheme="majorHAnsi" w:cstheme="majorHAnsi"/>
          <w:color w:val="000000" w:themeColor="text1"/>
        </w:rPr>
        <w:t>electronic waste (“E-Waste”)</w:t>
      </w:r>
      <w:r w:rsidR="00E24F05" w:rsidRPr="007B0865">
        <w:rPr>
          <w:rFonts w:asciiTheme="majorHAnsi" w:hAnsiTheme="majorHAnsi" w:cstheme="majorHAnsi"/>
          <w:color w:val="000000" w:themeColor="text1"/>
        </w:rPr>
        <w:t xml:space="preserve">. </w:t>
      </w:r>
    </w:p>
    <w:p w14:paraId="69B8993B" w14:textId="77777777" w:rsidR="00E24F05" w:rsidRPr="007B0865" w:rsidRDefault="00E24F05" w:rsidP="00187A35">
      <w:pPr>
        <w:pStyle w:val="NoSpacing"/>
        <w:jc w:val="both"/>
        <w:rPr>
          <w:rFonts w:asciiTheme="majorHAnsi" w:hAnsiTheme="majorHAnsi" w:cstheme="majorHAnsi"/>
          <w:color w:val="000000" w:themeColor="text1"/>
        </w:rPr>
      </w:pPr>
    </w:p>
    <w:p w14:paraId="69DB5555" w14:textId="0925E33C" w:rsidR="00E24F05" w:rsidRPr="007B0865" w:rsidRDefault="00E24F05" w:rsidP="00187A35">
      <w:pPr>
        <w:pStyle w:val="NoSpacing"/>
        <w:jc w:val="both"/>
        <w:rPr>
          <w:rFonts w:asciiTheme="majorHAnsi" w:hAnsiTheme="majorHAnsi" w:cstheme="majorHAnsi"/>
        </w:rPr>
      </w:pPr>
      <w:r w:rsidRPr="007B0865">
        <w:rPr>
          <w:rFonts w:asciiTheme="majorHAnsi" w:hAnsiTheme="majorHAnsi" w:cstheme="majorHAnsi"/>
          <w:color w:val="000000" w:themeColor="text1"/>
        </w:rPr>
        <w:t xml:space="preserve">Backed by the momentum of a first-class staff of scientists and engineers, </w:t>
      </w:r>
      <w:r w:rsidR="00702496">
        <w:rPr>
          <w:rFonts w:asciiTheme="majorHAnsi" w:hAnsiTheme="majorHAnsi" w:cstheme="majorHAnsi"/>
          <w:color w:val="000000" w:themeColor="text1"/>
        </w:rPr>
        <w:t>a myriad</w:t>
      </w:r>
      <w:r w:rsidRPr="007B0865">
        <w:rPr>
          <w:rFonts w:asciiTheme="majorHAnsi" w:hAnsiTheme="majorHAnsi" w:cstheme="majorHAnsi"/>
          <w:color w:val="000000" w:themeColor="text1"/>
        </w:rPr>
        <w:t xml:space="preserve"> </w:t>
      </w:r>
      <w:r w:rsidR="00D16138" w:rsidRPr="007B0865">
        <w:rPr>
          <w:rFonts w:asciiTheme="majorHAnsi" w:hAnsiTheme="majorHAnsi" w:cstheme="majorHAnsi"/>
          <w:color w:val="000000" w:themeColor="text1"/>
        </w:rPr>
        <w:t xml:space="preserve">of </w:t>
      </w:r>
      <w:r w:rsidRPr="007B0865">
        <w:rPr>
          <w:rFonts w:asciiTheme="majorHAnsi" w:hAnsiTheme="majorHAnsi" w:cstheme="majorHAnsi"/>
          <w:color w:val="000000" w:themeColor="text1"/>
        </w:rPr>
        <w:t xml:space="preserve">individual </w:t>
      </w:r>
      <w:r w:rsidR="00635B5E" w:rsidRPr="007B0865">
        <w:rPr>
          <w:rFonts w:asciiTheme="majorHAnsi" w:hAnsiTheme="majorHAnsi" w:cstheme="majorHAnsi"/>
          <w:color w:val="000000" w:themeColor="text1"/>
        </w:rPr>
        <w:t xml:space="preserve">tests and </w:t>
      </w:r>
      <w:r w:rsidRPr="007B0865">
        <w:rPr>
          <w:rFonts w:asciiTheme="majorHAnsi" w:hAnsiTheme="majorHAnsi" w:cstheme="majorHAnsi"/>
          <w:color w:val="000000" w:themeColor="text1"/>
        </w:rPr>
        <w:t>assays, independent validations, and</w:t>
      </w:r>
      <w:r w:rsidR="00F906FF" w:rsidRPr="007B0865">
        <w:rPr>
          <w:rFonts w:asciiTheme="majorHAnsi" w:hAnsiTheme="majorHAnsi" w:cstheme="majorHAnsi"/>
          <w:color w:val="000000" w:themeColor="text1"/>
        </w:rPr>
        <w:t xml:space="preserve"> </w:t>
      </w:r>
      <w:r w:rsidR="00BC146C" w:rsidRPr="007B0865">
        <w:rPr>
          <w:rFonts w:asciiTheme="majorHAnsi" w:hAnsiTheme="majorHAnsi" w:cstheme="majorHAnsi"/>
          <w:color w:val="000000" w:themeColor="text1"/>
        </w:rPr>
        <w:t>tens of thousands of hours</w:t>
      </w:r>
      <w:r w:rsidRPr="007B0865">
        <w:rPr>
          <w:rFonts w:asciiTheme="majorHAnsi" w:hAnsiTheme="majorHAnsi" w:cstheme="majorHAnsi"/>
          <w:color w:val="000000" w:themeColor="text1"/>
        </w:rPr>
        <w:t xml:space="preserve"> in research and development, </w:t>
      </w:r>
      <w:r w:rsidR="00334634" w:rsidRPr="007B0865">
        <w:rPr>
          <w:rFonts w:asciiTheme="majorHAnsi" w:hAnsiTheme="majorHAnsi" w:cstheme="majorHAnsi"/>
          <w:color w:val="000000" w:themeColor="text1"/>
        </w:rPr>
        <w:t>EnviroMetal</w:t>
      </w:r>
      <w:r w:rsidRPr="007B0865">
        <w:rPr>
          <w:rFonts w:asciiTheme="majorHAnsi" w:hAnsiTheme="majorHAnsi" w:cstheme="majorHAnsi"/>
          <w:color w:val="000000" w:themeColor="text1"/>
        </w:rPr>
        <w:t xml:space="preserve">’s technology is emerging as a </w:t>
      </w:r>
      <w:r w:rsidRPr="007B0865">
        <w:rPr>
          <w:rFonts w:asciiTheme="majorHAnsi" w:hAnsiTheme="majorHAnsi" w:cstheme="majorHAnsi"/>
        </w:rPr>
        <w:t xml:space="preserve">potential new </w:t>
      </w:r>
      <w:r w:rsidR="00F547D5" w:rsidRPr="007B0865">
        <w:rPr>
          <w:rFonts w:asciiTheme="majorHAnsi" w:hAnsiTheme="majorHAnsi" w:cstheme="majorHAnsi"/>
        </w:rPr>
        <w:t xml:space="preserve">eco-friendly </w:t>
      </w:r>
      <w:r w:rsidRPr="007B0865">
        <w:rPr>
          <w:rFonts w:asciiTheme="majorHAnsi" w:hAnsiTheme="majorHAnsi" w:cstheme="majorHAnsi"/>
        </w:rPr>
        <w:t xml:space="preserve">standard for the hydrometallurgical extraction of precious metals in both the mining and E-Waste </w:t>
      </w:r>
      <w:r w:rsidR="00682C1B" w:rsidRPr="007B0865">
        <w:rPr>
          <w:rFonts w:asciiTheme="majorHAnsi" w:hAnsiTheme="majorHAnsi" w:cstheme="majorHAnsi"/>
        </w:rPr>
        <w:t>industries</w:t>
      </w:r>
      <w:r w:rsidRPr="007B0865">
        <w:rPr>
          <w:rFonts w:asciiTheme="majorHAnsi" w:hAnsiTheme="majorHAnsi" w:cstheme="majorHAnsi"/>
        </w:rPr>
        <w:t xml:space="preserve">. </w:t>
      </w:r>
      <w:r w:rsidR="00EA5DE0" w:rsidRPr="007B0865">
        <w:rPr>
          <w:rFonts w:asciiTheme="majorHAnsi" w:hAnsiTheme="majorHAnsi" w:cstheme="majorHAnsi"/>
        </w:rPr>
        <w:t>For more information please visit</w:t>
      </w:r>
      <w:r w:rsidRPr="007B0865">
        <w:rPr>
          <w:rFonts w:asciiTheme="majorHAnsi" w:hAnsiTheme="majorHAnsi" w:cstheme="majorHAnsi"/>
        </w:rPr>
        <w:t>:</w:t>
      </w:r>
      <w:hyperlink r:id="rId12" w:history="1">
        <w:r w:rsidRPr="007B0865">
          <w:rPr>
            <w:rStyle w:val="Hyperlink"/>
            <w:rFonts w:asciiTheme="majorHAnsi" w:hAnsiTheme="majorHAnsi" w:cstheme="majorHAnsi"/>
          </w:rPr>
          <w:t xml:space="preserve"> </w:t>
        </w:r>
      </w:hyperlink>
      <w:hyperlink r:id="rId13" w:history="1">
        <w:r w:rsidRPr="007B0865">
          <w:rPr>
            <w:rStyle w:val="Hyperlink"/>
            <w:rFonts w:asciiTheme="majorHAnsi" w:hAnsiTheme="majorHAnsi" w:cstheme="majorHAnsi"/>
          </w:rPr>
          <w:t>https://</w:t>
        </w:r>
        <w:r w:rsidR="00334634" w:rsidRPr="007B0865">
          <w:rPr>
            <w:rStyle w:val="Hyperlink"/>
            <w:rFonts w:asciiTheme="majorHAnsi" w:hAnsiTheme="majorHAnsi" w:cstheme="majorHAnsi"/>
          </w:rPr>
          <w:t>EnviroMetal</w:t>
        </w:r>
        <w:r w:rsidRPr="007B0865">
          <w:rPr>
            <w:rStyle w:val="Hyperlink"/>
            <w:rFonts w:asciiTheme="majorHAnsi" w:hAnsiTheme="majorHAnsi" w:cstheme="majorHAnsi"/>
          </w:rPr>
          <w:t>.com</w:t>
        </w:r>
      </w:hyperlink>
      <w:hyperlink r:id="rId14" w:history="1">
        <w:r w:rsidRPr="007B0865">
          <w:rPr>
            <w:rStyle w:val="Hyperlink"/>
            <w:rFonts w:asciiTheme="majorHAnsi" w:hAnsiTheme="majorHAnsi" w:cstheme="majorHAnsi"/>
          </w:rPr>
          <w:t xml:space="preserve"> </w:t>
        </w:r>
      </w:hyperlink>
    </w:p>
    <w:p w14:paraId="67D6EB70" w14:textId="77777777" w:rsidR="00342E5C" w:rsidRPr="007B0865" w:rsidRDefault="00342E5C" w:rsidP="007B0865">
      <w:pPr>
        <w:pStyle w:val="NoSpacing"/>
        <w:spacing w:after="120"/>
        <w:jc w:val="both"/>
        <w:rPr>
          <w:rFonts w:asciiTheme="majorHAnsi" w:hAnsiTheme="majorHAnsi" w:cstheme="majorHAnsi"/>
          <w:u w:val="single" w:color="000000"/>
        </w:rPr>
      </w:pPr>
    </w:p>
    <w:p w14:paraId="37638BDC" w14:textId="595D3569" w:rsidR="00E24F05" w:rsidRPr="007B0865" w:rsidRDefault="00E24F05" w:rsidP="007B0865">
      <w:pPr>
        <w:pStyle w:val="NoSpacing"/>
        <w:spacing w:after="120"/>
        <w:jc w:val="both"/>
        <w:rPr>
          <w:rFonts w:asciiTheme="majorHAnsi" w:hAnsiTheme="majorHAnsi" w:cstheme="majorHAnsi"/>
        </w:rPr>
      </w:pPr>
      <w:r w:rsidRPr="007B0865">
        <w:rPr>
          <w:rFonts w:asciiTheme="majorHAnsi" w:hAnsiTheme="majorHAnsi" w:cstheme="majorHAnsi"/>
          <w:u w:val="single" w:color="000000"/>
        </w:rPr>
        <w:t>Forward-Looking Statements</w:t>
      </w:r>
      <w:r w:rsidRPr="007B0865">
        <w:rPr>
          <w:rFonts w:asciiTheme="majorHAnsi" w:hAnsiTheme="majorHAnsi" w:cstheme="majorHAnsi"/>
        </w:rPr>
        <w:t xml:space="preserve"> </w:t>
      </w:r>
    </w:p>
    <w:p w14:paraId="00F943BA" w14:textId="3B100E92" w:rsidR="00E24F05" w:rsidRPr="007B0865" w:rsidRDefault="00E24F05" w:rsidP="00187A35">
      <w:pPr>
        <w:pStyle w:val="NoSpacing"/>
        <w:spacing w:before="240"/>
        <w:jc w:val="both"/>
        <w:rPr>
          <w:rFonts w:asciiTheme="majorHAnsi" w:hAnsiTheme="majorHAnsi" w:cstheme="majorHAnsi"/>
        </w:rPr>
      </w:pPr>
      <w:r w:rsidRPr="007B0865">
        <w:rPr>
          <w:rFonts w:asciiTheme="majorHAnsi" w:hAnsiTheme="majorHAnsi" w:cstheme="majorHAnsi"/>
        </w:rPr>
        <w:t xml:space="preserve">This News Release contains “forward-looking information” and “forward-looking statements” within the meaning of applicable Canadian and the United States securities legislation. Statements contained herein that </w:t>
      </w:r>
      <w:r w:rsidRPr="007B0865">
        <w:rPr>
          <w:rFonts w:asciiTheme="majorHAnsi" w:hAnsiTheme="majorHAnsi" w:cstheme="majorHAnsi"/>
        </w:rPr>
        <w:lastRenderedPageBreak/>
        <w:t xml:space="preserve">are not based on historical or current fact, including without limitation statements containing the words “anticipates,” “believes,” “may,” “continues,” “estimates,” “expects,” and “will” and words of similar import, constitute “forward-looking statements” within the meaning of the U.S. Private Securities Litigation Reform Act of 1995. Forward-looking information may include, but is not limited to, information </w:t>
      </w:r>
      <w:r w:rsidR="000C3768" w:rsidRPr="007B0865">
        <w:rPr>
          <w:rFonts w:asciiTheme="majorHAnsi" w:hAnsiTheme="majorHAnsi" w:cstheme="majorHAnsi"/>
        </w:rPr>
        <w:t>concerning</w:t>
      </w:r>
      <w:r w:rsidRPr="007B0865">
        <w:rPr>
          <w:rFonts w:asciiTheme="majorHAnsi" w:hAnsiTheme="majorHAnsi" w:cstheme="majorHAnsi"/>
        </w:rPr>
        <w:t xml:space="preserve"> our Research and Development activities, the accuracy of our capital and operating cost estimates; production and processing estimates; the results, the adequacy of </w:t>
      </w:r>
      <w:r w:rsidR="00334634" w:rsidRPr="007B0865">
        <w:rPr>
          <w:rFonts w:asciiTheme="majorHAnsi" w:hAnsiTheme="majorHAnsi" w:cstheme="majorHAnsi"/>
        </w:rPr>
        <w:t>EnviroMetal</w:t>
      </w:r>
      <w:r w:rsidRPr="007B0865">
        <w:rPr>
          <w:rFonts w:asciiTheme="majorHAnsi" w:hAnsiTheme="majorHAnsi" w:cstheme="majorHAnsi"/>
        </w:rPr>
        <w:t>’s financial resources</w:t>
      </w:r>
      <w:r w:rsidR="000C3768" w:rsidRPr="007B0865">
        <w:rPr>
          <w:rFonts w:asciiTheme="majorHAnsi" w:hAnsiTheme="majorHAnsi" w:cstheme="majorHAnsi"/>
        </w:rPr>
        <w:t>,</w:t>
      </w:r>
      <w:r w:rsidRPr="007B0865">
        <w:rPr>
          <w:rFonts w:asciiTheme="majorHAnsi" w:hAnsiTheme="majorHAnsi" w:cstheme="majorHAnsi"/>
        </w:rPr>
        <w:t xml:space="preserve"> and timing of development of ongoing research and development projects, costs and timing of future revenues or profits and adequacy of financial resources. Wherever possible, words such as “plans”, “expects”, “projects”, “assumes”, “budget”, “strategy”, “scheduled”, “estimates”, “forecasts”, “anticipates”, “believes”, “intends”, “targets” and similar expressions or statements that certain actions, events or results “may”, “could”, “would”, “might” or “will” be taken, occur or be achieved, or the negative forms of any of these terms and similar expressions, have been used to identify forward-looking statements and information. Statements concerning future revenue or earnings estimates may also be deemed to constitute forward-looking information. Any statements that express or involve discussions </w:t>
      </w:r>
      <w:r w:rsidR="000C3768" w:rsidRPr="007B0865">
        <w:rPr>
          <w:rFonts w:asciiTheme="majorHAnsi" w:hAnsiTheme="majorHAnsi" w:cstheme="majorHAnsi"/>
        </w:rPr>
        <w:t>concerning</w:t>
      </w:r>
      <w:r w:rsidRPr="007B0865">
        <w:rPr>
          <w:rFonts w:asciiTheme="majorHAnsi" w:hAnsiTheme="majorHAnsi" w:cstheme="majorHAnsi"/>
        </w:rPr>
        <w:t xml:space="preserve"> predictions, expectations, beliefs, plans, projections, objectives, assumptions</w:t>
      </w:r>
      <w:r w:rsidR="000C3768" w:rsidRPr="007B0865">
        <w:rPr>
          <w:rFonts w:asciiTheme="majorHAnsi" w:hAnsiTheme="majorHAnsi" w:cstheme="majorHAnsi"/>
        </w:rPr>
        <w:t>,</w:t>
      </w:r>
      <w:r w:rsidRPr="007B0865">
        <w:rPr>
          <w:rFonts w:asciiTheme="majorHAnsi" w:hAnsiTheme="majorHAnsi" w:cstheme="majorHAnsi"/>
        </w:rPr>
        <w:t xml:space="preserve"> or future events or performance are not statements of historical fact and may be forward-looking information. Forward-looking information is subject to a variety of known and unknown risks, uncertainties</w:t>
      </w:r>
      <w:r w:rsidR="000C3768" w:rsidRPr="007B0865">
        <w:rPr>
          <w:rFonts w:asciiTheme="majorHAnsi" w:hAnsiTheme="majorHAnsi" w:cstheme="majorHAnsi"/>
        </w:rPr>
        <w:t>,</w:t>
      </w:r>
      <w:r w:rsidRPr="007B0865">
        <w:rPr>
          <w:rFonts w:asciiTheme="majorHAnsi" w:hAnsiTheme="majorHAnsi" w:cstheme="majorHAnsi"/>
        </w:rPr>
        <w:t xml:space="preserve"> and other factors that could cause actual events or results to differ from those expressed or implied by the forward-looking information. Forward-looking information is based on the expectations and opinions of </w:t>
      </w:r>
      <w:r w:rsidR="00334634" w:rsidRPr="007B0865">
        <w:rPr>
          <w:rFonts w:asciiTheme="majorHAnsi" w:hAnsiTheme="majorHAnsi" w:cstheme="majorHAnsi"/>
        </w:rPr>
        <w:t>EnviroMetal</w:t>
      </w:r>
      <w:r w:rsidRPr="007B0865">
        <w:rPr>
          <w:rFonts w:asciiTheme="majorHAnsi" w:hAnsiTheme="majorHAnsi" w:cstheme="majorHAnsi"/>
        </w:rPr>
        <w:t>’s management on the date the statements are made. The assumptions used in the preparation of such statements, although considered reasonable at the time of preparation, may prove to be imprecise. We do not assume any obligation to update forward-looking information, whether as a result of new information, future events</w:t>
      </w:r>
      <w:r w:rsidR="000C3768" w:rsidRPr="007B0865">
        <w:rPr>
          <w:rFonts w:asciiTheme="majorHAnsi" w:hAnsiTheme="majorHAnsi" w:cstheme="majorHAnsi"/>
        </w:rPr>
        <w:t>,</w:t>
      </w:r>
      <w:r w:rsidRPr="007B0865">
        <w:rPr>
          <w:rFonts w:asciiTheme="majorHAnsi" w:hAnsiTheme="majorHAnsi" w:cstheme="majorHAnsi"/>
        </w:rPr>
        <w:t xml:space="preserve"> or otherwise, other than as required by applicable law. For the reasons set forth above, prospective investors should not place undue reliance on forward-looking information. The CSE has not approved or disapproved of the information contained herein. </w:t>
      </w:r>
    </w:p>
    <w:p w14:paraId="75A7F103" w14:textId="77777777" w:rsidR="00E24F05" w:rsidRPr="007B0865" w:rsidRDefault="00E24F05" w:rsidP="00187A35">
      <w:pPr>
        <w:pStyle w:val="NoSpacing"/>
        <w:jc w:val="both"/>
        <w:rPr>
          <w:rFonts w:asciiTheme="majorHAnsi" w:hAnsiTheme="majorHAnsi" w:cstheme="majorHAnsi"/>
        </w:rPr>
      </w:pPr>
    </w:p>
    <w:p w14:paraId="46D5F401" w14:textId="7A40C3D6" w:rsidR="00E24F05" w:rsidRPr="00CB1CC8" w:rsidRDefault="00E24F05" w:rsidP="00187A35">
      <w:pPr>
        <w:pStyle w:val="NoSpacing"/>
        <w:jc w:val="both"/>
        <w:rPr>
          <w:rFonts w:asciiTheme="majorHAnsi" w:hAnsiTheme="majorHAnsi" w:cstheme="majorHAnsi"/>
        </w:rPr>
      </w:pPr>
      <w:r w:rsidRPr="00CB1CC8">
        <w:rPr>
          <w:rFonts w:asciiTheme="majorHAnsi" w:hAnsiTheme="majorHAnsi" w:cstheme="majorHAnsi"/>
          <w:u w:val="single" w:color="000000"/>
        </w:rPr>
        <w:t>Contact Information:</w:t>
      </w:r>
      <w:r w:rsidRPr="00CB1CC8">
        <w:rPr>
          <w:rFonts w:asciiTheme="majorHAnsi" w:hAnsiTheme="majorHAnsi" w:cstheme="majorHAnsi"/>
        </w:rPr>
        <w:t xml:space="preserve"> </w:t>
      </w:r>
    </w:p>
    <w:p w14:paraId="18FEAFBE" w14:textId="77777777" w:rsidR="00E24F05" w:rsidRPr="00CB1CC8" w:rsidRDefault="00E24F05" w:rsidP="00187A35">
      <w:pPr>
        <w:pStyle w:val="NoSpacing"/>
        <w:jc w:val="both"/>
        <w:rPr>
          <w:rFonts w:asciiTheme="majorHAnsi" w:hAnsiTheme="majorHAnsi" w:cstheme="majorHAnsi"/>
        </w:rPr>
      </w:pPr>
    </w:p>
    <w:p w14:paraId="7DA8DCA5" w14:textId="77777777" w:rsidR="00E24F05" w:rsidRPr="00CB1CC8" w:rsidRDefault="00E24F05" w:rsidP="00187A35">
      <w:pPr>
        <w:pStyle w:val="NoSpacing"/>
        <w:jc w:val="both"/>
        <w:rPr>
          <w:rFonts w:asciiTheme="majorHAnsi" w:hAnsiTheme="majorHAnsi" w:cstheme="majorHAnsi"/>
        </w:rPr>
      </w:pPr>
      <w:r w:rsidRPr="00CB1CC8">
        <w:rPr>
          <w:rFonts w:asciiTheme="majorHAnsi" w:hAnsiTheme="majorHAnsi" w:cstheme="majorHAnsi"/>
        </w:rPr>
        <w:t>Jason Leikam</w:t>
      </w:r>
    </w:p>
    <w:p w14:paraId="522590DD" w14:textId="612F9A56" w:rsidR="00E24F05" w:rsidRPr="00CB1CC8" w:rsidRDefault="00E24F05" w:rsidP="00187A35">
      <w:pPr>
        <w:pStyle w:val="NoSpacing"/>
        <w:jc w:val="both"/>
        <w:rPr>
          <w:rFonts w:asciiTheme="majorHAnsi" w:hAnsiTheme="majorHAnsi" w:cstheme="majorHAnsi"/>
        </w:rPr>
      </w:pPr>
      <w:r w:rsidRPr="00CB1CC8">
        <w:rPr>
          <w:rFonts w:asciiTheme="majorHAnsi" w:hAnsiTheme="majorHAnsi" w:cstheme="majorHAnsi"/>
        </w:rPr>
        <w:t xml:space="preserve">VP </w:t>
      </w:r>
      <w:r w:rsidR="000751BC" w:rsidRPr="00CB1CC8">
        <w:rPr>
          <w:rFonts w:asciiTheme="majorHAnsi" w:hAnsiTheme="majorHAnsi" w:cstheme="majorHAnsi"/>
        </w:rPr>
        <w:t>Business</w:t>
      </w:r>
      <w:r w:rsidRPr="00CB1CC8">
        <w:rPr>
          <w:rFonts w:asciiTheme="majorHAnsi" w:hAnsiTheme="majorHAnsi" w:cstheme="majorHAnsi"/>
        </w:rPr>
        <w:t xml:space="preserve"> Development</w:t>
      </w:r>
    </w:p>
    <w:p w14:paraId="06334FEC" w14:textId="60A02733" w:rsidR="00E24F05" w:rsidRPr="007B0865" w:rsidRDefault="00334634" w:rsidP="00187A35">
      <w:pPr>
        <w:pStyle w:val="NoSpacing"/>
        <w:jc w:val="both"/>
        <w:rPr>
          <w:rFonts w:asciiTheme="majorHAnsi" w:hAnsiTheme="majorHAnsi" w:cstheme="majorHAnsi"/>
          <w:lang w:val="fr-CA"/>
        </w:rPr>
      </w:pPr>
      <w:r w:rsidRPr="007B0865">
        <w:rPr>
          <w:rFonts w:asciiTheme="majorHAnsi" w:hAnsiTheme="majorHAnsi" w:cstheme="majorHAnsi"/>
          <w:lang w:val="fr-CA"/>
        </w:rPr>
        <w:t>EnviroMetal</w:t>
      </w:r>
      <w:r w:rsidR="00E24F05" w:rsidRPr="007B0865">
        <w:rPr>
          <w:rFonts w:asciiTheme="majorHAnsi" w:hAnsiTheme="majorHAnsi" w:cstheme="majorHAnsi"/>
          <w:lang w:val="fr-CA"/>
        </w:rPr>
        <w:t xml:space="preserve"> Technologies Inc. </w:t>
      </w:r>
    </w:p>
    <w:p w14:paraId="798DB7D8" w14:textId="2FE14BC9" w:rsidR="00E24F05" w:rsidRPr="007B0865" w:rsidRDefault="00E24F05" w:rsidP="00187A35">
      <w:pPr>
        <w:pStyle w:val="NoSpacing"/>
        <w:jc w:val="both"/>
        <w:rPr>
          <w:rFonts w:asciiTheme="majorHAnsi" w:hAnsiTheme="majorHAnsi" w:cstheme="majorHAnsi"/>
          <w:lang w:val="fr-CA"/>
        </w:rPr>
      </w:pPr>
      <w:r w:rsidRPr="007B0865">
        <w:rPr>
          <w:rFonts w:asciiTheme="majorHAnsi" w:hAnsiTheme="majorHAnsi" w:cstheme="majorHAnsi"/>
          <w:u w:val="single" w:color="000000"/>
          <w:lang w:val="fr-CA"/>
        </w:rPr>
        <w:t>info@</w:t>
      </w:r>
      <w:r w:rsidR="00334634" w:rsidRPr="007B0865">
        <w:rPr>
          <w:rFonts w:asciiTheme="majorHAnsi" w:hAnsiTheme="majorHAnsi" w:cstheme="majorHAnsi"/>
          <w:u w:val="single" w:color="000000"/>
          <w:lang w:val="fr-CA"/>
        </w:rPr>
        <w:t>EnviroMetal</w:t>
      </w:r>
      <w:r w:rsidRPr="007B0865">
        <w:rPr>
          <w:rFonts w:asciiTheme="majorHAnsi" w:hAnsiTheme="majorHAnsi" w:cstheme="majorHAnsi"/>
          <w:u w:val="single" w:color="000000"/>
          <w:lang w:val="fr-CA"/>
        </w:rPr>
        <w:t>.com</w:t>
      </w:r>
      <w:r w:rsidRPr="007B0865">
        <w:rPr>
          <w:rFonts w:asciiTheme="majorHAnsi" w:hAnsiTheme="majorHAnsi" w:cstheme="majorHAnsi"/>
          <w:lang w:val="fr-CA"/>
        </w:rPr>
        <w:t xml:space="preserve">  </w:t>
      </w:r>
    </w:p>
    <w:p w14:paraId="1744FF93" w14:textId="41D06483" w:rsidR="002C103E" w:rsidRPr="007B0865" w:rsidRDefault="00E24F05" w:rsidP="00187A35">
      <w:pPr>
        <w:pStyle w:val="NoSpacing"/>
        <w:jc w:val="both"/>
        <w:rPr>
          <w:rFonts w:asciiTheme="majorHAnsi" w:hAnsiTheme="majorHAnsi" w:cstheme="majorHAnsi"/>
          <w:lang w:val="fr-CA"/>
        </w:rPr>
      </w:pPr>
      <w:r w:rsidRPr="007B0865">
        <w:rPr>
          <w:rFonts w:asciiTheme="majorHAnsi" w:hAnsiTheme="majorHAnsi" w:cstheme="majorHAnsi"/>
          <w:lang w:val="fr-CA"/>
        </w:rPr>
        <w:t xml:space="preserve">(604) </w:t>
      </w:r>
      <w:r w:rsidR="00365BD9" w:rsidRPr="007B0865">
        <w:rPr>
          <w:rFonts w:asciiTheme="majorHAnsi" w:hAnsiTheme="majorHAnsi" w:cstheme="majorHAnsi"/>
          <w:lang w:val="fr-CA"/>
        </w:rPr>
        <w:t>428-2400 x. 104</w:t>
      </w:r>
    </w:p>
    <w:sectPr w:rsidR="002C103E" w:rsidRPr="007B0865" w:rsidSect="00352960">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09" w:right="1183" w:bottom="993" w:left="13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DCF62" w14:textId="77777777" w:rsidR="00B46332" w:rsidRDefault="00B46332" w:rsidP="0008079F">
      <w:pPr>
        <w:spacing w:after="0" w:line="240" w:lineRule="auto"/>
      </w:pPr>
      <w:r>
        <w:separator/>
      </w:r>
    </w:p>
  </w:endnote>
  <w:endnote w:type="continuationSeparator" w:id="0">
    <w:p w14:paraId="4302586B" w14:textId="77777777" w:rsidR="00B46332" w:rsidRDefault="00B46332" w:rsidP="0008079F">
      <w:pPr>
        <w:spacing w:after="0" w:line="240" w:lineRule="auto"/>
      </w:pPr>
      <w:r>
        <w:continuationSeparator/>
      </w:r>
    </w:p>
  </w:endnote>
  <w:endnote w:type="continuationNotice" w:id="1">
    <w:p w14:paraId="3EB661A4" w14:textId="77777777" w:rsidR="00B46332" w:rsidRDefault="00B463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FE3C4" w14:textId="77777777" w:rsidR="00205DB1" w:rsidRDefault="00205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0D064" w14:textId="77777777" w:rsidR="00205DB1" w:rsidRDefault="00205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50E59" w14:textId="77777777" w:rsidR="00205DB1" w:rsidRDefault="00205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9AE23" w14:textId="77777777" w:rsidR="00B46332" w:rsidRDefault="00B46332" w:rsidP="0008079F">
      <w:pPr>
        <w:spacing w:after="0" w:line="240" w:lineRule="auto"/>
      </w:pPr>
      <w:r>
        <w:separator/>
      </w:r>
    </w:p>
  </w:footnote>
  <w:footnote w:type="continuationSeparator" w:id="0">
    <w:p w14:paraId="7BE946CB" w14:textId="77777777" w:rsidR="00B46332" w:rsidRDefault="00B46332" w:rsidP="0008079F">
      <w:pPr>
        <w:spacing w:after="0" w:line="240" w:lineRule="auto"/>
      </w:pPr>
      <w:r>
        <w:continuationSeparator/>
      </w:r>
    </w:p>
  </w:footnote>
  <w:footnote w:type="continuationNotice" w:id="1">
    <w:p w14:paraId="2608AF8C" w14:textId="77777777" w:rsidR="00B46332" w:rsidRDefault="00B463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DC6A3" w14:textId="77777777" w:rsidR="00205DB1" w:rsidRDefault="00205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45F7C" w14:textId="29F83BE9" w:rsidR="00205DB1" w:rsidRDefault="00205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7A850" w14:textId="77777777" w:rsidR="00205DB1" w:rsidRDefault="00205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460C"/>
    <w:multiLevelType w:val="multilevel"/>
    <w:tmpl w:val="EEA8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C6BD6"/>
    <w:multiLevelType w:val="hybridMultilevel"/>
    <w:tmpl w:val="910609FE"/>
    <w:lvl w:ilvl="0" w:tplc="D82A7D04">
      <w:start w:val="1"/>
      <w:numFmt w:val="bullet"/>
      <w:lvlText w:val="•"/>
      <w:lvlJc w:val="left"/>
      <w:pPr>
        <w:tabs>
          <w:tab w:val="num" w:pos="720"/>
        </w:tabs>
        <w:ind w:left="720" w:hanging="360"/>
      </w:pPr>
      <w:rPr>
        <w:rFonts w:ascii="Arial" w:hAnsi="Arial" w:hint="default"/>
      </w:rPr>
    </w:lvl>
    <w:lvl w:ilvl="1" w:tplc="6FA6AE80" w:tentative="1">
      <w:start w:val="1"/>
      <w:numFmt w:val="bullet"/>
      <w:lvlText w:val="•"/>
      <w:lvlJc w:val="left"/>
      <w:pPr>
        <w:tabs>
          <w:tab w:val="num" w:pos="1440"/>
        </w:tabs>
        <w:ind w:left="1440" w:hanging="360"/>
      </w:pPr>
      <w:rPr>
        <w:rFonts w:ascii="Arial" w:hAnsi="Arial" w:hint="default"/>
      </w:rPr>
    </w:lvl>
    <w:lvl w:ilvl="2" w:tplc="DB003ED0" w:tentative="1">
      <w:start w:val="1"/>
      <w:numFmt w:val="bullet"/>
      <w:lvlText w:val="•"/>
      <w:lvlJc w:val="left"/>
      <w:pPr>
        <w:tabs>
          <w:tab w:val="num" w:pos="2160"/>
        </w:tabs>
        <w:ind w:left="2160" w:hanging="360"/>
      </w:pPr>
      <w:rPr>
        <w:rFonts w:ascii="Arial" w:hAnsi="Arial" w:hint="default"/>
      </w:rPr>
    </w:lvl>
    <w:lvl w:ilvl="3" w:tplc="20DAC7E4" w:tentative="1">
      <w:start w:val="1"/>
      <w:numFmt w:val="bullet"/>
      <w:lvlText w:val="•"/>
      <w:lvlJc w:val="left"/>
      <w:pPr>
        <w:tabs>
          <w:tab w:val="num" w:pos="2880"/>
        </w:tabs>
        <w:ind w:left="2880" w:hanging="360"/>
      </w:pPr>
      <w:rPr>
        <w:rFonts w:ascii="Arial" w:hAnsi="Arial" w:hint="default"/>
      </w:rPr>
    </w:lvl>
    <w:lvl w:ilvl="4" w:tplc="31563E0A" w:tentative="1">
      <w:start w:val="1"/>
      <w:numFmt w:val="bullet"/>
      <w:lvlText w:val="•"/>
      <w:lvlJc w:val="left"/>
      <w:pPr>
        <w:tabs>
          <w:tab w:val="num" w:pos="3600"/>
        </w:tabs>
        <w:ind w:left="3600" w:hanging="360"/>
      </w:pPr>
      <w:rPr>
        <w:rFonts w:ascii="Arial" w:hAnsi="Arial" w:hint="default"/>
      </w:rPr>
    </w:lvl>
    <w:lvl w:ilvl="5" w:tplc="524A71BC" w:tentative="1">
      <w:start w:val="1"/>
      <w:numFmt w:val="bullet"/>
      <w:lvlText w:val="•"/>
      <w:lvlJc w:val="left"/>
      <w:pPr>
        <w:tabs>
          <w:tab w:val="num" w:pos="4320"/>
        </w:tabs>
        <w:ind w:left="4320" w:hanging="360"/>
      </w:pPr>
      <w:rPr>
        <w:rFonts w:ascii="Arial" w:hAnsi="Arial" w:hint="default"/>
      </w:rPr>
    </w:lvl>
    <w:lvl w:ilvl="6" w:tplc="C588A636" w:tentative="1">
      <w:start w:val="1"/>
      <w:numFmt w:val="bullet"/>
      <w:lvlText w:val="•"/>
      <w:lvlJc w:val="left"/>
      <w:pPr>
        <w:tabs>
          <w:tab w:val="num" w:pos="5040"/>
        </w:tabs>
        <w:ind w:left="5040" w:hanging="360"/>
      </w:pPr>
      <w:rPr>
        <w:rFonts w:ascii="Arial" w:hAnsi="Arial" w:hint="default"/>
      </w:rPr>
    </w:lvl>
    <w:lvl w:ilvl="7" w:tplc="E3920968" w:tentative="1">
      <w:start w:val="1"/>
      <w:numFmt w:val="bullet"/>
      <w:lvlText w:val="•"/>
      <w:lvlJc w:val="left"/>
      <w:pPr>
        <w:tabs>
          <w:tab w:val="num" w:pos="5760"/>
        </w:tabs>
        <w:ind w:left="5760" w:hanging="360"/>
      </w:pPr>
      <w:rPr>
        <w:rFonts w:ascii="Arial" w:hAnsi="Arial" w:hint="default"/>
      </w:rPr>
    </w:lvl>
    <w:lvl w:ilvl="8" w:tplc="52EEF7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81593"/>
    <w:multiLevelType w:val="hybridMultilevel"/>
    <w:tmpl w:val="AA4496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C221ECD"/>
    <w:multiLevelType w:val="hybridMultilevel"/>
    <w:tmpl w:val="A3428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449EE"/>
    <w:multiLevelType w:val="hybridMultilevel"/>
    <w:tmpl w:val="DA2E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955CB"/>
    <w:multiLevelType w:val="multilevel"/>
    <w:tmpl w:val="4F167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04E7B"/>
    <w:multiLevelType w:val="multilevel"/>
    <w:tmpl w:val="282ED95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1F5537"/>
    <w:multiLevelType w:val="hybridMultilevel"/>
    <w:tmpl w:val="B920A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A54F0"/>
    <w:multiLevelType w:val="hybridMultilevel"/>
    <w:tmpl w:val="95488218"/>
    <w:lvl w:ilvl="0" w:tplc="6A3E2F74">
      <w:start w:val="1"/>
      <w:numFmt w:val="bullet"/>
      <w:lvlText w:val="•"/>
      <w:lvlJc w:val="left"/>
      <w:pPr>
        <w:tabs>
          <w:tab w:val="num" w:pos="720"/>
        </w:tabs>
        <w:ind w:left="720" w:hanging="360"/>
      </w:pPr>
      <w:rPr>
        <w:rFonts w:ascii="Arial" w:hAnsi="Arial" w:hint="default"/>
      </w:rPr>
    </w:lvl>
    <w:lvl w:ilvl="1" w:tplc="CD34FD60" w:tentative="1">
      <w:start w:val="1"/>
      <w:numFmt w:val="bullet"/>
      <w:lvlText w:val="•"/>
      <w:lvlJc w:val="left"/>
      <w:pPr>
        <w:tabs>
          <w:tab w:val="num" w:pos="1440"/>
        </w:tabs>
        <w:ind w:left="1440" w:hanging="360"/>
      </w:pPr>
      <w:rPr>
        <w:rFonts w:ascii="Arial" w:hAnsi="Arial" w:hint="default"/>
      </w:rPr>
    </w:lvl>
    <w:lvl w:ilvl="2" w:tplc="F57AE52A">
      <w:start w:val="1"/>
      <w:numFmt w:val="bullet"/>
      <w:lvlText w:val="•"/>
      <w:lvlJc w:val="left"/>
      <w:pPr>
        <w:tabs>
          <w:tab w:val="num" w:pos="2160"/>
        </w:tabs>
        <w:ind w:left="2160" w:hanging="360"/>
      </w:pPr>
      <w:rPr>
        <w:rFonts w:ascii="Arial" w:hAnsi="Arial" w:hint="default"/>
      </w:rPr>
    </w:lvl>
    <w:lvl w:ilvl="3" w:tplc="35824106" w:tentative="1">
      <w:start w:val="1"/>
      <w:numFmt w:val="bullet"/>
      <w:lvlText w:val="•"/>
      <w:lvlJc w:val="left"/>
      <w:pPr>
        <w:tabs>
          <w:tab w:val="num" w:pos="2880"/>
        </w:tabs>
        <w:ind w:left="2880" w:hanging="360"/>
      </w:pPr>
      <w:rPr>
        <w:rFonts w:ascii="Arial" w:hAnsi="Arial" w:hint="default"/>
      </w:rPr>
    </w:lvl>
    <w:lvl w:ilvl="4" w:tplc="0A8E5FA4" w:tentative="1">
      <w:start w:val="1"/>
      <w:numFmt w:val="bullet"/>
      <w:lvlText w:val="•"/>
      <w:lvlJc w:val="left"/>
      <w:pPr>
        <w:tabs>
          <w:tab w:val="num" w:pos="3600"/>
        </w:tabs>
        <w:ind w:left="3600" w:hanging="360"/>
      </w:pPr>
      <w:rPr>
        <w:rFonts w:ascii="Arial" w:hAnsi="Arial" w:hint="default"/>
      </w:rPr>
    </w:lvl>
    <w:lvl w:ilvl="5" w:tplc="AE185EDE" w:tentative="1">
      <w:start w:val="1"/>
      <w:numFmt w:val="bullet"/>
      <w:lvlText w:val="•"/>
      <w:lvlJc w:val="left"/>
      <w:pPr>
        <w:tabs>
          <w:tab w:val="num" w:pos="4320"/>
        </w:tabs>
        <w:ind w:left="4320" w:hanging="360"/>
      </w:pPr>
      <w:rPr>
        <w:rFonts w:ascii="Arial" w:hAnsi="Arial" w:hint="default"/>
      </w:rPr>
    </w:lvl>
    <w:lvl w:ilvl="6" w:tplc="C9240A36" w:tentative="1">
      <w:start w:val="1"/>
      <w:numFmt w:val="bullet"/>
      <w:lvlText w:val="•"/>
      <w:lvlJc w:val="left"/>
      <w:pPr>
        <w:tabs>
          <w:tab w:val="num" w:pos="5040"/>
        </w:tabs>
        <w:ind w:left="5040" w:hanging="360"/>
      </w:pPr>
      <w:rPr>
        <w:rFonts w:ascii="Arial" w:hAnsi="Arial" w:hint="default"/>
      </w:rPr>
    </w:lvl>
    <w:lvl w:ilvl="7" w:tplc="391EB6F6" w:tentative="1">
      <w:start w:val="1"/>
      <w:numFmt w:val="bullet"/>
      <w:lvlText w:val="•"/>
      <w:lvlJc w:val="left"/>
      <w:pPr>
        <w:tabs>
          <w:tab w:val="num" w:pos="5760"/>
        </w:tabs>
        <w:ind w:left="5760" w:hanging="360"/>
      </w:pPr>
      <w:rPr>
        <w:rFonts w:ascii="Arial" w:hAnsi="Arial" w:hint="default"/>
      </w:rPr>
    </w:lvl>
    <w:lvl w:ilvl="8" w:tplc="80861B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EB3B12"/>
    <w:multiLevelType w:val="hybridMultilevel"/>
    <w:tmpl w:val="D316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954E0C"/>
    <w:multiLevelType w:val="multilevel"/>
    <w:tmpl w:val="D512A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D26F82"/>
    <w:multiLevelType w:val="hybridMultilevel"/>
    <w:tmpl w:val="3740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B1A95"/>
    <w:multiLevelType w:val="hybridMultilevel"/>
    <w:tmpl w:val="4314E618"/>
    <w:lvl w:ilvl="0" w:tplc="8CFAF854">
      <w:numFmt w:val="bullet"/>
      <w:lvlText w:val="-"/>
      <w:lvlJc w:val="left"/>
      <w:pPr>
        <w:ind w:left="355" w:hanging="360"/>
      </w:pPr>
      <w:rPr>
        <w:rFonts w:ascii="Calibri" w:eastAsia="Calibri" w:hAnsi="Calibri" w:cs="Calibri"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3" w15:restartNumberingAfterBreak="0">
    <w:nsid w:val="2816049B"/>
    <w:multiLevelType w:val="hybridMultilevel"/>
    <w:tmpl w:val="CF50D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221C1"/>
    <w:multiLevelType w:val="multilevel"/>
    <w:tmpl w:val="1D5A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54078"/>
    <w:multiLevelType w:val="hybridMultilevel"/>
    <w:tmpl w:val="197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D3601"/>
    <w:multiLevelType w:val="multilevel"/>
    <w:tmpl w:val="0B46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256E0E"/>
    <w:multiLevelType w:val="hybridMultilevel"/>
    <w:tmpl w:val="BF70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F4C65"/>
    <w:multiLevelType w:val="hybridMultilevel"/>
    <w:tmpl w:val="E3C82126"/>
    <w:lvl w:ilvl="0" w:tplc="9A5427D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70C11"/>
    <w:multiLevelType w:val="hybridMultilevel"/>
    <w:tmpl w:val="1CE84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15864"/>
    <w:multiLevelType w:val="hybridMultilevel"/>
    <w:tmpl w:val="7EB8ED16"/>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1" w15:restartNumberingAfterBreak="0">
    <w:nsid w:val="71DE20DB"/>
    <w:multiLevelType w:val="multilevel"/>
    <w:tmpl w:val="3E5A7E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4E45A3"/>
    <w:multiLevelType w:val="hybridMultilevel"/>
    <w:tmpl w:val="8FFE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B6BBB"/>
    <w:multiLevelType w:val="multilevel"/>
    <w:tmpl w:val="81B6BCB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574027"/>
    <w:multiLevelType w:val="hybridMultilevel"/>
    <w:tmpl w:val="AB0458EC"/>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5" w15:restartNumberingAfterBreak="0">
    <w:nsid w:val="7BC3403F"/>
    <w:multiLevelType w:val="hybridMultilevel"/>
    <w:tmpl w:val="CDE43554"/>
    <w:lvl w:ilvl="0" w:tplc="43C2EA6C">
      <w:start w:val="1"/>
      <w:numFmt w:val="decimal"/>
      <w:lvlText w:val="%1)"/>
      <w:lvlJc w:val="left"/>
      <w:pPr>
        <w:ind w:left="345" w:hanging="360"/>
      </w:pPr>
      <w:rPr>
        <w:rFonts w:ascii="Calibri" w:eastAsia="Calibri" w:hAnsi="Calibri" w:cs="Calibri"/>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abstractNumId w:val="24"/>
  </w:num>
  <w:num w:numId="2">
    <w:abstractNumId w:val="1"/>
  </w:num>
  <w:num w:numId="3">
    <w:abstractNumId w:val="0"/>
  </w:num>
  <w:num w:numId="4">
    <w:abstractNumId w:val="5"/>
  </w:num>
  <w:num w:numId="5">
    <w:abstractNumId w:val="21"/>
  </w:num>
  <w:num w:numId="6">
    <w:abstractNumId w:val="6"/>
  </w:num>
  <w:num w:numId="7">
    <w:abstractNumId w:val="10"/>
  </w:num>
  <w:num w:numId="8">
    <w:abstractNumId w:val="23"/>
  </w:num>
  <w:num w:numId="9">
    <w:abstractNumId w:val="12"/>
  </w:num>
  <w:num w:numId="10">
    <w:abstractNumId w:val="20"/>
  </w:num>
  <w:num w:numId="11">
    <w:abstractNumId w:val="7"/>
  </w:num>
  <w:num w:numId="12">
    <w:abstractNumId w:val="18"/>
  </w:num>
  <w:num w:numId="13">
    <w:abstractNumId w:val="25"/>
  </w:num>
  <w:num w:numId="14">
    <w:abstractNumId w:val="15"/>
  </w:num>
  <w:num w:numId="15">
    <w:abstractNumId w:val="19"/>
  </w:num>
  <w:num w:numId="16">
    <w:abstractNumId w:val="8"/>
  </w:num>
  <w:num w:numId="17">
    <w:abstractNumId w:val="13"/>
  </w:num>
  <w:num w:numId="18">
    <w:abstractNumId w:val="22"/>
  </w:num>
  <w:num w:numId="19">
    <w:abstractNumId w:val="3"/>
  </w:num>
  <w:num w:numId="20">
    <w:abstractNumId w:val="11"/>
  </w:num>
  <w:num w:numId="21">
    <w:abstractNumId w:val="4"/>
  </w:num>
  <w:num w:numId="22">
    <w:abstractNumId w:val="17"/>
  </w:num>
  <w:num w:numId="23">
    <w:abstractNumId w:val="16"/>
  </w:num>
  <w:num w:numId="24">
    <w:abstractNumId w:val="14"/>
  </w:num>
  <w:num w:numId="25">
    <w:abstractNumId w:val="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wNDOxMDYxMjWzsDBT0lEKTi0uzszPAykwNqgFAIzDYuItAAAA"/>
  </w:docVars>
  <w:rsids>
    <w:rsidRoot w:val="002C103E"/>
    <w:rsid w:val="00000413"/>
    <w:rsid w:val="00001A74"/>
    <w:rsid w:val="000033B3"/>
    <w:rsid w:val="00003419"/>
    <w:rsid w:val="00004B58"/>
    <w:rsid w:val="00007369"/>
    <w:rsid w:val="000128F4"/>
    <w:rsid w:val="00015D77"/>
    <w:rsid w:val="00015E27"/>
    <w:rsid w:val="000178BF"/>
    <w:rsid w:val="000224E8"/>
    <w:rsid w:val="00022DC8"/>
    <w:rsid w:val="00024F0D"/>
    <w:rsid w:val="000255C1"/>
    <w:rsid w:val="00030119"/>
    <w:rsid w:val="00030908"/>
    <w:rsid w:val="00031672"/>
    <w:rsid w:val="000323E8"/>
    <w:rsid w:val="00033255"/>
    <w:rsid w:val="000342CF"/>
    <w:rsid w:val="00035E65"/>
    <w:rsid w:val="00035F06"/>
    <w:rsid w:val="0003646F"/>
    <w:rsid w:val="00037B75"/>
    <w:rsid w:val="00037FE4"/>
    <w:rsid w:val="0004048B"/>
    <w:rsid w:val="00040701"/>
    <w:rsid w:val="00042978"/>
    <w:rsid w:val="0004304E"/>
    <w:rsid w:val="000444B5"/>
    <w:rsid w:val="00044A18"/>
    <w:rsid w:val="00045756"/>
    <w:rsid w:val="0005069E"/>
    <w:rsid w:val="00050B3E"/>
    <w:rsid w:val="000519EA"/>
    <w:rsid w:val="0005264D"/>
    <w:rsid w:val="00053C4A"/>
    <w:rsid w:val="00053F51"/>
    <w:rsid w:val="000562A9"/>
    <w:rsid w:val="00060382"/>
    <w:rsid w:val="000607EC"/>
    <w:rsid w:val="00061C97"/>
    <w:rsid w:val="00064629"/>
    <w:rsid w:val="00064F29"/>
    <w:rsid w:val="000665D3"/>
    <w:rsid w:val="00066663"/>
    <w:rsid w:val="00067A9C"/>
    <w:rsid w:val="0007046D"/>
    <w:rsid w:val="00070853"/>
    <w:rsid w:val="00072A6F"/>
    <w:rsid w:val="000751BC"/>
    <w:rsid w:val="00075FBB"/>
    <w:rsid w:val="00076934"/>
    <w:rsid w:val="00077E3E"/>
    <w:rsid w:val="0008079F"/>
    <w:rsid w:val="00080F79"/>
    <w:rsid w:val="000821B7"/>
    <w:rsid w:val="00083BFD"/>
    <w:rsid w:val="00084CCE"/>
    <w:rsid w:val="00085051"/>
    <w:rsid w:val="000851AD"/>
    <w:rsid w:val="0008621D"/>
    <w:rsid w:val="00086814"/>
    <w:rsid w:val="00086ABB"/>
    <w:rsid w:val="00087558"/>
    <w:rsid w:val="00090E63"/>
    <w:rsid w:val="00091BFD"/>
    <w:rsid w:val="00091D89"/>
    <w:rsid w:val="00094FFB"/>
    <w:rsid w:val="000952C6"/>
    <w:rsid w:val="00095B6F"/>
    <w:rsid w:val="0009728A"/>
    <w:rsid w:val="000972B0"/>
    <w:rsid w:val="000973BE"/>
    <w:rsid w:val="000A070F"/>
    <w:rsid w:val="000A289B"/>
    <w:rsid w:val="000A2A41"/>
    <w:rsid w:val="000A391C"/>
    <w:rsid w:val="000A56F0"/>
    <w:rsid w:val="000A6A4A"/>
    <w:rsid w:val="000A6C1B"/>
    <w:rsid w:val="000A727B"/>
    <w:rsid w:val="000A74EC"/>
    <w:rsid w:val="000B0086"/>
    <w:rsid w:val="000B08E0"/>
    <w:rsid w:val="000B2B3D"/>
    <w:rsid w:val="000B5569"/>
    <w:rsid w:val="000B624E"/>
    <w:rsid w:val="000C02C4"/>
    <w:rsid w:val="000C02DC"/>
    <w:rsid w:val="000C14EF"/>
    <w:rsid w:val="000C1E37"/>
    <w:rsid w:val="000C283C"/>
    <w:rsid w:val="000C3363"/>
    <w:rsid w:val="000C3768"/>
    <w:rsid w:val="000C46CC"/>
    <w:rsid w:val="000C63DB"/>
    <w:rsid w:val="000C70CB"/>
    <w:rsid w:val="000D0903"/>
    <w:rsid w:val="000D3412"/>
    <w:rsid w:val="000D4438"/>
    <w:rsid w:val="000D4FA4"/>
    <w:rsid w:val="000D5C71"/>
    <w:rsid w:val="000D603F"/>
    <w:rsid w:val="000D6F7F"/>
    <w:rsid w:val="000D7FC7"/>
    <w:rsid w:val="000E13EC"/>
    <w:rsid w:val="000E1A6D"/>
    <w:rsid w:val="000E1B4A"/>
    <w:rsid w:val="000E27B2"/>
    <w:rsid w:val="000E4EEF"/>
    <w:rsid w:val="000E523D"/>
    <w:rsid w:val="000E55B3"/>
    <w:rsid w:val="000E6810"/>
    <w:rsid w:val="000E77BE"/>
    <w:rsid w:val="000F1BAB"/>
    <w:rsid w:val="000F1E53"/>
    <w:rsid w:val="000F211E"/>
    <w:rsid w:val="000F2594"/>
    <w:rsid w:val="000F3E26"/>
    <w:rsid w:val="000F4013"/>
    <w:rsid w:val="000F4063"/>
    <w:rsid w:val="000F53F1"/>
    <w:rsid w:val="000F5D5A"/>
    <w:rsid w:val="000F5D63"/>
    <w:rsid w:val="00100542"/>
    <w:rsid w:val="00102859"/>
    <w:rsid w:val="00103657"/>
    <w:rsid w:val="00105551"/>
    <w:rsid w:val="001058F4"/>
    <w:rsid w:val="00105FA7"/>
    <w:rsid w:val="00107209"/>
    <w:rsid w:val="00107B60"/>
    <w:rsid w:val="00111989"/>
    <w:rsid w:val="00112DC5"/>
    <w:rsid w:val="001132F1"/>
    <w:rsid w:val="00113BA5"/>
    <w:rsid w:val="00115C9F"/>
    <w:rsid w:val="00116F67"/>
    <w:rsid w:val="001206DA"/>
    <w:rsid w:val="00122389"/>
    <w:rsid w:val="00124D5B"/>
    <w:rsid w:val="00125129"/>
    <w:rsid w:val="00125CCD"/>
    <w:rsid w:val="00126F1A"/>
    <w:rsid w:val="00127C62"/>
    <w:rsid w:val="0013088B"/>
    <w:rsid w:val="00130E1C"/>
    <w:rsid w:val="00131288"/>
    <w:rsid w:val="00131A20"/>
    <w:rsid w:val="00133165"/>
    <w:rsid w:val="0013464F"/>
    <w:rsid w:val="001346BC"/>
    <w:rsid w:val="001356E1"/>
    <w:rsid w:val="0013716F"/>
    <w:rsid w:val="00137AE9"/>
    <w:rsid w:val="00137BD8"/>
    <w:rsid w:val="00141954"/>
    <w:rsid w:val="00141B84"/>
    <w:rsid w:val="0014220C"/>
    <w:rsid w:val="001427A3"/>
    <w:rsid w:val="00143059"/>
    <w:rsid w:val="001434EA"/>
    <w:rsid w:val="00143E1E"/>
    <w:rsid w:val="0014439E"/>
    <w:rsid w:val="00144D3E"/>
    <w:rsid w:val="001455C1"/>
    <w:rsid w:val="00146E59"/>
    <w:rsid w:val="001476DD"/>
    <w:rsid w:val="0015001B"/>
    <w:rsid w:val="00150C1F"/>
    <w:rsid w:val="00151CEE"/>
    <w:rsid w:val="0015259C"/>
    <w:rsid w:val="00157668"/>
    <w:rsid w:val="00157A3C"/>
    <w:rsid w:val="001637F8"/>
    <w:rsid w:val="001643C7"/>
    <w:rsid w:val="00164992"/>
    <w:rsid w:val="00164BB4"/>
    <w:rsid w:val="00165369"/>
    <w:rsid w:val="00167C4C"/>
    <w:rsid w:val="001702C3"/>
    <w:rsid w:val="00171859"/>
    <w:rsid w:val="00173999"/>
    <w:rsid w:val="00173E93"/>
    <w:rsid w:val="001746CD"/>
    <w:rsid w:val="001767C9"/>
    <w:rsid w:val="001776D2"/>
    <w:rsid w:val="001804D3"/>
    <w:rsid w:val="001817A1"/>
    <w:rsid w:val="001835C2"/>
    <w:rsid w:val="00184431"/>
    <w:rsid w:val="00185793"/>
    <w:rsid w:val="00187248"/>
    <w:rsid w:val="00187A35"/>
    <w:rsid w:val="001912E1"/>
    <w:rsid w:val="00191926"/>
    <w:rsid w:val="001924ED"/>
    <w:rsid w:val="001932E6"/>
    <w:rsid w:val="001938FC"/>
    <w:rsid w:val="001951D6"/>
    <w:rsid w:val="0019763D"/>
    <w:rsid w:val="001A0D9F"/>
    <w:rsid w:val="001A1B51"/>
    <w:rsid w:val="001A1B6F"/>
    <w:rsid w:val="001A24A8"/>
    <w:rsid w:val="001A325C"/>
    <w:rsid w:val="001A3296"/>
    <w:rsid w:val="001A4989"/>
    <w:rsid w:val="001A5229"/>
    <w:rsid w:val="001A5E36"/>
    <w:rsid w:val="001A790E"/>
    <w:rsid w:val="001B05D7"/>
    <w:rsid w:val="001B266A"/>
    <w:rsid w:val="001B4EB8"/>
    <w:rsid w:val="001B59D0"/>
    <w:rsid w:val="001B6421"/>
    <w:rsid w:val="001B7E77"/>
    <w:rsid w:val="001C0273"/>
    <w:rsid w:val="001C0B06"/>
    <w:rsid w:val="001C4EA0"/>
    <w:rsid w:val="001C53C9"/>
    <w:rsid w:val="001C6354"/>
    <w:rsid w:val="001D04DB"/>
    <w:rsid w:val="001D376E"/>
    <w:rsid w:val="001D5F6A"/>
    <w:rsid w:val="001D64C5"/>
    <w:rsid w:val="001D696B"/>
    <w:rsid w:val="001D6C12"/>
    <w:rsid w:val="001D7949"/>
    <w:rsid w:val="001E1B05"/>
    <w:rsid w:val="001E2A60"/>
    <w:rsid w:val="001E3087"/>
    <w:rsid w:val="001E6DBD"/>
    <w:rsid w:val="001F041D"/>
    <w:rsid w:val="001F1674"/>
    <w:rsid w:val="001F3709"/>
    <w:rsid w:val="001F58B4"/>
    <w:rsid w:val="0020162B"/>
    <w:rsid w:val="00201634"/>
    <w:rsid w:val="00202EDE"/>
    <w:rsid w:val="002041E5"/>
    <w:rsid w:val="0020510F"/>
    <w:rsid w:val="00205DB1"/>
    <w:rsid w:val="00207D5E"/>
    <w:rsid w:val="002154C6"/>
    <w:rsid w:val="00215E37"/>
    <w:rsid w:val="00216E7C"/>
    <w:rsid w:val="002171E8"/>
    <w:rsid w:val="002202AE"/>
    <w:rsid w:val="00220BFD"/>
    <w:rsid w:val="00221EE2"/>
    <w:rsid w:val="00222063"/>
    <w:rsid w:val="00222C9B"/>
    <w:rsid w:val="00222CD3"/>
    <w:rsid w:val="00223261"/>
    <w:rsid w:val="00225DA6"/>
    <w:rsid w:val="002306CE"/>
    <w:rsid w:val="00230E5C"/>
    <w:rsid w:val="0023116C"/>
    <w:rsid w:val="0023193E"/>
    <w:rsid w:val="00231C9E"/>
    <w:rsid w:val="00232956"/>
    <w:rsid w:val="002330F9"/>
    <w:rsid w:val="002333E3"/>
    <w:rsid w:val="002349B0"/>
    <w:rsid w:val="00234E11"/>
    <w:rsid w:val="00235035"/>
    <w:rsid w:val="0023590F"/>
    <w:rsid w:val="0024012E"/>
    <w:rsid w:val="00240378"/>
    <w:rsid w:val="00243579"/>
    <w:rsid w:val="00243A45"/>
    <w:rsid w:val="00243AC3"/>
    <w:rsid w:val="00243CBB"/>
    <w:rsid w:val="00245693"/>
    <w:rsid w:val="00245784"/>
    <w:rsid w:val="00245C75"/>
    <w:rsid w:val="0024677D"/>
    <w:rsid w:val="0024726D"/>
    <w:rsid w:val="00250EAC"/>
    <w:rsid w:val="0025203F"/>
    <w:rsid w:val="00252462"/>
    <w:rsid w:val="00257585"/>
    <w:rsid w:val="00260366"/>
    <w:rsid w:val="00261978"/>
    <w:rsid w:val="00261ACC"/>
    <w:rsid w:val="0026202F"/>
    <w:rsid w:val="0026384A"/>
    <w:rsid w:val="00264E22"/>
    <w:rsid w:val="00265B34"/>
    <w:rsid w:val="0026680D"/>
    <w:rsid w:val="00267E1F"/>
    <w:rsid w:val="00271954"/>
    <w:rsid w:val="00272B97"/>
    <w:rsid w:val="0027363F"/>
    <w:rsid w:val="00277A85"/>
    <w:rsid w:val="00281624"/>
    <w:rsid w:val="00282000"/>
    <w:rsid w:val="002828C6"/>
    <w:rsid w:val="002836F9"/>
    <w:rsid w:val="00286342"/>
    <w:rsid w:val="002868EA"/>
    <w:rsid w:val="00286A18"/>
    <w:rsid w:val="00290A7A"/>
    <w:rsid w:val="00292780"/>
    <w:rsid w:val="00293980"/>
    <w:rsid w:val="002941C7"/>
    <w:rsid w:val="00294619"/>
    <w:rsid w:val="00294942"/>
    <w:rsid w:val="00294A4B"/>
    <w:rsid w:val="002951CE"/>
    <w:rsid w:val="00295D69"/>
    <w:rsid w:val="0029627F"/>
    <w:rsid w:val="00297469"/>
    <w:rsid w:val="0029786C"/>
    <w:rsid w:val="002A0F50"/>
    <w:rsid w:val="002A186E"/>
    <w:rsid w:val="002A5A49"/>
    <w:rsid w:val="002A5D0E"/>
    <w:rsid w:val="002A7228"/>
    <w:rsid w:val="002A7804"/>
    <w:rsid w:val="002B1BDA"/>
    <w:rsid w:val="002B1C20"/>
    <w:rsid w:val="002B2AB8"/>
    <w:rsid w:val="002B2FFA"/>
    <w:rsid w:val="002B372B"/>
    <w:rsid w:val="002B3DAA"/>
    <w:rsid w:val="002B583E"/>
    <w:rsid w:val="002B6E35"/>
    <w:rsid w:val="002B72DD"/>
    <w:rsid w:val="002C103E"/>
    <w:rsid w:val="002C1189"/>
    <w:rsid w:val="002C263F"/>
    <w:rsid w:val="002C2B75"/>
    <w:rsid w:val="002C314C"/>
    <w:rsid w:val="002C39AB"/>
    <w:rsid w:val="002C4013"/>
    <w:rsid w:val="002C5437"/>
    <w:rsid w:val="002D1130"/>
    <w:rsid w:val="002D1E38"/>
    <w:rsid w:val="002D2D7D"/>
    <w:rsid w:val="002D41CC"/>
    <w:rsid w:val="002D6F2D"/>
    <w:rsid w:val="002E4EBD"/>
    <w:rsid w:val="002E54B3"/>
    <w:rsid w:val="002E5888"/>
    <w:rsid w:val="002E616C"/>
    <w:rsid w:val="002E633C"/>
    <w:rsid w:val="002E78D7"/>
    <w:rsid w:val="002F0289"/>
    <w:rsid w:val="002F07D3"/>
    <w:rsid w:val="002F1BDC"/>
    <w:rsid w:val="002F22DD"/>
    <w:rsid w:val="002F4577"/>
    <w:rsid w:val="002F5257"/>
    <w:rsid w:val="002F629D"/>
    <w:rsid w:val="0030081C"/>
    <w:rsid w:val="0030153A"/>
    <w:rsid w:val="003024ED"/>
    <w:rsid w:val="00302B2D"/>
    <w:rsid w:val="00303DE6"/>
    <w:rsid w:val="00304BE2"/>
    <w:rsid w:val="00305E0B"/>
    <w:rsid w:val="003071B7"/>
    <w:rsid w:val="00307DCA"/>
    <w:rsid w:val="00310592"/>
    <w:rsid w:val="0031060D"/>
    <w:rsid w:val="00310F8E"/>
    <w:rsid w:val="00312792"/>
    <w:rsid w:val="00314A9C"/>
    <w:rsid w:val="0031539F"/>
    <w:rsid w:val="00315452"/>
    <w:rsid w:val="00315BEC"/>
    <w:rsid w:val="00317943"/>
    <w:rsid w:val="003179CF"/>
    <w:rsid w:val="00321735"/>
    <w:rsid w:val="00321902"/>
    <w:rsid w:val="00321B97"/>
    <w:rsid w:val="0032258E"/>
    <w:rsid w:val="00326435"/>
    <w:rsid w:val="00326ACF"/>
    <w:rsid w:val="003313F1"/>
    <w:rsid w:val="00331875"/>
    <w:rsid w:val="00331A9D"/>
    <w:rsid w:val="0033229E"/>
    <w:rsid w:val="00332686"/>
    <w:rsid w:val="00333C1A"/>
    <w:rsid w:val="00333EED"/>
    <w:rsid w:val="00334634"/>
    <w:rsid w:val="00334B5D"/>
    <w:rsid w:val="00342E5C"/>
    <w:rsid w:val="0034559B"/>
    <w:rsid w:val="00352757"/>
    <w:rsid w:val="00352960"/>
    <w:rsid w:val="00355966"/>
    <w:rsid w:val="00356BFC"/>
    <w:rsid w:val="003575D9"/>
    <w:rsid w:val="00357B75"/>
    <w:rsid w:val="003607D4"/>
    <w:rsid w:val="003614BB"/>
    <w:rsid w:val="00362307"/>
    <w:rsid w:val="00362B54"/>
    <w:rsid w:val="0036317C"/>
    <w:rsid w:val="0036387C"/>
    <w:rsid w:val="00365645"/>
    <w:rsid w:val="00365BD9"/>
    <w:rsid w:val="003722CB"/>
    <w:rsid w:val="00372559"/>
    <w:rsid w:val="003767EB"/>
    <w:rsid w:val="00381A77"/>
    <w:rsid w:val="00382263"/>
    <w:rsid w:val="00382C58"/>
    <w:rsid w:val="00383895"/>
    <w:rsid w:val="0038717F"/>
    <w:rsid w:val="00394751"/>
    <w:rsid w:val="00394F7C"/>
    <w:rsid w:val="00395DAE"/>
    <w:rsid w:val="00396196"/>
    <w:rsid w:val="00396B03"/>
    <w:rsid w:val="003A32B0"/>
    <w:rsid w:val="003A3E30"/>
    <w:rsid w:val="003A5C81"/>
    <w:rsid w:val="003B029E"/>
    <w:rsid w:val="003B0823"/>
    <w:rsid w:val="003B0C16"/>
    <w:rsid w:val="003B1AF1"/>
    <w:rsid w:val="003B3EFF"/>
    <w:rsid w:val="003B4B20"/>
    <w:rsid w:val="003B5403"/>
    <w:rsid w:val="003B57CF"/>
    <w:rsid w:val="003B6A3F"/>
    <w:rsid w:val="003B7DF8"/>
    <w:rsid w:val="003C127E"/>
    <w:rsid w:val="003C1B56"/>
    <w:rsid w:val="003C2647"/>
    <w:rsid w:val="003C2B0E"/>
    <w:rsid w:val="003C2F51"/>
    <w:rsid w:val="003C4814"/>
    <w:rsid w:val="003C5F3E"/>
    <w:rsid w:val="003C60B3"/>
    <w:rsid w:val="003D0266"/>
    <w:rsid w:val="003D2F2F"/>
    <w:rsid w:val="003D3428"/>
    <w:rsid w:val="003D3C05"/>
    <w:rsid w:val="003D4558"/>
    <w:rsid w:val="003D7E9F"/>
    <w:rsid w:val="003E088C"/>
    <w:rsid w:val="003E201C"/>
    <w:rsid w:val="003E4283"/>
    <w:rsid w:val="003E58C4"/>
    <w:rsid w:val="003E65C4"/>
    <w:rsid w:val="003E65D2"/>
    <w:rsid w:val="003E69E8"/>
    <w:rsid w:val="003E757D"/>
    <w:rsid w:val="003F002E"/>
    <w:rsid w:val="003F10AB"/>
    <w:rsid w:val="003F1640"/>
    <w:rsid w:val="003F2C15"/>
    <w:rsid w:val="003F2CEA"/>
    <w:rsid w:val="003F3673"/>
    <w:rsid w:val="003F4397"/>
    <w:rsid w:val="003F4DC2"/>
    <w:rsid w:val="00400044"/>
    <w:rsid w:val="00401B33"/>
    <w:rsid w:val="00402FD3"/>
    <w:rsid w:val="00403401"/>
    <w:rsid w:val="004035D3"/>
    <w:rsid w:val="004044F5"/>
    <w:rsid w:val="0040497B"/>
    <w:rsid w:val="004072B6"/>
    <w:rsid w:val="004078EA"/>
    <w:rsid w:val="00407BD9"/>
    <w:rsid w:val="004103CC"/>
    <w:rsid w:val="00411797"/>
    <w:rsid w:val="004118FA"/>
    <w:rsid w:val="00411CDD"/>
    <w:rsid w:val="004130C4"/>
    <w:rsid w:val="004161A0"/>
    <w:rsid w:val="00416376"/>
    <w:rsid w:val="004172CA"/>
    <w:rsid w:val="00422533"/>
    <w:rsid w:val="0042278A"/>
    <w:rsid w:val="0042384A"/>
    <w:rsid w:val="00423F6D"/>
    <w:rsid w:val="00424EDE"/>
    <w:rsid w:val="00430E33"/>
    <w:rsid w:val="0043141A"/>
    <w:rsid w:val="00431ABB"/>
    <w:rsid w:val="00431AE8"/>
    <w:rsid w:val="00432A74"/>
    <w:rsid w:val="00432E6C"/>
    <w:rsid w:val="00433741"/>
    <w:rsid w:val="00434546"/>
    <w:rsid w:val="004346EA"/>
    <w:rsid w:val="00436C45"/>
    <w:rsid w:val="00437183"/>
    <w:rsid w:val="004377DD"/>
    <w:rsid w:val="00437D12"/>
    <w:rsid w:val="0044058D"/>
    <w:rsid w:val="00440A17"/>
    <w:rsid w:val="004416B8"/>
    <w:rsid w:val="00441828"/>
    <w:rsid w:val="004423A5"/>
    <w:rsid w:val="00444B72"/>
    <w:rsid w:val="004450BE"/>
    <w:rsid w:val="0044625C"/>
    <w:rsid w:val="004462AA"/>
    <w:rsid w:val="00446578"/>
    <w:rsid w:val="00446984"/>
    <w:rsid w:val="00451001"/>
    <w:rsid w:val="00452900"/>
    <w:rsid w:val="00455C23"/>
    <w:rsid w:val="00457461"/>
    <w:rsid w:val="00461FE4"/>
    <w:rsid w:val="004623BD"/>
    <w:rsid w:val="00462564"/>
    <w:rsid w:val="00462CA5"/>
    <w:rsid w:val="004630C8"/>
    <w:rsid w:val="0046549B"/>
    <w:rsid w:val="00465E01"/>
    <w:rsid w:val="004663F4"/>
    <w:rsid w:val="00466978"/>
    <w:rsid w:val="00467F53"/>
    <w:rsid w:val="00473365"/>
    <w:rsid w:val="00473936"/>
    <w:rsid w:val="00476ABA"/>
    <w:rsid w:val="00480D0B"/>
    <w:rsid w:val="00480D38"/>
    <w:rsid w:val="00483158"/>
    <w:rsid w:val="0048413E"/>
    <w:rsid w:val="00485D87"/>
    <w:rsid w:val="00485FC4"/>
    <w:rsid w:val="00491288"/>
    <w:rsid w:val="00493007"/>
    <w:rsid w:val="00493A9A"/>
    <w:rsid w:val="004959EE"/>
    <w:rsid w:val="004A1094"/>
    <w:rsid w:val="004A1367"/>
    <w:rsid w:val="004A15DA"/>
    <w:rsid w:val="004A2A63"/>
    <w:rsid w:val="004A2FF9"/>
    <w:rsid w:val="004A362F"/>
    <w:rsid w:val="004A4C80"/>
    <w:rsid w:val="004A5927"/>
    <w:rsid w:val="004A6315"/>
    <w:rsid w:val="004A7528"/>
    <w:rsid w:val="004A752A"/>
    <w:rsid w:val="004A783D"/>
    <w:rsid w:val="004B1564"/>
    <w:rsid w:val="004B1BB4"/>
    <w:rsid w:val="004B35C0"/>
    <w:rsid w:val="004B41FC"/>
    <w:rsid w:val="004B4E9E"/>
    <w:rsid w:val="004B5AB1"/>
    <w:rsid w:val="004B6233"/>
    <w:rsid w:val="004B65A5"/>
    <w:rsid w:val="004C3167"/>
    <w:rsid w:val="004C52A7"/>
    <w:rsid w:val="004D1B12"/>
    <w:rsid w:val="004D1BC7"/>
    <w:rsid w:val="004D4CB5"/>
    <w:rsid w:val="004D5BFB"/>
    <w:rsid w:val="004D5C30"/>
    <w:rsid w:val="004D720D"/>
    <w:rsid w:val="004E04DF"/>
    <w:rsid w:val="004E09AC"/>
    <w:rsid w:val="004E0CDF"/>
    <w:rsid w:val="004E2DEF"/>
    <w:rsid w:val="004E56D1"/>
    <w:rsid w:val="004E59E6"/>
    <w:rsid w:val="004E5CAB"/>
    <w:rsid w:val="004E5CD4"/>
    <w:rsid w:val="004E6B14"/>
    <w:rsid w:val="004F02F6"/>
    <w:rsid w:val="004F2189"/>
    <w:rsid w:val="004F511D"/>
    <w:rsid w:val="004F66A2"/>
    <w:rsid w:val="005026B0"/>
    <w:rsid w:val="00502D8D"/>
    <w:rsid w:val="005049F8"/>
    <w:rsid w:val="0050533B"/>
    <w:rsid w:val="00505350"/>
    <w:rsid w:val="005066AE"/>
    <w:rsid w:val="005069BF"/>
    <w:rsid w:val="00506D90"/>
    <w:rsid w:val="0051067A"/>
    <w:rsid w:val="00510C9F"/>
    <w:rsid w:val="00511423"/>
    <w:rsid w:val="005125AC"/>
    <w:rsid w:val="00514E28"/>
    <w:rsid w:val="00514F63"/>
    <w:rsid w:val="0051565C"/>
    <w:rsid w:val="00515B4E"/>
    <w:rsid w:val="0051648D"/>
    <w:rsid w:val="005164BC"/>
    <w:rsid w:val="00516914"/>
    <w:rsid w:val="00521AF5"/>
    <w:rsid w:val="00525670"/>
    <w:rsid w:val="005263F3"/>
    <w:rsid w:val="00527C53"/>
    <w:rsid w:val="00531922"/>
    <w:rsid w:val="00531B25"/>
    <w:rsid w:val="0053360E"/>
    <w:rsid w:val="0053763B"/>
    <w:rsid w:val="00541150"/>
    <w:rsid w:val="00541AAC"/>
    <w:rsid w:val="0054209A"/>
    <w:rsid w:val="00545AEB"/>
    <w:rsid w:val="00546041"/>
    <w:rsid w:val="00547AFF"/>
    <w:rsid w:val="0055043E"/>
    <w:rsid w:val="00554F28"/>
    <w:rsid w:val="00554F6A"/>
    <w:rsid w:val="00556510"/>
    <w:rsid w:val="00556876"/>
    <w:rsid w:val="00557CE8"/>
    <w:rsid w:val="0056172D"/>
    <w:rsid w:val="005626A3"/>
    <w:rsid w:val="005636DE"/>
    <w:rsid w:val="00564954"/>
    <w:rsid w:val="00564ADC"/>
    <w:rsid w:val="00566294"/>
    <w:rsid w:val="00566CA0"/>
    <w:rsid w:val="00567673"/>
    <w:rsid w:val="005677A6"/>
    <w:rsid w:val="00572D6C"/>
    <w:rsid w:val="00573555"/>
    <w:rsid w:val="00574CE8"/>
    <w:rsid w:val="00575EDE"/>
    <w:rsid w:val="00576F78"/>
    <w:rsid w:val="005843E6"/>
    <w:rsid w:val="00584FF1"/>
    <w:rsid w:val="0058537A"/>
    <w:rsid w:val="00585F30"/>
    <w:rsid w:val="00590EAE"/>
    <w:rsid w:val="00594A09"/>
    <w:rsid w:val="00595616"/>
    <w:rsid w:val="005971BE"/>
    <w:rsid w:val="005A015C"/>
    <w:rsid w:val="005A01B0"/>
    <w:rsid w:val="005A10B8"/>
    <w:rsid w:val="005A14B3"/>
    <w:rsid w:val="005A225B"/>
    <w:rsid w:val="005A3F89"/>
    <w:rsid w:val="005A4B40"/>
    <w:rsid w:val="005A5C17"/>
    <w:rsid w:val="005A62D0"/>
    <w:rsid w:val="005A76E7"/>
    <w:rsid w:val="005A7C88"/>
    <w:rsid w:val="005B1149"/>
    <w:rsid w:val="005B1EC3"/>
    <w:rsid w:val="005B26B7"/>
    <w:rsid w:val="005B2BAD"/>
    <w:rsid w:val="005B35C3"/>
    <w:rsid w:val="005B40AF"/>
    <w:rsid w:val="005B4632"/>
    <w:rsid w:val="005B475F"/>
    <w:rsid w:val="005B6968"/>
    <w:rsid w:val="005B6CF0"/>
    <w:rsid w:val="005B6CF8"/>
    <w:rsid w:val="005B7379"/>
    <w:rsid w:val="005B790D"/>
    <w:rsid w:val="005C01FD"/>
    <w:rsid w:val="005C197A"/>
    <w:rsid w:val="005C250F"/>
    <w:rsid w:val="005C33E4"/>
    <w:rsid w:val="005C48F8"/>
    <w:rsid w:val="005C6C13"/>
    <w:rsid w:val="005C6C94"/>
    <w:rsid w:val="005C79CA"/>
    <w:rsid w:val="005D114E"/>
    <w:rsid w:val="005D1A3C"/>
    <w:rsid w:val="005D1CED"/>
    <w:rsid w:val="005D2334"/>
    <w:rsid w:val="005D39EC"/>
    <w:rsid w:val="005E12C7"/>
    <w:rsid w:val="005E3069"/>
    <w:rsid w:val="005E6764"/>
    <w:rsid w:val="005E6A8E"/>
    <w:rsid w:val="005E7475"/>
    <w:rsid w:val="005F02C5"/>
    <w:rsid w:val="005F235F"/>
    <w:rsid w:val="005F5B92"/>
    <w:rsid w:val="005F70BB"/>
    <w:rsid w:val="005F73A6"/>
    <w:rsid w:val="006007EE"/>
    <w:rsid w:val="00600A6D"/>
    <w:rsid w:val="006031AD"/>
    <w:rsid w:val="00603354"/>
    <w:rsid w:val="00605EC2"/>
    <w:rsid w:val="00606E2E"/>
    <w:rsid w:val="006077ED"/>
    <w:rsid w:val="006109F7"/>
    <w:rsid w:val="00610DB1"/>
    <w:rsid w:val="00611A69"/>
    <w:rsid w:val="00611BBF"/>
    <w:rsid w:val="00611E20"/>
    <w:rsid w:val="006131CE"/>
    <w:rsid w:val="00615565"/>
    <w:rsid w:val="00615801"/>
    <w:rsid w:val="006169FD"/>
    <w:rsid w:val="0061749B"/>
    <w:rsid w:val="00617E99"/>
    <w:rsid w:val="00631C50"/>
    <w:rsid w:val="00631DD0"/>
    <w:rsid w:val="00632E9A"/>
    <w:rsid w:val="0063313A"/>
    <w:rsid w:val="00634C5F"/>
    <w:rsid w:val="00634E43"/>
    <w:rsid w:val="006355D0"/>
    <w:rsid w:val="00635B5E"/>
    <w:rsid w:val="0063684A"/>
    <w:rsid w:val="00637091"/>
    <w:rsid w:val="0064014D"/>
    <w:rsid w:val="00640A64"/>
    <w:rsid w:val="00641014"/>
    <w:rsid w:val="0064177E"/>
    <w:rsid w:val="0064231E"/>
    <w:rsid w:val="006435B8"/>
    <w:rsid w:val="006438CE"/>
    <w:rsid w:val="00643F7F"/>
    <w:rsid w:val="006443F4"/>
    <w:rsid w:val="00645BCA"/>
    <w:rsid w:val="00645D50"/>
    <w:rsid w:val="006463D8"/>
    <w:rsid w:val="00646628"/>
    <w:rsid w:val="00647195"/>
    <w:rsid w:val="00647ECA"/>
    <w:rsid w:val="006507BD"/>
    <w:rsid w:val="00654283"/>
    <w:rsid w:val="006543CA"/>
    <w:rsid w:val="00656EB8"/>
    <w:rsid w:val="00657705"/>
    <w:rsid w:val="00657B71"/>
    <w:rsid w:val="0066380A"/>
    <w:rsid w:val="00664B1A"/>
    <w:rsid w:val="0066510A"/>
    <w:rsid w:val="00665821"/>
    <w:rsid w:val="00665F90"/>
    <w:rsid w:val="00670A62"/>
    <w:rsid w:val="00673E97"/>
    <w:rsid w:val="00674777"/>
    <w:rsid w:val="00676779"/>
    <w:rsid w:val="00676F05"/>
    <w:rsid w:val="006779F2"/>
    <w:rsid w:val="006807B0"/>
    <w:rsid w:val="00682C1B"/>
    <w:rsid w:val="0068631B"/>
    <w:rsid w:val="00686855"/>
    <w:rsid w:val="0068773A"/>
    <w:rsid w:val="00692264"/>
    <w:rsid w:val="00692C88"/>
    <w:rsid w:val="00692E30"/>
    <w:rsid w:val="006A01A1"/>
    <w:rsid w:val="006A1C2E"/>
    <w:rsid w:val="006A2F03"/>
    <w:rsid w:val="006A421B"/>
    <w:rsid w:val="006A52F8"/>
    <w:rsid w:val="006A6FED"/>
    <w:rsid w:val="006A7A9F"/>
    <w:rsid w:val="006B000A"/>
    <w:rsid w:val="006B0BFC"/>
    <w:rsid w:val="006B3C9E"/>
    <w:rsid w:val="006B3E30"/>
    <w:rsid w:val="006B53F3"/>
    <w:rsid w:val="006B5486"/>
    <w:rsid w:val="006B69DD"/>
    <w:rsid w:val="006B7634"/>
    <w:rsid w:val="006B7AEF"/>
    <w:rsid w:val="006B7D7D"/>
    <w:rsid w:val="006C0154"/>
    <w:rsid w:val="006C045C"/>
    <w:rsid w:val="006C0B3C"/>
    <w:rsid w:val="006C1FAC"/>
    <w:rsid w:val="006C2E6C"/>
    <w:rsid w:val="006C36EA"/>
    <w:rsid w:val="006C3A19"/>
    <w:rsid w:val="006C513E"/>
    <w:rsid w:val="006C584C"/>
    <w:rsid w:val="006C5C0A"/>
    <w:rsid w:val="006C68BF"/>
    <w:rsid w:val="006C7EFE"/>
    <w:rsid w:val="006D06A6"/>
    <w:rsid w:val="006D21A6"/>
    <w:rsid w:val="006D5DE5"/>
    <w:rsid w:val="006D7389"/>
    <w:rsid w:val="006E1AFE"/>
    <w:rsid w:val="006E24C5"/>
    <w:rsid w:val="006E5B98"/>
    <w:rsid w:val="006E63F8"/>
    <w:rsid w:val="006E760F"/>
    <w:rsid w:val="006E7B42"/>
    <w:rsid w:val="006F10F5"/>
    <w:rsid w:val="006F19DD"/>
    <w:rsid w:val="006F1C3E"/>
    <w:rsid w:val="006F2E1D"/>
    <w:rsid w:val="006F5EA2"/>
    <w:rsid w:val="006F7255"/>
    <w:rsid w:val="006F75D4"/>
    <w:rsid w:val="006F7858"/>
    <w:rsid w:val="006F7E6E"/>
    <w:rsid w:val="00702496"/>
    <w:rsid w:val="00702713"/>
    <w:rsid w:val="00702F34"/>
    <w:rsid w:val="00703246"/>
    <w:rsid w:val="00704C44"/>
    <w:rsid w:val="00706FC6"/>
    <w:rsid w:val="00707094"/>
    <w:rsid w:val="00707402"/>
    <w:rsid w:val="00711B2E"/>
    <w:rsid w:val="00713913"/>
    <w:rsid w:val="00713A9A"/>
    <w:rsid w:val="00713F3E"/>
    <w:rsid w:val="00714DB9"/>
    <w:rsid w:val="00716137"/>
    <w:rsid w:val="007168A8"/>
    <w:rsid w:val="00716ABF"/>
    <w:rsid w:val="00717A55"/>
    <w:rsid w:val="00720525"/>
    <w:rsid w:val="00720DD5"/>
    <w:rsid w:val="0072119D"/>
    <w:rsid w:val="00722AEF"/>
    <w:rsid w:val="00722F15"/>
    <w:rsid w:val="00723373"/>
    <w:rsid w:val="0072366C"/>
    <w:rsid w:val="007248F5"/>
    <w:rsid w:val="00724E67"/>
    <w:rsid w:val="007271F7"/>
    <w:rsid w:val="00727D9D"/>
    <w:rsid w:val="00727FDE"/>
    <w:rsid w:val="007313A1"/>
    <w:rsid w:val="0073217C"/>
    <w:rsid w:val="00733110"/>
    <w:rsid w:val="0073375D"/>
    <w:rsid w:val="007337B5"/>
    <w:rsid w:val="00734628"/>
    <w:rsid w:val="007357E1"/>
    <w:rsid w:val="007362B0"/>
    <w:rsid w:val="00737BD9"/>
    <w:rsid w:val="00740A38"/>
    <w:rsid w:val="00740EC8"/>
    <w:rsid w:val="00744B75"/>
    <w:rsid w:val="007478A2"/>
    <w:rsid w:val="00747CB1"/>
    <w:rsid w:val="007519A3"/>
    <w:rsid w:val="007519C9"/>
    <w:rsid w:val="00751AA5"/>
    <w:rsid w:val="00751F37"/>
    <w:rsid w:val="00752C90"/>
    <w:rsid w:val="00752CC8"/>
    <w:rsid w:val="0075421D"/>
    <w:rsid w:val="00754366"/>
    <w:rsid w:val="00755981"/>
    <w:rsid w:val="00755F43"/>
    <w:rsid w:val="00756030"/>
    <w:rsid w:val="007570DC"/>
    <w:rsid w:val="00757954"/>
    <w:rsid w:val="00760D2F"/>
    <w:rsid w:val="00760D9B"/>
    <w:rsid w:val="00760DE6"/>
    <w:rsid w:val="00761B6D"/>
    <w:rsid w:val="00761DD6"/>
    <w:rsid w:val="007623F4"/>
    <w:rsid w:val="0076276E"/>
    <w:rsid w:val="00763553"/>
    <w:rsid w:val="00763A4B"/>
    <w:rsid w:val="00764FC0"/>
    <w:rsid w:val="007650A4"/>
    <w:rsid w:val="007654C9"/>
    <w:rsid w:val="00765B70"/>
    <w:rsid w:val="00765C4E"/>
    <w:rsid w:val="00766C61"/>
    <w:rsid w:val="0076783E"/>
    <w:rsid w:val="0076796A"/>
    <w:rsid w:val="00767B0D"/>
    <w:rsid w:val="0077014E"/>
    <w:rsid w:val="0077098F"/>
    <w:rsid w:val="00772087"/>
    <w:rsid w:val="00775C5E"/>
    <w:rsid w:val="00777ECA"/>
    <w:rsid w:val="0078057B"/>
    <w:rsid w:val="00781E9E"/>
    <w:rsid w:val="00782226"/>
    <w:rsid w:val="00782C8A"/>
    <w:rsid w:val="007836F4"/>
    <w:rsid w:val="00784B9E"/>
    <w:rsid w:val="00787003"/>
    <w:rsid w:val="007872C4"/>
    <w:rsid w:val="00791985"/>
    <w:rsid w:val="00791F37"/>
    <w:rsid w:val="00792D62"/>
    <w:rsid w:val="007939C7"/>
    <w:rsid w:val="00797378"/>
    <w:rsid w:val="007A1086"/>
    <w:rsid w:val="007A12C9"/>
    <w:rsid w:val="007A4FBE"/>
    <w:rsid w:val="007A756B"/>
    <w:rsid w:val="007B0865"/>
    <w:rsid w:val="007B1170"/>
    <w:rsid w:val="007B1D01"/>
    <w:rsid w:val="007B3500"/>
    <w:rsid w:val="007B60B6"/>
    <w:rsid w:val="007B68D0"/>
    <w:rsid w:val="007B6B2C"/>
    <w:rsid w:val="007C0A02"/>
    <w:rsid w:val="007C2E90"/>
    <w:rsid w:val="007C33DD"/>
    <w:rsid w:val="007C4320"/>
    <w:rsid w:val="007C5E0A"/>
    <w:rsid w:val="007C790D"/>
    <w:rsid w:val="007D127D"/>
    <w:rsid w:val="007D2FF7"/>
    <w:rsid w:val="007D3780"/>
    <w:rsid w:val="007D3A21"/>
    <w:rsid w:val="007D499F"/>
    <w:rsid w:val="007D6A7B"/>
    <w:rsid w:val="007D7987"/>
    <w:rsid w:val="007E1EB7"/>
    <w:rsid w:val="007E2A13"/>
    <w:rsid w:val="007E308D"/>
    <w:rsid w:val="007E51F0"/>
    <w:rsid w:val="007E5E00"/>
    <w:rsid w:val="007F0541"/>
    <w:rsid w:val="007F06FD"/>
    <w:rsid w:val="007F2CD4"/>
    <w:rsid w:val="007F3517"/>
    <w:rsid w:val="007F62BC"/>
    <w:rsid w:val="007F69E4"/>
    <w:rsid w:val="007F79C3"/>
    <w:rsid w:val="0080116B"/>
    <w:rsid w:val="008019D1"/>
    <w:rsid w:val="00803A26"/>
    <w:rsid w:val="008052BF"/>
    <w:rsid w:val="008071C3"/>
    <w:rsid w:val="00807CAE"/>
    <w:rsid w:val="00811606"/>
    <w:rsid w:val="00812507"/>
    <w:rsid w:val="00812D63"/>
    <w:rsid w:val="0081370C"/>
    <w:rsid w:val="00814751"/>
    <w:rsid w:val="008165C1"/>
    <w:rsid w:val="008173B2"/>
    <w:rsid w:val="008230EA"/>
    <w:rsid w:val="0082659E"/>
    <w:rsid w:val="00827457"/>
    <w:rsid w:val="00830AE9"/>
    <w:rsid w:val="008316A6"/>
    <w:rsid w:val="00833A90"/>
    <w:rsid w:val="008342F9"/>
    <w:rsid w:val="008343DF"/>
    <w:rsid w:val="00835467"/>
    <w:rsid w:val="00835D0C"/>
    <w:rsid w:val="008363FD"/>
    <w:rsid w:val="00843DD1"/>
    <w:rsid w:val="008440A1"/>
    <w:rsid w:val="00850C45"/>
    <w:rsid w:val="00850CD0"/>
    <w:rsid w:val="00852BC4"/>
    <w:rsid w:val="008538DE"/>
    <w:rsid w:val="00853E4C"/>
    <w:rsid w:val="0085491B"/>
    <w:rsid w:val="008555CB"/>
    <w:rsid w:val="0085641A"/>
    <w:rsid w:val="0085673D"/>
    <w:rsid w:val="00857443"/>
    <w:rsid w:val="008577CF"/>
    <w:rsid w:val="00860129"/>
    <w:rsid w:val="008604C1"/>
    <w:rsid w:val="00861AC6"/>
    <w:rsid w:val="00861ED8"/>
    <w:rsid w:val="00863152"/>
    <w:rsid w:val="008634DD"/>
    <w:rsid w:val="008644A8"/>
    <w:rsid w:val="008655DE"/>
    <w:rsid w:val="0086779B"/>
    <w:rsid w:val="00867902"/>
    <w:rsid w:val="00872093"/>
    <w:rsid w:val="00873EDC"/>
    <w:rsid w:val="00875819"/>
    <w:rsid w:val="00876A99"/>
    <w:rsid w:val="00881AFE"/>
    <w:rsid w:val="00881E3A"/>
    <w:rsid w:val="00882638"/>
    <w:rsid w:val="00882F49"/>
    <w:rsid w:val="00887570"/>
    <w:rsid w:val="008915E2"/>
    <w:rsid w:val="008917E7"/>
    <w:rsid w:val="008925C8"/>
    <w:rsid w:val="00892887"/>
    <w:rsid w:val="00893AAD"/>
    <w:rsid w:val="00894689"/>
    <w:rsid w:val="008A00B0"/>
    <w:rsid w:val="008A0CC6"/>
    <w:rsid w:val="008A198C"/>
    <w:rsid w:val="008A2FCD"/>
    <w:rsid w:val="008A3255"/>
    <w:rsid w:val="008A393A"/>
    <w:rsid w:val="008A3A8A"/>
    <w:rsid w:val="008A3E0F"/>
    <w:rsid w:val="008A3EAA"/>
    <w:rsid w:val="008A5414"/>
    <w:rsid w:val="008A5D8E"/>
    <w:rsid w:val="008A6837"/>
    <w:rsid w:val="008A6A2E"/>
    <w:rsid w:val="008A7275"/>
    <w:rsid w:val="008A73C2"/>
    <w:rsid w:val="008B1297"/>
    <w:rsid w:val="008B1BF8"/>
    <w:rsid w:val="008B28C3"/>
    <w:rsid w:val="008B299D"/>
    <w:rsid w:val="008B4AC6"/>
    <w:rsid w:val="008B4B7A"/>
    <w:rsid w:val="008C0068"/>
    <w:rsid w:val="008C0505"/>
    <w:rsid w:val="008C1295"/>
    <w:rsid w:val="008C3AF5"/>
    <w:rsid w:val="008C3E3F"/>
    <w:rsid w:val="008C5155"/>
    <w:rsid w:val="008C5492"/>
    <w:rsid w:val="008C5684"/>
    <w:rsid w:val="008C6080"/>
    <w:rsid w:val="008C6EC0"/>
    <w:rsid w:val="008C7985"/>
    <w:rsid w:val="008D06CE"/>
    <w:rsid w:val="008D0B7C"/>
    <w:rsid w:val="008D4703"/>
    <w:rsid w:val="008D7B02"/>
    <w:rsid w:val="008E16B7"/>
    <w:rsid w:val="008E3A18"/>
    <w:rsid w:val="008E6EFA"/>
    <w:rsid w:val="008E6F45"/>
    <w:rsid w:val="008E7B23"/>
    <w:rsid w:val="008F0CCE"/>
    <w:rsid w:val="008F303D"/>
    <w:rsid w:val="008F3E0B"/>
    <w:rsid w:val="008F4992"/>
    <w:rsid w:val="008F4CE5"/>
    <w:rsid w:val="008F5394"/>
    <w:rsid w:val="008F53A3"/>
    <w:rsid w:val="008F5D01"/>
    <w:rsid w:val="008F78AF"/>
    <w:rsid w:val="008F7EDC"/>
    <w:rsid w:val="00900D09"/>
    <w:rsid w:val="009011BE"/>
    <w:rsid w:val="009014DC"/>
    <w:rsid w:val="00904737"/>
    <w:rsid w:val="00904755"/>
    <w:rsid w:val="00905409"/>
    <w:rsid w:val="009059FB"/>
    <w:rsid w:val="00907B32"/>
    <w:rsid w:val="00910726"/>
    <w:rsid w:val="009108D6"/>
    <w:rsid w:val="00910D5E"/>
    <w:rsid w:val="0091221B"/>
    <w:rsid w:val="0091222F"/>
    <w:rsid w:val="009131D8"/>
    <w:rsid w:val="009160F1"/>
    <w:rsid w:val="00920DDA"/>
    <w:rsid w:val="00923F42"/>
    <w:rsid w:val="009240C1"/>
    <w:rsid w:val="00924DF5"/>
    <w:rsid w:val="00926AD0"/>
    <w:rsid w:val="00930989"/>
    <w:rsid w:val="00930A87"/>
    <w:rsid w:val="0093353B"/>
    <w:rsid w:val="00934295"/>
    <w:rsid w:val="009350FD"/>
    <w:rsid w:val="00935916"/>
    <w:rsid w:val="009368E7"/>
    <w:rsid w:val="009371B0"/>
    <w:rsid w:val="00940A22"/>
    <w:rsid w:val="00940AE4"/>
    <w:rsid w:val="0094104A"/>
    <w:rsid w:val="00941EC1"/>
    <w:rsid w:val="009446AB"/>
    <w:rsid w:val="00946082"/>
    <w:rsid w:val="00946861"/>
    <w:rsid w:val="009477DF"/>
    <w:rsid w:val="0094791D"/>
    <w:rsid w:val="00947C51"/>
    <w:rsid w:val="00947FC8"/>
    <w:rsid w:val="00950B30"/>
    <w:rsid w:val="009513E2"/>
    <w:rsid w:val="00955104"/>
    <w:rsid w:val="009566A8"/>
    <w:rsid w:val="00957506"/>
    <w:rsid w:val="00961A02"/>
    <w:rsid w:val="00962EDB"/>
    <w:rsid w:val="00963288"/>
    <w:rsid w:val="00964C06"/>
    <w:rsid w:val="00965423"/>
    <w:rsid w:val="00965F39"/>
    <w:rsid w:val="00966DEF"/>
    <w:rsid w:val="00967A9B"/>
    <w:rsid w:val="00970121"/>
    <w:rsid w:val="00972903"/>
    <w:rsid w:val="00972C0B"/>
    <w:rsid w:val="00973AFA"/>
    <w:rsid w:val="009773C2"/>
    <w:rsid w:val="00980FE2"/>
    <w:rsid w:val="00981352"/>
    <w:rsid w:val="009839BE"/>
    <w:rsid w:val="009846A1"/>
    <w:rsid w:val="00985220"/>
    <w:rsid w:val="009860E5"/>
    <w:rsid w:val="009865D0"/>
    <w:rsid w:val="00987A1C"/>
    <w:rsid w:val="009901A0"/>
    <w:rsid w:val="00990670"/>
    <w:rsid w:val="00990F32"/>
    <w:rsid w:val="009910E0"/>
    <w:rsid w:val="0099142B"/>
    <w:rsid w:val="00992457"/>
    <w:rsid w:val="00992D32"/>
    <w:rsid w:val="00994228"/>
    <w:rsid w:val="00995A30"/>
    <w:rsid w:val="009A0327"/>
    <w:rsid w:val="009A09DC"/>
    <w:rsid w:val="009A489E"/>
    <w:rsid w:val="009A52BC"/>
    <w:rsid w:val="009A5EE7"/>
    <w:rsid w:val="009B19B9"/>
    <w:rsid w:val="009B2958"/>
    <w:rsid w:val="009B5B6C"/>
    <w:rsid w:val="009B5DA4"/>
    <w:rsid w:val="009B6193"/>
    <w:rsid w:val="009B6A87"/>
    <w:rsid w:val="009B6B62"/>
    <w:rsid w:val="009C22CA"/>
    <w:rsid w:val="009C305A"/>
    <w:rsid w:val="009C4512"/>
    <w:rsid w:val="009C555B"/>
    <w:rsid w:val="009C69EC"/>
    <w:rsid w:val="009D09A7"/>
    <w:rsid w:val="009D0F48"/>
    <w:rsid w:val="009D189A"/>
    <w:rsid w:val="009D3160"/>
    <w:rsid w:val="009D4259"/>
    <w:rsid w:val="009D4721"/>
    <w:rsid w:val="009D4F3E"/>
    <w:rsid w:val="009D5864"/>
    <w:rsid w:val="009D5D49"/>
    <w:rsid w:val="009D64E0"/>
    <w:rsid w:val="009D794B"/>
    <w:rsid w:val="009E0101"/>
    <w:rsid w:val="009E0D9A"/>
    <w:rsid w:val="009E37E7"/>
    <w:rsid w:val="009E416F"/>
    <w:rsid w:val="009E481C"/>
    <w:rsid w:val="009E638D"/>
    <w:rsid w:val="009F00B3"/>
    <w:rsid w:val="009F00B8"/>
    <w:rsid w:val="009F00F9"/>
    <w:rsid w:val="009F2333"/>
    <w:rsid w:val="009F28A2"/>
    <w:rsid w:val="009F2B39"/>
    <w:rsid w:val="009F3E8E"/>
    <w:rsid w:val="009F5031"/>
    <w:rsid w:val="009F657E"/>
    <w:rsid w:val="009F7C7C"/>
    <w:rsid w:val="00A01313"/>
    <w:rsid w:val="00A01EB2"/>
    <w:rsid w:val="00A02EA3"/>
    <w:rsid w:val="00A03677"/>
    <w:rsid w:val="00A03B75"/>
    <w:rsid w:val="00A03D59"/>
    <w:rsid w:val="00A108E6"/>
    <w:rsid w:val="00A10C86"/>
    <w:rsid w:val="00A10FA6"/>
    <w:rsid w:val="00A12088"/>
    <w:rsid w:val="00A12907"/>
    <w:rsid w:val="00A12C52"/>
    <w:rsid w:val="00A16295"/>
    <w:rsid w:val="00A21145"/>
    <w:rsid w:val="00A22C7C"/>
    <w:rsid w:val="00A252C3"/>
    <w:rsid w:val="00A25A53"/>
    <w:rsid w:val="00A26212"/>
    <w:rsid w:val="00A2648E"/>
    <w:rsid w:val="00A27F5A"/>
    <w:rsid w:val="00A3073A"/>
    <w:rsid w:val="00A30FA0"/>
    <w:rsid w:val="00A31B7B"/>
    <w:rsid w:val="00A31D35"/>
    <w:rsid w:val="00A324EC"/>
    <w:rsid w:val="00A33179"/>
    <w:rsid w:val="00A36986"/>
    <w:rsid w:val="00A378E8"/>
    <w:rsid w:val="00A40D75"/>
    <w:rsid w:val="00A420DA"/>
    <w:rsid w:val="00A4232C"/>
    <w:rsid w:val="00A43A19"/>
    <w:rsid w:val="00A4567D"/>
    <w:rsid w:val="00A45BCB"/>
    <w:rsid w:val="00A46019"/>
    <w:rsid w:val="00A46289"/>
    <w:rsid w:val="00A4690C"/>
    <w:rsid w:val="00A47CB8"/>
    <w:rsid w:val="00A52798"/>
    <w:rsid w:val="00A527EF"/>
    <w:rsid w:val="00A529E3"/>
    <w:rsid w:val="00A55886"/>
    <w:rsid w:val="00A56645"/>
    <w:rsid w:val="00A56DE2"/>
    <w:rsid w:val="00A57AAA"/>
    <w:rsid w:val="00A60FEF"/>
    <w:rsid w:val="00A61627"/>
    <w:rsid w:val="00A6194B"/>
    <w:rsid w:val="00A6278D"/>
    <w:rsid w:val="00A6407B"/>
    <w:rsid w:val="00A642E8"/>
    <w:rsid w:val="00A64598"/>
    <w:rsid w:val="00A64AA8"/>
    <w:rsid w:val="00A66862"/>
    <w:rsid w:val="00A67389"/>
    <w:rsid w:val="00A677FA"/>
    <w:rsid w:val="00A712A3"/>
    <w:rsid w:val="00A72015"/>
    <w:rsid w:val="00A721B4"/>
    <w:rsid w:val="00A72519"/>
    <w:rsid w:val="00A72548"/>
    <w:rsid w:val="00A762F2"/>
    <w:rsid w:val="00A76E2A"/>
    <w:rsid w:val="00A76F13"/>
    <w:rsid w:val="00A814A2"/>
    <w:rsid w:val="00A82562"/>
    <w:rsid w:val="00A834F4"/>
    <w:rsid w:val="00A85C68"/>
    <w:rsid w:val="00A8640E"/>
    <w:rsid w:val="00A867E3"/>
    <w:rsid w:val="00A87DAD"/>
    <w:rsid w:val="00A90C9C"/>
    <w:rsid w:val="00A90CC2"/>
    <w:rsid w:val="00A9112E"/>
    <w:rsid w:val="00A91A90"/>
    <w:rsid w:val="00A91B12"/>
    <w:rsid w:val="00A93453"/>
    <w:rsid w:val="00A93892"/>
    <w:rsid w:val="00A946E8"/>
    <w:rsid w:val="00A948AA"/>
    <w:rsid w:val="00A9490F"/>
    <w:rsid w:val="00A97085"/>
    <w:rsid w:val="00AA0068"/>
    <w:rsid w:val="00AA1710"/>
    <w:rsid w:val="00AA2118"/>
    <w:rsid w:val="00AA284C"/>
    <w:rsid w:val="00AA4210"/>
    <w:rsid w:val="00AA4A55"/>
    <w:rsid w:val="00AA4F9C"/>
    <w:rsid w:val="00AA5928"/>
    <w:rsid w:val="00AA76FF"/>
    <w:rsid w:val="00AB0A10"/>
    <w:rsid w:val="00AB0B94"/>
    <w:rsid w:val="00AB376E"/>
    <w:rsid w:val="00AB3870"/>
    <w:rsid w:val="00AB3A37"/>
    <w:rsid w:val="00AB59AB"/>
    <w:rsid w:val="00AB7035"/>
    <w:rsid w:val="00AC1B00"/>
    <w:rsid w:val="00AC1C1E"/>
    <w:rsid w:val="00AC1F05"/>
    <w:rsid w:val="00AC2587"/>
    <w:rsid w:val="00AC368E"/>
    <w:rsid w:val="00AC4293"/>
    <w:rsid w:val="00AC4D19"/>
    <w:rsid w:val="00AC584E"/>
    <w:rsid w:val="00AC5C2C"/>
    <w:rsid w:val="00AC73D9"/>
    <w:rsid w:val="00AD0461"/>
    <w:rsid w:val="00AD3236"/>
    <w:rsid w:val="00AD4497"/>
    <w:rsid w:val="00AD629C"/>
    <w:rsid w:val="00AD70A4"/>
    <w:rsid w:val="00AD7C48"/>
    <w:rsid w:val="00AE14AC"/>
    <w:rsid w:val="00AE1A8C"/>
    <w:rsid w:val="00AE2277"/>
    <w:rsid w:val="00AE28DE"/>
    <w:rsid w:val="00AE4888"/>
    <w:rsid w:val="00AE5DF1"/>
    <w:rsid w:val="00AE7214"/>
    <w:rsid w:val="00AE78CA"/>
    <w:rsid w:val="00AF25F5"/>
    <w:rsid w:val="00AF2ADB"/>
    <w:rsid w:val="00AF353F"/>
    <w:rsid w:val="00AF3FEF"/>
    <w:rsid w:val="00AF485C"/>
    <w:rsid w:val="00AF5349"/>
    <w:rsid w:val="00AF53D2"/>
    <w:rsid w:val="00AF5767"/>
    <w:rsid w:val="00AF61C9"/>
    <w:rsid w:val="00AF717B"/>
    <w:rsid w:val="00AF7F74"/>
    <w:rsid w:val="00B00513"/>
    <w:rsid w:val="00B00C07"/>
    <w:rsid w:val="00B01618"/>
    <w:rsid w:val="00B016F1"/>
    <w:rsid w:val="00B02054"/>
    <w:rsid w:val="00B02DA2"/>
    <w:rsid w:val="00B04A66"/>
    <w:rsid w:val="00B04EBA"/>
    <w:rsid w:val="00B05285"/>
    <w:rsid w:val="00B06B2D"/>
    <w:rsid w:val="00B0759F"/>
    <w:rsid w:val="00B10204"/>
    <w:rsid w:val="00B11879"/>
    <w:rsid w:val="00B12B48"/>
    <w:rsid w:val="00B14368"/>
    <w:rsid w:val="00B14805"/>
    <w:rsid w:val="00B15145"/>
    <w:rsid w:val="00B15595"/>
    <w:rsid w:val="00B1589E"/>
    <w:rsid w:val="00B15926"/>
    <w:rsid w:val="00B20AE6"/>
    <w:rsid w:val="00B20CBA"/>
    <w:rsid w:val="00B229AD"/>
    <w:rsid w:val="00B2409A"/>
    <w:rsid w:val="00B25ECC"/>
    <w:rsid w:val="00B27AC2"/>
    <w:rsid w:val="00B31AA4"/>
    <w:rsid w:val="00B3664B"/>
    <w:rsid w:val="00B36928"/>
    <w:rsid w:val="00B36A10"/>
    <w:rsid w:val="00B37A75"/>
    <w:rsid w:val="00B41FA8"/>
    <w:rsid w:val="00B42A85"/>
    <w:rsid w:val="00B45A93"/>
    <w:rsid w:val="00B45E31"/>
    <w:rsid w:val="00B46332"/>
    <w:rsid w:val="00B472D6"/>
    <w:rsid w:val="00B53BDC"/>
    <w:rsid w:val="00B563BD"/>
    <w:rsid w:val="00B61A37"/>
    <w:rsid w:val="00B63C2B"/>
    <w:rsid w:val="00B640F1"/>
    <w:rsid w:val="00B64E1D"/>
    <w:rsid w:val="00B65A12"/>
    <w:rsid w:val="00B674D1"/>
    <w:rsid w:val="00B702E6"/>
    <w:rsid w:val="00B7152E"/>
    <w:rsid w:val="00B71F8C"/>
    <w:rsid w:val="00B73D3C"/>
    <w:rsid w:val="00B7446B"/>
    <w:rsid w:val="00B7558B"/>
    <w:rsid w:val="00B75CEC"/>
    <w:rsid w:val="00B76CF3"/>
    <w:rsid w:val="00B77E22"/>
    <w:rsid w:val="00B80904"/>
    <w:rsid w:val="00B8157C"/>
    <w:rsid w:val="00B8288F"/>
    <w:rsid w:val="00B842AE"/>
    <w:rsid w:val="00B84807"/>
    <w:rsid w:val="00B8487D"/>
    <w:rsid w:val="00B84BF1"/>
    <w:rsid w:val="00B85484"/>
    <w:rsid w:val="00B854B6"/>
    <w:rsid w:val="00B86720"/>
    <w:rsid w:val="00B87ECB"/>
    <w:rsid w:val="00B91B7D"/>
    <w:rsid w:val="00B9217B"/>
    <w:rsid w:val="00B941F1"/>
    <w:rsid w:val="00BA06FB"/>
    <w:rsid w:val="00BA0D7B"/>
    <w:rsid w:val="00BA1769"/>
    <w:rsid w:val="00BA1B97"/>
    <w:rsid w:val="00BA333C"/>
    <w:rsid w:val="00BA487D"/>
    <w:rsid w:val="00BA4BFE"/>
    <w:rsid w:val="00BB0396"/>
    <w:rsid w:val="00BB15C6"/>
    <w:rsid w:val="00BB16FD"/>
    <w:rsid w:val="00BB3F06"/>
    <w:rsid w:val="00BB41C9"/>
    <w:rsid w:val="00BB43D3"/>
    <w:rsid w:val="00BB55EE"/>
    <w:rsid w:val="00BB6114"/>
    <w:rsid w:val="00BC146C"/>
    <w:rsid w:val="00BC176E"/>
    <w:rsid w:val="00BC29DB"/>
    <w:rsid w:val="00BC3140"/>
    <w:rsid w:val="00BC341A"/>
    <w:rsid w:val="00BC54AE"/>
    <w:rsid w:val="00BC5763"/>
    <w:rsid w:val="00BC6692"/>
    <w:rsid w:val="00BC7A47"/>
    <w:rsid w:val="00BD0841"/>
    <w:rsid w:val="00BD1DD4"/>
    <w:rsid w:val="00BD2822"/>
    <w:rsid w:val="00BD28DC"/>
    <w:rsid w:val="00BD2E7C"/>
    <w:rsid w:val="00BD3956"/>
    <w:rsid w:val="00BD416D"/>
    <w:rsid w:val="00BD4909"/>
    <w:rsid w:val="00BD5802"/>
    <w:rsid w:val="00BD5C91"/>
    <w:rsid w:val="00BE05E0"/>
    <w:rsid w:val="00BE0716"/>
    <w:rsid w:val="00BE2EE2"/>
    <w:rsid w:val="00BE38AE"/>
    <w:rsid w:val="00BE4EC0"/>
    <w:rsid w:val="00BE4F47"/>
    <w:rsid w:val="00BE755D"/>
    <w:rsid w:val="00BE7B17"/>
    <w:rsid w:val="00BE7B26"/>
    <w:rsid w:val="00BE7DB9"/>
    <w:rsid w:val="00BF0527"/>
    <w:rsid w:val="00BF2F1D"/>
    <w:rsid w:val="00BF3422"/>
    <w:rsid w:val="00BF3472"/>
    <w:rsid w:val="00BF3CA4"/>
    <w:rsid w:val="00BF3D67"/>
    <w:rsid w:val="00BF3E8C"/>
    <w:rsid w:val="00BF40E7"/>
    <w:rsid w:val="00BF4690"/>
    <w:rsid w:val="00BF5ECC"/>
    <w:rsid w:val="00BF5FE3"/>
    <w:rsid w:val="00BF65D1"/>
    <w:rsid w:val="00BF7A29"/>
    <w:rsid w:val="00C00719"/>
    <w:rsid w:val="00C00845"/>
    <w:rsid w:val="00C00CEE"/>
    <w:rsid w:val="00C02B83"/>
    <w:rsid w:val="00C036F3"/>
    <w:rsid w:val="00C05867"/>
    <w:rsid w:val="00C06AD7"/>
    <w:rsid w:val="00C07CEE"/>
    <w:rsid w:val="00C1196A"/>
    <w:rsid w:val="00C12FDA"/>
    <w:rsid w:val="00C143B0"/>
    <w:rsid w:val="00C14C68"/>
    <w:rsid w:val="00C14E09"/>
    <w:rsid w:val="00C153BC"/>
    <w:rsid w:val="00C1736A"/>
    <w:rsid w:val="00C17A04"/>
    <w:rsid w:val="00C235B5"/>
    <w:rsid w:val="00C23D6B"/>
    <w:rsid w:val="00C23F81"/>
    <w:rsid w:val="00C244FF"/>
    <w:rsid w:val="00C264C1"/>
    <w:rsid w:val="00C26CA1"/>
    <w:rsid w:val="00C27978"/>
    <w:rsid w:val="00C3120C"/>
    <w:rsid w:val="00C3186B"/>
    <w:rsid w:val="00C32A68"/>
    <w:rsid w:val="00C32D94"/>
    <w:rsid w:val="00C33153"/>
    <w:rsid w:val="00C34108"/>
    <w:rsid w:val="00C37768"/>
    <w:rsid w:val="00C3791C"/>
    <w:rsid w:val="00C41E48"/>
    <w:rsid w:val="00C42944"/>
    <w:rsid w:val="00C45180"/>
    <w:rsid w:val="00C46883"/>
    <w:rsid w:val="00C47002"/>
    <w:rsid w:val="00C5021E"/>
    <w:rsid w:val="00C54244"/>
    <w:rsid w:val="00C57F2F"/>
    <w:rsid w:val="00C6124E"/>
    <w:rsid w:val="00C614E6"/>
    <w:rsid w:val="00C6155E"/>
    <w:rsid w:val="00C6233D"/>
    <w:rsid w:val="00C62A70"/>
    <w:rsid w:val="00C63C27"/>
    <w:rsid w:val="00C64831"/>
    <w:rsid w:val="00C64AE2"/>
    <w:rsid w:val="00C6538D"/>
    <w:rsid w:val="00C6679F"/>
    <w:rsid w:val="00C66A19"/>
    <w:rsid w:val="00C67AE9"/>
    <w:rsid w:val="00C67C0F"/>
    <w:rsid w:val="00C70DAF"/>
    <w:rsid w:val="00C73B25"/>
    <w:rsid w:val="00C74499"/>
    <w:rsid w:val="00C744EB"/>
    <w:rsid w:val="00C74ADE"/>
    <w:rsid w:val="00C7649E"/>
    <w:rsid w:val="00C767F2"/>
    <w:rsid w:val="00C773D9"/>
    <w:rsid w:val="00C77AD5"/>
    <w:rsid w:val="00C80230"/>
    <w:rsid w:val="00C82A77"/>
    <w:rsid w:val="00C85B37"/>
    <w:rsid w:val="00C85E1A"/>
    <w:rsid w:val="00C87169"/>
    <w:rsid w:val="00C87920"/>
    <w:rsid w:val="00C907FC"/>
    <w:rsid w:val="00C9200A"/>
    <w:rsid w:val="00C95D06"/>
    <w:rsid w:val="00CA22EB"/>
    <w:rsid w:val="00CA258E"/>
    <w:rsid w:val="00CA5B89"/>
    <w:rsid w:val="00CB0D40"/>
    <w:rsid w:val="00CB1037"/>
    <w:rsid w:val="00CB1A72"/>
    <w:rsid w:val="00CB1CC8"/>
    <w:rsid w:val="00CB2478"/>
    <w:rsid w:val="00CB257C"/>
    <w:rsid w:val="00CB2D81"/>
    <w:rsid w:val="00CB3704"/>
    <w:rsid w:val="00CB3710"/>
    <w:rsid w:val="00CB3EF0"/>
    <w:rsid w:val="00CB6012"/>
    <w:rsid w:val="00CB7524"/>
    <w:rsid w:val="00CC0301"/>
    <w:rsid w:val="00CC212E"/>
    <w:rsid w:val="00CC2D74"/>
    <w:rsid w:val="00CC490B"/>
    <w:rsid w:val="00CD0A4E"/>
    <w:rsid w:val="00CD12C3"/>
    <w:rsid w:val="00CD2126"/>
    <w:rsid w:val="00CD2BC2"/>
    <w:rsid w:val="00CD2E07"/>
    <w:rsid w:val="00CD3475"/>
    <w:rsid w:val="00CD4BC1"/>
    <w:rsid w:val="00CE034E"/>
    <w:rsid w:val="00CE0C04"/>
    <w:rsid w:val="00CE420C"/>
    <w:rsid w:val="00CE4597"/>
    <w:rsid w:val="00CE5D47"/>
    <w:rsid w:val="00CE7E21"/>
    <w:rsid w:val="00CF07B5"/>
    <w:rsid w:val="00CF1764"/>
    <w:rsid w:val="00CF2E67"/>
    <w:rsid w:val="00CF44AA"/>
    <w:rsid w:val="00CF4BA6"/>
    <w:rsid w:val="00CF5086"/>
    <w:rsid w:val="00CF55AA"/>
    <w:rsid w:val="00CF70AC"/>
    <w:rsid w:val="00D00029"/>
    <w:rsid w:val="00D0227A"/>
    <w:rsid w:val="00D02621"/>
    <w:rsid w:val="00D0559E"/>
    <w:rsid w:val="00D057E0"/>
    <w:rsid w:val="00D0680D"/>
    <w:rsid w:val="00D10F19"/>
    <w:rsid w:val="00D122A8"/>
    <w:rsid w:val="00D1348F"/>
    <w:rsid w:val="00D154E7"/>
    <w:rsid w:val="00D15A58"/>
    <w:rsid w:val="00D16138"/>
    <w:rsid w:val="00D1683A"/>
    <w:rsid w:val="00D16D34"/>
    <w:rsid w:val="00D2042F"/>
    <w:rsid w:val="00D22C22"/>
    <w:rsid w:val="00D22C68"/>
    <w:rsid w:val="00D22CAC"/>
    <w:rsid w:val="00D23663"/>
    <w:rsid w:val="00D240B0"/>
    <w:rsid w:val="00D262AD"/>
    <w:rsid w:val="00D2687E"/>
    <w:rsid w:val="00D26BD7"/>
    <w:rsid w:val="00D31642"/>
    <w:rsid w:val="00D32469"/>
    <w:rsid w:val="00D32CC2"/>
    <w:rsid w:val="00D33A1F"/>
    <w:rsid w:val="00D34F0C"/>
    <w:rsid w:val="00D3545F"/>
    <w:rsid w:val="00D35902"/>
    <w:rsid w:val="00D371C0"/>
    <w:rsid w:val="00D42B6B"/>
    <w:rsid w:val="00D4343A"/>
    <w:rsid w:val="00D46E2F"/>
    <w:rsid w:val="00D51613"/>
    <w:rsid w:val="00D52A33"/>
    <w:rsid w:val="00D52B77"/>
    <w:rsid w:val="00D54AF5"/>
    <w:rsid w:val="00D55B90"/>
    <w:rsid w:val="00D55C5F"/>
    <w:rsid w:val="00D566F1"/>
    <w:rsid w:val="00D57668"/>
    <w:rsid w:val="00D6104D"/>
    <w:rsid w:val="00D616A5"/>
    <w:rsid w:val="00D63FD5"/>
    <w:rsid w:val="00D641AE"/>
    <w:rsid w:val="00D659CA"/>
    <w:rsid w:val="00D668F7"/>
    <w:rsid w:val="00D678AA"/>
    <w:rsid w:val="00D67900"/>
    <w:rsid w:val="00D71B5B"/>
    <w:rsid w:val="00D7267B"/>
    <w:rsid w:val="00D73862"/>
    <w:rsid w:val="00D73BCE"/>
    <w:rsid w:val="00D74E6B"/>
    <w:rsid w:val="00D75D1D"/>
    <w:rsid w:val="00D77841"/>
    <w:rsid w:val="00D77A23"/>
    <w:rsid w:val="00D80074"/>
    <w:rsid w:val="00D80967"/>
    <w:rsid w:val="00D80E6B"/>
    <w:rsid w:val="00D817D4"/>
    <w:rsid w:val="00D81D54"/>
    <w:rsid w:val="00D82423"/>
    <w:rsid w:val="00D828D9"/>
    <w:rsid w:val="00D85FD2"/>
    <w:rsid w:val="00D85FFE"/>
    <w:rsid w:val="00D86888"/>
    <w:rsid w:val="00D87D46"/>
    <w:rsid w:val="00D907D4"/>
    <w:rsid w:val="00D90DB0"/>
    <w:rsid w:val="00D913ED"/>
    <w:rsid w:val="00D92C76"/>
    <w:rsid w:val="00D95EDD"/>
    <w:rsid w:val="00D961BE"/>
    <w:rsid w:val="00D97B26"/>
    <w:rsid w:val="00DA1A7C"/>
    <w:rsid w:val="00DA3384"/>
    <w:rsid w:val="00DA4D2D"/>
    <w:rsid w:val="00DA5562"/>
    <w:rsid w:val="00DA5B39"/>
    <w:rsid w:val="00DB03FF"/>
    <w:rsid w:val="00DB136A"/>
    <w:rsid w:val="00DB1522"/>
    <w:rsid w:val="00DB48A6"/>
    <w:rsid w:val="00DB6E4A"/>
    <w:rsid w:val="00DB7E2C"/>
    <w:rsid w:val="00DC05F5"/>
    <w:rsid w:val="00DC0750"/>
    <w:rsid w:val="00DC0FA7"/>
    <w:rsid w:val="00DC2AC5"/>
    <w:rsid w:val="00DC385F"/>
    <w:rsid w:val="00DC3C32"/>
    <w:rsid w:val="00DC4C4C"/>
    <w:rsid w:val="00DC523C"/>
    <w:rsid w:val="00DC543E"/>
    <w:rsid w:val="00DC54D4"/>
    <w:rsid w:val="00DC5B94"/>
    <w:rsid w:val="00DD1021"/>
    <w:rsid w:val="00DD2989"/>
    <w:rsid w:val="00DD2D05"/>
    <w:rsid w:val="00DD3897"/>
    <w:rsid w:val="00DD412B"/>
    <w:rsid w:val="00DD4834"/>
    <w:rsid w:val="00DD4A84"/>
    <w:rsid w:val="00DD5D4D"/>
    <w:rsid w:val="00DD73A3"/>
    <w:rsid w:val="00DD7B60"/>
    <w:rsid w:val="00DE03BB"/>
    <w:rsid w:val="00DE04C5"/>
    <w:rsid w:val="00DE15DB"/>
    <w:rsid w:val="00DE3328"/>
    <w:rsid w:val="00DE52BA"/>
    <w:rsid w:val="00DE533F"/>
    <w:rsid w:val="00DF04D5"/>
    <w:rsid w:val="00DF0E3E"/>
    <w:rsid w:val="00DF1C08"/>
    <w:rsid w:val="00DF1C86"/>
    <w:rsid w:val="00DF2FF7"/>
    <w:rsid w:val="00DF3FB5"/>
    <w:rsid w:val="00DF5185"/>
    <w:rsid w:val="00DF7883"/>
    <w:rsid w:val="00E00DA0"/>
    <w:rsid w:val="00E01C0E"/>
    <w:rsid w:val="00E02861"/>
    <w:rsid w:val="00E046A5"/>
    <w:rsid w:val="00E0545D"/>
    <w:rsid w:val="00E07507"/>
    <w:rsid w:val="00E108C0"/>
    <w:rsid w:val="00E1153F"/>
    <w:rsid w:val="00E115E1"/>
    <w:rsid w:val="00E130A1"/>
    <w:rsid w:val="00E14AFD"/>
    <w:rsid w:val="00E15289"/>
    <w:rsid w:val="00E15F05"/>
    <w:rsid w:val="00E17D92"/>
    <w:rsid w:val="00E20569"/>
    <w:rsid w:val="00E205BA"/>
    <w:rsid w:val="00E21634"/>
    <w:rsid w:val="00E221A1"/>
    <w:rsid w:val="00E22D51"/>
    <w:rsid w:val="00E22FC8"/>
    <w:rsid w:val="00E24F05"/>
    <w:rsid w:val="00E24F14"/>
    <w:rsid w:val="00E2510F"/>
    <w:rsid w:val="00E2512A"/>
    <w:rsid w:val="00E25668"/>
    <w:rsid w:val="00E25C13"/>
    <w:rsid w:val="00E2623D"/>
    <w:rsid w:val="00E267ED"/>
    <w:rsid w:val="00E30589"/>
    <w:rsid w:val="00E31F04"/>
    <w:rsid w:val="00E3269C"/>
    <w:rsid w:val="00E32C9C"/>
    <w:rsid w:val="00E32CE5"/>
    <w:rsid w:val="00E32E98"/>
    <w:rsid w:val="00E32FE1"/>
    <w:rsid w:val="00E3485C"/>
    <w:rsid w:val="00E352C3"/>
    <w:rsid w:val="00E40126"/>
    <w:rsid w:val="00E40910"/>
    <w:rsid w:val="00E40940"/>
    <w:rsid w:val="00E42AEB"/>
    <w:rsid w:val="00E43D16"/>
    <w:rsid w:val="00E45C24"/>
    <w:rsid w:val="00E4670A"/>
    <w:rsid w:val="00E47C3E"/>
    <w:rsid w:val="00E50366"/>
    <w:rsid w:val="00E50C11"/>
    <w:rsid w:val="00E528ED"/>
    <w:rsid w:val="00E5390D"/>
    <w:rsid w:val="00E54266"/>
    <w:rsid w:val="00E55000"/>
    <w:rsid w:val="00E57ED1"/>
    <w:rsid w:val="00E611BB"/>
    <w:rsid w:val="00E61F4D"/>
    <w:rsid w:val="00E62B20"/>
    <w:rsid w:val="00E6440F"/>
    <w:rsid w:val="00E64A86"/>
    <w:rsid w:val="00E654F8"/>
    <w:rsid w:val="00E709D6"/>
    <w:rsid w:val="00E74210"/>
    <w:rsid w:val="00E7442A"/>
    <w:rsid w:val="00E74965"/>
    <w:rsid w:val="00E74EAC"/>
    <w:rsid w:val="00E7594B"/>
    <w:rsid w:val="00E75C9D"/>
    <w:rsid w:val="00E76CF0"/>
    <w:rsid w:val="00E815CF"/>
    <w:rsid w:val="00E81B21"/>
    <w:rsid w:val="00E82044"/>
    <w:rsid w:val="00E82487"/>
    <w:rsid w:val="00E83CEB"/>
    <w:rsid w:val="00E90483"/>
    <w:rsid w:val="00E93376"/>
    <w:rsid w:val="00E94122"/>
    <w:rsid w:val="00E94190"/>
    <w:rsid w:val="00E94350"/>
    <w:rsid w:val="00E9448E"/>
    <w:rsid w:val="00E94534"/>
    <w:rsid w:val="00E94798"/>
    <w:rsid w:val="00EA30A9"/>
    <w:rsid w:val="00EA3C3E"/>
    <w:rsid w:val="00EA548C"/>
    <w:rsid w:val="00EA5DE0"/>
    <w:rsid w:val="00EB0DD7"/>
    <w:rsid w:val="00EB172F"/>
    <w:rsid w:val="00EB2062"/>
    <w:rsid w:val="00EB2569"/>
    <w:rsid w:val="00EB327A"/>
    <w:rsid w:val="00EB32CD"/>
    <w:rsid w:val="00EB47DC"/>
    <w:rsid w:val="00EB52F2"/>
    <w:rsid w:val="00EB6030"/>
    <w:rsid w:val="00EB60A6"/>
    <w:rsid w:val="00EC0255"/>
    <w:rsid w:val="00EC135F"/>
    <w:rsid w:val="00EC1815"/>
    <w:rsid w:val="00EC1AD6"/>
    <w:rsid w:val="00EC5F3A"/>
    <w:rsid w:val="00EC7080"/>
    <w:rsid w:val="00EC76C6"/>
    <w:rsid w:val="00ED11D7"/>
    <w:rsid w:val="00ED2A27"/>
    <w:rsid w:val="00ED398A"/>
    <w:rsid w:val="00ED4648"/>
    <w:rsid w:val="00ED4DA2"/>
    <w:rsid w:val="00EE13ED"/>
    <w:rsid w:val="00EE2F3A"/>
    <w:rsid w:val="00EE2FBB"/>
    <w:rsid w:val="00EE4D00"/>
    <w:rsid w:val="00EE4D95"/>
    <w:rsid w:val="00EE647F"/>
    <w:rsid w:val="00EE7E1B"/>
    <w:rsid w:val="00EF017A"/>
    <w:rsid w:val="00EF082F"/>
    <w:rsid w:val="00EF119B"/>
    <w:rsid w:val="00EF18B9"/>
    <w:rsid w:val="00EF1919"/>
    <w:rsid w:val="00EF2BE8"/>
    <w:rsid w:val="00EF3723"/>
    <w:rsid w:val="00EF3806"/>
    <w:rsid w:val="00EF3E0D"/>
    <w:rsid w:val="00EF412F"/>
    <w:rsid w:val="00EF46A3"/>
    <w:rsid w:val="00EF742B"/>
    <w:rsid w:val="00F007B9"/>
    <w:rsid w:val="00F00A27"/>
    <w:rsid w:val="00F01CB7"/>
    <w:rsid w:val="00F02B73"/>
    <w:rsid w:val="00F03E28"/>
    <w:rsid w:val="00F065A0"/>
    <w:rsid w:val="00F074D9"/>
    <w:rsid w:val="00F07A62"/>
    <w:rsid w:val="00F07BCA"/>
    <w:rsid w:val="00F10948"/>
    <w:rsid w:val="00F1149E"/>
    <w:rsid w:val="00F11F4B"/>
    <w:rsid w:val="00F13692"/>
    <w:rsid w:val="00F13694"/>
    <w:rsid w:val="00F14963"/>
    <w:rsid w:val="00F17229"/>
    <w:rsid w:val="00F1722B"/>
    <w:rsid w:val="00F202FA"/>
    <w:rsid w:val="00F21791"/>
    <w:rsid w:val="00F22276"/>
    <w:rsid w:val="00F23AC3"/>
    <w:rsid w:val="00F240DE"/>
    <w:rsid w:val="00F265AE"/>
    <w:rsid w:val="00F26872"/>
    <w:rsid w:val="00F26DDA"/>
    <w:rsid w:val="00F27EA9"/>
    <w:rsid w:val="00F3217D"/>
    <w:rsid w:val="00F33A53"/>
    <w:rsid w:val="00F34B51"/>
    <w:rsid w:val="00F35F87"/>
    <w:rsid w:val="00F36F78"/>
    <w:rsid w:val="00F37703"/>
    <w:rsid w:val="00F37E42"/>
    <w:rsid w:val="00F41B3D"/>
    <w:rsid w:val="00F42017"/>
    <w:rsid w:val="00F420AB"/>
    <w:rsid w:val="00F42D13"/>
    <w:rsid w:val="00F45309"/>
    <w:rsid w:val="00F46005"/>
    <w:rsid w:val="00F50709"/>
    <w:rsid w:val="00F5150D"/>
    <w:rsid w:val="00F53272"/>
    <w:rsid w:val="00F547D5"/>
    <w:rsid w:val="00F566AD"/>
    <w:rsid w:val="00F60894"/>
    <w:rsid w:val="00F60900"/>
    <w:rsid w:val="00F60DA9"/>
    <w:rsid w:val="00F61E15"/>
    <w:rsid w:val="00F621DF"/>
    <w:rsid w:val="00F63EC5"/>
    <w:rsid w:val="00F6470C"/>
    <w:rsid w:val="00F668B4"/>
    <w:rsid w:val="00F669D5"/>
    <w:rsid w:val="00F66F44"/>
    <w:rsid w:val="00F70538"/>
    <w:rsid w:val="00F72E0F"/>
    <w:rsid w:val="00F733E4"/>
    <w:rsid w:val="00F809E7"/>
    <w:rsid w:val="00F80A47"/>
    <w:rsid w:val="00F81561"/>
    <w:rsid w:val="00F81924"/>
    <w:rsid w:val="00F81A21"/>
    <w:rsid w:val="00F8248E"/>
    <w:rsid w:val="00F82643"/>
    <w:rsid w:val="00F858F2"/>
    <w:rsid w:val="00F87345"/>
    <w:rsid w:val="00F87EC9"/>
    <w:rsid w:val="00F902BC"/>
    <w:rsid w:val="00F906FF"/>
    <w:rsid w:val="00F94CB2"/>
    <w:rsid w:val="00F94D68"/>
    <w:rsid w:val="00F95F5D"/>
    <w:rsid w:val="00FA0151"/>
    <w:rsid w:val="00FA0406"/>
    <w:rsid w:val="00FA0D8B"/>
    <w:rsid w:val="00FA318C"/>
    <w:rsid w:val="00FA3372"/>
    <w:rsid w:val="00FA5539"/>
    <w:rsid w:val="00FB05DE"/>
    <w:rsid w:val="00FB31B9"/>
    <w:rsid w:val="00FB387F"/>
    <w:rsid w:val="00FB4699"/>
    <w:rsid w:val="00FB5998"/>
    <w:rsid w:val="00FB79C8"/>
    <w:rsid w:val="00FB7B6D"/>
    <w:rsid w:val="00FC2A33"/>
    <w:rsid w:val="00FC312F"/>
    <w:rsid w:val="00FC335B"/>
    <w:rsid w:val="00FC6041"/>
    <w:rsid w:val="00FC6160"/>
    <w:rsid w:val="00FC7BFC"/>
    <w:rsid w:val="00FD05D4"/>
    <w:rsid w:val="00FD1E73"/>
    <w:rsid w:val="00FD3438"/>
    <w:rsid w:val="00FD4FA0"/>
    <w:rsid w:val="00FD67A7"/>
    <w:rsid w:val="00FD730E"/>
    <w:rsid w:val="00FD7E6B"/>
    <w:rsid w:val="00FE1547"/>
    <w:rsid w:val="00FE2381"/>
    <w:rsid w:val="00FE3FC3"/>
    <w:rsid w:val="00FE519E"/>
    <w:rsid w:val="00FE5E98"/>
    <w:rsid w:val="00FE6190"/>
    <w:rsid w:val="00FE6978"/>
    <w:rsid w:val="00FF14D1"/>
    <w:rsid w:val="00FF3402"/>
    <w:rsid w:val="00FF50A3"/>
    <w:rsid w:val="00FF5752"/>
    <w:rsid w:val="00FF64EF"/>
    <w:rsid w:val="00FF6C49"/>
    <w:rsid w:val="2A13E1F4"/>
    <w:rsid w:val="3C2132E4"/>
    <w:rsid w:val="6B0271CC"/>
    <w:rsid w:val="6B927166"/>
    <w:rsid w:val="7EF56C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64592"/>
  <w15:docId w15:val="{4DB3A97E-4AB7-493C-9A82-49309AC0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val="en-CA"/>
    </w:rPr>
  </w:style>
  <w:style w:type="paragraph" w:styleId="Heading1">
    <w:name w:val="heading 1"/>
    <w:basedOn w:val="Normal"/>
    <w:link w:val="Heading1Char"/>
    <w:uiPriority w:val="9"/>
    <w:qFormat/>
    <w:rsid w:val="000B2B3D"/>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en-US"/>
    </w:rPr>
  </w:style>
  <w:style w:type="paragraph" w:styleId="Heading5">
    <w:name w:val="heading 5"/>
    <w:basedOn w:val="Normal"/>
    <w:next w:val="Normal"/>
    <w:link w:val="Heading5Char"/>
    <w:uiPriority w:val="9"/>
    <w:semiHidden/>
    <w:unhideWhenUsed/>
    <w:qFormat/>
    <w:rsid w:val="0035296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3B"/>
    <w:pPr>
      <w:ind w:left="720"/>
      <w:contextualSpacing/>
    </w:pPr>
  </w:style>
  <w:style w:type="paragraph" w:styleId="Revision">
    <w:name w:val="Revision"/>
    <w:hidden/>
    <w:uiPriority w:val="99"/>
    <w:semiHidden/>
    <w:rsid w:val="00D87D46"/>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87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D46"/>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D87D46"/>
    <w:rPr>
      <w:sz w:val="16"/>
      <w:szCs w:val="16"/>
    </w:rPr>
  </w:style>
  <w:style w:type="paragraph" w:styleId="CommentText">
    <w:name w:val="annotation text"/>
    <w:basedOn w:val="Normal"/>
    <w:link w:val="CommentTextChar"/>
    <w:uiPriority w:val="99"/>
    <w:unhideWhenUsed/>
    <w:rsid w:val="00D87D46"/>
    <w:pPr>
      <w:spacing w:line="240" w:lineRule="auto"/>
    </w:pPr>
    <w:rPr>
      <w:sz w:val="20"/>
      <w:szCs w:val="20"/>
    </w:rPr>
  </w:style>
  <w:style w:type="character" w:customStyle="1" w:styleId="CommentTextChar">
    <w:name w:val="Comment Text Char"/>
    <w:basedOn w:val="DefaultParagraphFont"/>
    <w:link w:val="CommentText"/>
    <w:uiPriority w:val="99"/>
    <w:rsid w:val="00D87D4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87D46"/>
    <w:rPr>
      <w:b/>
      <w:bCs/>
    </w:rPr>
  </w:style>
  <w:style w:type="character" w:customStyle="1" w:styleId="CommentSubjectChar">
    <w:name w:val="Comment Subject Char"/>
    <w:basedOn w:val="CommentTextChar"/>
    <w:link w:val="CommentSubject"/>
    <w:uiPriority w:val="99"/>
    <w:semiHidden/>
    <w:rsid w:val="00D87D46"/>
    <w:rPr>
      <w:rFonts w:ascii="Calibri" w:eastAsia="Calibri" w:hAnsi="Calibri" w:cs="Calibri"/>
      <w:b/>
      <w:bCs/>
      <w:color w:val="000000"/>
      <w:sz w:val="20"/>
      <w:szCs w:val="20"/>
    </w:rPr>
  </w:style>
  <w:style w:type="paragraph" w:customStyle="1" w:styleId="m-7100557350434312152m7119697396749854205msolistparagraph">
    <w:name w:val="m_-7100557350434312152m7119697396749854205msolistparagraph"/>
    <w:basedOn w:val="Normal"/>
    <w:rsid w:val="00740EC8"/>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Spacing">
    <w:name w:val="No Spacing"/>
    <w:link w:val="NoSpacingChar"/>
    <w:uiPriority w:val="1"/>
    <w:qFormat/>
    <w:rsid w:val="00D907D4"/>
    <w:pPr>
      <w:spacing w:after="0" w:line="240" w:lineRule="auto"/>
    </w:pPr>
    <w:rPr>
      <w:rFonts w:ascii="Calibri" w:eastAsia="Calibri" w:hAnsi="Calibri" w:cs="Calibri"/>
      <w:color w:val="000000"/>
      <w:lang w:val="en-CA"/>
    </w:rPr>
  </w:style>
  <w:style w:type="character" w:styleId="Strong">
    <w:name w:val="Strong"/>
    <w:basedOn w:val="DefaultParagraphFont"/>
    <w:uiPriority w:val="22"/>
    <w:qFormat/>
    <w:rsid w:val="008F53A3"/>
    <w:rPr>
      <w:b/>
      <w:bCs/>
    </w:rPr>
  </w:style>
  <w:style w:type="character" w:customStyle="1" w:styleId="Heading1Char">
    <w:name w:val="Heading 1 Char"/>
    <w:basedOn w:val="DefaultParagraphFont"/>
    <w:link w:val="Heading1"/>
    <w:uiPriority w:val="9"/>
    <w:rsid w:val="000B2B3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3375D"/>
    <w:rPr>
      <w:color w:val="0000FF"/>
      <w:u w:val="single"/>
    </w:rPr>
  </w:style>
  <w:style w:type="paragraph" w:styleId="NormalWeb">
    <w:name w:val="Normal (Web)"/>
    <w:basedOn w:val="Normal"/>
    <w:uiPriority w:val="99"/>
    <w:unhideWhenUsed/>
    <w:rsid w:val="00C9200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51067A"/>
    <w:rPr>
      <w:color w:val="954F72" w:themeColor="followedHyperlink"/>
      <w:u w:val="single"/>
    </w:rPr>
  </w:style>
  <w:style w:type="character" w:customStyle="1" w:styleId="UnresolvedMention1">
    <w:name w:val="Unresolved Mention1"/>
    <w:basedOn w:val="DefaultParagraphFont"/>
    <w:uiPriority w:val="99"/>
    <w:semiHidden/>
    <w:unhideWhenUsed/>
    <w:rsid w:val="00CB1A72"/>
    <w:rPr>
      <w:color w:val="605E5C"/>
      <w:shd w:val="clear" w:color="auto" w:fill="E1DFDD"/>
    </w:rPr>
  </w:style>
  <w:style w:type="paragraph" w:styleId="Header">
    <w:name w:val="header"/>
    <w:basedOn w:val="Normal"/>
    <w:link w:val="HeaderChar"/>
    <w:uiPriority w:val="99"/>
    <w:unhideWhenUsed/>
    <w:rsid w:val="00080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79F"/>
    <w:rPr>
      <w:rFonts w:ascii="Calibri" w:eastAsia="Calibri" w:hAnsi="Calibri" w:cs="Calibri"/>
      <w:color w:val="000000"/>
      <w:lang w:val="en-CA"/>
    </w:rPr>
  </w:style>
  <w:style w:type="paragraph" w:styleId="Footer">
    <w:name w:val="footer"/>
    <w:basedOn w:val="Normal"/>
    <w:link w:val="FooterChar"/>
    <w:uiPriority w:val="99"/>
    <w:unhideWhenUsed/>
    <w:rsid w:val="00080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79F"/>
    <w:rPr>
      <w:rFonts w:ascii="Calibri" w:eastAsia="Calibri" w:hAnsi="Calibri" w:cs="Calibri"/>
      <w:color w:val="000000"/>
      <w:lang w:val="en-CA"/>
    </w:rPr>
  </w:style>
  <w:style w:type="character" w:customStyle="1" w:styleId="apple-converted-space">
    <w:name w:val="apple-converted-space"/>
    <w:basedOn w:val="DefaultParagraphFont"/>
    <w:rsid w:val="0023590F"/>
  </w:style>
  <w:style w:type="character" w:styleId="Emphasis">
    <w:name w:val="Emphasis"/>
    <w:basedOn w:val="DefaultParagraphFont"/>
    <w:uiPriority w:val="20"/>
    <w:qFormat/>
    <w:rsid w:val="003B0C16"/>
    <w:rPr>
      <w:i/>
      <w:iCs/>
    </w:rPr>
  </w:style>
  <w:style w:type="paragraph" w:customStyle="1" w:styleId="selectionshareable">
    <w:name w:val="selectionshareable"/>
    <w:basedOn w:val="Normal"/>
    <w:rsid w:val="00146E59"/>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086814"/>
    <w:rPr>
      <w:color w:val="605E5C"/>
      <w:shd w:val="clear" w:color="auto" w:fill="E1DFDD"/>
    </w:rPr>
  </w:style>
  <w:style w:type="paragraph" w:customStyle="1" w:styleId="plain">
    <w:name w:val="plain"/>
    <w:basedOn w:val="Normal"/>
    <w:rsid w:val="00A252C3"/>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PlainText">
    <w:name w:val="Plain Text"/>
    <w:basedOn w:val="Normal"/>
    <w:link w:val="PlainTextChar"/>
    <w:uiPriority w:val="99"/>
    <w:semiHidden/>
    <w:unhideWhenUsed/>
    <w:rsid w:val="00352960"/>
    <w:pPr>
      <w:spacing w:after="0" w:line="240" w:lineRule="auto"/>
    </w:pPr>
    <w:rPr>
      <w:rFonts w:eastAsiaTheme="minorHAnsi"/>
      <w:color w:val="auto"/>
      <w:lang w:val="en-US"/>
    </w:rPr>
  </w:style>
  <w:style w:type="character" w:customStyle="1" w:styleId="PlainTextChar">
    <w:name w:val="Plain Text Char"/>
    <w:basedOn w:val="DefaultParagraphFont"/>
    <w:link w:val="PlainText"/>
    <w:uiPriority w:val="99"/>
    <w:semiHidden/>
    <w:rsid w:val="00352960"/>
    <w:rPr>
      <w:rFonts w:ascii="Calibri" w:eastAsiaTheme="minorHAnsi" w:hAnsi="Calibri" w:cs="Calibri"/>
    </w:rPr>
  </w:style>
  <w:style w:type="character" w:customStyle="1" w:styleId="Heading5Char">
    <w:name w:val="Heading 5 Char"/>
    <w:basedOn w:val="DefaultParagraphFont"/>
    <w:link w:val="Heading5"/>
    <w:uiPriority w:val="9"/>
    <w:semiHidden/>
    <w:rsid w:val="00352960"/>
    <w:rPr>
      <w:rFonts w:asciiTheme="majorHAnsi" w:eastAsiaTheme="majorEastAsia" w:hAnsiTheme="majorHAnsi" w:cstheme="majorBidi"/>
      <w:color w:val="2F5496" w:themeColor="accent1" w:themeShade="BF"/>
      <w:lang w:val="en-CA"/>
    </w:rPr>
  </w:style>
  <w:style w:type="character" w:customStyle="1" w:styleId="NoSpacingChar">
    <w:name w:val="No Spacing Char"/>
    <w:basedOn w:val="DefaultParagraphFont"/>
    <w:link w:val="NoSpacing"/>
    <w:uiPriority w:val="1"/>
    <w:rsid w:val="00F61E15"/>
    <w:rPr>
      <w:rFonts w:ascii="Calibri" w:eastAsia="Calibri" w:hAnsi="Calibri" w:cs="Calibri"/>
      <w:color w:val="000000"/>
      <w:lang w:val="en-CA"/>
    </w:rPr>
  </w:style>
  <w:style w:type="character" w:customStyle="1" w:styleId="c12">
    <w:name w:val="c12"/>
    <w:basedOn w:val="DefaultParagraphFont"/>
    <w:rsid w:val="00BA0D7B"/>
  </w:style>
  <w:style w:type="table" w:styleId="GridTable1Light">
    <w:name w:val="Grid Table 1 Light"/>
    <w:basedOn w:val="TableNormal"/>
    <w:uiPriority w:val="46"/>
    <w:rsid w:val="00BA0D7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xn-location">
    <w:name w:val="xn-location"/>
    <w:basedOn w:val="DefaultParagraphFont"/>
    <w:rsid w:val="0046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410">
      <w:bodyDiv w:val="1"/>
      <w:marLeft w:val="0"/>
      <w:marRight w:val="0"/>
      <w:marTop w:val="0"/>
      <w:marBottom w:val="0"/>
      <w:divBdr>
        <w:top w:val="none" w:sz="0" w:space="0" w:color="auto"/>
        <w:left w:val="none" w:sz="0" w:space="0" w:color="auto"/>
        <w:bottom w:val="none" w:sz="0" w:space="0" w:color="auto"/>
        <w:right w:val="none" w:sz="0" w:space="0" w:color="auto"/>
      </w:divBdr>
    </w:div>
    <w:div w:id="83499425">
      <w:bodyDiv w:val="1"/>
      <w:marLeft w:val="0"/>
      <w:marRight w:val="0"/>
      <w:marTop w:val="0"/>
      <w:marBottom w:val="0"/>
      <w:divBdr>
        <w:top w:val="none" w:sz="0" w:space="0" w:color="auto"/>
        <w:left w:val="none" w:sz="0" w:space="0" w:color="auto"/>
        <w:bottom w:val="none" w:sz="0" w:space="0" w:color="auto"/>
        <w:right w:val="none" w:sz="0" w:space="0" w:color="auto"/>
      </w:divBdr>
    </w:div>
    <w:div w:id="100073699">
      <w:bodyDiv w:val="1"/>
      <w:marLeft w:val="0"/>
      <w:marRight w:val="0"/>
      <w:marTop w:val="0"/>
      <w:marBottom w:val="0"/>
      <w:divBdr>
        <w:top w:val="none" w:sz="0" w:space="0" w:color="auto"/>
        <w:left w:val="none" w:sz="0" w:space="0" w:color="auto"/>
        <w:bottom w:val="none" w:sz="0" w:space="0" w:color="auto"/>
        <w:right w:val="none" w:sz="0" w:space="0" w:color="auto"/>
      </w:divBdr>
    </w:div>
    <w:div w:id="114761467">
      <w:bodyDiv w:val="1"/>
      <w:marLeft w:val="0"/>
      <w:marRight w:val="0"/>
      <w:marTop w:val="0"/>
      <w:marBottom w:val="0"/>
      <w:divBdr>
        <w:top w:val="none" w:sz="0" w:space="0" w:color="auto"/>
        <w:left w:val="none" w:sz="0" w:space="0" w:color="auto"/>
        <w:bottom w:val="none" w:sz="0" w:space="0" w:color="auto"/>
        <w:right w:val="none" w:sz="0" w:space="0" w:color="auto"/>
      </w:divBdr>
    </w:div>
    <w:div w:id="127432198">
      <w:bodyDiv w:val="1"/>
      <w:marLeft w:val="0"/>
      <w:marRight w:val="0"/>
      <w:marTop w:val="0"/>
      <w:marBottom w:val="0"/>
      <w:divBdr>
        <w:top w:val="none" w:sz="0" w:space="0" w:color="auto"/>
        <w:left w:val="none" w:sz="0" w:space="0" w:color="auto"/>
        <w:bottom w:val="none" w:sz="0" w:space="0" w:color="auto"/>
        <w:right w:val="none" w:sz="0" w:space="0" w:color="auto"/>
      </w:divBdr>
    </w:div>
    <w:div w:id="138154439">
      <w:bodyDiv w:val="1"/>
      <w:marLeft w:val="0"/>
      <w:marRight w:val="0"/>
      <w:marTop w:val="0"/>
      <w:marBottom w:val="0"/>
      <w:divBdr>
        <w:top w:val="none" w:sz="0" w:space="0" w:color="auto"/>
        <w:left w:val="none" w:sz="0" w:space="0" w:color="auto"/>
        <w:bottom w:val="none" w:sz="0" w:space="0" w:color="auto"/>
        <w:right w:val="none" w:sz="0" w:space="0" w:color="auto"/>
      </w:divBdr>
    </w:div>
    <w:div w:id="188959924">
      <w:bodyDiv w:val="1"/>
      <w:marLeft w:val="0"/>
      <w:marRight w:val="0"/>
      <w:marTop w:val="0"/>
      <w:marBottom w:val="0"/>
      <w:divBdr>
        <w:top w:val="none" w:sz="0" w:space="0" w:color="auto"/>
        <w:left w:val="none" w:sz="0" w:space="0" w:color="auto"/>
        <w:bottom w:val="none" w:sz="0" w:space="0" w:color="auto"/>
        <w:right w:val="none" w:sz="0" w:space="0" w:color="auto"/>
      </w:divBdr>
    </w:div>
    <w:div w:id="224417412">
      <w:bodyDiv w:val="1"/>
      <w:marLeft w:val="0"/>
      <w:marRight w:val="0"/>
      <w:marTop w:val="0"/>
      <w:marBottom w:val="0"/>
      <w:divBdr>
        <w:top w:val="none" w:sz="0" w:space="0" w:color="auto"/>
        <w:left w:val="none" w:sz="0" w:space="0" w:color="auto"/>
        <w:bottom w:val="none" w:sz="0" w:space="0" w:color="auto"/>
        <w:right w:val="none" w:sz="0" w:space="0" w:color="auto"/>
      </w:divBdr>
    </w:div>
    <w:div w:id="296642049">
      <w:bodyDiv w:val="1"/>
      <w:marLeft w:val="0"/>
      <w:marRight w:val="0"/>
      <w:marTop w:val="0"/>
      <w:marBottom w:val="0"/>
      <w:divBdr>
        <w:top w:val="none" w:sz="0" w:space="0" w:color="auto"/>
        <w:left w:val="none" w:sz="0" w:space="0" w:color="auto"/>
        <w:bottom w:val="none" w:sz="0" w:space="0" w:color="auto"/>
        <w:right w:val="none" w:sz="0" w:space="0" w:color="auto"/>
      </w:divBdr>
    </w:div>
    <w:div w:id="369191524">
      <w:bodyDiv w:val="1"/>
      <w:marLeft w:val="0"/>
      <w:marRight w:val="0"/>
      <w:marTop w:val="0"/>
      <w:marBottom w:val="0"/>
      <w:divBdr>
        <w:top w:val="none" w:sz="0" w:space="0" w:color="auto"/>
        <w:left w:val="none" w:sz="0" w:space="0" w:color="auto"/>
        <w:bottom w:val="none" w:sz="0" w:space="0" w:color="auto"/>
        <w:right w:val="none" w:sz="0" w:space="0" w:color="auto"/>
      </w:divBdr>
      <w:divsChild>
        <w:div w:id="1389110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615485">
              <w:marLeft w:val="0"/>
              <w:marRight w:val="0"/>
              <w:marTop w:val="0"/>
              <w:marBottom w:val="0"/>
              <w:divBdr>
                <w:top w:val="none" w:sz="0" w:space="0" w:color="auto"/>
                <w:left w:val="none" w:sz="0" w:space="0" w:color="auto"/>
                <w:bottom w:val="none" w:sz="0" w:space="0" w:color="auto"/>
                <w:right w:val="none" w:sz="0" w:space="0" w:color="auto"/>
              </w:divBdr>
              <w:divsChild>
                <w:div w:id="1964116927">
                  <w:marLeft w:val="0"/>
                  <w:marRight w:val="0"/>
                  <w:marTop w:val="0"/>
                  <w:marBottom w:val="0"/>
                  <w:divBdr>
                    <w:top w:val="none" w:sz="0" w:space="0" w:color="auto"/>
                    <w:left w:val="none" w:sz="0" w:space="0" w:color="auto"/>
                    <w:bottom w:val="none" w:sz="0" w:space="0" w:color="auto"/>
                    <w:right w:val="none" w:sz="0" w:space="0" w:color="auto"/>
                  </w:divBdr>
                  <w:divsChild>
                    <w:div w:id="7517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3836">
      <w:bodyDiv w:val="1"/>
      <w:marLeft w:val="0"/>
      <w:marRight w:val="0"/>
      <w:marTop w:val="0"/>
      <w:marBottom w:val="0"/>
      <w:divBdr>
        <w:top w:val="none" w:sz="0" w:space="0" w:color="auto"/>
        <w:left w:val="none" w:sz="0" w:space="0" w:color="auto"/>
        <w:bottom w:val="none" w:sz="0" w:space="0" w:color="auto"/>
        <w:right w:val="none" w:sz="0" w:space="0" w:color="auto"/>
      </w:divBdr>
    </w:div>
    <w:div w:id="521823666">
      <w:bodyDiv w:val="1"/>
      <w:marLeft w:val="0"/>
      <w:marRight w:val="0"/>
      <w:marTop w:val="0"/>
      <w:marBottom w:val="0"/>
      <w:divBdr>
        <w:top w:val="none" w:sz="0" w:space="0" w:color="auto"/>
        <w:left w:val="none" w:sz="0" w:space="0" w:color="auto"/>
        <w:bottom w:val="none" w:sz="0" w:space="0" w:color="auto"/>
        <w:right w:val="none" w:sz="0" w:space="0" w:color="auto"/>
      </w:divBdr>
      <w:divsChild>
        <w:div w:id="611136829">
          <w:marLeft w:val="1166"/>
          <w:marRight w:val="0"/>
          <w:marTop w:val="0"/>
          <w:marBottom w:val="72"/>
          <w:divBdr>
            <w:top w:val="none" w:sz="0" w:space="0" w:color="auto"/>
            <w:left w:val="none" w:sz="0" w:space="0" w:color="auto"/>
            <w:bottom w:val="none" w:sz="0" w:space="0" w:color="auto"/>
            <w:right w:val="none" w:sz="0" w:space="0" w:color="auto"/>
          </w:divBdr>
        </w:div>
        <w:div w:id="139226745">
          <w:marLeft w:val="1166"/>
          <w:marRight w:val="0"/>
          <w:marTop w:val="0"/>
          <w:marBottom w:val="72"/>
          <w:divBdr>
            <w:top w:val="none" w:sz="0" w:space="0" w:color="auto"/>
            <w:left w:val="none" w:sz="0" w:space="0" w:color="auto"/>
            <w:bottom w:val="none" w:sz="0" w:space="0" w:color="auto"/>
            <w:right w:val="none" w:sz="0" w:space="0" w:color="auto"/>
          </w:divBdr>
        </w:div>
        <w:div w:id="154075191">
          <w:marLeft w:val="1166"/>
          <w:marRight w:val="0"/>
          <w:marTop w:val="0"/>
          <w:marBottom w:val="72"/>
          <w:divBdr>
            <w:top w:val="none" w:sz="0" w:space="0" w:color="auto"/>
            <w:left w:val="none" w:sz="0" w:space="0" w:color="auto"/>
            <w:bottom w:val="none" w:sz="0" w:space="0" w:color="auto"/>
            <w:right w:val="none" w:sz="0" w:space="0" w:color="auto"/>
          </w:divBdr>
        </w:div>
        <w:div w:id="427429780">
          <w:marLeft w:val="1166"/>
          <w:marRight w:val="0"/>
          <w:marTop w:val="0"/>
          <w:marBottom w:val="72"/>
          <w:divBdr>
            <w:top w:val="none" w:sz="0" w:space="0" w:color="auto"/>
            <w:left w:val="none" w:sz="0" w:space="0" w:color="auto"/>
            <w:bottom w:val="none" w:sz="0" w:space="0" w:color="auto"/>
            <w:right w:val="none" w:sz="0" w:space="0" w:color="auto"/>
          </w:divBdr>
        </w:div>
      </w:divsChild>
    </w:div>
    <w:div w:id="567040659">
      <w:bodyDiv w:val="1"/>
      <w:marLeft w:val="0"/>
      <w:marRight w:val="0"/>
      <w:marTop w:val="0"/>
      <w:marBottom w:val="0"/>
      <w:divBdr>
        <w:top w:val="none" w:sz="0" w:space="0" w:color="auto"/>
        <w:left w:val="none" w:sz="0" w:space="0" w:color="auto"/>
        <w:bottom w:val="none" w:sz="0" w:space="0" w:color="auto"/>
        <w:right w:val="none" w:sz="0" w:space="0" w:color="auto"/>
      </w:divBdr>
    </w:div>
    <w:div w:id="593173971">
      <w:bodyDiv w:val="1"/>
      <w:marLeft w:val="0"/>
      <w:marRight w:val="0"/>
      <w:marTop w:val="0"/>
      <w:marBottom w:val="0"/>
      <w:divBdr>
        <w:top w:val="none" w:sz="0" w:space="0" w:color="auto"/>
        <w:left w:val="none" w:sz="0" w:space="0" w:color="auto"/>
        <w:bottom w:val="none" w:sz="0" w:space="0" w:color="auto"/>
        <w:right w:val="none" w:sz="0" w:space="0" w:color="auto"/>
      </w:divBdr>
    </w:div>
    <w:div w:id="606931462">
      <w:bodyDiv w:val="1"/>
      <w:marLeft w:val="0"/>
      <w:marRight w:val="0"/>
      <w:marTop w:val="0"/>
      <w:marBottom w:val="0"/>
      <w:divBdr>
        <w:top w:val="none" w:sz="0" w:space="0" w:color="auto"/>
        <w:left w:val="none" w:sz="0" w:space="0" w:color="auto"/>
        <w:bottom w:val="none" w:sz="0" w:space="0" w:color="auto"/>
        <w:right w:val="none" w:sz="0" w:space="0" w:color="auto"/>
      </w:divBdr>
    </w:div>
    <w:div w:id="641888555">
      <w:bodyDiv w:val="1"/>
      <w:marLeft w:val="0"/>
      <w:marRight w:val="0"/>
      <w:marTop w:val="0"/>
      <w:marBottom w:val="0"/>
      <w:divBdr>
        <w:top w:val="none" w:sz="0" w:space="0" w:color="auto"/>
        <w:left w:val="none" w:sz="0" w:space="0" w:color="auto"/>
        <w:bottom w:val="none" w:sz="0" w:space="0" w:color="auto"/>
        <w:right w:val="none" w:sz="0" w:space="0" w:color="auto"/>
      </w:divBdr>
    </w:div>
    <w:div w:id="737214936">
      <w:bodyDiv w:val="1"/>
      <w:marLeft w:val="0"/>
      <w:marRight w:val="0"/>
      <w:marTop w:val="0"/>
      <w:marBottom w:val="0"/>
      <w:divBdr>
        <w:top w:val="none" w:sz="0" w:space="0" w:color="auto"/>
        <w:left w:val="none" w:sz="0" w:space="0" w:color="auto"/>
        <w:bottom w:val="none" w:sz="0" w:space="0" w:color="auto"/>
        <w:right w:val="none" w:sz="0" w:space="0" w:color="auto"/>
      </w:divBdr>
    </w:div>
    <w:div w:id="827407738">
      <w:bodyDiv w:val="1"/>
      <w:marLeft w:val="0"/>
      <w:marRight w:val="0"/>
      <w:marTop w:val="0"/>
      <w:marBottom w:val="0"/>
      <w:divBdr>
        <w:top w:val="none" w:sz="0" w:space="0" w:color="auto"/>
        <w:left w:val="none" w:sz="0" w:space="0" w:color="auto"/>
        <w:bottom w:val="none" w:sz="0" w:space="0" w:color="auto"/>
        <w:right w:val="none" w:sz="0" w:space="0" w:color="auto"/>
      </w:divBdr>
      <w:divsChild>
        <w:div w:id="1247223568">
          <w:marLeft w:val="0"/>
          <w:marRight w:val="0"/>
          <w:marTop w:val="0"/>
          <w:marBottom w:val="0"/>
          <w:divBdr>
            <w:top w:val="none" w:sz="0" w:space="0" w:color="auto"/>
            <w:left w:val="none" w:sz="0" w:space="0" w:color="auto"/>
            <w:bottom w:val="none" w:sz="0" w:space="0" w:color="auto"/>
            <w:right w:val="none" w:sz="0" w:space="0" w:color="auto"/>
          </w:divBdr>
          <w:divsChild>
            <w:div w:id="1979528197">
              <w:marLeft w:val="0"/>
              <w:marRight w:val="0"/>
              <w:marTop w:val="0"/>
              <w:marBottom w:val="0"/>
              <w:divBdr>
                <w:top w:val="none" w:sz="0" w:space="0" w:color="auto"/>
                <w:left w:val="none" w:sz="0" w:space="0" w:color="auto"/>
                <w:bottom w:val="none" w:sz="0" w:space="0" w:color="auto"/>
                <w:right w:val="none" w:sz="0" w:space="0" w:color="auto"/>
              </w:divBdr>
              <w:divsChild>
                <w:div w:id="12773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74001">
      <w:bodyDiv w:val="1"/>
      <w:marLeft w:val="0"/>
      <w:marRight w:val="0"/>
      <w:marTop w:val="0"/>
      <w:marBottom w:val="0"/>
      <w:divBdr>
        <w:top w:val="none" w:sz="0" w:space="0" w:color="auto"/>
        <w:left w:val="none" w:sz="0" w:space="0" w:color="auto"/>
        <w:bottom w:val="none" w:sz="0" w:space="0" w:color="auto"/>
        <w:right w:val="none" w:sz="0" w:space="0" w:color="auto"/>
      </w:divBdr>
    </w:div>
    <w:div w:id="1138376457">
      <w:bodyDiv w:val="1"/>
      <w:marLeft w:val="0"/>
      <w:marRight w:val="0"/>
      <w:marTop w:val="0"/>
      <w:marBottom w:val="0"/>
      <w:divBdr>
        <w:top w:val="none" w:sz="0" w:space="0" w:color="auto"/>
        <w:left w:val="none" w:sz="0" w:space="0" w:color="auto"/>
        <w:bottom w:val="none" w:sz="0" w:space="0" w:color="auto"/>
        <w:right w:val="none" w:sz="0" w:space="0" w:color="auto"/>
      </w:divBdr>
    </w:div>
    <w:div w:id="1139423051">
      <w:bodyDiv w:val="1"/>
      <w:marLeft w:val="0"/>
      <w:marRight w:val="0"/>
      <w:marTop w:val="0"/>
      <w:marBottom w:val="0"/>
      <w:divBdr>
        <w:top w:val="none" w:sz="0" w:space="0" w:color="auto"/>
        <w:left w:val="none" w:sz="0" w:space="0" w:color="auto"/>
        <w:bottom w:val="none" w:sz="0" w:space="0" w:color="auto"/>
        <w:right w:val="none" w:sz="0" w:space="0" w:color="auto"/>
      </w:divBdr>
    </w:div>
    <w:div w:id="1250656089">
      <w:bodyDiv w:val="1"/>
      <w:marLeft w:val="0"/>
      <w:marRight w:val="0"/>
      <w:marTop w:val="0"/>
      <w:marBottom w:val="0"/>
      <w:divBdr>
        <w:top w:val="none" w:sz="0" w:space="0" w:color="auto"/>
        <w:left w:val="none" w:sz="0" w:space="0" w:color="auto"/>
        <w:bottom w:val="none" w:sz="0" w:space="0" w:color="auto"/>
        <w:right w:val="none" w:sz="0" w:space="0" w:color="auto"/>
      </w:divBdr>
    </w:div>
    <w:div w:id="1320037453">
      <w:bodyDiv w:val="1"/>
      <w:marLeft w:val="0"/>
      <w:marRight w:val="0"/>
      <w:marTop w:val="0"/>
      <w:marBottom w:val="0"/>
      <w:divBdr>
        <w:top w:val="none" w:sz="0" w:space="0" w:color="auto"/>
        <w:left w:val="none" w:sz="0" w:space="0" w:color="auto"/>
        <w:bottom w:val="none" w:sz="0" w:space="0" w:color="auto"/>
        <w:right w:val="none" w:sz="0" w:space="0" w:color="auto"/>
      </w:divBdr>
    </w:div>
    <w:div w:id="1366710354">
      <w:bodyDiv w:val="1"/>
      <w:marLeft w:val="0"/>
      <w:marRight w:val="0"/>
      <w:marTop w:val="0"/>
      <w:marBottom w:val="0"/>
      <w:divBdr>
        <w:top w:val="none" w:sz="0" w:space="0" w:color="auto"/>
        <w:left w:val="none" w:sz="0" w:space="0" w:color="auto"/>
        <w:bottom w:val="none" w:sz="0" w:space="0" w:color="auto"/>
        <w:right w:val="none" w:sz="0" w:space="0" w:color="auto"/>
      </w:divBdr>
    </w:div>
    <w:div w:id="1371880561">
      <w:bodyDiv w:val="1"/>
      <w:marLeft w:val="0"/>
      <w:marRight w:val="0"/>
      <w:marTop w:val="0"/>
      <w:marBottom w:val="0"/>
      <w:divBdr>
        <w:top w:val="none" w:sz="0" w:space="0" w:color="auto"/>
        <w:left w:val="none" w:sz="0" w:space="0" w:color="auto"/>
        <w:bottom w:val="none" w:sz="0" w:space="0" w:color="auto"/>
        <w:right w:val="none" w:sz="0" w:space="0" w:color="auto"/>
      </w:divBdr>
    </w:div>
    <w:div w:id="1523589605">
      <w:bodyDiv w:val="1"/>
      <w:marLeft w:val="0"/>
      <w:marRight w:val="0"/>
      <w:marTop w:val="0"/>
      <w:marBottom w:val="0"/>
      <w:divBdr>
        <w:top w:val="none" w:sz="0" w:space="0" w:color="auto"/>
        <w:left w:val="none" w:sz="0" w:space="0" w:color="auto"/>
        <w:bottom w:val="none" w:sz="0" w:space="0" w:color="auto"/>
        <w:right w:val="none" w:sz="0" w:space="0" w:color="auto"/>
      </w:divBdr>
    </w:div>
    <w:div w:id="1579906220">
      <w:bodyDiv w:val="1"/>
      <w:marLeft w:val="0"/>
      <w:marRight w:val="0"/>
      <w:marTop w:val="0"/>
      <w:marBottom w:val="0"/>
      <w:divBdr>
        <w:top w:val="none" w:sz="0" w:space="0" w:color="auto"/>
        <w:left w:val="none" w:sz="0" w:space="0" w:color="auto"/>
        <w:bottom w:val="none" w:sz="0" w:space="0" w:color="auto"/>
        <w:right w:val="none" w:sz="0" w:space="0" w:color="auto"/>
      </w:divBdr>
    </w:div>
    <w:div w:id="1598903973">
      <w:bodyDiv w:val="1"/>
      <w:marLeft w:val="0"/>
      <w:marRight w:val="0"/>
      <w:marTop w:val="0"/>
      <w:marBottom w:val="0"/>
      <w:divBdr>
        <w:top w:val="none" w:sz="0" w:space="0" w:color="auto"/>
        <w:left w:val="none" w:sz="0" w:space="0" w:color="auto"/>
        <w:bottom w:val="none" w:sz="0" w:space="0" w:color="auto"/>
        <w:right w:val="none" w:sz="0" w:space="0" w:color="auto"/>
      </w:divBdr>
    </w:div>
    <w:div w:id="1630237686">
      <w:bodyDiv w:val="1"/>
      <w:marLeft w:val="0"/>
      <w:marRight w:val="0"/>
      <w:marTop w:val="0"/>
      <w:marBottom w:val="0"/>
      <w:divBdr>
        <w:top w:val="none" w:sz="0" w:space="0" w:color="auto"/>
        <w:left w:val="none" w:sz="0" w:space="0" w:color="auto"/>
        <w:bottom w:val="none" w:sz="0" w:space="0" w:color="auto"/>
        <w:right w:val="none" w:sz="0" w:space="0" w:color="auto"/>
      </w:divBdr>
    </w:div>
    <w:div w:id="1651015451">
      <w:bodyDiv w:val="1"/>
      <w:marLeft w:val="0"/>
      <w:marRight w:val="0"/>
      <w:marTop w:val="0"/>
      <w:marBottom w:val="0"/>
      <w:divBdr>
        <w:top w:val="none" w:sz="0" w:space="0" w:color="auto"/>
        <w:left w:val="none" w:sz="0" w:space="0" w:color="auto"/>
        <w:bottom w:val="none" w:sz="0" w:space="0" w:color="auto"/>
        <w:right w:val="none" w:sz="0" w:space="0" w:color="auto"/>
      </w:divBdr>
    </w:div>
    <w:div w:id="1756590520">
      <w:bodyDiv w:val="1"/>
      <w:marLeft w:val="0"/>
      <w:marRight w:val="0"/>
      <w:marTop w:val="0"/>
      <w:marBottom w:val="0"/>
      <w:divBdr>
        <w:top w:val="none" w:sz="0" w:space="0" w:color="auto"/>
        <w:left w:val="none" w:sz="0" w:space="0" w:color="auto"/>
        <w:bottom w:val="none" w:sz="0" w:space="0" w:color="auto"/>
        <w:right w:val="none" w:sz="0" w:space="0" w:color="auto"/>
      </w:divBdr>
      <w:divsChild>
        <w:div w:id="2103838992">
          <w:marLeft w:val="0"/>
          <w:marRight w:val="0"/>
          <w:marTop w:val="0"/>
          <w:marBottom w:val="0"/>
          <w:divBdr>
            <w:top w:val="none" w:sz="0" w:space="0" w:color="auto"/>
            <w:left w:val="none" w:sz="0" w:space="0" w:color="auto"/>
            <w:bottom w:val="none" w:sz="0" w:space="0" w:color="auto"/>
            <w:right w:val="none" w:sz="0" w:space="0" w:color="auto"/>
          </w:divBdr>
        </w:div>
        <w:div w:id="610478379">
          <w:marLeft w:val="0"/>
          <w:marRight w:val="0"/>
          <w:marTop w:val="0"/>
          <w:marBottom w:val="0"/>
          <w:divBdr>
            <w:top w:val="none" w:sz="0" w:space="0" w:color="auto"/>
            <w:left w:val="none" w:sz="0" w:space="0" w:color="auto"/>
            <w:bottom w:val="none" w:sz="0" w:space="0" w:color="auto"/>
            <w:right w:val="none" w:sz="0" w:space="0" w:color="auto"/>
          </w:divBdr>
        </w:div>
      </w:divsChild>
    </w:div>
    <w:div w:id="1789616494">
      <w:bodyDiv w:val="1"/>
      <w:marLeft w:val="0"/>
      <w:marRight w:val="0"/>
      <w:marTop w:val="0"/>
      <w:marBottom w:val="0"/>
      <w:divBdr>
        <w:top w:val="none" w:sz="0" w:space="0" w:color="auto"/>
        <w:left w:val="none" w:sz="0" w:space="0" w:color="auto"/>
        <w:bottom w:val="none" w:sz="0" w:space="0" w:color="auto"/>
        <w:right w:val="none" w:sz="0" w:space="0" w:color="auto"/>
      </w:divBdr>
    </w:div>
    <w:div w:id="1817213475">
      <w:bodyDiv w:val="1"/>
      <w:marLeft w:val="0"/>
      <w:marRight w:val="0"/>
      <w:marTop w:val="0"/>
      <w:marBottom w:val="0"/>
      <w:divBdr>
        <w:top w:val="none" w:sz="0" w:space="0" w:color="auto"/>
        <w:left w:val="none" w:sz="0" w:space="0" w:color="auto"/>
        <w:bottom w:val="none" w:sz="0" w:space="0" w:color="auto"/>
        <w:right w:val="none" w:sz="0" w:space="0" w:color="auto"/>
      </w:divBdr>
    </w:div>
    <w:div w:id="1886678223">
      <w:bodyDiv w:val="1"/>
      <w:marLeft w:val="0"/>
      <w:marRight w:val="0"/>
      <w:marTop w:val="0"/>
      <w:marBottom w:val="0"/>
      <w:divBdr>
        <w:top w:val="none" w:sz="0" w:space="0" w:color="auto"/>
        <w:left w:val="none" w:sz="0" w:space="0" w:color="auto"/>
        <w:bottom w:val="none" w:sz="0" w:space="0" w:color="auto"/>
        <w:right w:val="none" w:sz="0" w:space="0" w:color="auto"/>
      </w:divBdr>
    </w:div>
    <w:div w:id="1914076488">
      <w:bodyDiv w:val="1"/>
      <w:marLeft w:val="0"/>
      <w:marRight w:val="0"/>
      <w:marTop w:val="0"/>
      <w:marBottom w:val="0"/>
      <w:divBdr>
        <w:top w:val="none" w:sz="0" w:space="0" w:color="auto"/>
        <w:left w:val="none" w:sz="0" w:space="0" w:color="auto"/>
        <w:bottom w:val="none" w:sz="0" w:space="0" w:color="auto"/>
        <w:right w:val="none" w:sz="0" w:space="0" w:color="auto"/>
      </w:divBdr>
    </w:div>
    <w:div w:id="1914582571">
      <w:bodyDiv w:val="1"/>
      <w:marLeft w:val="0"/>
      <w:marRight w:val="0"/>
      <w:marTop w:val="0"/>
      <w:marBottom w:val="0"/>
      <w:divBdr>
        <w:top w:val="none" w:sz="0" w:space="0" w:color="auto"/>
        <w:left w:val="none" w:sz="0" w:space="0" w:color="auto"/>
        <w:bottom w:val="none" w:sz="0" w:space="0" w:color="auto"/>
        <w:right w:val="none" w:sz="0" w:space="0" w:color="auto"/>
      </w:divBdr>
    </w:div>
    <w:div w:id="1956717942">
      <w:bodyDiv w:val="1"/>
      <w:marLeft w:val="0"/>
      <w:marRight w:val="0"/>
      <w:marTop w:val="0"/>
      <w:marBottom w:val="0"/>
      <w:divBdr>
        <w:top w:val="none" w:sz="0" w:space="0" w:color="auto"/>
        <w:left w:val="none" w:sz="0" w:space="0" w:color="auto"/>
        <w:bottom w:val="none" w:sz="0" w:space="0" w:color="auto"/>
        <w:right w:val="none" w:sz="0" w:space="0" w:color="auto"/>
      </w:divBdr>
      <w:divsChild>
        <w:div w:id="1227645748">
          <w:marLeft w:val="0"/>
          <w:marRight w:val="0"/>
          <w:marTop w:val="0"/>
          <w:marBottom w:val="0"/>
          <w:divBdr>
            <w:top w:val="none" w:sz="0" w:space="0" w:color="auto"/>
            <w:left w:val="none" w:sz="0" w:space="0" w:color="auto"/>
            <w:bottom w:val="none" w:sz="0" w:space="0" w:color="auto"/>
            <w:right w:val="none" w:sz="0" w:space="0" w:color="auto"/>
          </w:divBdr>
          <w:divsChild>
            <w:div w:id="1614436333">
              <w:marLeft w:val="0"/>
              <w:marRight w:val="0"/>
              <w:marTop w:val="0"/>
              <w:marBottom w:val="0"/>
              <w:divBdr>
                <w:top w:val="none" w:sz="0" w:space="0" w:color="auto"/>
                <w:left w:val="none" w:sz="0" w:space="0" w:color="auto"/>
                <w:bottom w:val="none" w:sz="0" w:space="0" w:color="auto"/>
                <w:right w:val="none" w:sz="0" w:space="0" w:color="auto"/>
              </w:divBdr>
              <w:divsChild>
                <w:div w:id="1632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4078">
      <w:bodyDiv w:val="1"/>
      <w:marLeft w:val="0"/>
      <w:marRight w:val="0"/>
      <w:marTop w:val="0"/>
      <w:marBottom w:val="0"/>
      <w:divBdr>
        <w:top w:val="none" w:sz="0" w:space="0" w:color="auto"/>
        <w:left w:val="none" w:sz="0" w:space="0" w:color="auto"/>
        <w:bottom w:val="none" w:sz="0" w:space="0" w:color="auto"/>
        <w:right w:val="none" w:sz="0" w:space="0" w:color="auto"/>
      </w:divBdr>
    </w:div>
    <w:div w:id="2016490042">
      <w:bodyDiv w:val="1"/>
      <w:marLeft w:val="0"/>
      <w:marRight w:val="0"/>
      <w:marTop w:val="0"/>
      <w:marBottom w:val="0"/>
      <w:divBdr>
        <w:top w:val="none" w:sz="0" w:space="0" w:color="auto"/>
        <w:left w:val="none" w:sz="0" w:space="0" w:color="auto"/>
        <w:bottom w:val="none" w:sz="0" w:space="0" w:color="auto"/>
        <w:right w:val="none" w:sz="0" w:space="0" w:color="auto"/>
      </w:divBdr>
      <w:divsChild>
        <w:div w:id="1843424354">
          <w:marLeft w:val="446"/>
          <w:marRight w:val="0"/>
          <w:marTop w:val="0"/>
          <w:marBottom w:val="0"/>
          <w:divBdr>
            <w:top w:val="none" w:sz="0" w:space="0" w:color="auto"/>
            <w:left w:val="none" w:sz="0" w:space="0" w:color="auto"/>
            <w:bottom w:val="none" w:sz="0" w:space="0" w:color="auto"/>
            <w:right w:val="none" w:sz="0" w:space="0" w:color="auto"/>
          </w:divBdr>
        </w:div>
        <w:div w:id="1660888983">
          <w:marLeft w:val="446"/>
          <w:marRight w:val="0"/>
          <w:marTop w:val="0"/>
          <w:marBottom w:val="0"/>
          <w:divBdr>
            <w:top w:val="none" w:sz="0" w:space="0" w:color="auto"/>
            <w:left w:val="none" w:sz="0" w:space="0" w:color="auto"/>
            <w:bottom w:val="none" w:sz="0" w:space="0" w:color="auto"/>
            <w:right w:val="none" w:sz="0" w:space="0" w:color="auto"/>
          </w:divBdr>
        </w:div>
        <w:div w:id="1910536980">
          <w:marLeft w:val="446"/>
          <w:marRight w:val="0"/>
          <w:marTop w:val="0"/>
          <w:marBottom w:val="0"/>
          <w:divBdr>
            <w:top w:val="none" w:sz="0" w:space="0" w:color="auto"/>
            <w:left w:val="none" w:sz="0" w:space="0" w:color="auto"/>
            <w:bottom w:val="none" w:sz="0" w:space="0" w:color="auto"/>
            <w:right w:val="none" w:sz="0" w:space="0" w:color="auto"/>
          </w:divBdr>
        </w:div>
        <w:div w:id="1596399034">
          <w:marLeft w:val="446"/>
          <w:marRight w:val="0"/>
          <w:marTop w:val="0"/>
          <w:marBottom w:val="0"/>
          <w:divBdr>
            <w:top w:val="none" w:sz="0" w:space="0" w:color="auto"/>
            <w:left w:val="none" w:sz="0" w:space="0" w:color="auto"/>
            <w:bottom w:val="none" w:sz="0" w:space="0" w:color="auto"/>
            <w:right w:val="none" w:sz="0" w:space="0" w:color="auto"/>
          </w:divBdr>
        </w:div>
        <w:div w:id="1451779587">
          <w:marLeft w:val="446"/>
          <w:marRight w:val="0"/>
          <w:marTop w:val="0"/>
          <w:marBottom w:val="0"/>
          <w:divBdr>
            <w:top w:val="none" w:sz="0" w:space="0" w:color="auto"/>
            <w:left w:val="none" w:sz="0" w:space="0" w:color="auto"/>
            <w:bottom w:val="none" w:sz="0" w:space="0" w:color="auto"/>
            <w:right w:val="none" w:sz="0" w:space="0" w:color="auto"/>
          </w:divBdr>
        </w:div>
        <w:div w:id="1117486800">
          <w:marLeft w:val="446"/>
          <w:marRight w:val="0"/>
          <w:marTop w:val="0"/>
          <w:marBottom w:val="0"/>
          <w:divBdr>
            <w:top w:val="none" w:sz="0" w:space="0" w:color="auto"/>
            <w:left w:val="none" w:sz="0" w:space="0" w:color="auto"/>
            <w:bottom w:val="none" w:sz="0" w:space="0" w:color="auto"/>
            <w:right w:val="none" w:sz="0" w:space="0" w:color="auto"/>
          </w:divBdr>
        </w:div>
        <w:div w:id="1317371045">
          <w:marLeft w:val="446"/>
          <w:marRight w:val="0"/>
          <w:marTop w:val="0"/>
          <w:marBottom w:val="0"/>
          <w:divBdr>
            <w:top w:val="none" w:sz="0" w:space="0" w:color="auto"/>
            <w:left w:val="none" w:sz="0" w:space="0" w:color="auto"/>
            <w:bottom w:val="none" w:sz="0" w:space="0" w:color="auto"/>
            <w:right w:val="none" w:sz="0" w:space="0" w:color="auto"/>
          </w:divBdr>
        </w:div>
        <w:div w:id="568535640">
          <w:marLeft w:val="446"/>
          <w:marRight w:val="0"/>
          <w:marTop w:val="0"/>
          <w:marBottom w:val="0"/>
          <w:divBdr>
            <w:top w:val="none" w:sz="0" w:space="0" w:color="auto"/>
            <w:left w:val="none" w:sz="0" w:space="0" w:color="auto"/>
            <w:bottom w:val="none" w:sz="0" w:space="0" w:color="auto"/>
            <w:right w:val="none" w:sz="0" w:space="0" w:color="auto"/>
          </w:divBdr>
        </w:div>
      </w:divsChild>
    </w:div>
    <w:div w:id="2033606709">
      <w:bodyDiv w:val="1"/>
      <w:marLeft w:val="0"/>
      <w:marRight w:val="0"/>
      <w:marTop w:val="0"/>
      <w:marBottom w:val="0"/>
      <w:divBdr>
        <w:top w:val="none" w:sz="0" w:space="0" w:color="auto"/>
        <w:left w:val="none" w:sz="0" w:space="0" w:color="auto"/>
        <w:bottom w:val="none" w:sz="0" w:space="0" w:color="auto"/>
        <w:right w:val="none" w:sz="0" w:space="0" w:color="auto"/>
      </w:divBdr>
    </w:div>
    <w:div w:id="2121143546">
      <w:bodyDiv w:val="1"/>
      <w:marLeft w:val="0"/>
      <w:marRight w:val="0"/>
      <w:marTop w:val="0"/>
      <w:marBottom w:val="0"/>
      <w:divBdr>
        <w:top w:val="none" w:sz="0" w:space="0" w:color="auto"/>
        <w:left w:val="none" w:sz="0" w:space="0" w:color="auto"/>
        <w:bottom w:val="none" w:sz="0" w:space="0" w:color="auto"/>
        <w:right w:val="none" w:sz="0" w:space="0" w:color="auto"/>
      </w:divBdr>
    </w:div>
    <w:div w:id="2125299491">
      <w:bodyDiv w:val="1"/>
      <w:marLeft w:val="0"/>
      <w:marRight w:val="0"/>
      <w:marTop w:val="0"/>
      <w:marBottom w:val="0"/>
      <w:divBdr>
        <w:top w:val="none" w:sz="0" w:space="0" w:color="auto"/>
        <w:left w:val="none" w:sz="0" w:space="0" w:color="auto"/>
        <w:bottom w:val="none" w:sz="0" w:space="0" w:color="auto"/>
        <w:right w:val="none" w:sz="0" w:space="0" w:color="auto"/>
      </w:divBdr>
      <w:divsChild>
        <w:div w:id="1277902786">
          <w:marLeft w:val="0"/>
          <w:marRight w:val="0"/>
          <w:marTop w:val="0"/>
          <w:marBottom w:val="0"/>
          <w:divBdr>
            <w:top w:val="none" w:sz="0" w:space="0" w:color="auto"/>
            <w:left w:val="none" w:sz="0" w:space="0" w:color="auto"/>
            <w:bottom w:val="none" w:sz="0" w:space="0" w:color="auto"/>
            <w:right w:val="none" w:sz="0" w:space="0" w:color="auto"/>
          </w:divBdr>
          <w:divsChild>
            <w:div w:id="246620001">
              <w:marLeft w:val="0"/>
              <w:marRight w:val="0"/>
              <w:marTop w:val="0"/>
              <w:marBottom w:val="0"/>
              <w:divBdr>
                <w:top w:val="none" w:sz="0" w:space="0" w:color="auto"/>
                <w:left w:val="none" w:sz="0" w:space="0" w:color="auto"/>
                <w:bottom w:val="none" w:sz="0" w:space="0" w:color="auto"/>
                <w:right w:val="none" w:sz="0" w:space="0" w:color="auto"/>
              </w:divBdr>
              <w:divsChild>
                <w:div w:id="8145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viroleach.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nviroleach.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viroleach.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D3C48E313BBD4AB2225512A4F25A80" ma:contentTypeVersion="12" ma:contentTypeDescription="Create a new document." ma:contentTypeScope="" ma:versionID="1053526efb14797cfeb493a881539a61">
  <xsd:schema xmlns:xsd="http://www.w3.org/2001/XMLSchema" xmlns:xs="http://www.w3.org/2001/XMLSchema" xmlns:p="http://schemas.microsoft.com/office/2006/metadata/properties" xmlns:ns2="1d0a42b2-32b7-4ad8-a5bb-613497826b30" xmlns:ns3="37f885ac-afe5-46e8-b297-517b6bbdcc3d" targetNamespace="http://schemas.microsoft.com/office/2006/metadata/properties" ma:root="true" ma:fieldsID="07a205e9309d0d2c22f712c47a71c3df" ns2:_="" ns3:_="">
    <xsd:import namespace="1d0a42b2-32b7-4ad8-a5bb-613497826b30"/>
    <xsd:import namespace="37f885ac-afe5-46e8-b297-517b6bbdcc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a42b2-32b7-4ad8-a5bb-613497826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885ac-afe5-46e8-b297-517b6bbdcc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0471E9-55CF-4663-88BA-25EBD8BE74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3AF899-6387-45E9-BFCF-CBDA0C8826F6}">
  <ds:schemaRefs>
    <ds:schemaRef ds:uri="http://schemas.openxmlformats.org/officeDocument/2006/bibliography"/>
  </ds:schemaRefs>
</ds:datastoreItem>
</file>

<file path=customXml/itemProps3.xml><?xml version="1.0" encoding="utf-8"?>
<ds:datastoreItem xmlns:ds="http://schemas.openxmlformats.org/officeDocument/2006/customXml" ds:itemID="{332E8A46-4C3A-4CED-B0C7-8DDC852CC809}">
  <ds:schemaRefs>
    <ds:schemaRef ds:uri="http://schemas.microsoft.com/sharepoint/v3/contenttype/forms"/>
  </ds:schemaRefs>
</ds:datastoreItem>
</file>

<file path=customXml/itemProps4.xml><?xml version="1.0" encoding="utf-8"?>
<ds:datastoreItem xmlns:ds="http://schemas.openxmlformats.org/officeDocument/2006/customXml" ds:itemID="{70F544B9-C642-4FD4-BE92-E61987E33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a42b2-32b7-4ad8-a5bb-613497826b30"/>
    <ds:schemaRef ds:uri="37f885ac-afe5-46e8-b297-517b6bbdc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5552</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Nelson</dc:creator>
  <cp:keywords/>
  <cp:lastModifiedBy>Jason Leikam</cp:lastModifiedBy>
  <cp:revision>2</cp:revision>
  <cp:lastPrinted>2021-04-04T18:12:00Z</cp:lastPrinted>
  <dcterms:created xsi:type="dcterms:W3CDTF">2022-01-24T05:37:00Z</dcterms:created>
  <dcterms:modified xsi:type="dcterms:W3CDTF">2022-01-24T05:37:00Z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0x010100A3D3C48E313BBD4AB2225512A4F25A80</vt:lpwstr>
  </property>
</Properties>
</file>