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7E75" w14:textId="77777777" w:rsidR="00EA4133" w:rsidRPr="0001060A" w:rsidRDefault="00EA4133">
      <w:pPr>
        <w:pStyle w:val="Title"/>
        <w:spacing w:before="0"/>
        <w:rPr>
          <w:sz w:val="28"/>
          <w:lang w:val="en-CA"/>
        </w:rPr>
      </w:pPr>
      <w:r w:rsidRPr="0001060A">
        <w:rPr>
          <w:sz w:val="28"/>
          <w:lang w:val="en-CA"/>
        </w:rPr>
        <w:t>FORM 9</w:t>
      </w:r>
    </w:p>
    <w:p w14:paraId="0F1413D1"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048ED14"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58BBDBED"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6702521B" w14:textId="77777777" w:rsidTr="00840B45">
        <w:tc>
          <w:tcPr>
            <w:tcW w:w="6487" w:type="dxa"/>
          </w:tcPr>
          <w:p w14:paraId="39F0EDC3" w14:textId="77777777" w:rsidR="00840B45" w:rsidRDefault="003B6145" w:rsidP="00840B45">
            <w:pPr>
              <w:pStyle w:val="BodyText"/>
              <w:jc w:val="right"/>
              <w:rPr>
                <w:rFonts w:ascii="Arial" w:hAnsi="Arial"/>
                <w:lang w:val="en-CA"/>
              </w:rPr>
            </w:pPr>
            <w:r>
              <w:rPr>
                <w:rFonts w:ascii="Arial" w:hAnsi="Arial"/>
                <w:lang w:val="en-CA"/>
              </w:rPr>
              <w:t>ONE WORLD LITHIUM INC</w:t>
            </w:r>
            <w:r w:rsidR="00FE5F26">
              <w:rPr>
                <w:rFonts w:ascii="Arial" w:hAnsi="Arial"/>
                <w:lang w:val="en-CA"/>
              </w:rPr>
              <w:t>.</w:t>
            </w:r>
            <w:r>
              <w:rPr>
                <w:rFonts w:ascii="Arial" w:hAnsi="Arial"/>
                <w:lang w:val="en-CA"/>
              </w:rPr>
              <w:t xml:space="preserve"> </w:t>
            </w:r>
            <w:r w:rsidR="00840B45">
              <w:rPr>
                <w:rFonts w:ascii="Arial" w:hAnsi="Arial"/>
                <w:lang w:val="en-CA"/>
              </w:rPr>
              <w:t xml:space="preserve">(the “Issuer”).  </w:t>
            </w:r>
          </w:p>
        </w:tc>
        <w:tc>
          <w:tcPr>
            <w:tcW w:w="3089" w:type="dxa"/>
          </w:tcPr>
          <w:p w14:paraId="6ADE236F" w14:textId="77777777" w:rsidR="00840B45" w:rsidRDefault="003B6145">
            <w:pPr>
              <w:pStyle w:val="BodyText"/>
              <w:rPr>
                <w:rFonts w:ascii="Arial" w:hAnsi="Arial"/>
                <w:lang w:val="en-CA"/>
              </w:rPr>
            </w:pPr>
            <w:r>
              <w:rPr>
                <w:rFonts w:ascii="Arial" w:hAnsi="Arial"/>
                <w:lang w:val="en-CA"/>
              </w:rPr>
              <w:t>OWLI</w:t>
            </w:r>
          </w:p>
        </w:tc>
      </w:tr>
    </w:tbl>
    <w:p w14:paraId="5F14CE84" w14:textId="2B47B3E8"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8A6140">
        <w:rPr>
          <w:rFonts w:ascii="Arial" w:hAnsi="Arial"/>
          <w:u w:val="single"/>
          <w:lang w:val="en-CA"/>
        </w:rPr>
        <w:t xml:space="preserve">JUNE </w:t>
      </w:r>
      <w:r w:rsidR="002F73EB">
        <w:rPr>
          <w:rFonts w:ascii="Arial" w:hAnsi="Arial"/>
          <w:u w:val="single"/>
          <w:lang w:val="en-CA"/>
        </w:rPr>
        <w:t>7</w:t>
      </w:r>
      <w:r w:rsidR="00473F7C">
        <w:rPr>
          <w:rFonts w:ascii="Arial" w:hAnsi="Arial"/>
          <w:u w:val="single"/>
          <w:lang w:val="en-CA"/>
        </w:rPr>
        <w:t xml:space="preserve">, </w:t>
      </w:r>
      <w:r w:rsidR="0047776C">
        <w:rPr>
          <w:rFonts w:ascii="Arial" w:hAnsi="Arial"/>
          <w:u w:val="single"/>
          <w:lang w:val="en-CA"/>
        </w:rPr>
        <w:t>2019</w:t>
      </w:r>
      <w:r w:rsidR="00473F7C">
        <w:rPr>
          <w:rFonts w:ascii="Arial" w:hAnsi="Arial"/>
          <w:u w:val="single"/>
          <w:lang w:val="en-CA"/>
        </w:rPr>
        <w:t xml:space="preserve"> </w:t>
      </w:r>
      <w:r>
        <w:rPr>
          <w:rFonts w:ascii="Arial" w:hAnsi="Arial"/>
          <w:lang w:val="en-CA"/>
        </w:rPr>
        <w:t>Is this an updating or amending Notice:</w:t>
      </w:r>
      <w:r w:rsidR="002F73EB">
        <w:rPr>
          <w:rFonts w:ascii="Arial" w:hAnsi="Arial"/>
          <w:lang w:val="en-CA"/>
        </w:rPr>
        <w:t xml:space="preserve"> </w:t>
      </w:r>
      <w:r>
        <w:rPr>
          <w:rFonts w:ascii="Arial" w:hAnsi="Arial"/>
          <w:lang w:val="en-CA"/>
        </w:rPr>
        <w:tab/>
      </w:r>
      <w:r w:rsidR="002F73EB">
        <w:rPr>
          <w:rFonts w:ascii="Arial" w:hAnsi="Arial"/>
          <w:lang w:val="en-CA"/>
        </w:rPr>
        <w:sym w:font="Monotype Sorts" w:char="F07F"/>
      </w:r>
      <w:r w:rsidR="002F73EB">
        <w:rPr>
          <w:rFonts w:ascii="Arial" w:hAnsi="Arial"/>
          <w:lang w:val="en-CA"/>
        </w:rPr>
        <w:t xml:space="preserve"> </w:t>
      </w:r>
      <w:r>
        <w:rPr>
          <w:rFonts w:ascii="Arial" w:hAnsi="Arial"/>
          <w:lang w:val="en-CA"/>
        </w:rPr>
        <w:t>Yes</w:t>
      </w:r>
      <w:r>
        <w:rPr>
          <w:rFonts w:ascii="Arial" w:hAnsi="Arial"/>
          <w:lang w:val="en-CA"/>
        </w:rPr>
        <w:tab/>
      </w:r>
      <w:r w:rsidR="00473F7C">
        <w:rPr>
          <w:rFonts w:ascii="Arial" w:hAnsi="Arial"/>
          <w:lang w:val="en-CA"/>
        </w:rPr>
        <w:t xml:space="preserve">         </w:t>
      </w:r>
      <w:r w:rsidR="005A60DA">
        <w:rPr>
          <w:rFonts w:ascii="Arial" w:hAnsi="Arial"/>
          <w:lang w:val="en-CA"/>
        </w:rPr>
        <w:sym w:font="Monotype Sorts" w:char="F07F"/>
      </w:r>
      <w:r w:rsidR="002F73EB">
        <w:rPr>
          <w:rFonts w:ascii="Arial" w:hAnsi="Arial"/>
          <w:lang w:val="en-CA"/>
        </w:rPr>
        <w:t xml:space="preserve"> </w:t>
      </w:r>
      <w:r>
        <w:rPr>
          <w:rFonts w:ascii="Arial" w:hAnsi="Arial"/>
          <w:lang w:val="en-CA"/>
        </w:rPr>
        <w:t>No</w:t>
      </w:r>
      <w:r>
        <w:rPr>
          <w:rFonts w:ascii="Arial" w:hAnsi="Arial"/>
          <w:sz w:val="32"/>
          <w:lang w:val="en-CA"/>
        </w:rPr>
        <w:tab/>
      </w:r>
    </w:p>
    <w:p w14:paraId="3C438FB2" w14:textId="77777777" w:rsidR="00EA4133" w:rsidRPr="002F73EB" w:rsidRDefault="00EA4133" w:rsidP="00C10A32">
      <w:pPr>
        <w:pStyle w:val="BodyText"/>
        <w:tabs>
          <w:tab w:val="left" w:pos="9180"/>
        </w:tabs>
        <w:spacing w:before="0" w:after="120"/>
        <w:rPr>
          <w:rFonts w:ascii="Arial" w:hAnsi="Arial"/>
          <w:u w:val="single"/>
          <w:lang w:val="en-CA"/>
        </w:rPr>
      </w:pPr>
      <w:r>
        <w:rPr>
          <w:rFonts w:ascii="Arial" w:hAnsi="Arial"/>
          <w:lang w:val="en-CA"/>
        </w:rPr>
        <w:t xml:space="preserve">If yes provide date(s) of prior Notices:  </w:t>
      </w:r>
      <w:r w:rsidR="002F73EB">
        <w:rPr>
          <w:rFonts w:ascii="Arial" w:hAnsi="Arial"/>
          <w:u w:val="single"/>
          <w:lang w:val="en-CA"/>
        </w:rPr>
        <w:tab/>
      </w:r>
    </w:p>
    <w:p w14:paraId="06EC6F2B" w14:textId="77777777" w:rsidR="00CA1349" w:rsidRDefault="00EA4133"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of Issuer Prior to Issuance:  </w:t>
      </w:r>
      <w:r w:rsidR="002F73EB">
        <w:rPr>
          <w:rFonts w:ascii="Arial" w:hAnsi="Arial"/>
          <w:u w:val="single"/>
          <w:lang w:val="en-CA"/>
        </w:rPr>
        <w:t>88,985,607</w:t>
      </w:r>
    </w:p>
    <w:p w14:paraId="37716D62"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157E1B40" w14:textId="2ACC833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2F73EB">
        <w:rPr>
          <w:rFonts w:ascii="Arial" w:hAnsi="Arial"/>
          <w:u w:val="single"/>
          <w:lang w:val="en-CA"/>
        </w:rPr>
        <w:t>June</w:t>
      </w:r>
      <w:r w:rsidR="005A60DA">
        <w:rPr>
          <w:rFonts w:ascii="Arial" w:hAnsi="Arial"/>
          <w:u w:val="single"/>
          <w:lang w:val="en-CA"/>
        </w:rPr>
        <w:t xml:space="preserve"> 7, 2019 (initial) and July 8, 2019 (first tranche closing)</w:t>
      </w:r>
      <w:r w:rsidR="003B6145">
        <w:rPr>
          <w:rFonts w:ascii="Arial" w:hAnsi="Arial"/>
          <w:u w:val="single"/>
          <w:lang w:val="en-CA"/>
        </w:rPr>
        <w:t xml:space="preserve"> </w:t>
      </w:r>
      <w:r w:rsidR="00840B45">
        <w:rPr>
          <w:rFonts w:ascii="Arial" w:hAnsi="Arial"/>
          <w:lang w:val="en-CA"/>
        </w:rPr>
        <w:t>or</w:t>
      </w:r>
    </w:p>
    <w:p w14:paraId="21E82724"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62324F17"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B6145" w:rsidRPr="003B6145">
        <w:rPr>
          <w:rFonts w:ascii="Arial" w:hAnsi="Arial"/>
          <w:u w:val="single"/>
          <w:lang w:val="en-CA"/>
        </w:rPr>
        <w:t>$0.</w:t>
      </w:r>
      <w:r w:rsidR="00A910F1">
        <w:rPr>
          <w:rFonts w:ascii="Arial" w:hAnsi="Arial"/>
          <w:u w:val="single"/>
          <w:lang w:val="en-CA"/>
        </w:rPr>
        <w:t>225</w:t>
      </w:r>
      <w:r w:rsidR="003B6145" w:rsidRPr="003B6145">
        <w:rPr>
          <w:rFonts w:ascii="Arial" w:hAnsi="Arial"/>
          <w:u w:val="single"/>
          <w:lang w:val="en-CA"/>
        </w:rPr>
        <w:t xml:space="preserve">   </w:t>
      </w:r>
      <w:r w:rsidR="00840B45">
        <w:rPr>
          <w:rFonts w:ascii="Arial" w:hAnsi="Arial"/>
          <w:lang w:val="en-CA"/>
        </w:rPr>
        <w:t>or</w:t>
      </w:r>
    </w:p>
    <w:p w14:paraId="3F111C58"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0E79208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57E1BC99" w14:textId="4C479871" w:rsidR="00840B45" w:rsidRPr="002F73EB" w:rsidRDefault="00840B45" w:rsidP="00C10A32">
      <w:pPr>
        <w:pStyle w:val="BodyText"/>
        <w:tabs>
          <w:tab w:val="left" w:pos="9180"/>
        </w:tabs>
        <w:spacing w:before="0" w:after="120"/>
        <w:rPr>
          <w:rFonts w:ascii="Arial" w:hAnsi="Arial"/>
          <w:u w:val="single"/>
          <w:lang w:val="en-CA"/>
        </w:rPr>
      </w:pPr>
      <w:r>
        <w:rPr>
          <w:rFonts w:ascii="Arial" w:hAnsi="Arial"/>
          <w:lang w:val="en-CA"/>
        </w:rPr>
        <w:t>Number of securities to be issued:</w:t>
      </w:r>
      <w:r w:rsidR="0047776C">
        <w:rPr>
          <w:rFonts w:ascii="Arial" w:hAnsi="Arial"/>
          <w:lang w:val="en-CA"/>
        </w:rPr>
        <w:t xml:space="preserve"> </w:t>
      </w:r>
      <w:r w:rsidR="005A60DA">
        <w:rPr>
          <w:rFonts w:ascii="Arial" w:hAnsi="Arial"/>
          <w:u w:val="single"/>
          <w:lang w:val="en-CA"/>
        </w:rPr>
        <w:t>3,672,930</w:t>
      </w:r>
      <w:r w:rsidR="002F73EB">
        <w:rPr>
          <w:rFonts w:ascii="Arial" w:hAnsi="Arial"/>
          <w:u w:val="single"/>
          <w:lang w:val="en-CA"/>
        </w:rPr>
        <w:tab/>
      </w:r>
    </w:p>
    <w:p w14:paraId="0A0D2675" w14:textId="7B93B435" w:rsidR="00840B45" w:rsidRPr="002F73EB"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sidR="005A60DA">
        <w:rPr>
          <w:rFonts w:ascii="Arial" w:hAnsi="Arial"/>
          <w:u w:val="single"/>
          <w:lang w:val="en-CA"/>
        </w:rPr>
        <w:t>92,883,537</w:t>
      </w:r>
      <w:r w:rsidR="002F73EB">
        <w:rPr>
          <w:rFonts w:ascii="Arial" w:hAnsi="Arial"/>
          <w:u w:val="single"/>
          <w:lang w:val="en-CA"/>
        </w:rPr>
        <w:tab/>
      </w:r>
    </w:p>
    <w:p w14:paraId="3589070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4E098E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1756903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EE74D9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3A98A23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C945507"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18EABBC"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14:paraId="495F1BFF" w14:textId="77777777" w:rsidR="00DA2BA8" w:rsidRDefault="00DA2BA8">
      <w:pPr>
        <w:pStyle w:val="BodyText"/>
        <w:spacing w:before="0" w:after="240"/>
        <w:rPr>
          <w:rFonts w:ascii="Arial" w:hAnsi="Arial"/>
          <w:b/>
          <w:lang w:val="en-CA"/>
        </w:rPr>
      </w:pPr>
    </w:p>
    <w:p w14:paraId="60C1D12A" w14:textId="77777777"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Private Placement</w:t>
      </w:r>
      <w:r w:rsidR="00DA2BA8">
        <w:rPr>
          <w:rFonts w:ascii="Arial" w:hAnsi="Arial"/>
          <w:b/>
          <w:lang w:val="en-CA"/>
        </w:rPr>
        <w:t xml:space="preserve"> </w:t>
      </w:r>
    </w:p>
    <w:p w14:paraId="068215B2"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23B9DA9" w14:textId="77777777" w:rsidTr="0064019D">
        <w:tc>
          <w:tcPr>
            <w:tcW w:w="3652" w:type="dxa"/>
          </w:tcPr>
          <w:p w14:paraId="4787148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42C1242"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49C527D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2B9585D2"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76A32262" w14:textId="77777777" w:rsidTr="0064019D">
        <w:tc>
          <w:tcPr>
            <w:tcW w:w="3652" w:type="dxa"/>
          </w:tcPr>
          <w:p w14:paraId="641C2419" w14:textId="4FBFB3E7" w:rsidR="00C536D3" w:rsidRPr="00C536D3" w:rsidRDefault="003C08AE" w:rsidP="00C536D3">
            <w:pPr>
              <w:pStyle w:val="BodyText"/>
              <w:rPr>
                <w:rFonts w:ascii="Arial" w:hAnsi="Arial"/>
                <w:lang w:val="en-CA"/>
              </w:rPr>
            </w:pPr>
            <w:r>
              <w:rPr>
                <w:rFonts w:ascii="Arial" w:hAnsi="Arial"/>
                <w:lang w:val="en-CA"/>
              </w:rPr>
              <w:t>ALBERTA</w:t>
            </w:r>
          </w:p>
        </w:tc>
        <w:tc>
          <w:tcPr>
            <w:tcW w:w="1701" w:type="dxa"/>
          </w:tcPr>
          <w:p w14:paraId="26A1CCC4" w14:textId="5E109DFE" w:rsidR="00C536D3" w:rsidRPr="00C536D3" w:rsidRDefault="005A60DA" w:rsidP="00C536D3">
            <w:pPr>
              <w:pStyle w:val="BodyText"/>
              <w:rPr>
                <w:rFonts w:ascii="Arial" w:hAnsi="Arial"/>
                <w:lang w:val="en-CA"/>
              </w:rPr>
            </w:pPr>
            <w:r>
              <w:rPr>
                <w:rFonts w:ascii="Arial" w:hAnsi="Arial"/>
                <w:lang w:val="en-CA"/>
              </w:rPr>
              <w:t>12</w:t>
            </w:r>
          </w:p>
        </w:tc>
        <w:tc>
          <w:tcPr>
            <w:tcW w:w="1829" w:type="dxa"/>
          </w:tcPr>
          <w:p w14:paraId="28395472" w14:textId="77777777" w:rsidR="00C536D3" w:rsidRPr="00C536D3" w:rsidRDefault="00C536D3" w:rsidP="00C536D3">
            <w:pPr>
              <w:pStyle w:val="BodyText"/>
              <w:rPr>
                <w:rFonts w:ascii="Arial" w:hAnsi="Arial"/>
                <w:lang w:val="en-CA"/>
              </w:rPr>
            </w:pPr>
          </w:p>
        </w:tc>
        <w:tc>
          <w:tcPr>
            <w:tcW w:w="2394" w:type="dxa"/>
          </w:tcPr>
          <w:p w14:paraId="3A6959B4" w14:textId="550A2DF8" w:rsidR="00C536D3" w:rsidRPr="00C536D3" w:rsidRDefault="003C08AE" w:rsidP="00C536D3">
            <w:pPr>
              <w:pStyle w:val="BodyText"/>
              <w:rPr>
                <w:rFonts w:ascii="Arial" w:hAnsi="Arial"/>
                <w:lang w:val="en-CA"/>
              </w:rPr>
            </w:pPr>
            <w:r>
              <w:rPr>
                <w:rFonts w:ascii="Arial" w:hAnsi="Arial"/>
                <w:lang w:val="en-CA"/>
              </w:rPr>
              <w:t>$134,900</w:t>
            </w:r>
          </w:p>
        </w:tc>
      </w:tr>
      <w:tr w:rsidR="00C233E4" w:rsidRPr="00C536D3" w14:paraId="362BA5CF" w14:textId="77777777" w:rsidTr="0064019D">
        <w:tc>
          <w:tcPr>
            <w:tcW w:w="3652" w:type="dxa"/>
          </w:tcPr>
          <w:p w14:paraId="6B6AFB31" w14:textId="37F9DE29" w:rsidR="00C233E4" w:rsidRDefault="005A60DA" w:rsidP="00C536D3">
            <w:pPr>
              <w:pStyle w:val="BodyText"/>
              <w:rPr>
                <w:rFonts w:ascii="Arial" w:hAnsi="Arial"/>
                <w:lang w:val="en-CA"/>
              </w:rPr>
            </w:pPr>
            <w:r>
              <w:rPr>
                <w:rFonts w:ascii="Arial" w:hAnsi="Arial"/>
                <w:lang w:val="en-CA"/>
              </w:rPr>
              <w:t>B</w:t>
            </w:r>
            <w:r w:rsidR="003C08AE">
              <w:rPr>
                <w:rFonts w:ascii="Arial" w:hAnsi="Arial"/>
                <w:lang w:val="en-CA"/>
              </w:rPr>
              <w:t>RITISH COLUMBIA</w:t>
            </w:r>
          </w:p>
        </w:tc>
        <w:tc>
          <w:tcPr>
            <w:tcW w:w="1701" w:type="dxa"/>
          </w:tcPr>
          <w:p w14:paraId="02336EBB" w14:textId="4DE5C0BA" w:rsidR="00C233E4" w:rsidRDefault="003C08AE" w:rsidP="00C536D3">
            <w:pPr>
              <w:pStyle w:val="BodyText"/>
              <w:rPr>
                <w:rFonts w:ascii="Arial" w:hAnsi="Arial"/>
                <w:lang w:val="en-CA"/>
              </w:rPr>
            </w:pPr>
            <w:r>
              <w:rPr>
                <w:rFonts w:ascii="Arial" w:hAnsi="Arial"/>
                <w:lang w:val="en-CA"/>
              </w:rPr>
              <w:t>16</w:t>
            </w:r>
          </w:p>
        </w:tc>
        <w:tc>
          <w:tcPr>
            <w:tcW w:w="1829" w:type="dxa"/>
          </w:tcPr>
          <w:p w14:paraId="0A2BAD04" w14:textId="77777777" w:rsidR="00C233E4" w:rsidRDefault="00C233E4" w:rsidP="00C536D3">
            <w:pPr>
              <w:pStyle w:val="BodyText"/>
              <w:rPr>
                <w:rFonts w:ascii="Arial" w:hAnsi="Arial"/>
                <w:lang w:val="en-CA"/>
              </w:rPr>
            </w:pPr>
          </w:p>
        </w:tc>
        <w:tc>
          <w:tcPr>
            <w:tcW w:w="2394" w:type="dxa"/>
          </w:tcPr>
          <w:p w14:paraId="489924F5" w14:textId="1CE8109C" w:rsidR="00C233E4" w:rsidRDefault="003C08AE" w:rsidP="00C536D3">
            <w:pPr>
              <w:pStyle w:val="BodyText"/>
              <w:rPr>
                <w:rFonts w:ascii="Arial" w:hAnsi="Arial"/>
                <w:lang w:val="en-CA"/>
              </w:rPr>
            </w:pPr>
            <w:r>
              <w:rPr>
                <w:rFonts w:ascii="Arial" w:hAnsi="Arial"/>
                <w:lang w:val="en-CA"/>
              </w:rPr>
              <w:t>502,686</w:t>
            </w:r>
          </w:p>
        </w:tc>
      </w:tr>
      <w:tr w:rsidR="009560B1" w:rsidRPr="00C536D3" w14:paraId="554A7DA1" w14:textId="77777777" w:rsidTr="0064019D">
        <w:tc>
          <w:tcPr>
            <w:tcW w:w="3652" w:type="dxa"/>
          </w:tcPr>
          <w:p w14:paraId="4384C673" w14:textId="7DC50ED6" w:rsidR="009560B1" w:rsidRPr="00C536D3" w:rsidRDefault="003C08AE" w:rsidP="00C536D3">
            <w:pPr>
              <w:pStyle w:val="BodyText"/>
              <w:rPr>
                <w:rFonts w:ascii="Arial" w:hAnsi="Arial"/>
                <w:lang w:val="en-CA"/>
              </w:rPr>
            </w:pPr>
            <w:r>
              <w:rPr>
                <w:rFonts w:ascii="Arial" w:hAnsi="Arial"/>
                <w:lang w:val="en-CA"/>
              </w:rPr>
              <w:t>ONTARIO</w:t>
            </w:r>
          </w:p>
        </w:tc>
        <w:tc>
          <w:tcPr>
            <w:tcW w:w="1701" w:type="dxa"/>
          </w:tcPr>
          <w:p w14:paraId="57BDF1DB" w14:textId="05289091" w:rsidR="009560B1" w:rsidRPr="00C536D3" w:rsidRDefault="003C08AE" w:rsidP="00C536D3">
            <w:pPr>
              <w:pStyle w:val="BodyText"/>
              <w:rPr>
                <w:rFonts w:ascii="Arial" w:hAnsi="Arial"/>
                <w:lang w:val="en-CA"/>
              </w:rPr>
            </w:pPr>
            <w:r>
              <w:rPr>
                <w:rFonts w:ascii="Arial" w:hAnsi="Arial"/>
                <w:lang w:val="en-CA"/>
              </w:rPr>
              <w:t>3</w:t>
            </w:r>
          </w:p>
        </w:tc>
        <w:tc>
          <w:tcPr>
            <w:tcW w:w="1829" w:type="dxa"/>
          </w:tcPr>
          <w:p w14:paraId="2CF454B9" w14:textId="77777777" w:rsidR="009560B1" w:rsidRPr="00C536D3" w:rsidRDefault="009560B1" w:rsidP="00C536D3">
            <w:pPr>
              <w:pStyle w:val="BodyText"/>
              <w:rPr>
                <w:rFonts w:ascii="Arial" w:hAnsi="Arial"/>
                <w:lang w:val="en-CA"/>
              </w:rPr>
            </w:pPr>
          </w:p>
        </w:tc>
        <w:tc>
          <w:tcPr>
            <w:tcW w:w="2394" w:type="dxa"/>
          </w:tcPr>
          <w:p w14:paraId="346301D8" w14:textId="7A13C2CA" w:rsidR="009560B1" w:rsidRPr="00C536D3" w:rsidRDefault="003C08AE" w:rsidP="00C536D3">
            <w:pPr>
              <w:pStyle w:val="BodyText"/>
              <w:rPr>
                <w:rFonts w:ascii="Arial" w:hAnsi="Arial"/>
                <w:lang w:val="en-CA"/>
              </w:rPr>
            </w:pPr>
            <w:r>
              <w:rPr>
                <w:rFonts w:ascii="Arial" w:hAnsi="Arial"/>
                <w:lang w:val="en-CA"/>
              </w:rPr>
              <w:t>75,000</w:t>
            </w:r>
          </w:p>
        </w:tc>
      </w:tr>
      <w:tr w:rsidR="009560B1" w:rsidRPr="00C536D3" w14:paraId="45859CC8" w14:textId="77777777" w:rsidTr="0064019D">
        <w:tc>
          <w:tcPr>
            <w:tcW w:w="3652" w:type="dxa"/>
          </w:tcPr>
          <w:p w14:paraId="25C2723D" w14:textId="7DD4F3A3" w:rsidR="009560B1" w:rsidRPr="00C536D3" w:rsidRDefault="003C08AE" w:rsidP="00C536D3">
            <w:pPr>
              <w:pStyle w:val="BodyText"/>
              <w:rPr>
                <w:rFonts w:ascii="Arial" w:hAnsi="Arial"/>
                <w:lang w:val="en-CA"/>
              </w:rPr>
            </w:pPr>
            <w:r>
              <w:rPr>
                <w:rFonts w:ascii="Arial" w:hAnsi="Arial"/>
                <w:lang w:val="en-CA"/>
              </w:rPr>
              <w:t>QUEBEC</w:t>
            </w:r>
          </w:p>
        </w:tc>
        <w:tc>
          <w:tcPr>
            <w:tcW w:w="1701" w:type="dxa"/>
          </w:tcPr>
          <w:p w14:paraId="2FA56574" w14:textId="003ECB1E" w:rsidR="009560B1" w:rsidRPr="00C536D3" w:rsidRDefault="003C08AE" w:rsidP="00C536D3">
            <w:pPr>
              <w:pStyle w:val="BodyText"/>
              <w:rPr>
                <w:rFonts w:ascii="Arial" w:hAnsi="Arial"/>
                <w:lang w:val="en-CA"/>
              </w:rPr>
            </w:pPr>
            <w:r>
              <w:rPr>
                <w:rFonts w:ascii="Arial" w:hAnsi="Arial"/>
                <w:lang w:val="en-CA"/>
              </w:rPr>
              <w:t>1</w:t>
            </w:r>
          </w:p>
        </w:tc>
        <w:tc>
          <w:tcPr>
            <w:tcW w:w="1829" w:type="dxa"/>
          </w:tcPr>
          <w:p w14:paraId="7731DE11" w14:textId="77777777" w:rsidR="009560B1" w:rsidRPr="00C536D3" w:rsidRDefault="009560B1" w:rsidP="00C536D3">
            <w:pPr>
              <w:pStyle w:val="BodyText"/>
              <w:rPr>
                <w:rFonts w:ascii="Arial" w:hAnsi="Arial"/>
                <w:lang w:val="en-CA"/>
              </w:rPr>
            </w:pPr>
          </w:p>
        </w:tc>
        <w:tc>
          <w:tcPr>
            <w:tcW w:w="2394" w:type="dxa"/>
          </w:tcPr>
          <w:p w14:paraId="4F212497" w14:textId="1DC40CB7" w:rsidR="009560B1" w:rsidRPr="00C536D3" w:rsidRDefault="003C08AE" w:rsidP="00C536D3">
            <w:pPr>
              <w:pStyle w:val="BodyText"/>
              <w:rPr>
                <w:rFonts w:ascii="Arial" w:hAnsi="Arial"/>
                <w:lang w:val="en-CA"/>
              </w:rPr>
            </w:pPr>
            <w:r>
              <w:rPr>
                <w:rFonts w:ascii="Arial" w:hAnsi="Arial"/>
                <w:lang w:val="en-CA"/>
              </w:rPr>
              <w:t>7,000</w:t>
            </w:r>
          </w:p>
        </w:tc>
      </w:tr>
      <w:tr w:rsidR="00C536D3" w:rsidRPr="00C536D3" w14:paraId="28E0EA35" w14:textId="77777777" w:rsidTr="0064019D">
        <w:tc>
          <w:tcPr>
            <w:tcW w:w="3652" w:type="dxa"/>
          </w:tcPr>
          <w:p w14:paraId="31DC7C06" w14:textId="616EDCA1" w:rsidR="00C536D3" w:rsidRPr="00C536D3" w:rsidRDefault="003C08AE" w:rsidP="00C536D3">
            <w:pPr>
              <w:pStyle w:val="BodyText"/>
              <w:rPr>
                <w:rFonts w:ascii="Arial" w:hAnsi="Arial"/>
                <w:lang w:val="en-CA"/>
              </w:rPr>
            </w:pPr>
            <w:r>
              <w:rPr>
                <w:rFonts w:ascii="Arial" w:hAnsi="Arial"/>
                <w:lang w:val="en-CA"/>
              </w:rPr>
              <w:t>NEWFOUNDLAND</w:t>
            </w:r>
          </w:p>
        </w:tc>
        <w:tc>
          <w:tcPr>
            <w:tcW w:w="1701" w:type="dxa"/>
          </w:tcPr>
          <w:p w14:paraId="728EC413" w14:textId="47FF396B" w:rsidR="00C536D3" w:rsidRPr="00C536D3" w:rsidRDefault="003C08AE" w:rsidP="00C536D3">
            <w:pPr>
              <w:pStyle w:val="BodyText"/>
              <w:rPr>
                <w:rFonts w:ascii="Arial" w:hAnsi="Arial"/>
                <w:lang w:val="en-CA"/>
              </w:rPr>
            </w:pPr>
            <w:r>
              <w:rPr>
                <w:rFonts w:ascii="Arial" w:hAnsi="Arial"/>
                <w:lang w:val="en-CA"/>
              </w:rPr>
              <w:t>2</w:t>
            </w:r>
          </w:p>
        </w:tc>
        <w:tc>
          <w:tcPr>
            <w:tcW w:w="1829" w:type="dxa"/>
          </w:tcPr>
          <w:p w14:paraId="6A04FB32" w14:textId="77777777" w:rsidR="00C536D3" w:rsidRPr="00C536D3" w:rsidRDefault="00C536D3" w:rsidP="00C536D3">
            <w:pPr>
              <w:pStyle w:val="BodyText"/>
              <w:rPr>
                <w:rFonts w:ascii="Arial" w:hAnsi="Arial"/>
                <w:lang w:val="en-CA"/>
              </w:rPr>
            </w:pPr>
          </w:p>
        </w:tc>
        <w:tc>
          <w:tcPr>
            <w:tcW w:w="2394" w:type="dxa"/>
          </w:tcPr>
          <w:p w14:paraId="5C259563" w14:textId="254A885A" w:rsidR="00C536D3" w:rsidRPr="00C536D3" w:rsidRDefault="003C08AE" w:rsidP="00C536D3">
            <w:pPr>
              <w:pStyle w:val="BodyText"/>
              <w:rPr>
                <w:rFonts w:ascii="Arial" w:hAnsi="Arial"/>
                <w:lang w:val="en-CA"/>
              </w:rPr>
            </w:pPr>
            <w:r>
              <w:rPr>
                <w:rFonts w:ascii="Arial" w:hAnsi="Arial"/>
                <w:lang w:val="en-CA"/>
              </w:rPr>
              <w:t>15,000</w:t>
            </w:r>
          </w:p>
        </w:tc>
      </w:tr>
      <w:tr w:rsidR="00C536D3" w:rsidRPr="00C536D3" w14:paraId="684324FF" w14:textId="77777777" w:rsidTr="0064019D">
        <w:tc>
          <w:tcPr>
            <w:tcW w:w="3652" w:type="dxa"/>
          </w:tcPr>
          <w:p w14:paraId="5785B4AA"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3F70CD8D" w14:textId="402F003A" w:rsidR="00C536D3" w:rsidRPr="00C536D3" w:rsidRDefault="003C08AE" w:rsidP="00C536D3">
            <w:pPr>
              <w:pStyle w:val="BodyText"/>
              <w:rPr>
                <w:rFonts w:ascii="Arial" w:hAnsi="Arial"/>
                <w:lang w:val="en-CA"/>
              </w:rPr>
            </w:pPr>
            <w:r>
              <w:rPr>
                <w:rFonts w:ascii="Arial" w:hAnsi="Arial"/>
                <w:lang w:val="en-CA"/>
              </w:rPr>
              <w:t>34</w:t>
            </w:r>
          </w:p>
        </w:tc>
        <w:tc>
          <w:tcPr>
            <w:tcW w:w="1829" w:type="dxa"/>
          </w:tcPr>
          <w:p w14:paraId="658A745C" w14:textId="77777777" w:rsidR="00C536D3" w:rsidRPr="00C536D3" w:rsidRDefault="00C536D3" w:rsidP="00C536D3">
            <w:pPr>
              <w:pStyle w:val="BodyText"/>
              <w:rPr>
                <w:rFonts w:ascii="Arial" w:hAnsi="Arial"/>
                <w:lang w:val="en-CA"/>
              </w:rPr>
            </w:pPr>
          </w:p>
        </w:tc>
        <w:tc>
          <w:tcPr>
            <w:tcW w:w="2394" w:type="dxa"/>
          </w:tcPr>
          <w:p w14:paraId="0B9EDAF8" w14:textId="77777777" w:rsidR="00C536D3" w:rsidRPr="00C536D3" w:rsidRDefault="00C536D3" w:rsidP="00C536D3">
            <w:pPr>
              <w:pStyle w:val="BodyText"/>
              <w:rPr>
                <w:rFonts w:ascii="Arial" w:hAnsi="Arial"/>
                <w:lang w:val="en-CA"/>
              </w:rPr>
            </w:pPr>
          </w:p>
        </w:tc>
      </w:tr>
      <w:tr w:rsidR="00C536D3" w:rsidRPr="00C536D3" w14:paraId="203E3385" w14:textId="77777777" w:rsidTr="0064019D">
        <w:tc>
          <w:tcPr>
            <w:tcW w:w="7182" w:type="dxa"/>
            <w:gridSpan w:val="3"/>
          </w:tcPr>
          <w:p w14:paraId="72EF40B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F92DD3C" w14:textId="17D7B955" w:rsidR="00C536D3" w:rsidRPr="00C536D3" w:rsidRDefault="003C08AE" w:rsidP="00C536D3">
            <w:pPr>
              <w:pStyle w:val="BodyText"/>
              <w:rPr>
                <w:rFonts w:ascii="Arial" w:hAnsi="Arial"/>
                <w:lang w:val="en-CA"/>
              </w:rPr>
            </w:pPr>
            <w:r>
              <w:rPr>
                <w:rFonts w:ascii="Arial" w:hAnsi="Arial"/>
                <w:lang w:val="en-CA"/>
              </w:rPr>
              <w:t>$734,586</w:t>
            </w:r>
          </w:p>
        </w:tc>
      </w:tr>
    </w:tbl>
    <w:p w14:paraId="0D4B3E4D" w14:textId="77777777" w:rsidR="00C536D3" w:rsidRPr="00C536D3" w:rsidRDefault="00C536D3" w:rsidP="00C536D3">
      <w:pPr>
        <w:pStyle w:val="BodyText"/>
        <w:rPr>
          <w:rFonts w:ascii="Arial" w:hAnsi="Arial"/>
          <w:b/>
          <w:u w:val="single"/>
          <w:lang w:val="en-CA"/>
        </w:rPr>
      </w:pPr>
    </w:p>
    <w:p w14:paraId="1AA1C04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4A5B29E1"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064FE038" w14:textId="77777777">
        <w:trPr>
          <w:trHeight w:val="1965"/>
        </w:trPr>
        <w:tc>
          <w:tcPr>
            <w:tcW w:w="1368" w:type="dxa"/>
          </w:tcPr>
          <w:p w14:paraId="266289C3" w14:textId="77777777" w:rsidR="00EA4133" w:rsidRDefault="00EA4133">
            <w:pPr>
              <w:pStyle w:val="BodyText"/>
              <w:spacing w:before="0" w:line="280" w:lineRule="exact"/>
              <w:jc w:val="center"/>
              <w:rPr>
                <w:rFonts w:ascii="Arial" w:hAnsi="Arial"/>
                <w:b/>
                <w:sz w:val="20"/>
                <w:lang w:val="en-CA"/>
              </w:rPr>
            </w:pPr>
          </w:p>
          <w:p w14:paraId="2D4BBC55"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4D84CF16" w14:textId="77777777" w:rsidR="00EA4133" w:rsidRDefault="00EA4133">
            <w:pPr>
              <w:pStyle w:val="BodyText"/>
              <w:spacing w:before="0" w:line="280" w:lineRule="exact"/>
              <w:jc w:val="center"/>
              <w:rPr>
                <w:rFonts w:ascii="Arial" w:hAnsi="Arial"/>
                <w:b/>
                <w:sz w:val="20"/>
                <w:lang w:val="en-CA"/>
              </w:rPr>
            </w:pPr>
          </w:p>
          <w:p w14:paraId="7B09606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31C407FD" w14:textId="77777777" w:rsidR="00EA4133" w:rsidRDefault="00EA4133">
            <w:pPr>
              <w:pStyle w:val="BodyText"/>
              <w:spacing w:before="0" w:line="280" w:lineRule="exact"/>
              <w:jc w:val="center"/>
              <w:rPr>
                <w:rFonts w:ascii="Arial" w:hAnsi="Arial"/>
                <w:b/>
                <w:sz w:val="20"/>
                <w:lang w:val="en-CA"/>
              </w:rPr>
            </w:pPr>
          </w:p>
          <w:p w14:paraId="4873542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0B6FE41D" w14:textId="77777777" w:rsidR="00EA4133" w:rsidRDefault="00EA4133">
            <w:pPr>
              <w:pStyle w:val="BodyText"/>
              <w:spacing w:before="0" w:line="280" w:lineRule="exact"/>
              <w:jc w:val="center"/>
              <w:rPr>
                <w:rFonts w:ascii="Arial" w:hAnsi="Arial"/>
                <w:b/>
                <w:sz w:val="20"/>
                <w:lang w:val="en-CA"/>
              </w:rPr>
            </w:pPr>
          </w:p>
          <w:p w14:paraId="5E8EE9C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BAA53F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0636C0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4133AE0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76A7C41D" w14:textId="77777777" w:rsidR="00EA4133" w:rsidRDefault="00EA4133">
            <w:pPr>
              <w:pStyle w:val="BodyText"/>
              <w:spacing w:before="0" w:line="280" w:lineRule="exact"/>
              <w:jc w:val="center"/>
              <w:rPr>
                <w:rFonts w:ascii="Arial" w:hAnsi="Arial"/>
                <w:b/>
                <w:sz w:val="20"/>
                <w:lang w:val="en-CA"/>
              </w:rPr>
            </w:pPr>
          </w:p>
          <w:p w14:paraId="1D1B859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43E1EC9E" w14:textId="77777777" w:rsidR="00C536D3" w:rsidRDefault="00C536D3" w:rsidP="00C536D3">
            <w:pPr>
              <w:pStyle w:val="BodyText"/>
              <w:spacing w:before="0" w:line="280" w:lineRule="exact"/>
              <w:jc w:val="center"/>
              <w:rPr>
                <w:rFonts w:ascii="Arial" w:hAnsi="Arial"/>
                <w:b/>
                <w:sz w:val="20"/>
              </w:rPr>
            </w:pPr>
          </w:p>
          <w:p w14:paraId="4D3F4AA8"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14:paraId="101FE008" w14:textId="77777777" w:rsidR="00EA4133" w:rsidRDefault="00EA4133">
            <w:pPr>
              <w:pStyle w:val="BodyText"/>
              <w:spacing w:before="0" w:line="280" w:lineRule="exact"/>
              <w:jc w:val="center"/>
              <w:rPr>
                <w:rFonts w:ascii="Arial" w:hAnsi="Arial"/>
                <w:b/>
                <w:sz w:val="20"/>
                <w:lang w:val="en-CA"/>
              </w:rPr>
            </w:pPr>
          </w:p>
          <w:p w14:paraId="31E253F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52BB37DD" w14:textId="77777777" w:rsidR="00EA4133" w:rsidRDefault="00EA4133">
            <w:pPr>
              <w:pStyle w:val="BodyText"/>
              <w:spacing w:before="0" w:line="280" w:lineRule="exact"/>
              <w:jc w:val="center"/>
              <w:rPr>
                <w:rFonts w:ascii="Arial" w:hAnsi="Arial"/>
                <w:b/>
                <w:color w:val="000000"/>
                <w:sz w:val="20"/>
                <w:lang w:val="en-CA"/>
              </w:rPr>
            </w:pPr>
          </w:p>
          <w:p w14:paraId="735B080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06A73880" w14:textId="77777777">
        <w:trPr>
          <w:trHeight w:val="864"/>
        </w:trPr>
        <w:tc>
          <w:tcPr>
            <w:tcW w:w="1368" w:type="dxa"/>
          </w:tcPr>
          <w:p w14:paraId="41597892"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207343AB" w14:textId="77777777" w:rsidR="00A90670" w:rsidRDefault="00A90670">
            <w:pPr>
              <w:pStyle w:val="BodyText"/>
              <w:spacing w:before="0" w:line="280" w:lineRule="exact"/>
              <w:jc w:val="center"/>
              <w:rPr>
                <w:rFonts w:ascii="Arial" w:hAnsi="Arial"/>
                <w:b/>
                <w:sz w:val="20"/>
                <w:lang w:val="en-CA"/>
              </w:rPr>
            </w:pPr>
          </w:p>
        </w:tc>
        <w:tc>
          <w:tcPr>
            <w:tcW w:w="1170" w:type="dxa"/>
          </w:tcPr>
          <w:p w14:paraId="00F7CDAB" w14:textId="77777777" w:rsidR="00A90670" w:rsidRDefault="00A90670">
            <w:pPr>
              <w:pStyle w:val="BodyText"/>
              <w:spacing w:before="0" w:line="280" w:lineRule="exact"/>
              <w:jc w:val="center"/>
              <w:rPr>
                <w:rFonts w:ascii="Arial" w:hAnsi="Arial"/>
                <w:b/>
                <w:sz w:val="20"/>
                <w:lang w:val="en-CA"/>
              </w:rPr>
            </w:pPr>
          </w:p>
        </w:tc>
        <w:tc>
          <w:tcPr>
            <w:tcW w:w="1350" w:type="dxa"/>
          </w:tcPr>
          <w:p w14:paraId="3D99C4BB" w14:textId="77777777" w:rsidR="00A90670" w:rsidRDefault="00A90670">
            <w:pPr>
              <w:pStyle w:val="BodyText"/>
              <w:spacing w:before="0" w:line="280" w:lineRule="exact"/>
              <w:jc w:val="center"/>
              <w:rPr>
                <w:rFonts w:ascii="Arial" w:hAnsi="Arial"/>
                <w:b/>
                <w:sz w:val="20"/>
                <w:lang w:val="en-CA"/>
              </w:rPr>
            </w:pPr>
          </w:p>
        </w:tc>
        <w:tc>
          <w:tcPr>
            <w:tcW w:w="1350" w:type="dxa"/>
          </w:tcPr>
          <w:p w14:paraId="4F1D08D5" w14:textId="77777777" w:rsidR="00A90670" w:rsidRDefault="00A90670">
            <w:pPr>
              <w:pStyle w:val="BodyText"/>
              <w:spacing w:before="0" w:line="280" w:lineRule="exact"/>
              <w:jc w:val="center"/>
              <w:rPr>
                <w:rFonts w:ascii="Arial" w:hAnsi="Arial"/>
                <w:b/>
                <w:sz w:val="20"/>
                <w:lang w:val="en-CA"/>
              </w:rPr>
            </w:pPr>
          </w:p>
        </w:tc>
        <w:tc>
          <w:tcPr>
            <w:tcW w:w="1710" w:type="dxa"/>
          </w:tcPr>
          <w:p w14:paraId="27E8C2F3" w14:textId="77777777" w:rsidR="00A90670" w:rsidRDefault="00A90670">
            <w:pPr>
              <w:pStyle w:val="BodyText"/>
              <w:spacing w:before="0" w:line="280" w:lineRule="exact"/>
              <w:jc w:val="center"/>
              <w:rPr>
                <w:rFonts w:ascii="Arial" w:hAnsi="Arial"/>
                <w:b/>
                <w:sz w:val="20"/>
              </w:rPr>
            </w:pPr>
          </w:p>
        </w:tc>
        <w:tc>
          <w:tcPr>
            <w:tcW w:w="1080" w:type="dxa"/>
          </w:tcPr>
          <w:p w14:paraId="278BA983" w14:textId="77777777" w:rsidR="00A90670" w:rsidRDefault="00A90670">
            <w:pPr>
              <w:pStyle w:val="BodyText"/>
              <w:spacing w:before="0" w:line="280" w:lineRule="exact"/>
              <w:jc w:val="center"/>
              <w:rPr>
                <w:rFonts w:ascii="Arial" w:hAnsi="Arial"/>
                <w:b/>
                <w:sz w:val="20"/>
                <w:lang w:val="en-CA"/>
              </w:rPr>
            </w:pPr>
          </w:p>
        </w:tc>
        <w:tc>
          <w:tcPr>
            <w:tcW w:w="1080" w:type="dxa"/>
          </w:tcPr>
          <w:p w14:paraId="33F2DA23" w14:textId="77777777" w:rsidR="00A90670" w:rsidRDefault="00A90670">
            <w:pPr>
              <w:pStyle w:val="BodyText"/>
              <w:spacing w:before="0" w:line="280" w:lineRule="exact"/>
              <w:jc w:val="center"/>
              <w:rPr>
                <w:rFonts w:ascii="Arial" w:hAnsi="Arial"/>
                <w:b/>
                <w:color w:val="000000"/>
                <w:sz w:val="20"/>
                <w:lang w:val="en-CA"/>
              </w:rPr>
            </w:pPr>
          </w:p>
        </w:tc>
      </w:tr>
      <w:tr w:rsidR="00A90670" w14:paraId="41FEDEAC" w14:textId="77777777">
        <w:trPr>
          <w:trHeight w:val="864"/>
        </w:trPr>
        <w:tc>
          <w:tcPr>
            <w:tcW w:w="1368" w:type="dxa"/>
          </w:tcPr>
          <w:p w14:paraId="582F3A6D" w14:textId="77777777" w:rsidR="00A90670" w:rsidRDefault="00A90670">
            <w:pPr>
              <w:pStyle w:val="BodyText"/>
              <w:rPr>
                <w:rFonts w:ascii="Arial" w:hAnsi="Arial"/>
                <w:lang w:val="en-CA"/>
              </w:rPr>
            </w:pPr>
          </w:p>
          <w:p w14:paraId="26E13CB8" w14:textId="77777777" w:rsidR="00A90670" w:rsidRDefault="00A90670">
            <w:pPr>
              <w:pStyle w:val="BodyText"/>
              <w:rPr>
                <w:rFonts w:ascii="Arial" w:hAnsi="Arial"/>
                <w:lang w:val="en-CA"/>
              </w:rPr>
            </w:pPr>
          </w:p>
        </w:tc>
        <w:tc>
          <w:tcPr>
            <w:tcW w:w="1350" w:type="dxa"/>
          </w:tcPr>
          <w:p w14:paraId="29E31F82" w14:textId="77777777" w:rsidR="00A90670" w:rsidRDefault="00A90670">
            <w:pPr>
              <w:pStyle w:val="BodyText"/>
              <w:rPr>
                <w:rFonts w:ascii="Arial" w:hAnsi="Arial"/>
                <w:lang w:val="en-CA"/>
              </w:rPr>
            </w:pPr>
          </w:p>
        </w:tc>
        <w:tc>
          <w:tcPr>
            <w:tcW w:w="1170" w:type="dxa"/>
          </w:tcPr>
          <w:p w14:paraId="093C8EB4" w14:textId="77777777" w:rsidR="00A90670" w:rsidRDefault="00A90670">
            <w:pPr>
              <w:pStyle w:val="BodyText"/>
              <w:rPr>
                <w:rFonts w:ascii="Arial" w:hAnsi="Arial"/>
                <w:lang w:val="en-CA"/>
              </w:rPr>
            </w:pPr>
          </w:p>
        </w:tc>
        <w:tc>
          <w:tcPr>
            <w:tcW w:w="1350" w:type="dxa"/>
          </w:tcPr>
          <w:p w14:paraId="733B4603" w14:textId="77777777" w:rsidR="00A90670" w:rsidRDefault="00A90670">
            <w:pPr>
              <w:pStyle w:val="BodyText"/>
              <w:rPr>
                <w:rFonts w:ascii="Arial" w:hAnsi="Arial"/>
                <w:lang w:val="en-CA"/>
              </w:rPr>
            </w:pPr>
          </w:p>
        </w:tc>
        <w:tc>
          <w:tcPr>
            <w:tcW w:w="1350" w:type="dxa"/>
          </w:tcPr>
          <w:p w14:paraId="43F9CAE4" w14:textId="77777777" w:rsidR="00A90670" w:rsidRDefault="00A90670">
            <w:pPr>
              <w:pStyle w:val="BodyText"/>
              <w:rPr>
                <w:rFonts w:ascii="Arial" w:hAnsi="Arial"/>
                <w:lang w:val="en-CA"/>
              </w:rPr>
            </w:pPr>
          </w:p>
        </w:tc>
        <w:tc>
          <w:tcPr>
            <w:tcW w:w="1710" w:type="dxa"/>
          </w:tcPr>
          <w:p w14:paraId="60E95296" w14:textId="77777777" w:rsidR="00A90670" w:rsidRDefault="00A90670">
            <w:pPr>
              <w:pStyle w:val="BodyText"/>
              <w:rPr>
                <w:rFonts w:ascii="Arial" w:hAnsi="Arial"/>
                <w:lang w:val="en-CA"/>
              </w:rPr>
            </w:pPr>
          </w:p>
        </w:tc>
        <w:tc>
          <w:tcPr>
            <w:tcW w:w="1080" w:type="dxa"/>
          </w:tcPr>
          <w:p w14:paraId="72122273" w14:textId="77777777" w:rsidR="00A90670" w:rsidRDefault="00A90670">
            <w:pPr>
              <w:pStyle w:val="BodyText"/>
              <w:rPr>
                <w:rFonts w:ascii="Arial" w:hAnsi="Arial"/>
                <w:lang w:val="en-CA"/>
              </w:rPr>
            </w:pPr>
          </w:p>
        </w:tc>
        <w:tc>
          <w:tcPr>
            <w:tcW w:w="1080" w:type="dxa"/>
          </w:tcPr>
          <w:p w14:paraId="3CC08D70" w14:textId="77777777" w:rsidR="00A90670" w:rsidRDefault="00A90670">
            <w:pPr>
              <w:pStyle w:val="BodyText"/>
              <w:rPr>
                <w:rFonts w:ascii="Arial" w:hAnsi="Arial"/>
                <w:lang w:val="en-CA"/>
              </w:rPr>
            </w:pPr>
          </w:p>
        </w:tc>
      </w:tr>
      <w:tr w:rsidR="00A90670" w14:paraId="2D4ABA75" w14:textId="77777777">
        <w:trPr>
          <w:trHeight w:val="864"/>
        </w:trPr>
        <w:tc>
          <w:tcPr>
            <w:tcW w:w="1368" w:type="dxa"/>
          </w:tcPr>
          <w:p w14:paraId="69B15648" w14:textId="77777777" w:rsidR="00A90670" w:rsidRDefault="00A90670">
            <w:pPr>
              <w:pStyle w:val="BodyText"/>
              <w:rPr>
                <w:rFonts w:ascii="Arial" w:hAnsi="Arial"/>
                <w:lang w:val="en-CA"/>
              </w:rPr>
            </w:pPr>
          </w:p>
        </w:tc>
        <w:tc>
          <w:tcPr>
            <w:tcW w:w="1350" w:type="dxa"/>
          </w:tcPr>
          <w:p w14:paraId="5347F447" w14:textId="77777777" w:rsidR="00A90670" w:rsidRDefault="00A90670">
            <w:pPr>
              <w:pStyle w:val="BodyText"/>
              <w:rPr>
                <w:rFonts w:ascii="Arial" w:hAnsi="Arial"/>
                <w:lang w:val="en-CA"/>
              </w:rPr>
            </w:pPr>
          </w:p>
        </w:tc>
        <w:tc>
          <w:tcPr>
            <w:tcW w:w="1170" w:type="dxa"/>
          </w:tcPr>
          <w:p w14:paraId="0A7325C2" w14:textId="77777777" w:rsidR="00A90670" w:rsidRDefault="00A90670">
            <w:pPr>
              <w:pStyle w:val="BodyText"/>
              <w:rPr>
                <w:rFonts w:ascii="Arial" w:hAnsi="Arial"/>
                <w:lang w:val="en-CA"/>
              </w:rPr>
            </w:pPr>
          </w:p>
        </w:tc>
        <w:tc>
          <w:tcPr>
            <w:tcW w:w="1350" w:type="dxa"/>
          </w:tcPr>
          <w:p w14:paraId="7E7C2E68" w14:textId="77777777" w:rsidR="00A90670" w:rsidRDefault="00A90670">
            <w:pPr>
              <w:pStyle w:val="BodyText"/>
              <w:rPr>
                <w:rFonts w:ascii="Arial" w:hAnsi="Arial"/>
                <w:lang w:val="en-CA"/>
              </w:rPr>
            </w:pPr>
          </w:p>
        </w:tc>
        <w:tc>
          <w:tcPr>
            <w:tcW w:w="1350" w:type="dxa"/>
          </w:tcPr>
          <w:p w14:paraId="7D0D4F0D" w14:textId="77777777" w:rsidR="00A90670" w:rsidRDefault="00A90670">
            <w:pPr>
              <w:pStyle w:val="BodyText"/>
              <w:rPr>
                <w:rFonts w:ascii="Arial" w:hAnsi="Arial"/>
                <w:lang w:val="en-CA"/>
              </w:rPr>
            </w:pPr>
          </w:p>
        </w:tc>
        <w:tc>
          <w:tcPr>
            <w:tcW w:w="1710" w:type="dxa"/>
          </w:tcPr>
          <w:p w14:paraId="029EAEEC" w14:textId="77777777" w:rsidR="00A90670" w:rsidRDefault="00A90670">
            <w:pPr>
              <w:pStyle w:val="BodyText"/>
              <w:rPr>
                <w:rFonts w:ascii="Arial" w:hAnsi="Arial"/>
                <w:lang w:val="en-CA"/>
              </w:rPr>
            </w:pPr>
          </w:p>
        </w:tc>
        <w:tc>
          <w:tcPr>
            <w:tcW w:w="1080" w:type="dxa"/>
          </w:tcPr>
          <w:p w14:paraId="1CA93754" w14:textId="77777777" w:rsidR="00A90670" w:rsidRDefault="00A90670">
            <w:pPr>
              <w:pStyle w:val="BodyText"/>
              <w:rPr>
                <w:rFonts w:ascii="Arial" w:hAnsi="Arial"/>
                <w:lang w:val="en-CA"/>
              </w:rPr>
            </w:pPr>
          </w:p>
        </w:tc>
        <w:tc>
          <w:tcPr>
            <w:tcW w:w="1080" w:type="dxa"/>
          </w:tcPr>
          <w:p w14:paraId="22BC4FB6" w14:textId="77777777" w:rsidR="00A90670" w:rsidRDefault="00A90670">
            <w:pPr>
              <w:pStyle w:val="BodyText"/>
              <w:rPr>
                <w:rFonts w:ascii="Arial" w:hAnsi="Arial"/>
                <w:lang w:val="en-CA"/>
              </w:rPr>
            </w:pPr>
          </w:p>
        </w:tc>
      </w:tr>
    </w:tbl>
    <w:p w14:paraId="26DFDCF8" w14:textId="77777777" w:rsidR="00EA4133" w:rsidRPr="008003B9" w:rsidRDefault="00EA4133">
      <w:pPr>
        <w:pStyle w:val="BodyText"/>
        <w:rPr>
          <w:rFonts w:ascii="Arial" w:hAnsi="Arial" w:cs="Arial"/>
          <w:sz w:val="20"/>
        </w:rPr>
      </w:pPr>
    </w:p>
    <w:p w14:paraId="752CCDFD"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52E75014" w14:textId="7E175767" w:rsidR="00EA4133" w:rsidRPr="002F73EB" w:rsidRDefault="00EA4133">
      <w:pPr>
        <w:pStyle w:val="List"/>
        <w:tabs>
          <w:tab w:val="left" w:pos="9162"/>
        </w:tabs>
        <w:rPr>
          <w:rFonts w:ascii="Arial" w:hAnsi="Arial"/>
          <w:u w:val="single"/>
        </w:rPr>
      </w:pPr>
      <w:r>
        <w:rPr>
          <w:rFonts w:ascii="Arial" w:hAnsi="Arial"/>
        </w:rPr>
        <w:t>1.</w:t>
      </w:r>
      <w:r>
        <w:rPr>
          <w:rFonts w:ascii="Arial" w:hAnsi="Arial"/>
        </w:rPr>
        <w:tab/>
        <w:t xml:space="preserve">Total amount of funds to be raised: </w:t>
      </w:r>
      <w:r w:rsidR="002F73EB">
        <w:rPr>
          <w:rFonts w:ascii="Arial" w:hAnsi="Arial"/>
          <w:u w:val="single"/>
        </w:rPr>
        <w:t>$</w:t>
      </w:r>
      <w:r w:rsidR="003C08AE">
        <w:rPr>
          <w:rFonts w:ascii="Arial" w:hAnsi="Arial"/>
          <w:u w:val="single"/>
        </w:rPr>
        <w:t>734,586 (First Tranche)</w:t>
      </w:r>
      <w:r w:rsidR="002F73EB">
        <w:rPr>
          <w:rFonts w:ascii="Arial" w:hAnsi="Arial"/>
          <w:u w:val="single"/>
        </w:rPr>
        <w:tab/>
      </w:r>
    </w:p>
    <w:p w14:paraId="0EF80222" w14:textId="7BF00BEA"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0483C">
        <w:rPr>
          <w:rFonts w:ascii="Arial" w:hAnsi="Arial"/>
          <w:u w:val="single"/>
        </w:rPr>
        <w:t xml:space="preserve">Net proceeds will be allocated as follows: </w:t>
      </w:r>
      <w:proofErr w:type="spellStart"/>
      <w:r w:rsidR="0040483C">
        <w:rPr>
          <w:rFonts w:ascii="Arial" w:hAnsi="Arial"/>
          <w:u w:val="single"/>
        </w:rPr>
        <w:t>Salar</w:t>
      </w:r>
      <w:proofErr w:type="spellEnd"/>
      <w:r w:rsidR="0040483C">
        <w:rPr>
          <w:rFonts w:ascii="Arial" w:hAnsi="Arial"/>
          <w:u w:val="single"/>
        </w:rPr>
        <w:t xml:space="preserve"> del Diablo Lithium Property drilling program $500,000; analysis and further test of drill results $400,000; southern region pre-drilling program $400,000; and the balance for working capital</w:t>
      </w:r>
      <w:r w:rsidR="002F73EB">
        <w:rPr>
          <w:rFonts w:ascii="Arial" w:hAnsi="Arial"/>
          <w:u w:val="single"/>
        </w:rPr>
        <w:tab/>
      </w:r>
      <w:r>
        <w:rPr>
          <w:rFonts w:ascii="Arial" w:hAnsi="Arial"/>
        </w:rPr>
        <w:t>.</w:t>
      </w:r>
    </w:p>
    <w:p w14:paraId="5B769749"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6F96A98D"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01F384DB"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63C7822"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DA2BA8">
        <w:rPr>
          <w:rFonts w:ascii="Arial" w:hAnsi="Arial"/>
          <w:u w:val="single"/>
        </w:rPr>
        <w:t>Common</w:t>
      </w:r>
      <w:proofErr w:type="gramEnd"/>
      <w:r>
        <w:rPr>
          <w:rFonts w:ascii="Arial" w:hAnsi="Arial"/>
          <w:u w:val="single"/>
        </w:rPr>
        <w:tab/>
      </w:r>
      <w:r>
        <w:rPr>
          <w:rFonts w:ascii="Arial" w:hAnsi="Arial"/>
        </w:rPr>
        <w:t xml:space="preserve"> .</w:t>
      </w:r>
    </w:p>
    <w:p w14:paraId="08D9A180" w14:textId="0E77E475"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40483C">
        <w:rPr>
          <w:rFonts w:ascii="Arial" w:hAnsi="Arial"/>
          <w:u w:val="single"/>
        </w:rPr>
        <w:t>3,672,930 (First Tranche)</w:t>
      </w:r>
      <w:r w:rsidR="007C761E">
        <w:rPr>
          <w:rFonts w:ascii="Arial" w:hAnsi="Arial"/>
          <w:u w:val="single"/>
          <w:lang w:val="en-CA"/>
        </w:rPr>
        <w:tab/>
      </w:r>
      <w:r>
        <w:rPr>
          <w:rFonts w:ascii="Arial" w:hAnsi="Arial"/>
        </w:rPr>
        <w:t>.</w:t>
      </w:r>
    </w:p>
    <w:p w14:paraId="20155A5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DA2BA8">
        <w:rPr>
          <w:rFonts w:ascii="Arial" w:hAnsi="Arial"/>
          <w:u w:val="single"/>
        </w:rPr>
        <w:t>$0.</w:t>
      </w:r>
      <w:r w:rsidR="002F73EB">
        <w:rPr>
          <w:rFonts w:ascii="Arial" w:hAnsi="Arial"/>
          <w:u w:val="single"/>
        </w:rPr>
        <w:t>20</w:t>
      </w:r>
      <w:proofErr w:type="gramStart"/>
      <w:r>
        <w:rPr>
          <w:rFonts w:ascii="Arial" w:hAnsi="Arial"/>
          <w:u w:val="single"/>
        </w:rPr>
        <w:tab/>
      </w:r>
      <w:r>
        <w:rPr>
          <w:rFonts w:ascii="Arial" w:hAnsi="Arial"/>
        </w:rPr>
        <w:t xml:space="preserve"> .</w:t>
      </w:r>
      <w:proofErr w:type="gramEnd"/>
    </w:p>
    <w:p w14:paraId="6E373682"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DA2BA8">
        <w:rPr>
          <w:rFonts w:ascii="Arial" w:hAnsi="Arial"/>
          <w:u w:val="single"/>
        </w:rPr>
        <w:t xml:space="preserve">1 Common Share </w:t>
      </w:r>
      <w:r w:rsidR="007C761E">
        <w:rPr>
          <w:rFonts w:ascii="Arial" w:hAnsi="Arial"/>
          <w:u w:val="single"/>
        </w:rPr>
        <w:t>=</w:t>
      </w:r>
      <w:r w:rsidR="00DA2BA8">
        <w:rPr>
          <w:rFonts w:ascii="Arial" w:hAnsi="Arial"/>
          <w:u w:val="single"/>
        </w:rPr>
        <w:t xml:space="preserve"> 1 vote</w:t>
      </w:r>
      <w:r>
        <w:rPr>
          <w:rFonts w:ascii="Arial" w:hAnsi="Arial"/>
          <w:u w:val="single"/>
        </w:rPr>
        <w:tab/>
      </w:r>
    </w:p>
    <w:p w14:paraId="57330BF1"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C5DF9FC" w14:textId="5B094EB4"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0483C">
        <w:rPr>
          <w:rFonts w:ascii="Arial" w:hAnsi="Arial"/>
          <w:u w:val="single"/>
        </w:rPr>
        <w:t>1,836,465 (First Tranche)</w:t>
      </w:r>
      <w:proofErr w:type="gramStart"/>
      <w:r>
        <w:rPr>
          <w:rFonts w:ascii="Arial" w:hAnsi="Arial"/>
          <w:u w:val="single"/>
        </w:rPr>
        <w:tab/>
      </w:r>
      <w:r>
        <w:rPr>
          <w:rFonts w:ascii="Arial" w:hAnsi="Arial"/>
        </w:rPr>
        <w:t xml:space="preserve"> .</w:t>
      </w:r>
      <w:proofErr w:type="gramEnd"/>
    </w:p>
    <w:p w14:paraId="1C4C25CB"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3052B024" w14:textId="402FAC75" w:rsidR="00EA4133" w:rsidRDefault="0040483C" w:rsidP="00DA2BA8">
      <w:pPr>
        <w:pStyle w:val="List"/>
        <w:tabs>
          <w:tab w:val="left" w:pos="1080"/>
          <w:tab w:val="left" w:pos="1440"/>
          <w:tab w:val="left" w:pos="2160"/>
          <w:tab w:val="left" w:pos="9180"/>
        </w:tabs>
        <w:ind w:left="2160" w:firstLine="0"/>
        <w:rPr>
          <w:rFonts w:ascii="Arial" w:hAnsi="Arial"/>
        </w:rPr>
      </w:pPr>
      <w:r>
        <w:rPr>
          <w:rFonts w:ascii="Arial" w:hAnsi="Arial"/>
          <w:u w:val="single"/>
        </w:rPr>
        <w:t>1,836,465 (First Tranche)</w:t>
      </w:r>
      <w:proofErr w:type="gramStart"/>
      <w:r w:rsidR="00EA4133">
        <w:rPr>
          <w:rFonts w:ascii="Arial" w:hAnsi="Arial"/>
          <w:u w:val="single"/>
        </w:rPr>
        <w:tab/>
      </w:r>
      <w:r w:rsidR="00EA4133">
        <w:rPr>
          <w:rFonts w:ascii="Arial" w:hAnsi="Arial"/>
        </w:rPr>
        <w:t xml:space="preserve"> .</w:t>
      </w:r>
      <w:proofErr w:type="gramEnd"/>
    </w:p>
    <w:p w14:paraId="6F3C3549"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DA2BA8">
        <w:rPr>
          <w:rFonts w:ascii="Arial" w:hAnsi="Arial"/>
        </w:rPr>
        <w:t xml:space="preserve"> </w:t>
      </w:r>
      <w:r w:rsidR="00DA2BA8">
        <w:rPr>
          <w:rFonts w:ascii="Arial" w:hAnsi="Arial"/>
          <w:u w:val="single"/>
        </w:rPr>
        <w:t>$0.2</w:t>
      </w:r>
      <w:r w:rsidR="002F73EB">
        <w:rPr>
          <w:rFonts w:ascii="Arial" w:hAnsi="Arial"/>
          <w:u w:val="single"/>
        </w:rPr>
        <w:t>5</w:t>
      </w:r>
      <w:proofErr w:type="gramStart"/>
      <w:r>
        <w:rPr>
          <w:rFonts w:ascii="Arial" w:hAnsi="Arial"/>
          <w:u w:val="single"/>
        </w:rPr>
        <w:tab/>
      </w:r>
      <w:r>
        <w:rPr>
          <w:rFonts w:ascii="Arial" w:hAnsi="Arial"/>
        </w:rPr>
        <w:t xml:space="preserve"> .</w:t>
      </w:r>
      <w:proofErr w:type="gramEnd"/>
    </w:p>
    <w:p w14:paraId="73D5140C"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DA2BA8">
        <w:rPr>
          <w:rFonts w:ascii="Arial" w:hAnsi="Arial"/>
          <w:u w:val="single"/>
        </w:rPr>
        <w:t>2 years from Closing</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06F0B2B"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4F0C3F5F"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DA2BA8">
        <w:rPr>
          <w:rFonts w:ascii="Arial" w:hAnsi="Arial"/>
          <w:u w:val="single"/>
        </w:rPr>
        <w:t>None</w:t>
      </w:r>
      <w:proofErr w:type="gramStart"/>
      <w:r>
        <w:rPr>
          <w:rFonts w:ascii="Arial" w:hAnsi="Arial"/>
          <w:u w:val="single"/>
        </w:rPr>
        <w:tab/>
      </w:r>
      <w:r>
        <w:rPr>
          <w:rFonts w:ascii="Arial" w:hAnsi="Arial"/>
        </w:rPr>
        <w:t xml:space="preserve"> .</w:t>
      </w:r>
      <w:proofErr w:type="gramEnd"/>
    </w:p>
    <w:p w14:paraId="23E7F5AE"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14C8E9B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7ABA81E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6016106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4980DE2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FD7F6C7"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proofErr w:type="gramStart"/>
      <w:r>
        <w:rPr>
          <w:rFonts w:ascii="Arial" w:hAnsi="Arial"/>
          <w:u w:val="single"/>
        </w:rPr>
        <w:tab/>
      </w:r>
      <w:r>
        <w:rPr>
          <w:rFonts w:ascii="Arial" w:hAnsi="Arial"/>
        </w:rPr>
        <w:t xml:space="preserve"> .</w:t>
      </w:r>
      <w:proofErr w:type="gramEnd"/>
    </w:p>
    <w:p w14:paraId="4B23245B" w14:textId="053A5A8C"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40483C">
        <w:rPr>
          <w:rFonts w:ascii="Arial" w:hAnsi="Arial"/>
          <w:u w:val="single"/>
        </w:rPr>
        <w:t xml:space="preserve">$600 to PI Financial Corp; $1,800 to Mackie Research Capital Corporation; $4,000 to Haywood Securities Inc; $2,400 to Canaccord Genuity </w:t>
      </w:r>
      <w:proofErr w:type="gramStart"/>
      <w:r w:rsidR="0040483C">
        <w:rPr>
          <w:rFonts w:ascii="Arial" w:hAnsi="Arial"/>
          <w:u w:val="single"/>
        </w:rPr>
        <w:t xml:space="preserve">Corp; </w:t>
      </w:r>
      <w:r>
        <w:rPr>
          <w:rFonts w:ascii="Arial" w:hAnsi="Arial"/>
        </w:rPr>
        <w:t xml:space="preserve"> .</w:t>
      </w:r>
      <w:proofErr w:type="gramEnd"/>
    </w:p>
    <w:p w14:paraId="1E369ED6" w14:textId="45791499"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40483C">
        <w:rPr>
          <w:rFonts w:ascii="Arial" w:hAnsi="Arial"/>
        </w:rPr>
        <w:t xml:space="preserve"> </w:t>
      </w:r>
      <w:r w:rsidR="0040483C">
        <w:rPr>
          <w:rFonts w:ascii="Arial" w:hAnsi="Arial"/>
          <w:u w:val="single"/>
        </w:rPr>
        <w:t>None</w:t>
      </w:r>
      <w:proofErr w:type="gramStart"/>
      <w:r>
        <w:rPr>
          <w:rFonts w:ascii="Arial" w:hAnsi="Arial"/>
          <w:u w:val="single"/>
        </w:rPr>
        <w:tab/>
      </w:r>
      <w:r>
        <w:rPr>
          <w:rFonts w:ascii="Arial" w:hAnsi="Arial"/>
        </w:rPr>
        <w:t xml:space="preserve"> .</w:t>
      </w:r>
      <w:proofErr w:type="gramEnd"/>
    </w:p>
    <w:p w14:paraId="3078412C"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proofErr w:type="gramStart"/>
      <w:r>
        <w:rPr>
          <w:rFonts w:ascii="Arial" w:hAnsi="Arial"/>
          <w:u w:val="single"/>
        </w:rPr>
        <w:tab/>
      </w:r>
      <w:r>
        <w:rPr>
          <w:rFonts w:ascii="Arial" w:hAnsi="Arial"/>
        </w:rPr>
        <w:t xml:space="preserve"> .</w:t>
      </w:r>
      <w:proofErr w:type="gramEnd"/>
    </w:p>
    <w:p w14:paraId="10690F20"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proofErr w:type="gramStart"/>
      <w:r>
        <w:rPr>
          <w:rFonts w:ascii="Arial" w:hAnsi="Arial"/>
          <w:u w:val="single"/>
        </w:rPr>
        <w:tab/>
      </w:r>
      <w:r>
        <w:rPr>
          <w:rFonts w:ascii="Arial" w:hAnsi="Arial"/>
        </w:rPr>
        <w:t xml:space="preserve"> .</w:t>
      </w:r>
      <w:proofErr w:type="gramEnd"/>
    </w:p>
    <w:p w14:paraId="297605CF"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proofErr w:type="gramStart"/>
      <w:r>
        <w:rPr>
          <w:rFonts w:ascii="Arial" w:hAnsi="Arial"/>
          <w:u w:val="single"/>
        </w:rPr>
        <w:tab/>
      </w:r>
      <w:r>
        <w:rPr>
          <w:rFonts w:ascii="Arial" w:hAnsi="Arial"/>
        </w:rPr>
        <w:t xml:space="preserve"> .</w:t>
      </w:r>
      <w:proofErr w:type="gramEnd"/>
    </w:p>
    <w:p w14:paraId="2FC99F1B"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4E99E88" w14:textId="3D32BE00" w:rsidR="00EA4133" w:rsidRDefault="0040483C" w:rsidP="00F74384">
      <w:pPr>
        <w:pStyle w:val="List"/>
        <w:tabs>
          <w:tab w:val="left" w:pos="1080"/>
          <w:tab w:val="left" w:pos="9180"/>
        </w:tabs>
        <w:ind w:firstLine="0"/>
        <w:jc w:val="both"/>
        <w:rPr>
          <w:rFonts w:ascii="Arial" w:hAnsi="Arial"/>
        </w:rPr>
      </w:pPr>
      <w:r>
        <w:rPr>
          <w:rFonts w:ascii="Arial" w:hAnsi="Arial"/>
          <w:u w:val="single"/>
        </w:rPr>
        <w:t>None</w:t>
      </w:r>
      <w:proofErr w:type="gramStart"/>
      <w:r w:rsidR="00EA4133">
        <w:rPr>
          <w:rFonts w:ascii="Arial" w:hAnsi="Arial"/>
          <w:u w:val="single"/>
        </w:rPr>
        <w:tab/>
      </w:r>
      <w:r w:rsidR="00EA4133">
        <w:rPr>
          <w:rFonts w:ascii="Arial" w:hAnsi="Arial"/>
        </w:rPr>
        <w:t xml:space="preserve"> .</w:t>
      </w:r>
      <w:proofErr w:type="gramEnd"/>
    </w:p>
    <w:p w14:paraId="7173AB6F" w14:textId="77777777" w:rsidR="00EA4133" w:rsidRDefault="00EA4133">
      <w:pPr>
        <w:pStyle w:val="List"/>
        <w:tabs>
          <w:tab w:val="left" w:pos="1080"/>
          <w:tab w:val="left" w:pos="9180"/>
        </w:tabs>
        <w:ind w:left="0" w:firstLine="0"/>
        <w:jc w:val="both"/>
        <w:rPr>
          <w:rFonts w:ascii="Arial" w:hAnsi="Arial"/>
        </w:rPr>
      </w:pPr>
    </w:p>
    <w:p w14:paraId="7D84ADF8"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612EB9E"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DA2BA8">
        <w:rPr>
          <w:rFonts w:ascii="Arial" w:hAnsi="Arial"/>
          <w:u w:val="single"/>
        </w:rPr>
        <w:t>None</w:t>
      </w:r>
      <w:proofErr w:type="gramStart"/>
      <w:r>
        <w:rPr>
          <w:rFonts w:ascii="Arial" w:hAnsi="Arial"/>
          <w:u w:val="single"/>
        </w:rPr>
        <w:tab/>
      </w:r>
      <w:r>
        <w:rPr>
          <w:rFonts w:ascii="Arial" w:hAnsi="Arial"/>
        </w:rPr>
        <w:t xml:space="preserve"> .</w:t>
      </w:r>
      <w:proofErr w:type="gramEnd"/>
    </w:p>
    <w:p w14:paraId="7EE5F538"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56FD69F7" w14:textId="77777777" w:rsidR="00EA4133" w:rsidRDefault="00DA2BA8" w:rsidP="00DA2BA8">
      <w:pPr>
        <w:pStyle w:val="List"/>
        <w:tabs>
          <w:tab w:val="left" w:pos="1080"/>
          <w:tab w:val="left" w:pos="9180"/>
        </w:tabs>
        <w:ind w:firstLine="0"/>
        <w:jc w:val="both"/>
        <w:rPr>
          <w:rFonts w:ascii="Arial" w:hAnsi="Arial"/>
        </w:rPr>
      </w:pPr>
      <w:r>
        <w:rPr>
          <w:rFonts w:ascii="Arial" w:hAnsi="Arial"/>
          <w:u w:val="single"/>
        </w:rPr>
        <w:t>No</w:t>
      </w:r>
      <w:proofErr w:type="gramStart"/>
      <w:r w:rsidR="00EA4133">
        <w:rPr>
          <w:rFonts w:ascii="Arial" w:hAnsi="Arial"/>
          <w:u w:val="single"/>
        </w:rPr>
        <w:tab/>
      </w:r>
      <w:r w:rsidR="00EA4133">
        <w:rPr>
          <w:rFonts w:ascii="Arial" w:hAnsi="Arial"/>
        </w:rPr>
        <w:t xml:space="preserve"> .</w:t>
      </w:r>
      <w:proofErr w:type="gramEnd"/>
    </w:p>
    <w:p w14:paraId="52D7160D" w14:textId="77777777" w:rsidR="00EA4133" w:rsidRDefault="00EA4133">
      <w:pPr>
        <w:pStyle w:val="List"/>
        <w:tabs>
          <w:tab w:val="left" w:pos="9180"/>
        </w:tabs>
        <w:spacing w:before="0"/>
        <w:jc w:val="both"/>
        <w:rPr>
          <w:rFonts w:ascii="Arial" w:hAnsi="Arial"/>
        </w:rPr>
      </w:pPr>
    </w:p>
    <w:p w14:paraId="2075CB17"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DA2BA8">
        <w:rPr>
          <w:rFonts w:ascii="Arial" w:hAnsi="Arial"/>
          <w:u w:val="single"/>
        </w:rPr>
        <w:t>No</w:t>
      </w:r>
      <w:r>
        <w:rPr>
          <w:rFonts w:ascii="Arial" w:hAnsi="Arial"/>
          <w:u w:val="single"/>
        </w:rPr>
        <w:tab/>
      </w:r>
    </w:p>
    <w:p w14:paraId="61FCE714"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3E39CD2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lastRenderedPageBreak/>
        <w:tab/>
      </w:r>
      <w:r>
        <w:rPr>
          <w:rFonts w:ascii="Arial" w:hAnsi="Arial"/>
          <w:u w:val="single"/>
        </w:rPr>
        <w:tab/>
      </w:r>
      <w:r>
        <w:rPr>
          <w:rFonts w:ascii="Arial" w:hAnsi="Arial"/>
        </w:rPr>
        <w:t xml:space="preserve"> .</w:t>
      </w:r>
    </w:p>
    <w:p w14:paraId="4A80E1D5"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4D6481D8"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3D610AA" w14:textId="77777777" w:rsidR="003C6D7E" w:rsidRDefault="003C6D7E">
      <w:pPr>
        <w:rPr>
          <w:rFonts w:ascii="Arial" w:hAnsi="Arial"/>
          <w:b/>
          <w:color w:val="000000"/>
          <w:sz w:val="24"/>
          <w:lang w:val="en-GB"/>
        </w:rPr>
      </w:pPr>
    </w:p>
    <w:p w14:paraId="664A1163"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289F5AE" w14:textId="77777777" w:rsidR="00EA4133" w:rsidRDefault="00EA4133">
      <w:pPr>
        <w:pStyle w:val="List"/>
        <w:tabs>
          <w:tab w:val="left" w:pos="9180"/>
        </w:tabs>
        <w:spacing w:before="0"/>
        <w:ind w:left="0" w:firstLine="0"/>
        <w:jc w:val="both"/>
        <w:rPr>
          <w:rFonts w:ascii="Arial" w:hAnsi="Arial"/>
          <w:color w:val="000000"/>
        </w:rPr>
      </w:pPr>
    </w:p>
    <w:p w14:paraId="41A2F192"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231A545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4217EF1" w14:textId="5EAFDC8A"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40483C">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540FC36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7BC76CA7"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CA02BA5"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17B71ED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672756B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6B370CFD"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39FA239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4C3373F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6CF512C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10DEA87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48F202B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07603C9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12015994"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8D64BBF"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AD6E5F3" w14:textId="77777777">
        <w:tc>
          <w:tcPr>
            <w:tcW w:w="1440" w:type="dxa"/>
          </w:tcPr>
          <w:p w14:paraId="3024B514" w14:textId="77777777" w:rsidR="00EA4133" w:rsidRDefault="00EA4133">
            <w:pPr>
              <w:pStyle w:val="BodyText"/>
              <w:keepNext/>
              <w:keepLines/>
              <w:spacing w:before="0" w:line="280" w:lineRule="exact"/>
              <w:jc w:val="center"/>
              <w:rPr>
                <w:rFonts w:ascii="Arial" w:hAnsi="Arial"/>
                <w:b/>
                <w:sz w:val="20"/>
                <w:lang w:val="en-CA"/>
              </w:rPr>
            </w:pPr>
          </w:p>
          <w:p w14:paraId="0B43A02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C64A501" w14:textId="77777777" w:rsidR="00EA4133" w:rsidRDefault="00EA4133">
            <w:pPr>
              <w:pStyle w:val="BodyText"/>
              <w:keepNext/>
              <w:keepLines/>
              <w:spacing w:before="0" w:line="280" w:lineRule="exact"/>
              <w:jc w:val="center"/>
              <w:rPr>
                <w:rFonts w:ascii="Arial" w:hAnsi="Arial"/>
                <w:b/>
                <w:sz w:val="20"/>
                <w:lang w:val="en-CA"/>
              </w:rPr>
            </w:pPr>
          </w:p>
          <w:p w14:paraId="7C1AFC3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24AB68D" w14:textId="77777777" w:rsidR="00EA4133" w:rsidRDefault="00EA4133">
            <w:pPr>
              <w:pStyle w:val="BodyText"/>
              <w:keepNext/>
              <w:keepLines/>
              <w:spacing w:before="0" w:line="280" w:lineRule="exact"/>
              <w:jc w:val="center"/>
              <w:rPr>
                <w:rFonts w:ascii="Arial" w:hAnsi="Arial"/>
                <w:b/>
                <w:sz w:val="20"/>
                <w:lang w:val="en-CA"/>
              </w:rPr>
            </w:pPr>
          </w:p>
          <w:p w14:paraId="774A20B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1D57F4A" w14:textId="77777777" w:rsidR="00EA4133" w:rsidRDefault="00EA4133">
            <w:pPr>
              <w:pStyle w:val="BodyText"/>
              <w:keepNext/>
              <w:keepLines/>
              <w:spacing w:before="0" w:line="280" w:lineRule="exact"/>
              <w:jc w:val="center"/>
              <w:rPr>
                <w:rFonts w:ascii="Arial" w:hAnsi="Arial"/>
                <w:b/>
                <w:sz w:val="20"/>
                <w:lang w:val="en-CA"/>
              </w:rPr>
            </w:pPr>
          </w:p>
          <w:p w14:paraId="26813B4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CC2DAB" w14:textId="77777777" w:rsidR="00EA4133" w:rsidRDefault="00EA4133">
            <w:pPr>
              <w:pStyle w:val="BodyText"/>
              <w:keepNext/>
              <w:keepLines/>
              <w:spacing w:before="0" w:line="280" w:lineRule="exact"/>
              <w:jc w:val="center"/>
              <w:rPr>
                <w:rFonts w:ascii="Arial" w:hAnsi="Arial"/>
                <w:b/>
                <w:sz w:val="20"/>
                <w:lang w:val="en-CA"/>
              </w:rPr>
            </w:pPr>
          </w:p>
          <w:p w14:paraId="2200E44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741FB2B" w14:textId="77777777" w:rsidR="00EA4133" w:rsidRDefault="00EA4133">
            <w:pPr>
              <w:pStyle w:val="BodyText"/>
              <w:keepNext/>
              <w:keepLines/>
              <w:spacing w:before="0" w:line="280" w:lineRule="exact"/>
              <w:jc w:val="center"/>
              <w:rPr>
                <w:rFonts w:ascii="Arial" w:hAnsi="Arial"/>
                <w:b/>
                <w:sz w:val="20"/>
              </w:rPr>
            </w:pPr>
          </w:p>
          <w:p w14:paraId="594D5AC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079FE93F" w14:textId="77777777" w:rsidR="00EA4133" w:rsidRDefault="00EA4133">
            <w:pPr>
              <w:pStyle w:val="BodyText"/>
              <w:keepNext/>
              <w:keepLines/>
              <w:spacing w:before="0" w:line="280" w:lineRule="exact"/>
              <w:jc w:val="center"/>
              <w:rPr>
                <w:rFonts w:ascii="Arial" w:hAnsi="Arial"/>
                <w:b/>
                <w:color w:val="000000"/>
                <w:sz w:val="20"/>
                <w:lang w:val="en-CA"/>
              </w:rPr>
            </w:pPr>
          </w:p>
          <w:p w14:paraId="1CC3D9C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0864A23"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0DABE07B" w14:textId="77777777">
        <w:trPr>
          <w:trHeight w:hRule="exact" w:val="280"/>
        </w:trPr>
        <w:tc>
          <w:tcPr>
            <w:tcW w:w="1440" w:type="dxa"/>
          </w:tcPr>
          <w:p w14:paraId="01406ED4" w14:textId="77777777" w:rsidR="00EA4133" w:rsidRDefault="00EA4133">
            <w:pPr>
              <w:pStyle w:val="BodyText"/>
              <w:keepNext/>
              <w:keepLines/>
              <w:rPr>
                <w:rFonts w:ascii="Arial" w:hAnsi="Arial"/>
                <w:lang w:val="en-CA"/>
              </w:rPr>
            </w:pPr>
          </w:p>
        </w:tc>
        <w:tc>
          <w:tcPr>
            <w:tcW w:w="1260" w:type="dxa"/>
          </w:tcPr>
          <w:p w14:paraId="1FE85C70" w14:textId="77777777" w:rsidR="00EA4133" w:rsidRDefault="00EA4133">
            <w:pPr>
              <w:pStyle w:val="BodyText"/>
              <w:keepNext/>
              <w:keepLines/>
              <w:rPr>
                <w:rFonts w:ascii="Arial" w:hAnsi="Arial"/>
                <w:lang w:val="en-CA"/>
              </w:rPr>
            </w:pPr>
          </w:p>
        </w:tc>
        <w:tc>
          <w:tcPr>
            <w:tcW w:w="1260" w:type="dxa"/>
          </w:tcPr>
          <w:p w14:paraId="302EE89E" w14:textId="77777777" w:rsidR="00EA4133" w:rsidRDefault="00EA4133">
            <w:pPr>
              <w:pStyle w:val="BodyText"/>
              <w:keepNext/>
              <w:keepLines/>
              <w:rPr>
                <w:rFonts w:ascii="Arial" w:hAnsi="Arial"/>
                <w:lang w:val="en-CA"/>
              </w:rPr>
            </w:pPr>
          </w:p>
        </w:tc>
        <w:tc>
          <w:tcPr>
            <w:tcW w:w="1440" w:type="dxa"/>
          </w:tcPr>
          <w:p w14:paraId="129EAFA9" w14:textId="77777777" w:rsidR="00EA4133" w:rsidRDefault="00EA4133">
            <w:pPr>
              <w:pStyle w:val="BodyText"/>
              <w:keepNext/>
              <w:keepLines/>
              <w:rPr>
                <w:rFonts w:ascii="Arial" w:hAnsi="Arial"/>
                <w:lang w:val="en-CA"/>
              </w:rPr>
            </w:pPr>
          </w:p>
        </w:tc>
        <w:tc>
          <w:tcPr>
            <w:tcW w:w="1440" w:type="dxa"/>
          </w:tcPr>
          <w:p w14:paraId="6CC58F57" w14:textId="77777777" w:rsidR="00EA4133" w:rsidRDefault="00EA4133">
            <w:pPr>
              <w:pStyle w:val="BodyText"/>
              <w:keepNext/>
              <w:keepLines/>
              <w:rPr>
                <w:rFonts w:ascii="Arial" w:hAnsi="Arial"/>
                <w:lang w:val="en-CA"/>
              </w:rPr>
            </w:pPr>
          </w:p>
        </w:tc>
        <w:tc>
          <w:tcPr>
            <w:tcW w:w="1620" w:type="dxa"/>
          </w:tcPr>
          <w:p w14:paraId="7218F3DA" w14:textId="77777777" w:rsidR="00EA4133" w:rsidRDefault="00EA4133">
            <w:pPr>
              <w:pStyle w:val="BodyText"/>
              <w:keepNext/>
              <w:keepLines/>
              <w:rPr>
                <w:rFonts w:ascii="Arial" w:hAnsi="Arial"/>
                <w:lang w:val="en-CA"/>
              </w:rPr>
            </w:pPr>
          </w:p>
        </w:tc>
        <w:tc>
          <w:tcPr>
            <w:tcW w:w="1530" w:type="dxa"/>
          </w:tcPr>
          <w:p w14:paraId="424FE25D" w14:textId="77777777" w:rsidR="00EA4133" w:rsidRDefault="00EA4133">
            <w:pPr>
              <w:pStyle w:val="BodyText"/>
              <w:keepNext/>
              <w:keepLines/>
              <w:rPr>
                <w:rFonts w:ascii="Arial" w:hAnsi="Arial"/>
                <w:lang w:val="en-CA"/>
              </w:rPr>
            </w:pPr>
          </w:p>
        </w:tc>
      </w:tr>
      <w:tr w:rsidR="00EA4133" w14:paraId="15E288BF" w14:textId="77777777">
        <w:trPr>
          <w:trHeight w:hRule="exact" w:val="320"/>
        </w:trPr>
        <w:tc>
          <w:tcPr>
            <w:tcW w:w="1440" w:type="dxa"/>
          </w:tcPr>
          <w:p w14:paraId="15CF883B" w14:textId="77777777" w:rsidR="00EA4133" w:rsidRDefault="00EA4133">
            <w:pPr>
              <w:pStyle w:val="BodyText"/>
              <w:keepNext/>
              <w:keepLines/>
              <w:rPr>
                <w:rFonts w:ascii="Arial" w:hAnsi="Arial"/>
                <w:lang w:val="en-CA"/>
              </w:rPr>
            </w:pPr>
          </w:p>
        </w:tc>
        <w:tc>
          <w:tcPr>
            <w:tcW w:w="1260" w:type="dxa"/>
          </w:tcPr>
          <w:p w14:paraId="55AA0617" w14:textId="77777777" w:rsidR="00EA4133" w:rsidRDefault="00EA4133">
            <w:pPr>
              <w:pStyle w:val="BodyText"/>
              <w:keepNext/>
              <w:keepLines/>
              <w:rPr>
                <w:rFonts w:ascii="Arial" w:hAnsi="Arial"/>
                <w:lang w:val="en-CA"/>
              </w:rPr>
            </w:pPr>
          </w:p>
        </w:tc>
        <w:tc>
          <w:tcPr>
            <w:tcW w:w="1260" w:type="dxa"/>
          </w:tcPr>
          <w:p w14:paraId="76B88535" w14:textId="77777777" w:rsidR="00EA4133" w:rsidRDefault="00EA4133">
            <w:pPr>
              <w:pStyle w:val="BodyText"/>
              <w:keepNext/>
              <w:keepLines/>
              <w:rPr>
                <w:rFonts w:ascii="Arial" w:hAnsi="Arial"/>
                <w:lang w:val="en-CA"/>
              </w:rPr>
            </w:pPr>
          </w:p>
        </w:tc>
        <w:tc>
          <w:tcPr>
            <w:tcW w:w="1440" w:type="dxa"/>
          </w:tcPr>
          <w:p w14:paraId="1FDB2ED4" w14:textId="77777777" w:rsidR="00EA4133" w:rsidRDefault="00EA4133">
            <w:pPr>
              <w:pStyle w:val="BodyText"/>
              <w:keepNext/>
              <w:keepLines/>
              <w:rPr>
                <w:rFonts w:ascii="Arial" w:hAnsi="Arial"/>
                <w:lang w:val="en-CA"/>
              </w:rPr>
            </w:pPr>
          </w:p>
        </w:tc>
        <w:tc>
          <w:tcPr>
            <w:tcW w:w="1440" w:type="dxa"/>
          </w:tcPr>
          <w:p w14:paraId="36A03623" w14:textId="77777777" w:rsidR="00EA4133" w:rsidRDefault="00EA4133">
            <w:pPr>
              <w:pStyle w:val="BodyText"/>
              <w:keepNext/>
              <w:keepLines/>
              <w:rPr>
                <w:rFonts w:ascii="Arial" w:hAnsi="Arial"/>
                <w:lang w:val="en-CA"/>
              </w:rPr>
            </w:pPr>
          </w:p>
        </w:tc>
        <w:tc>
          <w:tcPr>
            <w:tcW w:w="1620" w:type="dxa"/>
          </w:tcPr>
          <w:p w14:paraId="3B499C41" w14:textId="77777777" w:rsidR="00EA4133" w:rsidRDefault="00EA4133">
            <w:pPr>
              <w:pStyle w:val="BodyText"/>
              <w:keepNext/>
              <w:keepLines/>
              <w:rPr>
                <w:rFonts w:ascii="Arial" w:hAnsi="Arial"/>
                <w:lang w:val="en-CA"/>
              </w:rPr>
            </w:pPr>
          </w:p>
        </w:tc>
        <w:tc>
          <w:tcPr>
            <w:tcW w:w="1530" w:type="dxa"/>
          </w:tcPr>
          <w:p w14:paraId="11FC44A7" w14:textId="77777777" w:rsidR="00EA4133" w:rsidRDefault="00EA4133">
            <w:pPr>
              <w:pStyle w:val="BodyText"/>
              <w:keepNext/>
              <w:keepLines/>
              <w:rPr>
                <w:rFonts w:ascii="Arial" w:hAnsi="Arial"/>
                <w:lang w:val="en-CA"/>
              </w:rPr>
            </w:pPr>
          </w:p>
        </w:tc>
      </w:tr>
    </w:tbl>
    <w:p w14:paraId="2EA4C53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22E301D"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40F8824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8ABC5E7"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0D3F80D"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EDFC8FD"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A2E6993"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41951A2C"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1019E7CC"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4CDE4078"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055C20C0" w14:textId="77777777" w:rsidR="00CF2A90" w:rsidRDefault="00CF2A90" w:rsidP="00CF2A90">
      <w:pPr>
        <w:pStyle w:val="List"/>
        <w:tabs>
          <w:tab w:val="left" w:pos="9180"/>
        </w:tabs>
        <w:ind w:left="0" w:firstLine="0"/>
        <w:rPr>
          <w:rFonts w:ascii="Arial" w:hAnsi="Arial"/>
          <w:color w:val="000000"/>
        </w:rPr>
      </w:pPr>
    </w:p>
    <w:p w14:paraId="3A61217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lastRenderedPageBreak/>
        <w:tab/>
      </w:r>
      <w:r>
        <w:rPr>
          <w:rFonts w:ascii="Arial" w:hAnsi="Arial"/>
          <w:color w:val="000000"/>
          <w:u w:val="single"/>
        </w:rPr>
        <w:tab/>
      </w:r>
      <w:r>
        <w:rPr>
          <w:rFonts w:ascii="Arial" w:hAnsi="Arial"/>
          <w:color w:val="000000"/>
          <w:u w:val="single"/>
        </w:rPr>
        <w:tab/>
      </w:r>
    </w:p>
    <w:p w14:paraId="3B4DC984"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3238AD63"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4360800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81CC7A3"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3323A769" w14:textId="77777777" w:rsidR="00EA4133" w:rsidRDefault="00EA4133">
      <w:pPr>
        <w:pStyle w:val="BodyText"/>
        <w:rPr>
          <w:rFonts w:ascii="Arial" w:hAnsi="Arial"/>
        </w:rPr>
      </w:pPr>
      <w:r>
        <w:rPr>
          <w:rFonts w:ascii="Arial" w:hAnsi="Arial"/>
        </w:rPr>
        <w:t>The undersigned hereby certifies that:</w:t>
      </w:r>
    </w:p>
    <w:p w14:paraId="79DA2FE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26C72B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5794FD0" w14:textId="77777777" w:rsidR="00C500F0" w:rsidRDefault="00C500F0" w:rsidP="00C500F0">
      <w:pPr>
        <w:pStyle w:val="List"/>
        <w:ind w:firstLine="0"/>
        <w:jc w:val="both"/>
        <w:rPr>
          <w:rFonts w:ascii="Arial" w:hAnsi="Arial"/>
        </w:rPr>
      </w:pPr>
    </w:p>
    <w:p w14:paraId="29F7B209"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1E75C416" w14:textId="77777777" w:rsidR="00C500F0" w:rsidRPr="00C500F0" w:rsidRDefault="00C500F0" w:rsidP="00C500F0">
      <w:pPr>
        <w:pStyle w:val="ListParagraph"/>
        <w:rPr>
          <w:rFonts w:ascii="Arial" w:hAnsi="Arial" w:cs="Arial"/>
          <w:sz w:val="24"/>
          <w:szCs w:val="24"/>
        </w:rPr>
      </w:pPr>
    </w:p>
    <w:p w14:paraId="26F0380A"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8A2AC6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3BBC96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62B1951" w14:textId="036032F5" w:rsidR="0040483C"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1C8F8FFD" w14:textId="77777777" w:rsidR="0040483C" w:rsidRDefault="0040483C">
      <w:pPr>
        <w:rPr>
          <w:rFonts w:ascii="Arial" w:hAnsi="Arial"/>
          <w:sz w:val="24"/>
          <w:lang w:val="en-GB"/>
        </w:rPr>
      </w:pPr>
      <w:r>
        <w:rPr>
          <w:rFonts w:ascii="Arial" w:hAnsi="Arial"/>
        </w:rPr>
        <w:br w:type="page"/>
      </w:r>
    </w:p>
    <w:p w14:paraId="79E28DA0" w14:textId="77777777" w:rsidR="00EA4133" w:rsidRDefault="00EA4133" w:rsidP="0040483C">
      <w:pPr>
        <w:pStyle w:val="List"/>
        <w:ind w:firstLine="0"/>
        <w:jc w:val="both"/>
        <w:rPr>
          <w:rFonts w:ascii="Arial" w:hAnsi="Arial"/>
        </w:rPr>
      </w:pPr>
      <w:bookmarkStart w:id="4" w:name="_GoBack"/>
      <w:bookmarkEnd w:id="4"/>
    </w:p>
    <w:p w14:paraId="0E76ED2E" w14:textId="583F2A80"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0483C">
        <w:rPr>
          <w:rFonts w:ascii="Arial" w:hAnsi="Arial"/>
          <w:u w:val="single"/>
        </w:rPr>
        <w:t>July 9</w:t>
      </w:r>
      <w:r w:rsidR="00DA2BA8">
        <w:rPr>
          <w:rFonts w:ascii="Arial" w:hAnsi="Arial"/>
          <w:u w:val="single"/>
        </w:rPr>
        <w:t>, 2019</w:t>
      </w:r>
      <w:r>
        <w:rPr>
          <w:rFonts w:ascii="Arial" w:hAnsi="Arial"/>
        </w:rPr>
        <w:t>.</w:t>
      </w:r>
    </w:p>
    <w:p w14:paraId="0375AC65" w14:textId="77777777" w:rsidR="00EA4133" w:rsidRDefault="00EA4133">
      <w:pPr>
        <w:pStyle w:val="List"/>
        <w:tabs>
          <w:tab w:val="left" w:pos="9180"/>
        </w:tabs>
        <w:ind w:left="5760" w:hanging="5760"/>
        <w:rPr>
          <w:rFonts w:ascii="Arial" w:hAnsi="Arial"/>
        </w:rPr>
      </w:pPr>
      <w:r>
        <w:rPr>
          <w:rFonts w:ascii="Arial" w:hAnsi="Arial"/>
        </w:rPr>
        <w:tab/>
      </w:r>
      <w:r w:rsidR="00F168F5">
        <w:rPr>
          <w:rFonts w:ascii="Arial" w:hAnsi="Arial"/>
          <w:u w:val="single"/>
        </w:rPr>
        <w:t>DOUGLAS FULCHER</w:t>
      </w:r>
      <w:r>
        <w:rPr>
          <w:rFonts w:ascii="Arial" w:hAnsi="Arial"/>
          <w:u w:val="single"/>
        </w:rPr>
        <w:tab/>
      </w:r>
      <w:r>
        <w:rPr>
          <w:rFonts w:ascii="Arial" w:hAnsi="Arial"/>
          <w:u w:val="single"/>
        </w:rPr>
        <w:br/>
      </w:r>
      <w:r>
        <w:rPr>
          <w:rFonts w:ascii="Arial" w:hAnsi="Arial"/>
        </w:rPr>
        <w:t>Name of Director or Senior Officer</w:t>
      </w:r>
    </w:p>
    <w:p w14:paraId="54635863" w14:textId="77777777" w:rsidR="00EA4133" w:rsidRDefault="00EA4133">
      <w:pPr>
        <w:pStyle w:val="List"/>
        <w:tabs>
          <w:tab w:val="left" w:pos="9180"/>
          <w:tab w:val="left" w:pos="9360"/>
        </w:tabs>
        <w:ind w:left="5760" w:hanging="5760"/>
        <w:rPr>
          <w:rFonts w:ascii="Arial" w:hAnsi="Arial"/>
        </w:rPr>
      </w:pPr>
      <w:r>
        <w:rPr>
          <w:rFonts w:ascii="Arial" w:hAnsi="Arial"/>
        </w:rPr>
        <w:tab/>
      </w:r>
      <w:r w:rsidR="00153FF0">
        <w:rPr>
          <w:rFonts w:ascii="Arial" w:hAnsi="Arial"/>
          <w:u w:val="single"/>
        </w:rPr>
        <w:t>/s/ Douglas Fulcher</w:t>
      </w:r>
      <w:r>
        <w:rPr>
          <w:rFonts w:ascii="Arial" w:hAnsi="Arial"/>
          <w:u w:val="single"/>
        </w:rPr>
        <w:tab/>
      </w:r>
      <w:r>
        <w:rPr>
          <w:rFonts w:ascii="Arial" w:hAnsi="Arial"/>
        </w:rPr>
        <w:br/>
        <w:t>Signature</w:t>
      </w:r>
    </w:p>
    <w:p w14:paraId="0242A290" w14:textId="77777777" w:rsidR="00EA4133" w:rsidRDefault="00EA4133">
      <w:pPr>
        <w:pStyle w:val="List"/>
        <w:tabs>
          <w:tab w:val="left" w:pos="9180"/>
          <w:tab w:val="left" w:pos="9360"/>
        </w:tabs>
        <w:ind w:left="5760" w:hanging="5760"/>
        <w:rPr>
          <w:rFonts w:ascii="Arial" w:hAnsi="Arial"/>
        </w:rPr>
      </w:pPr>
      <w:r>
        <w:rPr>
          <w:rFonts w:ascii="Arial" w:hAnsi="Arial"/>
        </w:rPr>
        <w:tab/>
      </w:r>
      <w:r w:rsidR="00DA2BA8">
        <w:rPr>
          <w:rFonts w:ascii="Arial" w:hAnsi="Arial"/>
          <w:u w:val="single"/>
        </w:rPr>
        <w:t xml:space="preserve">CHIEF </w:t>
      </w:r>
      <w:r w:rsidR="00F168F5">
        <w:rPr>
          <w:rFonts w:ascii="Arial" w:hAnsi="Arial"/>
          <w:u w:val="single"/>
        </w:rPr>
        <w:t xml:space="preserve">EXECUTIVE </w:t>
      </w:r>
      <w:r w:rsidR="00DA2BA8">
        <w:rPr>
          <w:rFonts w:ascii="Arial" w:hAnsi="Arial"/>
          <w:u w:val="single"/>
        </w:rPr>
        <w:t>OFFICER</w:t>
      </w:r>
      <w:r>
        <w:rPr>
          <w:rFonts w:ascii="Arial" w:hAnsi="Arial"/>
          <w:u w:val="single"/>
        </w:rPr>
        <w:tab/>
      </w:r>
      <w:r>
        <w:rPr>
          <w:rFonts w:ascii="Arial" w:hAnsi="Arial"/>
        </w:rPr>
        <w:br/>
        <w:t>Official Capacity</w:t>
      </w:r>
    </w:p>
    <w:p w14:paraId="5163248F" w14:textId="77777777" w:rsidR="00C500F0" w:rsidRDefault="00C500F0">
      <w:pPr>
        <w:pStyle w:val="List"/>
        <w:tabs>
          <w:tab w:val="left" w:pos="9180"/>
          <w:tab w:val="left" w:pos="9360"/>
        </w:tabs>
        <w:ind w:left="5760" w:hanging="5760"/>
        <w:rPr>
          <w:rFonts w:ascii="Arial" w:hAnsi="Arial"/>
        </w:rPr>
      </w:pPr>
    </w:p>
    <w:p w14:paraId="637E6F45" w14:textId="77777777" w:rsidR="00C500F0" w:rsidRDefault="00C500F0">
      <w:pPr>
        <w:pStyle w:val="List"/>
        <w:tabs>
          <w:tab w:val="left" w:pos="9180"/>
          <w:tab w:val="left" w:pos="9360"/>
        </w:tabs>
        <w:ind w:left="5760" w:hanging="5760"/>
        <w:rPr>
          <w:rFonts w:ascii="Arial" w:hAnsi="Arial"/>
        </w:rPr>
      </w:pPr>
    </w:p>
    <w:p w14:paraId="047F9B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2E7AC459"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6CB47B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F8A6EC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6CC980F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0965836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166F1A6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F54B1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F2255D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3444A3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7DE0C8E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388D98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lastRenderedPageBreak/>
        <w:t>The Exchange may use third parties to process information or provide other administrative services. Any third party will be obliged to adhere to the security and confidentiality provisions set out in this policy.</w:t>
      </w:r>
    </w:p>
    <w:p w14:paraId="240D06B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22C6DCE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214E4D4" w14:textId="77777777" w:rsidR="00C500F0" w:rsidRPr="00C500F0" w:rsidRDefault="00C500F0" w:rsidP="00F168F5">
      <w:pPr>
        <w:spacing w:before="120"/>
        <w:ind w:left="720"/>
        <w:jc w:val="both"/>
        <w:rPr>
          <w:rFonts w:ascii="Arial" w:hAnsi="Arial"/>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D5BA" w14:textId="77777777" w:rsidR="00F46D88" w:rsidRDefault="00F46D88">
      <w:r>
        <w:separator/>
      </w:r>
    </w:p>
  </w:endnote>
  <w:endnote w:type="continuationSeparator" w:id="0">
    <w:p w14:paraId="7412A170" w14:textId="77777777" w:rsidR="00F46D88" w:rsidRDefault="00F4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ECCD" w14:textId="77777777" w:rsidR="00EA4133" w:rsidRDefault="00734388"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6FF76154" wp14:editId="005DB6CD">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C4D1"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51036F0"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7A184D15"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1520BCD"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D2C1" w14:textId="77777777" w:rsidR="00EA4133" w:rsidRDefault="00F46D88">
    <w:pPr>
      <w:pStyle w:val="Footer"/>
    </w:pPr>
    <w:r>
      <w:fldChar w:fldCharType="begin"/>
    </w:r>
    <w:r>
      <w:instrText xml:space="preserve"> DOCPROPERTY FOOTERPATH \* MERGEFORMAT </w:instrText>
    </w:r>
    <w:r>
      <w:fldChar w:fldCharType="separate"/>
    </w:r>
    <w:r w:rsidR="00FA5B94">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12F2" w14:textId="77777777" w:rsidR="00F46D88" w:rsidRDefault="00F46D88">
      <w:r>
        <w:separator/>
      </w:r>
    </w:p>
  </w:footnote>
  <w:footnote w:type="continuationSeparator" w:id="0">
    <w:p w14:paraId="119E618C" w14:textId="77777777" w:rsidR="00F46D88" w:rsidRDefault="00F4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2ADF"/>
    <w:rsid w:val="000B64EF"/>
    <w:rsid w:val="000C56A1"/>
    <w:rsid w:val="000C7CEC"/>
    <w:rsid w:val="00116314"/>
    <w:rsid w:val="00122D6D"/>
    <w:rsid w:val="00126B13"/>
    <w:rsid w:val="00153FF0"/>
    <w:rsid w:val="0016346B"/>
    <w:rsid w:val="00173F0B"/>
    <w:rsid w:val="00186DA5"/>
    <w:rsid w:val="0019324D"/>
    <w:rsid w:val="001A097F"/>
    <w:rsid w:val="001F0524"/>
    <w:rsid w:val="0022084C"/>
    <w:rsid w:val="00242161"/>
    <w:rsid w:val="00246109"/>
    <w:rsid w:val="002557FD"/>
    <w:rsid w:val="002560F1"/>
    <w:rsid w:val="00286CA2"/>
    <w:rsid w:val="002D4DFD"/>
    <w:rsid w:val="002F0416"/>
    <w:rsid w:val="002F73EB"/>
    <w:rsid w:val="00305EB6"/>
    <w:rsid w:val="00326D55"/>
    <w:rsid w:val="003431FD"/>
    <w:rsid w:val="0035331C"/>
    <w:rsid w:val="003735AB"/>
    <w:rsid w:val="003B6145"/>
    <w:rsid w:val="003C08AE"/>
    <w:rsid w:val="003C3281"/>
    <w:rsid w:val="003C6D7E"/>
    <w:rsid w:val="0040483C"/>
    <w:rsid w:val="004168C7"/>
    <w:rsid w:val="00456624"/>
    <w:rsid w:val="00473F7C"/>
    <w:rsid w:val="0047776C"/>
    <w:rsid w:val="004A1403"/>
    <w:rsid w:val="004A3F61"/>
    <w:rsid w:val="004B214D"/>
    <w:rsid w:val="004C4B3E"/>
    <w:rsid w:val="00544BCF"/>
    <w:rsid w:val="00554B8A"/>
    <w:rsid w:val="00590392"/>
    <w:rsid w:val="005A60DA"/>
    <w:rsid w:val="00617A0E"/>
    <w:rsid w:val="0062717F"/>
    <w:rsid w:val="006C2CDF"/>
    <w:rsid w:val="006C7798"/>
    <w:rsid w:val="00734388"/>
    <w:rsid w:val="007568B3"/>
    <w:rsid w:val="007B0425"/>
    <w:rsid w:val="007C4F86"/>
    <w:rsid w:val="007C761E"/>
    <w:rsid w:val="008003B9"/>
    <w:rsid w:val="00834FCB"/>
    <w:rsid w:val="00840B45"/>
    <w:rsid w:val="00862219"/>
    <w:rsid w:val="0086423F"/>
    <w:rsid w:val="008A6140"/>
    <w:rsid w:val="008D36EC"/>
    <w:rsid w:val="008F27FF"/>
    <w:rsid w:val="009136E7"/>
    <w:rsid w:val="009248F7"/>
    <w:rsid w:val="009466F0"/>
    <w:rsid w:val="009560B1"/>
    <w:rsid w:val="009644F7"/>
    <w:rsid w:val="0097763E"/>
    <w:rsid w:val="00993BB1"/>
    <w:rsid w:val="009A1616"/>
    <w:rsid w:val="009A250B"/>
    <w:rsid w:val="009C1EC2"/>
    <w:rsid w:val="00A00C54"/>
    <w:rsid w:val="00A10285"/>
    <w:rsid w:val="00A42701"/>
    <w:rsid w:val="00A43613"/>
    <w:rsid w:val="00A52244"/>
    <w:rsid w:val="00A82217"/>
    <w:rsid w:val="00A90670"/>
    <w:rsid w:val="00A910F1"/>
    <w:rsid w:val="00A93530"/>
    <w:rsid w:val="00A9392C"/>
    <w:rsid w:val="00AF09AE"/>
    <w:rsid w:val="00B923F6"/>
    <w:rsid w:val="00BD3304"/>
    <w:rsid w:val="00BE2894"/>
    <w:rsid w:val="00C10A32"/>
    <w:rsid w:val="00C233E4"/>
    <w:rsid w:val="00C500F0"/>
    <w:rsid w:val="00C536D3"/>
    <w:rsid w:val="00C6677C"/>
    <w:rsid w:val="00CA1349"/>
    <w:rsid w:val="00CC2519"/>
    <w:rsid w:val="00CF076A"/>
    <w:rsid w:val="00CF2A90"/>
    <w:rsid w:val="00CF5580"/>
    <w:rsid w:val="00CF72A4"/>
    <w:rsid w:val="00D2086C"/>
    <w:rsid w:val="00D86994"/>
    <w:rsid w:val="00DA2BA8"/>
    <w:rsid w:val="00DA6830"/>
    <w:rsid w:val="00DB640C"/>
    <w:rsid w:val="00E37F38"/>
    <w:rsid w:val="00E55E58"/>
    <w:rsid w:val="00E70AFA"/>
    <w:rsid w:val="00E83A64"/>
    <w:rsid w:val="00E91086"/>
    <w:rsid w:val="00E97C13"/>
    <w:rsid w:val="00EA4133"/>
    <w:rsid w:val="00F12D9E"/>
    <w:rsid w:val="00F168F5"/>
    <w:rsid w:val="00F30D18"/>
    <w:rsid w:val="00F33BBE"/>
    <w:rsid w:val="00F46D88"/>
    <w:rsid w:val="00F74384"/>
    <w:rsid w:val="00FA5B94"/>
    <w:rsid w:val="00FE5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DD66C"/>
  <w15:docId w15:val="{5D06B765-1905-4845-AAC6-288E75D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Jacqueline Collins</cp:lastModifiedBy>
  <cp:revision>3</cp:revision>
  <cp:lastPrinted>2019-06-07T17:07:00Z</cp:lastPrinted>
  <dcterms:created xsi:type="dcterms:W3CDTF">2019-07-08T21:02:00Z</dcterms:created>
  <dcterms:modified xsi:type="dcterms:W3CDTF">2019-07-08T21:32:00Z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