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4E95" w14:textId="77777777" w:rsidR="00EA4133" w:rsidRPr="0001060A" w:rsidRDefault="00EA4133">
      <w:pPr>
        <w:pStyle w:val="Title"/>
        <w:spacing w:before="0"/>
        <w:rPr>
          <w:sz w:val="28"/>
          <w:lang w:val="en-CA"/>
        </w:rPr>
      </w:pPr>
      <w:r w:rsidRPr="0001060A">
        <w:rPr>
          <w:sz w:val="28"/>
          <w:lang w:val="en-CA"/>
        </w:rPr>
        <w:t>FORM 9</w:t>
      </w:r>
    </w:p>
    <w:p w14:paraId="31715A7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64A81A69"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p>
    <w:p w14:paraId="200A1B2B"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7DA0776D" w14:textId="77777777" w:rsidTr="00840B45">
        <w:tc>
          <w:tcPr>
            <w:tcW w:w="6487" w:type="dxa"/>
          </w:tcPr>
          <w:p w14:paraId="3EC0FF1D" w14:textId="77777777" w:rsidR="00840B45" w:rsidRDefault="00A1494B" w:rsidP="00483268">
            <w:pPr>
              <w:pStyle w:val="BodyText"/>
              <w:rPr>
                <w:rFonts w:ascii="Arial" w:hAnsi="Arial"/>
                <w:lang w:val="en-CA"/>
              </w:rPr>
            </w:pPr>
            <w:r>
              <w:rPr>
                <w:rFonts w:ascii="Arial" w:hAnsi="Arial"/>
                <w:lang w:val="en-CA"/>
              </w:rPr>
              <w:t xml:space="preserve">Rise Gold Corp. </w:t>
            </w:r>
            <w:r w:rsidR="00840B45">
              <w:rPr>
                <w:rFonts w:ascii="Arial" w:hAnsi="Arial"/>
                <w:lang w:val="en-CA"/>
              </w:rPr>
              <w:t xml:space="preserve">(the “Issuer”).  </w:t>
            </w:r>
          </w:p>
        </w:tc>
        <w:tc>
          <w:tcPr>
            <w:tcW w:w="3089" w:type="dxa"/>
          </w:tcPr>
          <w:p w14:paraId="0D07C1BF" w14:textId="77777777" w:rsidR="00840B45" w:rsidRDefault="00A1494B">
            <w:pPr>
              <w:pStyle w:val="BodyText"/>
              <w:rPr>
                <w:rFonts w:ascii="Arial" w:hAnsi="Arial"/>
                <w:lang w:val="en-CA"/>
              </w:rPr>
            </w:pPr>
            <w:r>
              <w:rPr>
                <w:rFonts w:ascii="Arial" w:hAnsi="Arial"/>
                <w:lang w:val="en-CA"/>
              </w:rPr>
              <w:t>RISE</w:t>
            </w:r>
          </w:p>
        </w:tc>
      </w:tr>
    </w:tbl>
    <w:p w14:paraId="101295E6" w14:textId="77777777"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DD33FA">
        <w:rPr>
          <w:rFonts w:ascii="Arial" w:hAnsi="Arial"/>
          <w:u w:val="single"/>
          <w:lang w:val="en-CA"/>
        </w:rPr>
        <w:t>September 3</w:t>
      </w:r>
      <w:r w:rsidR="00A1494B">
        <w:rPr>
          <w:rFonts w:ascii="Arial" w:hAnsi="Arial"/>
          <w:u w:val="single"/>
          <w:lang w:val="en-CA"/>
        </w:rPr>
        <w:t xml:space="preserve">, 2019 </w:t>
      </w:r>
      <w:r w:rsidR="00A1494B" w:rsidRPr="00A1494B">
        <w:rPr>
          <w:rFonts w:ascii="Arial" w:hAnsi="Arial"/>
          <w:lang w:val="en-CA"/>
        </w:rPr>
        <w:tab/>
      </w:r>
      <w:r>
        <w:rPr>
          <w:rFonts w:ascii="Arial" w:hAnsi="Arial"/>
          <w:lang w:val="en-CA"/>
        </w:rPr>
        <w:t>Is this a</w:t>
      </w:r>
      <w:r w:rsidR="00A1494B">
        <w:rPr>
          <w:rFonts w:ascii="Arial" w:hAnsi="Arial"/>
          <w:lang w:val="en-CA"/>
        </w:rPr>
        <w:t>n updating or amending Notice:</w:t>
      </w:r>
      <w:r w:rsidR="00A1494B">
        <w:rPr>
          <w:rFonts w:ascii="Arial" w:hAnsi="Arial"/>
          <w:lang w:val="en-CA"/>
        </w:rPr>
        <w:tab/>
      </w:r>
      <w:r>
        <w:rPr>
          <w:rFonts w:ascii="Arial" w:hAnsi="Arial"/>
          <w:lang w:val="en-CA"/>
        </w:rPr>
        <w:sym w:font="Monotype Sorts" w:char="F07F"/>
      </w:r>
      <w:r w:rsidR="00A1494B">
        <w:rPr>
          <w:rFonts w:ascii="Arial" w:hAnsi="Arial"/>
          <w:lang w:val="en-CA"/>
        </w:rPr>
        <w:t>Yes</w:t>
      </w:r>
      <w:r w:rsidR="00A1494B">
        <w:rPr>
          <w:rFonts w:ascii="Arial" w:hAnsi="Arial"/>
          <w:lang w:val="en-CA"/>
        </w:rPr>
        <w:tab/>
      </w:r>
      <w:r w:rsidR="00A1494B" w:rsidRPr="00A1494B">
        <w:rPr>
          <w:rFonts w:ascii="Arial" w:hAnsi="Arial"/>
          <w:lang w:val="en-CA"/>
        </w:rPr>
        <w:sym w:font="Wingdings 2" w:char="F054"/>
      </w:r>
      <w:r>
        <w:rPr>
          <w:rFonts w:ascii="Arial" w:hAnsi="Arial"/>
          <w:lang w:val="en-CA"/>
        </w:rPr>
        <w:t>No</w:t>
      </w:r>
      <w:r>
        <w:rPr>
          <w:rFonts w:ascii="Arial" w:hAnsi="Arial"/>
          <w:sz w:val="32"/>
          <w:lang w:val="en-CA"/>
        </w:rPr>
        <w:tab/>
      </w:r>
    </w:p>
    <w:p w14:paraId="340D516D"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7DF99743" w14:textId="77777777" w:rsidR="00EA4133" w:rsidRPr="00A1494B"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A1494B" w:rsidRPr="00A1494B">
        <w:rPr>
          <w:rFonts w:ascii="Arial" w:hAnsi="Arial"/>
          <w:u w:val="single"/>
          <w:lang w:val="en-CA"/>
        </w:rPr>
        <w:t xml:space="preserve">220,459,647 </w:t>
      </w:r>
      <w:r w:rsidR="008E5EEB">
        <w:rPr>
          <w:rFonts w:ascii="Arial" w:hAnsi="Arial"/>
          <w:u w:val="single"/>
          <w:lang w:val="en-CA"/>
        </w:rPr>
        <w:t>common shares</w:t>
      </w:r>
    </w:p>
    <w:p w14:paraId="6B2CEF48"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5E4866E"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A1494B">
        <w:rPr>
          <w:rFonts w:ascii="Arial" w:hAnsi="Arial"/>
          <w:u w:val="single"/>
          <w:lang w:val="en-CA"/>
        </w:rPr>
        <w:t>August 20, 2019</w:t>
      </w:r>
      <w:r w:rsidR="00840B45">
        <w:rPr>
          <w:rFonts w:ascii="Arial" w:hAnsi="Arial"/>
          <w:u w:val="single"/>
          <w:lang w:val="en-CA"/>
        </w:rPr>
        <w:t xml:space="preserve">___  </w:t>
      </w:r>
      <w:r w:rsidR="00840B45">
        <w:rPr>
          <w:rFonts w:ascii="Arial" w:hAnsi="Arial"/>
          <w:lang w:val="en-CA"/>
        </w:rPr>
        <w:t xml:space="preserve"> or</w:t>
      </w:r>
    </w:p>
    <w:p w14:paraId="1B060BBF"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A1494B" w:rsidRPr="00A1494B">
        <w:rPr>
          <w:rFonts w:ascii="Arial" w:hAnsi="Arial"/>
          <w:u w:val="single"/>
          <w:lang w:val="en-CA"/>
        </w:rPr>
        <w:t>August 6, 2019</w:t>
      </w:r>
      <w:r w:rsidR="00A1494B">
        <w:rPr>
          <w:rFonts w:ascii="Arial" w:hAnsi="Arial"/>
          <w:lang w:val="en-CA"/>
        </w:rPr>
        <w:t>_</w:t>
      </w:r>
    </w:p>
    <w:p w14:paraId="51FD536F"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7E76BA3D"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Pr="00DD33FA">
        <w:rPr>
          <w:rFonts w:ascii="Arial" w:hAnsi="Arial"/>
          <w:u w:val="single"/>
          <w:lang w:val="en-CA"/>
        </w:rPr>
        <w:t>__</w:t>
      </w:r>
      <w:r w:rsidR="00A1494B" w:rsidRPr="00DD33FA">
        <w:rPr>
          <w:rFonts w:ascii="Arial" w:hAnsi="Arial"/>
          <w:u w:val="single"/>
          <w:lang w:val="en-CA"/>
        </w:rPr>
        <w:t>$0.07_____</w:t>
      </w:r>
      <w:r w:rsidRPr="00DD33FA">
        <w:rPr>
          <w:rFonts w:ascii="Arial" w:hAnsi="Arial"/>
          <w:u w:val="single"/>
          <w:lang w:val="en-CA"/>
        </w:rPr>
        <w:t>_</w:t>
      </w:r>
    </w:p>
    <w:p w14:paraId="2BD3AC1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727E1152" w14:textId="77777777" w:rsidR="00840B45" w:rsidRDefault="00840B45" w:rsidP="00C10A32">
      <w:pPr>
        <w:pStyle w:val="BodyText"/>
        <w:tabs>
          <w:tab w:val="left" w:pos="9180"/>
        </w:tabs>
        <w:spacing w:before="0" w:after="120"/>
        <w:rPr>
          <w:rFonts w:ascii="Arial" w:hAnsi="Arial"/>
          <w:lang w:val="en-CA"/>
        </w:rPr>
      </w:pPr>
      <w:r w:rsidRPr="00FD485A">
        <w:rPr>
          <w:rFonts w:ascii="Arial" w:hAnsi="Arial"/>
          <w:lang w:val="en-CA"/>
        </w:rPr>
        <w:t>Number of securities to be issued: _</w:t>
      </w:r>
      <w:r w:rsidR="00A1494B" w:rsidRPr="00FD485A">
        <w:rPr>
          <w:rFonts w:ascii="Arial" w:hAnsi="Arial"/>
          <w:u w:val="single"/>
          <w:lang w:val="en-CA"/>
        </w:rPr>
        <w:t>1</w:t>
      </w:r>
      <w:r w:rsidR="008E5EEB" w:rsidRPr="00FD485A">
        <w:rPr>
          <w:rFonts w:ascii="Arial" w:hAnsi="Arial"/>
          <w:lang w:val="en-CA"/>
        </w:rPr>
        <w:t>_</w:t>
      </w:r>
      <w:r w:rsidRPr="00FD485A">
        <w:rPr>
          <w:rFonts w:ascii="Arial" w:hAnsi="Arial"/>
          <w:lang w:val="en-CA"/>
        </w:rPr>
        <w:t>_</w:t>
      </w:r>
    </w:p>
    <w:p w14:paraId="696B799D" w14:textId="77777777" w:rsidR="00A1494B" w:rsidRPr="00A1494B" w:rsidRDefault="00840B45" w:rsidP="00A1494B">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A1494B" w:rsidRPr="00A1494B">
        <w:rPr>
          <w:rFonts w:ascii="Arial" w:hAnsi="Arial"/>
          <w:u w:val="single"/>
          <w:lang w:val="en-CA"/>
        </w:rPr>
        <w:t xml:space="preserve">220,459,647 common </w:t>
      </w:r>
      <w:r w:rsidR="008E5EEB">
        <w:rPr>
          <w:rFonts w:ascii="Arial" w:hAnsi="Arial"/>
          <w:u w:val="single"/>
          <w:lang w:val="en-CA"/>
        </w:rPr>
        <w:t>shares</w:t>
      </w:r>
    </w:p>
    <w:p w14:paraId="5B255B91" w14:textId="77777777" w:rsidR="00C10A32" w:rsidRDefault="00C10A32" w:rsidP="00C10A32">
      <w:pPr>
        <w:pStyle w:val="BodyText"/>
        <w:tabs>
          <w:tab w:val="left" w:pos="9180"/>
        </w:tabs>
        <w:spacing w:before="0" w:after="120"/>
        <w:rPr>
          <w:rFonts w:ascii="Arial" w:hAnsi="Arial"/>
          <w:b/>
          <w:lang w:val="en-CA"/>
        </w:rPr>
      </w:pPr>
    </w:p>
    <w:p w14:paraId="4336BA38"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592C97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0B46B864"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31C7A9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698D244"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0FC776D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227AEEF"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776EFEEE"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836F74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19DC2BC5" w14:textId="77777777" w:rsidTr="00926B6B">
        <w:tc>
          <w:tcPr>
            <w:tcW w:w="3652" w:type="dxa"/>
          </w:tcPr>
          <w:p w14:paraId="6FB8701F"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1B24AAD"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7FE79A9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322D1EB"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4E9B37B" w14:textId="77777777" w:rsidTr="00926B6B">
        <w:tc>
          <w:tcPr>
            <w:tcW w:w="3652" w:type="dxa"/>
          </w:tcPr>
          <w:p w14:paraId="2E87E0BC" w14:textId="77777777" w:rsidR="00C536D3" w:rsidRPr="00FD485A" w:rsidRDefault="00584BFB" w:rsidP="00C536D3">
            <w:pPr>
              <w:pStyle w:val="BodyText"/>
              <w:rPr>
                <w:rFonts w:ascii="Arial" w:hAnsi="Arial"/>
                <w:lang w:val="en-CA"/>
              </w:rPr>
            </w:pPr>
            <w:r w:rsidRPr="00FD485A">
              <w:rPr>
                <w:rFonts w:ascii="Arial" w:hAnsi="Arial"/>
                <w:lang w:val="en-CA"/>
              </w:rPr>
              <w:t>United States</w:t>
            </w:r>
          </w:p>
        </w:tc>
        <w:tc>
          <w:tcPr>
            <w:tcW w:w="1701" w:type="dxa"/>
          </w:tcPr>
          <w:p w14:paraId="2DC560AB" w14:textId="77777777" w:rsidR="00C536D3" w:rsidRPr="00FD485A" w:rsidRDefault="00715B32" w:rsidP="00C536D3">
            <w:pPr>
              <w:pStyle w:val="BodyText"/>
              <w:rPr>
                <w:rFonts w:ascii="Arial" w:hAnsi="Arial"/>
                <w:lang w:val="en-CA"/>
              </w:rPr>
            </w:pPr>
            <w:r w:rsidRPr="00FD485A">
              <w:rPr>
                <w:rFonts w:ascii="Arial" w:hAnsi="Arial"/>
                <w:lang w:val="en-CA"/>
              </w:rPr>
              <w:t>1</w:t>
            </w:r>
          </w:p>
        </w:tc>
        <w:tc>
          <w:tcPr>
            <w:tcW w:w="1829" w:type="dxa"/>
          </w:tcPr>
          <w:p w14:paraId="081A47D5" w14:textId="77777777" w:rsidR="00C536D3" w:rsidRPr="00FD485A" w:rsidRDefault="00715B32" w:rsidP="00C536D3">
            <w:pPr>
              <w:pStyle w:val="BodyText"/>
              <w:rPr>
                <w:rFonts w:ascii="Arial" w:hAnsi="Arial"/>
                <w:sz w:val="22"/>
                <w:szCs w:val="22"/>
                <w:lang w:val="en-CA"/>
              </w:rPr>
            </w:pPr>
            <w:r w:rsidRPr="00FD485A">
              <w:rPr>
                <w:rFonts w:ascii="Arial" w:hAnsi="Arial"/>
                <w:sz w:val="22"/>
                <w:szCs w:val="22"/>
                <w:lang w:val="en-CA"/>
              </w:rPr>
              <w:t>USD$1,000,000</w:t>
            </w:r>
          </w:p>
        </w:tc>
        <w:tc>
          <w:tcPr>
            <w:tcW w:w="2394" w:type="dxa"/>
          </w:tcPr>
          <w:p w14:paraId="73426355" w14:textId="77777777" w:rsidR="00C536D3" w:rsidRPr="00FD485A" w:rsidRDefault="00715B32" w:rsidP="00C536D3">
            <w:pPr>
              <w:pStyle w:val="BodyText"/>
              <w:rPr>
                <w:rFonts w:ascii="Arial" w:hAnsi="Arial"/>
                <w:lang w:val="en-CA"/>
              </w:rPr>
            </w:pPr>
            <w:r w:rsidRPr="00FD485A">
              <w:rPr>
                <w:rFonts w:ascii="Arial" w:hAnsi="Arial"/>
                <w:lang w:val="en-CA"/>
              </w:rPr>
              <w:t>USD$1,000,000</w:t>
            </w:r>
          </w:p>
        </w:tc>
      </w:tr>
      <w:tr w:rsidR="00C536D3" w:rsidRPr="00C536D3" w14:paraId="18ABD891" w14:textId="77777777" w:rsidTr="00926B6B">
        <w:tc>
          <w:tcPr>
            <w:tcW w:w="3652" w:type="dxa"/>
          </w:tcPr>
          <w:p w14:paraId="24975C6A" w14:textId="77777777" w:rsidR="00C536D3" w:rsidRPr="00C536D3" w:rsidRDefault="00C536D3" w:rsidP="00C536D3">
            <w:pPr>
              <w:pStyle w:val="BodyText"/>
              <w:rPr>
                <w:rFonts w:ascii="Arial" w:hAnsi="Arial"/>
                <w:lang w:val="en-CA"/>
              </w:rPr>
            </w:pPr>
          </w:p>
        </w:tc>
        <w:tc>
          <w:tcPr>
            <w:tcW w:w="1701" w:type="dxa"/>
          </w:tcPr>
          <w:p w14:paraId="5DC1031B" w14:textId="77777777" w:rsidR="00C536D3" w:rsidRPr="00C536D3" w:rsidRDefault="00C536D3" w:rsidP="00C536D3">
            <w:pPr>
              <w:pStyle w:val="BodyText"/>
              <w:rPr>
                <w:rFonts w:ascii="Arial" w:hAnsi="Arial"/>
                <w:lang w:val="en-CA"/>
              </w:rPr>
            </w:pPr>
          </w:p>
        </w:tc>
        <w:tc>
          <w:tcPr>
            <w:tcW w:w="1829" w:type="dxa"/>
          </w:tcPr>
          <w:p w14:paraId="50A11047" w14:textId="77777777" w:rsidR="00C536D3" w:rsidRPr="00C536D3" w:rsidRDefault="00C536D3" w:rsidP="00C536D3">
            <w:pPr>
              <w:pStyle w:val="BodyText"/>
              <w:rPr>
                <w:rFonts w:ascii="Arial" w:hAnsi="Arial"/>
                <w:lang w:val="en-CA"/>
              </w:rPr>
            </w:pPr>
          </w:p>
        </w:tc>
        <w:tc>
          <w:tcPr>
            <w:tcW w:w="2394" w:type="dxa"/>
          </w:tcPr>
          <w:p w14:paraId="4DFA5C18" w14:textId="77777777" w:rsidR="00C536D3" w:rsidRPr="00C536D3" w:rsidRDefault="00C536D3" w:rsidP="00C536D3">
            <w:pPr>
              <w:pStyle w:val="BodyText"/>
              <w:rPr>
                <w:rFonts w:ascii="Arial" w:hAnsi="Arial"/>
                <w:lang w:val="en-CA"/>
              </w:rPr>
            </w:pPr>
          </w:p>
        </w:tc>
      </w:tr>
      <w:tr w:rsidR="00C536D3" w:rsidRPr="00C536D3" w14:paraId="60271AE0" w14:textId="77777777" w:rsidTr="00926B6B">
        <w:tc>
          <w:tcPr>
            <w:tcW w:w="3652" w:type="dxa"/>
          </w:tcPr>
          <w:p w14:paraId="139FEFF8"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79C5C6E5" w14:textId="77777777" w:rsidR="00C536D3" w:rsidRPr="00C536D3" w:rsidRDefault="00715B32" w:rsidP="00C536D3">
            <w:pPr>
              <w:pStyle w:val="BodyText"/>
              <w:rPr>
                <w:rFonts w:ascii="Arial" w:hAnsi="Arial"/>
                <w:lang w:val="en-CA"/>
              </w:rPr>
            </w:pPr>
            <w:r>
              <w:rPr>
                <w:rFonts w:ascii="Arial" w:hAnsi="Arial"/>
                <w:lang w:val="en-CA"/>
              </w:rPr>
              <w:t>1</w:t>
            </w:r>
          </w:p>
        </w:tc>
        <w:tc>
          <w:tcPr>
            <w:tcW w:w="1829" w:type="dxa"/>
          </w:tcPr>
          <w:p w14:paraId="336C3C2C" w14:textId="77777777" w:rsidR="00C536D3" w:rsidRPr="00C536D3" w:rsidRDefault="00C536D3" w:rsidP="00C536D3">
            <w:pPr>
              <w:pStyle w:val="BodyText"/>
              <w:rPr>
                <w:rFonts w:ascii="Arial" w:hAnsi="Arial"/>
                <w:lang w:val="en-CA"/>
              </w:rPr>
            </w:pPr>
          </w:p>
        </w:tc>
        <w:tc>
          <w:tcPr>
            <w:tcW w:w="2394" w:type="dxa"/>
          </w:tcPr>
          <w:p w14:paraId="5A4D3CEC" w14:textId="77777777" w:rsidR="00C536D3" w:rsidRPr="00C536D3" w:rsidRDefault="00C536D3" w:rsidP="00C536D3">
            <w:pPr>
              <w:pStyle w:val="BodyText"/>
              <w:rPr>
                <w:rFonts w:ascii="Arial" w:hAnsi="Arial"/>
                <w:lang w:val="en-CA"/>
              </w:rPr>
            </w:pPr>
          </w:p>
        </w:tc>
      </w:tr>
      <w:tr w:rsidR="00C536D3" w:rsidRPr="00C536D3" w14:paraId="09999489" w14:textId="77777777" w:rsidTr="00926B6B">
        <w:tc>
          <w:tcPr>
            <w:tcW w:w="7182" w:type="dxa"/>
            <w:gridSpan w:val="3"/>
          </w:tcPr>
          <w:p w14:paraId="573EE7DA"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2351864A" w14:textId="77777777" w:rsidR="00C536D3" w:rsidRPr="00C536D3" w:rsidRDefault="00715B32" w:rsidP="00C536D3">
            <w:pPr>
              <w:pStyle w:val="BodyText"/>
              <w:rPr>
                <w:rFonts w:ascii="Arial" w:hAnsi="Arial"/>
                <w:lang w:val="en-CA"/>
              </w:rPr>
            </w:pPr>
            <w:r>
              <w:rPr>
                <w:rFonts w:ascii="Arial" w:hAnsi="Arial"/>
                <w:lang w:val="en-CA"/>
              </w:rPr>
              <w:t>USD$1,000,000</w:t>
            </w:r>
          </w:p>
        </w:tc>
      </w:tr>
    </w:tbl>
    <w:p w14:paraId="63E40277" w14:textId="77777777" w:rsidR="00C536D3" w:rsidRPr="00C536D3" w:rsidRDefault="00C536D3" w:rsidP="00C536D3">
      <w:pPr>
        <w:pStyle w:val="BodyText"/>
        <w:rPr>
          <w:rFonts w:ascii="Arial" w:hAnsi="Arial"/>
          <w:b/>
          <w:u w:val="single"/>
          <w:lang w:val="en-CA"/>
        </w:rPr>
      </w:pPr>
    </w:p>
    <w:p w14:paraId="3D3F7FF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481E41A3"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5B570ADC" w14:textId="77777777">
        <w:trPr>
          <w:trHeight w:val="1965"/>
        </w:trPr>
        <w:tc>
          <w:tcPr>
            <w:tcW w:w="1368" w:type="dxa"/>
          </w:tcPr>
          <w:p w14:paraId="4BC8E88D" w14:textId="77777777" w:rsidR="00EA4133" w:rsidRDefault="00EA4133">
            <w:pPr>
              <w:pStyle w:val="BodyText"/>
              <w:spacing w:before="0" w:line="280" w:lineRule="exact"/>
              <w:jc w:val="center"/>
              <w:rPr>
                <w:rFonts w:ascii="Arial" w:hAnsi="Arial"/>
                <w:b/>
                <w:sz w:val="20"/>
                <w:lang w:val="en-CA"/>
              </w:rPr>
            </w:pPr>
          </w:p>
          <w:p w14:paraId="758E36FF"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6BE0C34E" w14:textId="77777777" w:rsidR="00EA4133" w:rsidRDefault="00EA4133">
            <w:pPr>
              <w:pStyle w:val="BodyText"/>
              <w:spacing w:before="0" w:line="280" w:lineRule="exact"/>
              <w:jc w:val="center"/>
              <w:rPr>
                <w:rFonts w:ascii="Arial" w:hAnsi="Arial"/>
                <w:b/>
                <w:sz w:val="20"/>
                <w:lang w:val="en-CA"/>
              </w:rPr>
            </w:pPr>
          </w:p>
          <w:p w14:paraId="28B16C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398D7A37" w14:textId="77777777" w:rsidR="00EA4133" w:rsidRDefault="00EA4133">
            <w:pPr>
              <w:pStyle w:val="BodyText"/>
              <w:spacing w:before="0" w:line="280" w:lineRule="exact"/>
              <w:jc w:val="center"/>
              <w:rPr>
                <w:rFonts w:ascii="Arial" w:hAnsi="Arial"/>
                <w:b/>
                <w:sz w:val="20"/>
                <w:lang w:val="en-CA"/>
              </w:rPr>
            </w:pPr>
          </w:p>
          <w:p w14:paraId="039656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397270F9" w14:textId="77777777" w:rsidR="00EA4133" w:rsidRDefault="00EA4133">
            <w:pPr>
              <w:pStyle w:val="BodyText"/>
              <w:spacing w:before="0" w:line="280" w:lineRule="exact"/>
              <w:jc w:val="center"/>
              <w:rPr>
                <w:rFonts w:ascii="Arial" w:hAnsi="Arial"/>
                <w:b/>
                <w:sz w:val="20"/>
                <w:lang w:val="en-CA"/>
              </w:rPr>
            </w:pPr>
          </w:p>
          <w:p w14:paraId="7664E38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78F76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6B6EF2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030247E6"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98CFF07" w14:textId="77777777" w:rsidR="00EA4133" w:rsidRDefault="00EA4133">
            <w:pPr>
              <w:pStyle w:val="BodyText"/>
              <w:spacing w:before="0" w:line="280" w:lineRule="exact"/>
              <w:jc w:val="center"/>
              <w:rPr>
                <w:rFonts w:ascii="Arial" w:hAnsi="Arial"/>
                <w:b/>
                <w:sz w:val="20"/>
                <w:lang w:val="en-CA"/>
              </w:rPr>
            </w:pPr>
          </w:p>
          <w:p w14:paraId="0120531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501F5B07" w14:textId="77777777" w:rsidR="00C536D3" w:rsidRDefault="00C536D3" w:rsidP="00C536D3">
            <w:pPr>
              <w:pStyle w:val="BodyText"/>
              <w:spacing w:before="0" w:line="280" w:lineRule="exact"/>
              <w:jc w:val="center"/>
              <w:rPr>
                <w:rFonts w:ascii="Arial" w:hAnsi="Arial"/>
                <w:b/>
                <w:sz w:val="20"/>
              </w:rPr>
            </w:pPr>
          </w:p>
          <w:p w14:paraId="5DF3FE67"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584BFB">
              <w:rPr>
                <w:rFonts w:ascii="Arial" w:hAnsi="Arial"/>
                <w:b/>
                <w:sz w:val="20"/>
              </w:rPr>
              <w:t xml:space="preserve"> </w:t>
            </w:r>
            <w:r>
              <w:rPr>
                <w:rFonts w:ascii="Arial" w:hAnsi="Arial"/>
                <w:b/>
                <w:sz w:val="20"/>
              </w:rPr>
              <w:t>Securities</w:t>
            </w:r>
            <w:r w:rsidR="00584BFB">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80" w:type="dxa"/>
          </w:tcPr>
          <w:p w14:paraId="7473922D" w14:textId="77777777" w:rsidR="00EA4133" w:rsidRDefault="00EA4133">
            <w:pPr>
              <w:pStyle w:val="BodyText"/>
              <w:spacing w:before="0" w:line="280" w:lineRule="exact"/>
              <w:jc w:val="center"/>
              <w:rPr>
                <w:rFonts w:ascii="Arial" w:hAnsi="Arial"/>
                <w:b/>
                <w:sz w:val="20"/>
                <w:lang w:val="en-CA"/>
              </w:rPr>
            </w:pPr>
          </w:p>
          <w:p w14:paraId="10BBC39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0E4BE382" w14:textId="77777777" w:rsidR="00EA4133" w:rsidRDefault="00EA4133">
            <w:pPr>
              <w:pStyle w:val="BodyText"/>
              <w:spacing w:before="0" w:line="280" w:lineRule="exact"/>
              <w:jc w:val="center"/>
              <w:rPr>
                <w:rFonts w:ascii="Arial" w:hAnsi="Arial"/>
                <w:b/>
                <w:color w:val="000000"/>
                <w:sz w:val="20"/>
                <w:lang w:val="en-CA"/>
              </w:rPr>
            </w:pPr>
          </w:p>
          <w:p w14:paraId="1063AFAC"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1EFA32DA" w14:textId="77777777">
        <w:trPr>
          <w:trHeight w:val="864"/>
        </w:trPr>
        <w:tc>
          <w:tcPr>
            <w:tcW w:w="1368" w:type="dxa"/>
          </w:tcPr>
          <w:p w14:paraId="35488EA9"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3B95C316" w14:textId="77777777" w:rsidR="00A90670" w:rsidRDefault="00A90670">
            <w:pPr>
              <w:pStyle w:val="BodyText"/>
              <w:spacing w:before="0" w:line="280" w:lineRule="exact"/>
              <w:jc w:val="center"/>
              <w:rPr>
                <w:rFonts w:ascii="Arial" w:hAnsi="Arial"/>
                <w:b/>
                <w:sz w:val="20"/>
                <w:lang w:val="en-CA"/>
              </w:rPr>
            </w:pPr>
          </w:p>
        </w:tc>
        <w:tc>
          <w:tcPr>
            <w:tcW w:w="1170" w:type="dxa"/>
          </w:tcPr>
          <w:p w14:paraId="7B69E6B9" w14:textId="77777777" w:rsidR="00A90670" w:rsidRDefault="00A90670">
            <w:pPr>
              <w:pStyle w:val="BodyText"/>
              <w:spacing w:before="0" w:line="280" w:lineRule="exact"/>
              <w:jc w:val="center"/>
              <w:rPr>
                <w:rFonts w:ascii="Arial" w:hAnsi="Arial"/>
                <w:b/>
                <w:sz w:val="20"/>
                <w:lang w:val="en-CA"/>
              </w:rPr>
            </w:pPr>
          </w:p>
        </w:tc>
        <w:tc>
          <w:tcPr>
            <w:tcW w:w="1350" w:type="dxa"/>
          </w:tcPr>
          <w:p w14:paraId="28C54F34" w14:textId="77777777" w:rsidR="00A90670" w:rsidRDefault="00A90670">
            <w:pPr>
              <w:pStyle w:val="BodyText"/>
              <w:spacing w:before="0" w:line="280" w:lineRule="exact"/>
              <w:jc w:val="center"/>
              <w:rPr>
                <w:rFonts w:ascii="Arial" w:hAnsi="Arial"/>
                <w:b/>
                <w:sz w:val="20"/>
                <w:lang w:val="en-CA"/>
              </w:rPr>
            </w:pPr>
          </w:p>
        </w:tc>
        <w:tc>
          <w:tcPr>
            <w:tcW w:w="1350" w:type="dxa"/>
          </w:tcPr>
          <w:p w14:paraId="347C4B71" w14:textId="77777777" w:rsidR="00A90670" w:rsidRDefault="00A90670">
            <w:pPr>
              <w:pStyle w:val="BodyText"/>
              <w:spacing w:before="0" w:line="280" w:lineRule="exact"/>
              <w:jc w:val="center"/>
              <w:rPr>
                <w:rFonts w:ascii="Arial" w:hAnsi="Arial"/>
                <w:b/>
                <w:sz w:val="20"/>
                <w:lang w:val="en-CA"/>
              </w:rPr>
            </w:pPr>
          </w:p>
        </w:tc>
        <w:tc>
          <w:tcPr>
            <w:tcW w:w="1710" w:type="dxa"/>
          </w:tcPr>
          <w:p w14:paraId="1F6707D1" w14:textId="77777777" w:rsidR="00A90670" w:rsidRDefault="00A90670">
            <w:pPr>
              <w:pStyle w:val="BodyText"/>
              <w:spacing w:before="0" w:line="280" w:lineRule="exact"/>
              <w:jc w:val="center"/>
              <w:rPr>
                <w:rFonts w:ascii="Arial" w:hAnsi="Arial"/>
                <w:b/>
                <w:sz w:val="20"/>
              </w:rPr>
            </w:pPr>
          </w:p>
        </w:tc>
        <w:tc>
          <w:tcPr>
            <w:tcW w:w="1080" w:type="dxa"/>
          </w:tcPr>
          <w:p w14:paraId="4EA3A7A1" w14:textId="77777777" w:rsidR="00A90670" w:rsidRDefault="00A90670">
            <w:pPr>
              <w:pStyle w:val="BodyText"/>
              <w:spacing w:before="0" w:line="280" w:lineRule="exact"/>
              <w:jc w:val="center"/>
              <w:rPr>
                <w:rFonts w:ascii="Arial" w:hAnsi="Arial"/>
                <w:b/>
                <w:sz w:val="20"/>
                <w:lang w:val="en-CA"/>
              </w:rPr>
            </w:pPr>
          </w:p>
        </w:tc>
        <w:tc>
          <w:tcPr>
            <w:tcW w:w="1080" w:type="dxa"/>
          </w:tcPr>
          <w:p w14:paraId="7762A8FF" w14:textId="77777777" w:rsidR="00A90670" w:rsidRDefault="00A90670">
            <w:pPr>
              <w:pStyle w:val="BodyText"/>
              <w:spacing w:before="0" w:line="280" w:lineRule="exact"/>
              <w:jc w:val="center"/>
              <w:rPr>
                <w:rFonts w:ascii="Arial" w:hAnsi="Arial"/>
                <w:b/>
                <w:color w:val="000000"/>
                <w:sz w:val="20"/>
                <w:lang w:val="en-CA"/>
              </w:rPr>
            </w:pPr>
          </w:p>
        </w:tc>
      </w:tr>
      <w:tr w:rsidR="00A90670" w14:paraId="5578AB5C" w14:textId="77777777">
        <w:trPr>
          <w:trHeight w:val="864"/>
        </w:trPr>
        <w:tc>
          <w:tcPr>
            <w:tcW w:w="1368" w:type="dxa"/>
          </w:tcPr>
          <w:p w14:paraId="7F7DA48A" w14:textId="77777777" w:rsidR="00A90670" w:rsidRDefault="00A90670">
            <w:pPr>
              <w:pStyle w:val="BodyText"/>
              <w:rPr>
                <w:rFonts w:ascii="Arial" w:hAnsi="Arial"/>
                <w:lang w:val="en-CA"/>
              </w:rPr>
            </w:pPr>
          </w:p>
          <w:p w14:paraId="121E500D" w14:textId="77777777" w:rsidR="00A90670" w:rsidRDefault="00A90670">
            <w:pPr>
              <w:pStyle w:val="BodyText"/>
              <w:rPr>
                <w:rFonts w:ascii="Arial" w:hAnsi="Arial"/>
                <w:lang w:val="en-CA"/>
              </w:rPr>
            </w:pPr>
          </w:p>
        </w:tc>
        <w:tc>
          <w:tcPr>
            <w:tcW w:w="1350" w:type="dxa"/>
          </w:tcPr>
          <w:p w14:paraId="2FF1B766" w14:textId="77777777" w:rsidR="00A90670" w:rsidRDefault="00A90670">
            <w:pPr>
              <w:pStyle w:val="BodyText"/>
              <w:rPr>
                <w:rFonts w:ascii="Arial" w:hAnsi="Arial"/>
                <w:lang w:val="en-CA"/>
              </w:rPr>
            </w:pPr>
          </w:p>
        </w:tc>
        <w:tc>
          <w:tcPr>
            <w:tcW w:w="1170" w:type="dxa"/>
          </w:tcPr>
          <w:p w14:paraId="67159221" w14:textId="77777777" w:rsidR="00A90670" w:rsidRDefault="00A90670">
            <w:pPr>
              <w:pStyle w:val="BodyText"/>
              <w:rPr>
                <w:rFonts w:ascii="Arial" w:hAnsi="Arial"/>
                <w:lang w:val="en-CA"/>
              </w:rPr>
            </w:pPr>
          </w:p>
        </w:tc>
        <w:tc>
          <w:tcPr>
            <w:tcW w:w="1350" w:type="dxa"/>
          </w:tcPr>
          <w:p w14:paraId="4193E02B" w14:textId="77777777" w:rsidR="00A90670" w:rsidRDefault="00A90670">
            <w:pPr>
              <w:pStyle w:val="BodyText"/>
              <w:rPr>
                <w:rFonts w:ascii="Arial" w:hAnsi="Arial"/>
                <w:lang w:val="en-CA"/>
              </w:rPr>
            </w:pPr>
          </w:p>
        </w:tc>
        <w:tc>
          <w:tcPr>
            <w:tcW w:w="1350" w:type="dxa"/>
          </w:tcPr>
          <w:p w14:paraId="610BA5D7" w14:textId="77777777" w:rsidR="00A90670" w:rsidRDefault="00A90670">
            <w:pPr>
              <w:pStyle w:val="BodyText"/>
              <w:rPr>
                <w:rFonts w:ascii="Arial" w:hAnsi="Arial"/>
                <w:lang w:val="en-CA"/>
              </w:rPr>
            </w:pPr>
          </w:p>
        </w:tc>
        <w:tc>
          <w:tcPr>
            <w:tcW w:w="1710" w:type="dxa"/>
          </w:tcPr>
          <w:p w14:paraId="16E6093E" w14:textId="77777777" w:rsidR="00A90670" w:rsidRDefault="00A90670">
            <w:pPr>
              <w:pStyle w:val="BodyText"/>
              <w:rPr>
                <w:rFonts w:ascii="Arial" w:hAnsi="Arial"/>
                <w:lang w:val="en-CA"/>
              </w:rPr>
            </w:pPr>
          </w:p>
        </w:tc>
        <w:tc>
          <w:tcPr>
            <w:tcW w:w="1080" w:type="dxa"/>
          </w:tcPr>
          <w:p w14:paraId="11FD44BA" w14:textId="77777777" w:rsidR="00A90670" w:rsidRDefault="00A90670">
            <w:pPr>
              <w:pStyle w:val="BodyText"/>
              <w:rPr>
                <w:rFonts w:ascii="Arial" w:hAnsi="Arial"/>
                <w:lang w:val="en-CA"/>
              </w:rPr>
            </w:pPr>
          </w:p>
        </w:tc>
        <w:tc>
          <w:tcPr>
            <w:tcW w:w="1080" w:type="dxa"/>
          </w:tcPr>
          <w:p w14:paraId="3C4245B3" w14:textId="77777777" w:rsidR="00A90670" w:rsidRDefault="00A90670">
            <w:pPr>
              <w:pStyle w:val="BodyText"/>
              <w:rPr>
                <w:rFonts w:ascii="Arial" w:hAnsi="Arial"/>
                <w:lang w:val="en-CA"/>
              </w:rPr>
            </w:pPr>
          </w:p>
        </w:tc>
      </w:tr>
      <w:tr w:rsidR="00A90670" w14:paraId="7EC690A5" w14:textId="77777777">
        <w:trPr>
          <w:trHeight w:val="864"/>
        </w:trPr>
        <w:tc>
          <w:tcPr>
            <w:tcW w:w="1368" w:type="dxa"/>
          </w:tcPr>
          <w:p w14:paraId="1152BF44" w14:textId="77777777" w:rsidR="00A90670" w:rsidRDefault="00A90670">
            <w:pPr>
              <w:pStyle w:val="BodyText"/>
              <w:rPr>
                <w:rFonts w:ascii="Arial" w:hAnsi="Arial"/>
                <w:lang w:val="en-CA"/>
              </w:rPr>
            </w:pPr>
          </w:p>
        </w:tc>
        <w:tc>
          <w:tcPr>
            <w:tcW w:w="1350" w:type="dxa"/>
          </w:tcPr>
          <w:p w14:paraId="2E805B30" w14:textId="77777777" w:rsidR="00A90670" w:rsidRDefault="00A90670">
            <w:pPr>
              <w:pStyle w:val="BodyText"/>
              <w:rPr>
                <w:rFonts w:ascii="Arial" w:hAnsi="Arial"/>
                <w:lang w:val="en-CA"/>
              </w:rPr>
            </w:pPr>
          </w:p>
        </w:tc>
        <w:tc>
          <w:tcPr>
            <w:tcW w:w="1170" w:type="dxa"/>
          </w:tcPr>
          <w:p w14:paraId="0D36FEDB" w14:textId="77777777" w:rsidR="00A90670" w:rsidRDefault="00A90670">
            <w:pPr>
              <w:pStyle w:val="BodyText"/>
              <w:rPr>
                <w:rFonts w:ascii="Arial" w:hAnsi="Arial"/>
                <w:lang w:val="en-CA"/>
              </w:rPr>
            </w:pPr>
          </w:p>
        </w:tc>
        <w:tc>
          <w:tcPr>
            <w:tcW w:w="1350" w:type="dxa"/>
          </w:tcPr>
          <w:p w14:paraId="11DBD6CD" w14:textId="77777777" w:rsidR="00A90670" w:rsidRDefault="00A90670">
            <w:pPr>
              <w:pStyle w:val="BodyText"/>
              <w:rPr>
                <w:rFonts w:ascii="Arial" w:hAnsi="Arial"/>
                <w:lang w:val="en-CA"/>
              </w:rPr>
            </w:pPr>
          </w:p>
        </w:tc>
        <w:tc>
          <w:tcPr>
            <w:tcW w:w="1350" w:type="dxa"/>
          </w:tcPr>
          <w:p w14:paraId="39CC35A3" w14:textId="77777777" w:rsidR="00A90670" w:rsidRDefault="00A90670">
            <w:pPr>
              <w:pStyle w:val="BodyText"/>
              <w:rPr>
                <w:rFonts w:ascii="Arial" w:hAnsi="Arial"/>
                <w:lang w:val="en-CA"/>
              </w:rPr>
            </w:pPr>
          </w:p>
        </w:tc>
        <w:tc>
          <w:tcPr>
            <w:tcW w:w="1710" w:type="dxa"/>
          </w:tcPr>
          <w:p w14:paraId="6A328CC6" w14:textId="77777777" w:rsidR="00A90670" w:rsidRDefault="00A90670">
            <w:pPr>
              <w:pStyle w:val="BodyText"/>
              <w:rPr>
                <w:rFonts w:ascii="Arial" w:hAnsi="Arial"/>
                <w:lang w:val="en-CA"/>
              </w:rPr>
            </w:pPr>
          </w:p>
        </w:tc>
        <w:tc>
          <w:tcPr>
            <w:tcW w:w="1080" w:type="dxa"/>
          </w:tcPr>
          <w:p w14:paraId="304F6A9D" w14:textId="77777777" w:rsidR="00A90670" w:rsidRDefault="00A90670">
            <w:pPr>
              <w:pStyle w:val="BodyText"/>
              <w:rPr>
                <w:rFonts w:ascii="Arial" w:hAnsi="Arial"/>
                <w:lang w:val="en-CA"/>
              </w:rPr>
            </w:pPr>
          </w:p>
        </w:tc>
        <w:tc>
          <w:tcPr>
            <w:tcW w:w="1080" w:type="dxa"/>
          </w:tcPr>
          <w:p w14:paraId="71B9C4FA" w14:textId="77777777" w:rsidR="00A90670" w:rsidRDefault="00A90670">
            <w:pPr>
              <w:pStyle w:val="BodyText"/>
              <w:rPr>
                <w:rFonts w:ascii="Arial" w:hAnsi="Arial"/>
                <w:lang w:val="en-CA"/>
              </w:rPr>
            </w:pPr>
          </w:p>
        </w:tc>
      </w:tr>
    </w:tbl>
    <w:p w14:paraId="22A80474" w14:textId="77777777" w:rsidR="00EA4133" w:rsidRPr="008003B9" w:rsidRDefault="00EA4133">
      <w:pPr>
        <w:pStyle w:val="BodyText"/>
        <w:rPr>
          <w:rFonts w:ascii="Arial" w:hAnsi="Arial" w:cs="Arial"/>
          <w:sz w:val="20"/>
        </w:rPr>
      </w:pPr>
    </w:p>
    <w:p w14:paraId="22BF8905"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8F8451B"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937FF9">
        <w:rPr>
          <w:rFonts w:ascii="Arial" w:hAnsi="Arial"/>
          <w:u w:val="single"/>
        </w:rPr>
        <w:t>See items 5 and 7</w:t>
      </w:r>
      <w:r>
        <w:rPr>
          <w:rFonts w:ascii="Arial" w:hAnsi="Arial"/>
        </w:rPr>
        <w:t>.</w:t>
      </w:r>
    </w:p>
    <w:p w14:paraId="577FF0CD" w14:textId="7777777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15B32">
        <w:rPr>
          <w:rFonts w:ascii="Arial" w:hAnsi="Arial"/>
          <w:u w:val="single"/>
          <w:lang w:val="en-CA"/>
        </w:rPr>
        <w:t xml:space="preserve">Funds will be used for </w:t>
      </w:r>
      <w:r w:rsidR="00715B32">
        <w:rPr>
          <w:rFonts w:ascii="Arial" w:hAnsi="Arial"/>
          <w:u w:val="single"/>
          <w:lang w:val="en-CA"/>
        </w:rPr>
        <w:lastRenderedPageBreak/>
        <w:t>e</w:t>
      </w:r>
      <w:r w:rsidR="00715B32" w:rsidRPr="00715B32">
        <w:rPr>
          <w:rFonts w:ascii="Arial" w:hAnsi="Arial"/>
          <w:u w:val="single"/>
          <w:lang w:val="en-CA"/>
        </w:rPr>
        <w:t xml:space="preserve">ngineering, permitting, and working capital at the Idaho-Maryland Gold </w:t>
      </w:r>
      <w:proofErr w:type="gramStart"/>
      <w:r w:rsidR="00715B32" w:rsidRPr="00715B32">
        <w:rPr>
          <w:rFonts w:ascii="Arial" w:hAnsi="Arial"/>
          <w:u w:val="single"/>
          <w:lang w:val="en-CA"/>
        </w:rPr>
        <w:t>Project</w:t>
      </w:r>
      <w:r>
        <w:rPr>
          <w:rFonts w:ascii="Arial" w:hAnsi="Arial"/>
        </w:rPr>
        <w:t xml:space="preserve"> .</w:t>
      </w:r>
      <w:proofErr w:type="gramEnd"/>
    </w:p>
    <w:p w14:paraId="6245DA10"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715B32">
        <w:rPr>
          <w:rFonts w:ascii="Arial" w:hAnsi="Arial"/>
          <w:u w:val="single"/>
        </w:rPr>
        <w:t>N/A</w:t>
      </w:r>
      <w:r w:rsidR="00715B32">
        <w:rPr>
          <w:rFonts w:ascii="Arial" w:hAnsi="Arial"/>
          <w:u w:val="single"/>
        </w:rPr>
        <w:tab/>
      </w:r>
      <w:r>
        <w:rPr>
          <w:rFonts w:ascii="Arial" w:hAnsi="Arial"/>
        </w:rPr>
        <w:tab/>
      </w:r>
      <w:r>
        <w:rPr>
          <w:rFonts w:ascii="Arial" w:hAnsi="Arial"/>
          <w:u w:val="single"/>
        </w:rPr>
        <w:tab/>
      </w:r>
      <w:r>
        <w:rPr>
          <w:rFonts w:ascii="Arial" w:hAnsi="Arial"/>
        </w:rPr>
        <w:t xml:space="preserve"> .</w:t>
      </w:r>
    </w:p>
    <w:p w14:paraId="2CCB7FBD"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8E5EEB">
        <w:rPr>
          <w:rFonts w:ascii="Arial" w:hAnsi="Arial"/>
        </w:rPr>
        <w:t xml:space="preserve">  </w:t>
      </w:r>
      <w:r w:rsidR="008E5EEB">
        <w:rPr>
          <w:rFonts w:ascii="Arial" w:hAnsi="Arial"/>
          <w:u w:val="single"/>
        </w:rPr>
        <w:t>N/A.</w:t>
      </w:r>
    </w:p>
    <w:p w14:paraId="15F04D08" w14:textId="77777777" w:rsidR="00715B32" w:rsidRDefault="00715B32" w:rsidP="00715B32">
      <w:pPr>
        <w:pStyle w:val="List"/>
        <w:tabs>
          <w:tab w:val="left" w:pos="1080"/>
          <w:tab w:val="left" w:pos="9180"/>
        </w:tabs>
        <w:spacing w:before="0"/>
        <w:ind w:firstLine="0"/>
        <w:jc w:val="both"/>
        <w:rPr>
          <w:rFonts w:ascii="Arial" w:hAnsi="Arial"/>
          <w:color w:val="000000"/>
          <w:u w:val="single"/>
        </w:rPr>
      </w:pPr>
    </w:p>
    <w:p w14:paraId="3EC7D771"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3A0D1FC"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A82A82">
        <w:rPr>
          <w:rFonts w:ascii="Arial" w:hAnsi="Arial"/>
          <w:u w:val="single"/>
        </w:rPr>
        <w:t>Debt security.</w:t>
      </w:r>
    </w:p>
    <w:p w14:paraId="1BA4726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A82A82">
        <w:rPr>
          <w:rFonts w:ascii="Arial" w:hAnsi="Arial"/>
        </w:rPr>
        <w:t>:</w:t>
      </w:r>
      <w:r>
        <w:rPr>
          <w:rFonts w:ascii="Arial" w:hAnsi="Arial"/>
        </w:rPr>
        <w:t xml:space="preserve"> </w:t>
      </w:r>
      <w:r w:rsidR="00A82A82">
        <w:rPr>
          <w:rFonts w:ascii="Arial" w:hAnsi="Arial"/>
          <w:u w:val="single"/>
        </w:rPr>
        <w:t>1</w:t>
      </w:r>
      <w:r>
        <w:rPr>
          <w:rFonts w:ascii="Arial" w:hAnsi="Arial"/>
        </w:rPr>
        <w:t>.</w:t>
      </w:r>
    </w:p>
    <w:p w14:paraId="0EC5F306" w14:textId="77777777" w:rsidR="00EA4133" w:rsidRDefault="00EA4133" w:rsidP="00A82A82">
      <w:pPr>
        <w:pStyle w:val="BodyText"/>
        <w:tabs>
          <w:tab w:val="left" w:pos="1080"/>
          <w:tab w:val="left" w:pos="1440"/>
          <w:tab w:val="left" w:pos="2160"/>
          <w:tab w:val="left" w:pos="9180"/>
        </w:tabs>
        <w:ind w:left="2160" w:hanging="2160"/>
        <w:rPr>
          <w:rFonts w:ascii="Arial" w:hAnsi="Arial"/>
        </w:rPr>
      </w:pPr>
      <w:r>
        <w:rPr>
          <w:rFonts w:ascii="Arial" w:hAnsi="Arial"/>
        </w:rPr>
        <w:tab/>
        <w:t>(c)</w:t>
      </w:r>
      <w:r>
        <w:rPr>
          <w:rFonts w:ascii="Arial" w:hAnsi="Arial"/>
        </w:rPr>
        <w:tab/>
      </w:r>
      <w:r>
        <w:rPr>
          <w:rFonts w:ascii="Arial" w:hAnsi="Arial"/>
        </w:rPr>
        <w:tab/>
        <w:t>Price per security</w:t>
      </w:r>
      <w:r w:rsidR="00A82A82">
        <w:rPr>
          <w:rFonts w:ascii="Arial" w:hAnsi="Arial"/>
        </w:rPr>
        <w:t>:</w:t>
      </w:r>
      <w:r>
        <w:rPr>
          <w:rFonts w:ascii="Arial" w:hAnsi="Arial"/>
        </w:rPr>
        <w:t xml:space="preserve"> </w:t>
      </w:r>
      <w:r w:rsidR="00A82A82">
        <w:rPr>
          <w:rFonts w:ascii="Arial" w:hAnsi="Arial"/>
        </w:rPr>
        <w:t>USD</w:t>
      </w:r>
      <w:r w:rsidR="00A82A82">
        <w:rPr>
          <w:rFonts w:ascii="Arial" w:hAnsi="Arial"/>
          <w:u w:val="single"/>
          <w:lang w:val="en-US"/>
        </w:rPr>
        <w:t>$1,000,000</w:t>
      </w:r>
    </w:p>
    <w:p w14:paraId="5B08EE97" w14:textId="77777777" w:rsidR="00EA4133" w:rsidRDefault="00A82A82" w:rsidP="00A82A82">
      <w:pPr>
        <w:pStyle w:val="BodyText"/>
        <w:tabs>
          <w:tab w:val="left" w:pos="1080"/>
          <w:tab w:val="left" w:pos="1440"/>
          <w:tab w:val="left" w:pos="2160"/>
          <w:tab w:val="left" w:pos="9180"/>
        </w:tabs>
        <w:ind w:left="1080" w:hanging="1080"/>
        <w:rPr>
          <w:rFonts w:ascii="Arial" w:hAnsi="Arial"/>
        </w:rPr>
      </w:pPr>
      <w:r>
        <w:rPr>
          <w:rFonts w:ascii="Arial" w:hAnsi="Arial"/>
        </w:rPr>
        <w:tab/>
        <w:t>(d)</w:t>
      </w:r>
      <w:r w:rsidR="00EA4133">
        <w:rPr>
          <w:rFonts w:ascii="Arial" w:hAnsi="Arial"/>
        </w:rPr>
        <w:tab/>
      </w:r>
      <w:r>
        <w:rPr>
          <w:rFonts w:ascii="Arial" w:hAnsi="Arial"/>
        </w:rPr>
        <w:tab/>
      </w:r>
      <w:r w:rsidR="00EA4133">
        <w:rPr>
          <w:rFonts w:ascii="Arial" w:hAnsi="Arial"/>
        </w:rPr>
        <w:t xml:space="preserve">Voting rights </w:t>
      </w:r>
      <w:r>
        <w:rPr>
          <w:rFonts w:ascii="Arial" w:hAnsi="Arial"/>
          <w:u w:val="single"/>
        </w:rPr>
        <w:t>N/A</w:t>
      </w:r>
    </w:p>
    <w:p w14:paraId="00B606A7"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229E871"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A82A82">
        <w:rPr>
          <w:rFonts w:ascii="Arial" w:hAnsi="Arial"/>
          <w:u w:val="single"/>
        </w:rPr>
        <w:t>11,500,</w:t>
      </w:r>
      <w:r w:rsidR="00A82A82" w:rsidRPr="008E5EEB">
        <w:rPr>
          <w:rFonts w:ascii="Arial" w:hAnsi="Arial"/>
          <w:u w:val="single"/>
        </w:rPr>
        <w:t>000</w:t>
      </w:r>
      <w:r w:rsidRPr="008E5EEB">
        <w:rPr>
          <w:rFonts w:ascii="Arial" w:hAnsi="Arial"/>
          <w:u w:val="single"/>
        </w:rPr>
        <w:t xml:space="preserve"> </w:t>
      </w:r>
      <w:r w:rsidR="00A82A82" w:rsidRPr="008E5EEB">
        <w:rPr>
          <w:rFonts w:ascii="Arial" w:hAnsi="Arial"/>
          <w:u w:val="single"/>
        </w:rPr>
        <w:t>share purchase warrants</w:t>
      </w:r>
      <w:r w:rsidRPr="008E5EEB">
        <w:rPr>
          <w:rFonts w:ascii="Arial" w:hAnsi="Arial"/>
          <w:u w:val="single"/>
        </w:rPr>
        <w:t>.</w:t>
      </w:r>
    </w:p>
    <w:p w14:paraId="7CC72498" w14:textId="77777777" w:rsidR="00EA4133" w:rsidRDefault="00EA4133" w:rsidP="00A82A82">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A82A82" w:rsidRPr="00A82A82">
        <w:rPr>
          <w:rFonts w:ascii="Arial" w:hAnsi="Arial"/>
          <w:u w:val="single"/>
        </w:rPr>
        <w:t>11,500,000</w:t>
      </w:r>
      <w:proofErr w:type="gramEnd"/>
      <w:r w:rsidR="00A82A82" w:rsidRPr="00A82A82">
        <w:rPr>
          <w:rFonts w:ascii="Arial" w:hAnsi="Arial"/>
          <w:u w:val="single"/>
        </w:rPr>
        <w:t xml:space="preserve"> common shares.</w:t>
      </w:r>
    </w:p>
    <w:p w14:paraId="7ED3D5F3"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A82A82">
        <w:rPr>
          <w:rFonts w:ascii="Arial" w:hAnsi="Arial"/>
        </w:rPr>
        <w:t xml:space="preserve"> </w:t>
      </w:r>
      <w:r w:rsidR="00A82A82">
        <w:rPr>
          <w:rFonts w:ascii="Arial" w:hAnsi="Arial"/>
          <w:u w:val="single"/>
        </w:rPr>
        <w:t>CDN$0.</w:t>
      </w:r>
      <w:proofErr w:type="gramStart"/>
      <w:r w:rsidR="00A82A82">
        <w:rPr>
          <w:rFonts w:ascii="Arial" w:hAnsi="Arial"/>
          <w:u w:val="single"/>
        </w:rPr>
        <w:t>10</w:t>
      </w:r>
      <w:r>
        <w:rPr>
          <w:rFonts w:ascii="Arial" w:hAnsi="Arial"/>
        </w:rPr>
        <w:t xml:space="preserve"> .</w:t>
      </w:r>
      <w:proofErr w:type="gramEnd"/>
    </w:p>
    <w:p w14:paraId="1FC3B980"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5F5CA7">
        <w:rPr>
          <w:rFonts w:ascii="Arial" w:hAnsi="Arial"/>
          <w:u w:val="single"/>
        </w:rPr>
        <w:t>3 years from the date of issuance</w:t>
      </w:r>
      <w:r w:rsidR="00A82A82">
        <w:rPr>
          <w:rFonts w:ascii="Arial" w:hAnsi="Arial"/>
        </w:rPr>
        <w:t>.</w:t>
      </w:r>
    </w:p>
    <w:p w14:paraId="32B01E78"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298DB990"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042BF8" w:rsidRPr="00042BF8">
        <w:rPr>
          <w:rFonts w:ascii="Arial" w:hAnsi="Arial"/>
          <w:u w:val="single"/>
        </w:rPr>
        <w:t>USD</w:t>
      </w:r>
      <w:r w:rsidR="00A82A82">
        <w:rPr>
          <w:rFonts w:ascii="Arial" w:hAnsi="Arial"/>
          <w:u w:val="single"/>
        </w:rPr>
        <w:t>$</w:t>
      </w:r>
      <w:proofErr w:type="gramStart"/>
      <w:r w:rsidR="00A82A82">
        <w:rPr>
          <w:rFonts w:ascii="Arial" w:hAnsi="Arial"/>
          <w:u w:val="single"/>
        </w:rPr>
        <w:t>1,000,000</w:t>
      </w:r>
      <w:r>
        <w:rPr>
          <w:rFonts w:ascii="Arial" w:hAnsi="Arial"/>
        </w:rPr>
        <w:t xml:space="preserve"> .</w:t>
      </w:r>
      <w:proofErr w:type="gramEnd"/>
    </w:p>
    <w:p w14:paraId="3D14863B" w14:textId="77777777" w:rsidR="00EA4133" w:rsidRDefault="00A82A82" w:rsidP="00A82A82">
      <w:pPr>
        <w:pStyle w:val="List"/>
        <w:tabs>
          <w:tab w:val="left" w:pos="2160"/>
          <w:tab w:val="left" w:pos="9180"/>
        </w:tabs>
        <w:rPr>
          <w:rFonts w:ascii="Arial" w:hAnsi="Arial"/>
        </w:rPr>
      </w:pPr>
      <w:r>
        <w:rPr>
          <w:rFonts w:ascii="Arial" w:hAnsi="Arial"/>
        </w:rPr>
        <w:tab/>
        <w:t>(b)</w:t>
      </w:r>
      <w:r>
        <w:rPr>
          <w:rFonts w:ascii="Arial" w:hAnsi="Arial"/>
        </w:rPr>
        <w:tab/>
      </w:r>
      <w:r w:rsidR="00EA4133">
        <w:rPr>
          <w:rFonts w:ascii="Arial" w:hAnsi="Arial"/>
        </w:rPr>
        <w:t xml:space="preserve">Maturity date </w:t>
      </w:r>
      <w:r>
        <w:rPr>
          <w:rFonts w:ascii="Arial" w:hAnsi="Arial"/>
          <w:u w:val="single"/>
        </w:rPr>
        <w:t xml:space="preserve">either the date which is two years from the date of the </w:t>
      </w:r>
      <w:r w:rsidR="008E5EEB">
        <w:rPr>
          <w:rFonts w:ascii="Arial" w:hAnsi="Arial"/>
          <w:u w:val="single"/>
        </w:rPr>
        <w:t>a</w:t>
      </w:r>
      <w:r>
        <w:rPr>
          <w:rFonts w:ascii="Arial" w:hAnsi="Arial"/>
          <w:u w:val="single"/>
        </w:rPr>
        <w:t>dvance</w:t>
      </w:r>
      <w:r>
        <w:rPr>
          <w:rFonts w:ascii="Arial" w:hAnsi="Arial"/>
          <w:color w:val="000000"/>
          <w:u w:val="single"/>
        </w:rPr>
        <w:t>, or, if the loan extension option has been exercised, the date which is four years from the date of advance</w:t>
      </w:r>
      <w:r w:rsidR="00EA4133">
        <w:rPr>
          <w:rFonts w:ascii="Arial" w:hAnsi="Arial"/>
        </w:rPr>
        <w:t>.</w:t>
      </w:r>
    </w:p>
    <w:p w14:paraId="576E52C2" w14:textId="77777777" w:rsidR="00EA4133" w:rsidRPr="00A82A82" w:rsidRDefault="00EA4133" w:rsidP="00A82A82">
      <w:pPr>
        <w:pStyle w:val="BodyText"/>
        <w:tabs>
          <w:tab w:val="left" w:pos="1080"/>
          <w:tab w:val="left" w:pos="1440"/>
          <w:tab w:val="left" w:pos="2160"/>
          <w:tab w:val="left" w:pos="9180"/>
        </w:tabs>
        <w:ind w:left="2160" w:hanging="2160"/>
        <w:rPr>
          <w:rFonts w:ascii="Arial" w:hAnsi="Arial"/>
          <w:u w:val="single"/>
        </w:rPr>
      </w:pPr>
      <w:r>
        <w:rPr>
          <w:rFonts w:ascii="Arial" w:hAnsi="Arial"/>
        </w:rPr>
        <w:tab/>
        <w:t xml:space="preserve">(c) </w:t>
      </w:r>
      <w:r>
        <w:rPr>
          <w:rFonts w:ascii="Arial" w:hAnsi="Arial"/>
        </w:rPr>
        <w:tab/>
      </w:r>
      <w:r>
        <w:rPr>
          <w:rFonts w:ascii="Arial" w:hAnsi="Arial"/>
        </w:rPr>
        <w:tab/>
        <w:t xml:space="preserve">Interest rate </w:t>
      </w:r>
      <w:r w:rsidR="00A82A82">
        <w:rPr>
          <w:rFonts w:ascii="Arial" w:hAnsi="Arial"/>
          <w:u w:val="single"/>
        </w:rPr>
        <w:t xml:space="preserve">10% per annum for the first two years.  If the loan extension option </w:t>
      </w:r>
      <w:r w:rsidR="005F5CA7">
        <w:rPr>
          <w:rFonts w:ascii="Arial" w:hAnsi="Arial"/>
          <w:u w:val="single"/>
        </w:rPr>
        <w:t>is</w:t>
      </w:r>
      <w:r w:rsidR="00A82A82">
        <w:rPr>
          <w:rFonts w:ascii="Arial" w:hAnsi="Arial"/>
          <w:u w:val="single"/>
        </w:rPr>
        <w:t xml:space="preserve"> exercised, 20% per annum in the third year and 25% per annum in the fourth year.</w:t>
      </w:r>
    </w:p>
    <w:p w14:paraId="3E69C7B3"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A82A82">
        <w:rPr>
          <w:rFonts w:ascii="Arial" w:hAnsi="Arial"/>
          <w:u w:val="single"/>
        </w:rPr>
        <w:t>N/A</w:t>
      </w:r>
      <w:r>
        <w:rPr>
          <w:rFonts w:ascii="Arial" w:hAnsi="Arial"/>
        </w:rPr>
        <w:t>.</w:t>
      </w:r>
    </w:p>
    <w:p w14:paraId="7B1EF517" w14:textId="77777777" w:rsidR="00A00C54" w:rsidRDefault="00A00C54">
      <w:pPr>
        <w:pStyle w:val="BodyText"/>
        <w:tabs>
          <w:tab w:val="left" w:pos="1080"/>
          <w:tab w:val="left" w:pos="1440"/>
          <w:tab w:val="left" w:pos="2160"/>
          <w:tab w:val="left" w:pos="9180"/>
        </w:tabs>
        <w:rPr>
          <w:rFonts w:ascii="Arial" w:hAnsi="Arial"/>
        </w:rPr>
      </w:pPr>
    </w:p>
    <w:p w14:paraId="6DAD761A" w14:textId="77777777" w:rsidR="00EA4133" w:rsidRDefault="00EA4133" w:rsidP="008B2080">
      <w:pPr>
        <w:pStyle w:val="BodyText"/>
        <w:tabs>
          <w:tab w:val="left" w:pos="1080"/>
          <w:tab w:val="left" w:pos="1440"/>
          <w:tab w:val="left" w:pos="2160"/>
          <w:tab w:val="left" w:pos="9180"/>
        </w:tabs>
        <w:ind w:left="2160" w:hanging="2160"/>
        <w:rPr>
          <w:rFonts w:ascii="Arial" w:hAnsi="Arial"/>
        </w:rPr>
      </w:pPr>
      <w:r>
        <w:rPr>
          <w:rFonts w:ascii="Arial" w:hAnsi="Arial"/>
        </w:rPr>
        <w:lastRenderedPageBreak/>
        <w:tab/>
        <w:t xml:space="preserve">(e) </w:t>
      </w:r>
      <w:r>
        <w:rPr>
          <w:rFonts w:ascii="Arial" w:hAnsi="Arial"/>
        </w:rPr>
        <w:tab/>
        <w:t>Default provisions</w:t>
      </w:r>
      <w:r w:rsidR="008E5EEB">
        <w:rPr>
          <w:rFonts w:ascii="Arial" w:hAnsi="Arial"/>
        </w:rPr>
        <w:t>:</w:t>
      </w:r>
      <w:r>
        <w:rPr>
          <w:rFonts w:ascii="Arial" w:hAnsi="Arial"/>
        </w:rPr>
        <w:t xml:space="preserve"> </w:t>
      </w:r>
      <w:r w:rsidR="008B2080">
        <w:rPr>
          <w:rFonts w:ascii="Arial" w:hAnsi="Arial"/>
          <w:u w:val="single"/>
        </w:rPr>
        <w:t xml:space="preserve">In an event of default, </w:t>
      </w:r>
      <w:r w:rsidR="008E5EEB">
        <w:rPr>
          <w:rFonts w:ascii="Arial" w:hAnsi="Arial"/>
          <w:u w:val="single"/>
        </w:rPr>
        <w:t>the lender</w:t>
      </w:r>
      <w:r w:rsidR="008B2080">
        <w:rPr>
          <w:rFonts w:ascii="Arial" w:hAnsi="Arial"/>
          <w:u w:val="single"/>
        </w:rPr>
        <w:t xml:space="preserve"> has a first-priority secured interest in all assets of the Issuer and </w:t>
      </w:r>
      <w:r w:rsidR="008E5EEB">
        <w:rPr>
          <w:rFonts w:ascii="Arial" w:hAnsi="Arial"/>
          <w:u w:val="single"/>
        </w:rPr>
        <w:t xml:space="preserve">its wholly-owned subsidiary, </w:t>
      </w:r>
      <w:r w:rsidR="008B2080">
        <w:rPr>
          <w:rFonts w:ascii="Arial" w:hAnsi="Arial"/>
          <w:u w:val="single"/>
        </w:rPr>
        <w:t>Rise Grass</w:t>
      </w:r>
      <w:r w:rsidR="008E5EEB">
        <w:rPr>
          <w:rFonts w:ascii="Arial" w:hAnsi="Arial"/>
          <w:u w:val="single"/>
        </w:rPr>
        <w:t xml:space="preserve"> Valley Inc. (“Rise Grass”)</w:t>
      </w:r>
      <w:r w:rsidR="008B2080">
        <w:rPr>
          <w:rFonts w:ascii="Arial" w:hAnsi="Arial"/>
          <w:u w:val="single"/>
        </w:rPr>
        <w:t>, as well as a first-priority secured interest on the real property of Rise Grass</w:t>
      </w:r>
      <w:r>
        <w:rPr>
          <w:rFonts w:ascii="Arial" w:hAnsi="Arial"/>
        </w:rPr>
        <w:t>.</w:t>
      </w:r>
    </w:p>
    <w:p w14:paraId="3298C24D"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962CB62"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8B2080">
        <w:rPr>
          <w:rFonts w:ascii="Arial" w:hAnsi="Arial"/>
          <w:u w:val="single"/>
        </w:rPr>
        <w:t>N/A</w:t>
      </w:r>
      <w:r>
        <w:rPr>
          <w:rFonts w:ascii="Arial" w:hAnsi="Arial"/>
        </w:rPr>
        <w:t xml:space="preserve"> .</w:t>
      </w:r>
    </w:p>
    <w:p w14:paraId="4E21260C"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8B2080">
        <w:rPr>
          <w:rFonts w:ascii="Arial" w:hAnsi="Arial"/>
          <w:u w:val="single"/>
        </w:rPr>
        <w:t>N/</w:t>
      </w:r>
      <w:proofErr w:type="gramStart"/>
      <w:r w:rsidR="008B2080">
        <w:rPr>
          <w:rFonts w:ascii="Arial" w:hAnsi="Arial"/>
          <w:u w:val="single"/>
        </w:rPr>
        <w:t>A</w:t>
      </w:r>
      <w:r>
        <w:rPr>
          <w:rFonts w:ascii="Arial" w:hAnsi="Arial"/>
        </w:rPr>
        <w:t xml:space="preserve"> .</w:t>
      </w:r>
      <w:proofErr w:type="gramEnd"/>
    </w:p>
    <w:p w14:paraId="68BD8415"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8B2080">
        <w:rPr>
          <w:rFonts w:ascii="Arial" w:hAnsi="Arial"/>
          <w:u w:val="single"/>
        </w:rPr>
        <w:t>N/</w:t>
      </w:r>
      <w:proofErr w:type="gramStart"/>
      <w:r w:rsidR="008B2080">
        <w:rPr>
          <w:rFonts w:ascii="Arial" w:hAnsi="Arial"/>
          <w:u w:val="single"/>
        </w:rPr>
        <w:t>A</w:t>
      </w:r>
      <w:r>
        <w:rPr>
          <w:rFonts w:ascii="Arial" w:hAnsi="Arial"/>
        </w:rPr>
        <w:t xml:space="preserve"> .</w:t>
      </w:r>
      <w:proofErr w:type="gramEnd"/>
    </w:p>
    <w:p w14:paraId="4980FEC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8B2080">
        <w:rPr>
          <w:rFonts w:ascii="Arial" w:hAnsi="Arial"/>
          <w:u w:val="single"/>
        </w:rPr>
        <w:t>N/</w:t>
      </w:r>
      <w:proofErr w:type="gramStart"/>
      <w:r w:rsidR="008B2080">
        <w:rPr>
          <w:rFonts w:ascii="Arial" w:hAnsi="Arial"/>
          <w:u w:val="single"/>
        </w:rPr>
        <w:t>A</w:t>
      </w:r>
      <w:r>
        <w:rPr>
          <w:rFonts w:ascii="Arial" w:hAnsi="Arial"/>
        </w:rPr>
        <w:t xml:space="preserve"> .</w:t>
      </w:r>
      <w:proofErr w:type="gramEnd"/>
    </w:p>
    <w:p w14:paraId="74BB20BC"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8B2080">
        <w:rPr>
          <w:rFonts w:ascii="Arial" w:hAnsi="Arial"/>
          <w:u w:val="single"/>
        </w:rPr>
        <w:t>N/</w:t>
      </w:r>
      <w:proofErr w:type="gramStart"/>
      <w:r w:rsidR="008B2080">
        <w:rPr>
          <w:rFonts w:ascii="Arial" w:hAnsi="Arial"/>
          <w:u w:val="single"/>
        </w:rPr>
        <w:t>A</w:t>
      </w:r>
      <w:r>
        <w:rPr>
          <w:rFonts w:ascii="Arial" w:hAnsi="Arial"/>
        </w:rPr>
        <w:t xml:space="preserve"> .</w:t>
      </w:r>
      <w:proofErr w:type="gramEnd"/>
    </w:p>
    <w:p w14:paraId="49E3C395"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8B2080">
        <w:rPr>
          <w:rFonts w:ascii="Arial" w:hAnsi="Arial"/>
          <w:u w:val="single"/>
        </w:rPr>
        <w:t>N/</w:t>
      </w:r>
      <w:proofErr w:type="gramStart"/>
      <w:r w:rsidR="008B2080">
        <w:rPr>
          <w:rFonts w:ascii="Arial" w:hAnsi="Arial"/>
          <w:u w:val="single"/>
        </w:rPr>
        <w:t>A</w:t>
      </w:r>
      <w:r>
        <w:rPr>
          <w:rFonts w:ascii="Arial" w:hAnsi="Arial"/>
        </w:rPr>
        <w:t xml:space="preserve"> .</w:t>
      </w:r>
      <w:proofErr w:type="gramEnd"/>
    </w:p>
    <w:p w14:paraId="41D30B90" w14:textId="77777777" w:rsidR="00EA4133" w:rsidRDefault="00EA4133" w:rsidP="008B2080">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8B2080">
        <w:rPr>
          <w:rFonts w:ascii="Arial" w:hAnsi="Arial"/>
          <w:u w:val="single"/>
        </w:rPr>
        <w:t>N/</w:t>
      </w:r>
      <w:proofErr w:type="gramStart"/>
      <w:r w:rsidR="008B2080">
        <w:rPr>
          <w:rFonts w:ascii="Arial" w:hAnsi="Arial"/>
          <w:u w:val="single"/>
        </w:rPr>
        <w:t>A</w:t>
      </w:r>
      <w:r>
        <w:rPr>
          <w:rFonts w:ascii="Arial" w:hAnsi="Arial"/>
        </w:rPr>
        <w:t xml:space="preserve"> .</w:t>
      </w:r>
      <w:proofErr w:type="gramEnd"/>
    </w:p>
    <w:p w14:paraId="586F6462" w14:textId="77777777" w:rsidR="00EA4133" w:rsidRDefault="00EA4133">
      <w:pPr>
        <w:pStyle w:val="List"/>
        <w:tabs>
          <w:tab w:val="left" w:pos="1080"/>
          <w:tab w:val="left" w:pos="9180"/>
        </w:tabs>
        <w:ind w:left="0" w:firstLine="0"/>
        <w:jc w:val="both"/>
        <w:rPr>
          <w:rFonts w:ascii="Arial" w:hAnsi="Arial"/>
        </w:rPr>
      </w:pPr>
    </w:p>
    <w:p w14:paraId="446AF1F9"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55D1A649" w14:textId="77777777" w:rsidR="00EA4133" w:rsidRDefault="008B2080" w:rsidP="008B2080">
      <w:pPr>
        <w:pStyle w:val="List"/>
        <w:tabs>
          <w:tab w:val="left" w:pos="1080"/>
          <w:tab w:val="left" w:pos="9180"/>
        </w:tabs>
        <w:ind w:firstLine="0"/>
        <w:jc w:val="both"/>
        <w:rPr>
          <w:rFonts w:ascii="Arial" w:hAnsi="Arial"/>
        </w:rPr>
      </w:pPr>
      <w:r>
        <w:rPr>
          <w:rFonts w:ascii="Arial" w:hAnsi="Arial"/>
          <w:u w:val="single"/>
        </w:rPr>
        <w:t>N/</w:t>
      </w:r>
      <w:proofErr w:type="gramStart"/>
      <w:r>
        <w:rPr>
          <w:rFonts w:ascii="Arial" w:hAnsi="Arial"/>
          <w:u w:val="single"/>
        </w:rPr>
        <w:t>A</w:t>
      </w:r>
      <w:r w:rsidR="00EA4133">
        <w:rPr>
          <w:rFonts w:ascii="Arial" w:hAnsi="Arial"/>
        </w:rPr>
        <w:t xml:space="preserve"> .</w:t>
      </w:r>
      <w:proofErr w:type="gramEnd"/>
    </w:p>
    <w:p w14:paraId="66E52DA3"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114AE5F" w14:textId="77777777" w:rsidR="00EA4133" w:rsidRDefault="008B2080" w:rsidP="008B2080">
      <w:pPr>
        <w:pStyle w:val="List"/>
        <w:tabs>
          <w:tab w:val="left" w:pos="1080"/>
          <w:tab w:val="left" w:pos="9180"/>
        </w:tabs>
        <w:ind w:firstLine="0"/>
        <w:jc w:val="both"/>
        <w:rPr>
          <w:rFonts w:ascii="Arial" w:hAnsi="Arial"/>
        </w:rPr>
      </w:pPr>
      <w:r>
        <w:rPr>
          <w:rFonts w:ascii="Arial" w:hAnsi="Arial"/>
          <w:u w:val="single"/>
        </w:rPr>
        <w:t>No.</w:t>
      </w:r>
    </w:p>
    <w:p w14:paraId="1172120F" w14:textId="77777777" w:rsidR="00EA4133" w:rsidRDefault="00EA4133">
      <w:pPr>
        <w:pStyle w:val="List"/>
        <w:tabs>
          <w:tab w:val="left" w:pos="9180"/>
        </w:tabs>
        <w:spacing w:before="0"/>
        <w:jc w:val="both"/>
        <w:rPr>
          <w:rFonts w:ascii="Arial" w:hAnsi="Arial"/>
        </w:rPr>
      </w:pPr>
    </w:p>
    <w:p w14:paraId="602B8EFB" w14:textId="77777777" w:rsidR="00EA4133" w:rsidRDefault="00EA4133" w:rsidP="008B2080">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8B2080">
        <w:rPr>
          <w:rFonts w:ascii="Arial" w:hAnsi="Arial"/>
          <w:u w:val="single"/>
        </w:rPr>
        <w:t>N/</w:t>
      </w:r>
      <w:proofErr w:type="gramStart"/>
      <w:r w:rsidR="008B2080">
        <w:rPr>
          <w:rFonts w:ascii="Arial" w:hAnsi="Arial"/>
          <w:u w:val="single"/>
        </w:rPr>
        <w:t>A</w:t>
      </w:r>
      <w:r>
        <w:rPr>
          <w:rFonts w:ascii="Arial" w:hAnsi="Arial"/>
        </w:rPr>
        <w:t xml:space="preserve"> .</w:t>
      </w:r>
      <w:proofErr w:type="gramEnd"/>
    </w:p>
    <w:p w14:paraId="02192E1C"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1B0A87CB"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7E08433F" w14:textId="77777777" w:rsidR="003C6D7E" w:rsidRDefault="003C6D7E">
      <w:pPr>
        <w:rPr>
          <w:rFonts w:ascii="Arial" w:hAnsi="Arial"/>
          <w:b/>
          <w:color w:val="000000"/>
          <w:sz w:val="24"/>
          <w:lang w:val="en-GB"/>
        </w:rPr>
      </w:pPr>
      <w:r>
        <w:rPr>
          <w:rFonts w:ascii="Arial" w:hAnsi="Arial"/>
          <w:b/>
          <w:color w:val="000000"/>
        </w:rPr>
        <w:br w:type="page"/>
      </w:r>
    </w:p>
    <w:p w14:paraId="1E08CA30"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5241687B" w14:textId="77777777" w:rsidR="00EA4133" w:rsidRDefault="00EA4133">
      <w:pPr>
        <w:pStyle w:val="List"/>
        <w:tabs>
          <w:tab w:val="left" w:pos="9180"/>
        </w:tabs>
        <w:spacing w:before="0"/>
        <w:ind w:left="0" w:firstLine="0"/>
        <w:jc w:val="both"/>
        <w:rPr>
          <w:rFonts w:ascii="Arial" w:hAnsi="Arial"/>
          <w:color w:val="000000"/>
        </w:rPr>
      </w:pPr>
    </w:p>
    <w:p w14:paraId="325216BE"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8B2080">
        <w:rPr>
          <w:rFonts w:ascii="Arial" w:hAnsi="Arial"/>
          <w:color w:val="000000"/>
          <w:u w:val="single"/>
        </w:rPr>
        <w:t>N/A</w:t>
      </w:r>
      <w:r w:rsidR="008B2080">
        <w:rPr>
          <w:rFonts w:ascii="Arial" w:hAnsi="Arial"/>
          <w:color w:val="000000"/>
          <w:u w:val="single"/>
        </w:rPr>
        <w:tab/>
      </w:r>
    </w:p>
    <w:p w14:paraId="123F4B9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144C903"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950C1E">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r w:rsidR="00715B32">
        <w:rPr>
          <w:rFonts w:ascii="Arial" w:hAnsi="Arial"/>
          <w:color w:val="000000"/>
        </w:rPr>
        <w:t xml:space="preserve"> </w:t>
      </w:r>
      <w:r w:rsidR="00715B32" w:rsidRPr="00715B32">
        <w:rPr>
          <w:rFonts w:ascii="Arial" w:hAnsi="Arial"/>
          <w:color w:val="000000"/>
          <w:u w:val="single"/>
        </w:rPr>
        <w:t>N/A</w:t>
      </w:r>
    </w:p>
    <w:p w14:paraId="66E03F0B"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43DF89B9"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8B2080">
        <w:rPr>
          <w:rFonts w:ascii="Arial" w:hAnsi="Arial"/>
          <w:color w:val="000000"/>
          <w:u w:val="single"/>
        </w:rPr>
        <w:t>N/</w:t>
      </w:r>
      <w:proofErr w:type="gramStart"/>
      <w:r w:rsidR="008B2080">
        <w:rPr>
          <w:rFonts w:ascii="Arial" w:hAnsi="Arial"/>
          <w:color w:val="000000"/>
          <w:u w:val="single"/>
        </w:rPr>
        <w:t>A</w:t>
      </w:r>
      <w:r>
        <w:rPr>
          <w:rFonts w:ascii="Arial" w:hAnsi="Arial"/>
          <w:color w:val="000000"/>
        </w:rPr>
        <w:t xml:space="preserve"> .</w:t>
      </w:r>
      <w:proofErr w:type="gramEnd"/>
    </w:p>
    <w:p w14:paraId="71B35A4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8B2080">
        <w:rPr>
          <w:rFonts w:ascii="Arial" w:hAnsi="Arial"/>
          <w:color w:val="000000"/>
          <w:u w:val="single"/>
        </w:rPr>
        <w:t>N/A</w:t>
      </w:r>
    </w:p>
    <w:p w14:paraId="089BD228" w14:textId="77777777" w:rsidR="000E37BE" w:rsidRDefault="00EA4133" w:rsidP="000E37BE">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8B2080">
        <w:rPr>
          <w:rFonts w:ascii="Arial" w:hAnsi="Arial"/>
          <w:color w:val="000000"/>
          <w:u w:val="single"/>
        </w:rPr>
        <w:t>N/A</w:t>
      </w:r>
    </w:p>
    <w:p w14:paraId="5CD9F304"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 xml:space="preserve"> .</w:t>
      </w:r>
    </w:p>
    <w:p w14:paraId="304CB9E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8B2080">
        <w:rPr>
          <w:rFonts w:ascii="Arial" w:hAnsi="Arial"/>
          <w:color w:val="000000"/>
          <w:u w:val="single"/>
        </w:rPr>
        <w:t>N/</w:t>
      </w:r>
      <w:proofErr w:type="gramStart"/>
      <w:r w:rsidR="008B2080">
        <w:rPr>
          <w:rFonts w:ascii="Arial" w:hAnsi="Arial"/>
          <w:color w:val="000000"/>
          <w:u w:val="single"/>
        </w:rPr>
        <w:t>A</w:t>
      </w:r>
      <w:r>
        <w:rPr>
          <w:rFonts w:ascii="Arial" w:hAnsi="Arial"/>
          <w:color w:val="000000"/>
        </w:rPr>
        <w:t xml:space="preserve"> .</w:t>
      </w:r>
      <w:proofErr w:type="gramEnd"/>
    </w:p>
    <w:p w14:paraId="0A85419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8B2080">
        <w:rPr>
          <w:rFonts w:ascii="Arial" w:hAnsi="Arial"/>
          <w:color w:val="000000"/>
          <w:u w:val="single"/>
        </w:rPr>
        <w:t>N/A</w:t>
      </w:r>
      <w:r>
        <w:rPr>
          <w:rFonts w:ascii="Arial" w:hAnsi="Arial"/>
          <w:color w:val="000000"/>
        </w:rPr>
        <w:t>.</w:t>
      </w:r>
    </w:p>
    <w:p w14:paraId="35311F4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w:t>
      </w:r>
      <w:r w:rsidR="0045779E">
        <w:rPr>
          <w:rFonts w:ascii="Arial" w:hAnsi="Arial"/>
          <w:color w:val="000000"/>
        </w:rPr>
        <w:t xml:space="preserve">options, warrants, etc. if any: </w:t>
      </w:r>
      <w:r w:rsidR="008B2080">
        <w:rPr>
          <w:rFonts w:ascii="Arial" w:hAnsi="Arial"/>
          <w:color w:val="000000"/>
          <w:u w:val="single"/>
        </w:rPr>
        <w:t>N/A</w:t>
      </w:r>
      <w:r>
        <w:rPr>
          <w:rFonts w:ascii="Arial" w:hAnsi="Arial"/>
          <w:color w:val="000000"/>
        </w:rPr>
        <w:t>.</w:t>
      </w:r>
    </w:p>
    <w:p w14:paraId="388AE60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8B2080">
        <w:rPr>
          <w:rFonts w:ascii="Arial" w:hAnsi="Arial"/>
          <w:color w:val="000000"/>
          <w:u w:val="single"/>
        </w:rPr>
        <w:t>N/</w:t>
      </w:r>
      <w:proofErr w:type="gramStart"/>
      <w:r w:rsidR="008B2080">
        <w:rPr>
          <w:rFonts w:ascii="Arial" w:hAnsi="Arial"/>
          <w:color w:val="000000"/>
          <w:u w:val="single"/>
        </w:rPr>
        <w:t>A</w:t>
      </w:r>
      <w:r>
        <w:rPr>
          <w:rFonts w:ascii="Arial" w:hAnsi="Arial"/>
          <w:color w:val="000000"/>
        </w:rPr>
        <w:t xml:space="preserve"> .</w:t>
      </w:r>
      <w:proofErr w:type="gramEnd"/>
    </w:p>
    <w:p w14:paraId="43A85E1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45779E">
        <w:rPr>
          <w:rFonts w:ascii="Arial" w:hAnsi="Arial"/>
          <w:color w:val="000000"/>
        </w:rPr>
        <w:t xml:space="preserve">  </w:t>
      </w:r>
      <w:r w:rsidR="008B2080">
        <w:rPr>
          <w:rFonts w:ascii="Arial" w:hAnsi="Arial"/>
          <w:color w:val="000000"/>
          <w:u w:val="single"/>
        </w:rPr>
        <w:t>N/A</w:t>
      </w:r>
      <w:r w:rsidR="0045779E" w:rsidRPr="0045779E">
        <w:rPr>
          <w:rFonts w:ascii="Arial" w:hAnsi="Arial"/>
          <w:color w:val="000000"/>
          <w:u w:val="single"/>
        </w:rPr>
        <w:t>.</w:t>
      </w:r>
    </w:p>
    <w:p w14:paraId="2D2E31E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AB6B7B">
        <w:rPr>
          <w:rFonts w:ascii="Arial" w:hAnsi="Arial"/>
          <w:color w:val="000000"/>
        </w:rPr>
        <w:t xml:space="preserve"> </w:t>
      </w:r>
      <w:r w:rsidR="0045779E">
        <w:rPr>
          <w:rFonts w:ascii="Arial" w:hAnsi="Arial"/>
          <w:color w:val="000000"/>
          <w:u w:val="single"/>
        </w:rPr>
        <w:t>N/A</w:t>
      </w:r>
      <w:r>
        <w:rPr>
          <w:rFonts w:ascii="Arial" w:hAnsi="Arial"/>
          <w:color w:val="000000"/>
          <w:u w:val="single"/>
        </w:rPr>
        <w:tab/>
      </w:r>
    </w:p>
    <w:p w14:paraId="603D68C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2EEA39F2"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2AA12106" w14:textId="77777777">
        <w:tc>
          <w:tcPr>
            <w:tcW w:w="1440" w:type="dxa"/>
          </w:tcPr>
          <w:p w14:paraId="6ABDB89A" w14:textId="77777777" w:rsidR="00EA4133" w:rsidRDefault="00EA4133">
            <w:pPr>
              <w:pStyle w:val="BodyText"/>
              <w:keepNext/>
              <w:keepLines/>
              <w:spacing w:before="0" w:line="280" w:lineRule="exact"/>
              <w:jc w:val="center"/>
              <w:rPr>
                <w:rFonts w:ascii="Arial" w:hAnsi="Arial"/>
                <w:b/>
                <w:sz w:val="20"/>
                <w:lang w:val="en-CA"/>
              </w:rPr>
            </w:pPr>
          </w:p>
          <w:p w14:paraId="0B5FD4E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76782791" w14:textId="77777777" w:rsidR="00EA4133" w:rsidRDefault="00EA4133">
            <w:pPr>
              <w:pStyle w:val="BodyText"/>
              <w:keepNext/>
              <w:keepLines/>
              <w:spacing w:before="0" w:line="280" w:lineRule="exact"/>
              <w:jc w:val="center"/>
              <w:rPr>
                <w:rFonts w:ascii="Arial" w:hAnsi="Arial"/>
                <w:b/>
                <w:sz w:val="20"/>
                <w:lang w:val="en-CA"/>
              </w:rPr>
            </w:pPr>
          </w:p>
          <w:p w14:paraId="7A92CA9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6C73698F" w14:textId="77777777" w:rsidR="00EA4133" w:rsidRDefault="00EA4133">
            <w:pPr>
              <w:pStyle w:val="BodyText"/>
              <w:keepNext/>
              <w:keepLines/>
              <w:spacing w:before="0" w:line="280" w:lineRule="exact"/>
              <w:jc w:val="center"/>
              <w:rPr>
                <w:rFonts w:ascii="Arial" w:hAnsi="Arial"/>
                <w:b/>
                <w:sz w:val="20"/>
                <w:lang w:val="en-CA"/>
              </w:rPr>
            </w:pPr>
          </w:p>
          <w:p w14:paraId="22A5774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0DDC106" w14:textId="77777777" w:rsidR="00EA4133" w:rsidRDefault="00EA4133">
            <w:pPr>
              <w:pStyle w:val="BodyText"/>
              <w:keepNext/>
              <w:keepLines/>
              <w:spacing w:before="0" w:line="280" w:lineRule="exact"/>
              <w:jc w:val="center"/>
              <w:rPr>
                <w:rFonts w:ascii="Arial" w:hAnsi="Arial"/>
                <w:b/>
                <w:sz w:val="20"/>
                <w:lang w:val="en-CA"/>
              </w:rPr>
            </w:pPr>
          </w:p>
          <w:p w14:paraId="1642E20B"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1EE671D3" w14:textId="77777777" w:rsidR="00EA4133" w:rsidRDefault="00EA4133">
            <w:pPr>
              <w:pStyle w:val="BodyText"/>
              <w:keepNext/>
              <w:keepLines/>
              <w:spacing w:before="0" w:line="280" w:lineRule="exact"/>
              <w:jc w:val="center"/>
              <w:rPr>
                <w:rFonts w:ascii="Arial" w:hAnsi="Arial"/>
                <w:b/>
                <w:sz w:val="20"/>
                <w:lang w:val="en-CA"/>
              </w:rPr>
            </w:pPr>
          </w:p>
          <w:p w14:paraId="09A97D7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463F7248" w14:textId="77777777" w:rsidR="00EA4133" w:rsidRDefault="00EA4133">
            <w:pPr>
              <w:pStyle w:val="BodyText"/>
              <w:keepNext/>
              <w:keepLines/>
              <w:spacing w:before="0" w:line="280" w:lineRule="exact"/>
              <w:jc w:val="center"/>
              <w:rPr>
                <w:rFonts w:ascii="Arial" w:hAnsi="Arial"/>
                <w:b/>
                <w:sz w:val="20"/>
              </w:rPr>
            </w:pPr>
          </w:p>
          <w:p w14:paraId="0B102082"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04BBC15E" w14:textId="77777777" w:rsidR="00EA4133" w:rsidRDefault="00EA4133">
            <w:pPr>
              <w:pStyle w:val="BodyText"/>
              <w:keepNext/>
              <w:keepLines/>
              <w:spacing w:before="0" w:line="280" w:lineRule="exact"/>
              <w:jc w:val="center"/>
              <w:rPr>
                <w:rFonts w:ascii="Arial" w:hAnsi="Arial"/>
                <w:b/>
                <w:color w:val="000000"/>
                <w:sz w:val="20"/>
                <w:lang w:val="en-CA"/>
              </w:rPr>
            </w:pPr>
          </w:p>
          <w:p w14:paraId="31F5F815"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443B1BA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6542A261" w14:textId="77777777" w:rsidTr="0045779E">
        <w:trPr>
          <w:trHeight w:hRule="exact" w:val="2332"/>
        </w:trPr>
        <w:tc>
          <w:tcPr>
            <w:tcW w:w="1440" w:type="dxa"/>
          </w:tcPr>
          <w:p w14:paraId="027CBBF9" w14:textId="77777777" w:rsidR="0045779E" w:rsidRDefault="0045779E">
            <w:pPr>
              <w:pStyle w:val="BodyText"/>
              <w:keepNext/>
              <w:keepLines/>
              <w:rPr>
                <w:rFonts w:ascii="Arial" w:hAnsi="Arial"/>
                <w:lang w:val="en-CA"/>
              </w:rPr>
            </w:pPr>
          </w:p>
        </w:tc>
        <w:tc>
          <w:tcPr>
            <w:tcW w:w="1260" w:type="dxa"/>
          </w:tcPr>
          <w:p w14:paraId="0643FC4D" w14:textId="77777777" w:rsidR="00EA4133" w:rsidRPr="0045779E" w:rsidRDefault="00EA4133">
            <w:pPr>
              <w:pStyle w:val="BodyText"/>
              <w:keepNext/>
              <w:keepLines/>
              <w:rPr>
                <w:rFonts w:ascii="Arial" w:hAnsi="Arial"/>
                <w:sz w:val="20"/>
                <w:lang w:val="en-CA"/>
              </w:rPr>
            </w:pPr>
          </w:p>
        </w:tc>
        <w:tc>
          <w:tcPr>
            <w:tcW w:w="1260" w:type="dxa"/>
          </w:tcPr>
          <w:p w14:paraId="7932DC54" w14:textId="77777777" w:rsidR="00EA4133" w:rsidRDefault="00EA4133">
            <w:pPr>
              <w:pStyle w:val="BodyText"/>
              <w:keepNext/>
              <w:keepLines/>
              <w:rPr>
                <w:rFonts w:ascii="Arial" w:hAnsi="Arial"/>
                <w:lang w:val="en-CA"/>
              </w:rPr>
            </w:pPr>
          </w:p>
        </w:tc>
        <w:tc>
          <w:tcPr>
            <w:tcW w:w="1440" w:type="dxa"/>
          </w:tcPr>
          <w:p w14:paraId="2F3B88DB" w14:textId="77777777" w:rsidR="00EA4133" w:rsidRDefault="00EA4133">
            <w:pPr>
              <w:pStyle w:val="BodyText"/>
              <w:keepNext/>
              <w:keepLines/>
              <w:rPr>
                <w:rFonts w:ascii="Arial" w:hAnsi="Arial"/>
                <w:lang w:val="en-CA"/>
              </w:rPr>
            </w:pPr>
          </w:p>
        </w:tc>
        <w:tc>
          <w:tcPr>
            <w:tcW w:w="1440" w:type="dxa"/>
          </w:tcPr>
          <w:p w14:paraId="19FDF7FA" w14:textId="77777777" w:rsidR="00EA4133" w:rsidRDefault="00EA4133">
            <w:pPr>
              <w:pStyle w:val="BodyText"/>
              <w:keepNext/>
              <w:keepLines/>
              <w:rPr>
                <w:rFonts w:ascii="Arial" w:hAnsi="Arial"/>
                <w:lang w:val="en-CA"/>
              </w:rPr>
            </w:pPr>
          </w:p>
        </w:tc>
        <w:tc>
          <w:tcPr>
            <w:tcW w:w="1620" w:type="dxa"/>
          </w:tcPr>
          <w:p w14:paraId="3F1EF10F" w14:textId="77777777" w:rsidR="00EA4133" w:rsidRDefault="00EA4133">
            <w:pPr>
              <w:pStyle w:val="BodyText"/>
              <w:keepNext/>
              <w:keepLines/>
              <w:rPr>
                <w:rFonts w:ascii="Arial" w:hAnsi="Arial"/>
                <w:lang w:val="en-CA"/>
              </w:rPr>
            </w:pPr>
          </w:p>
        </w:tc>
        <w:tc>
          <w:tcPr>
            <w:tcW w:w="1530" w:type="dxa"/>
          </w:tcPr>
          <w:p w14:paraId="2112B1FB" w14:textId="77777777" w:rsidR="00EA4133" w:rsidRDefault="00EA4133">
            <w:pPr>
              <w:pStyle w:val="BodyText"/>
              <w:keepNext/>
              <w:keepLines/>
              <w:rPr>
                <w:rFonts w:ascii="Arial" w:hAnsi="Arial"/>
                <w:lang w:val="en-CA"/>
              </w:rPr>
            </w:pPr>
          </w:p>
        </w:tc>
      </w:tr>
      <w:tr w:rsidR="00EA4133" w14:paraId="179410FA" w14:textId="77777777">
        <w:trPr>
          <w:trHeight w:hRule="exact" w:val="320"/>
        </w:trPr>
        <w:tc>
          <w:tcPr>
            <w:tcW w:w="1440" w:type="dxa"/>
          </w:tcPr>
          <w:p w14:paraId="485C45EB" w14:textId="77777777" w:rsidR="00EA4133" w:rsidRDefault="00EA4133">
            <w:pPr>
              <w:pStyle w:val="BodyText"/>
              <w:keepNext/>
              <w:keepLines/>
              <w:rPr>
                <w:rFonts w:ascii="Arial" w:hAnsi="Arial"/>
                <w:lang w:val="en-CA"/>
              </w:rPr>
            </w:pPr>
          </w:p>
        </w:tc>
        <w:tc>
          <w:tcPr>
            <w:tcW w:w="1260" w:type="dxa"/>
          </w:tcPr>
          <w:p w14:paraId="16F32AAE" w14:textId="77777777" w:rsidR="00EA4133" w:rsidRDefault="00EA4133">
            <w:pPr>
              <w:pStyle w:val="BodyText"/>
              <w:keepNext/>
              <w:keepLines/>
              <w:rPr>
                <w:rFonts w:ascii="Arial" w:hAnsi="Arial"/>
                <w:lang w:val="en-CA"/>
              </w:rPr>
            </w:pPr>
          </w:p>
        </w:tc>
        <w:tc>
          <w:tcPr>
            <w:tcW w:w="1260" w:type="dxa"/>
          </w:tcPr>
          <w:p w14:paraId="09B914AE" w14:textId="77777777" w:rsidR="00EA4133" w:rsidRDefault="00EA4133">
            <w:pPr>
              <w:pStyle w:val="BodyText"/>
              <w:keepNext/>
              <w:keepLines/>
              <w:rPr>
                <w:rFonts w:ascii="Arial" w:hAnsi="Arial"/>
                <w:lang w:val="en-CA"/>
              </w:rPr>
            </w:pPr>
          </w:p>
        </w:tc>
        <w:tc>
          <w:tcPr>
            <w:tcW w:w="1440" w:type="dxa"/>
          </w:tcPr>
          <w:p w14:paraId="1C5B04EB" w14:textId="77777777" w:rsidR="00EA4133" w:rsidRDefault="00EA4133">
            <w:pPr>
              <w:pStyle w:val="BodyText"/>
              <w:keepNext/>
              <w:keepLines/>
              <w:rPr>
                <w:rFonts w:ascii="Arial" w:hAnsi="Arial"/>
                <w:lang w:val="en-CA"/>
              </w:rPr>
            </w:pPr>
          </w:p>
        </w:tc>
        <w:tc>
          <w:tcPr>
            <w:tcW w:w="1440" w:type="dxa"/>
          </w:tcPr>
          <w:p w14:paraId="6AD87D91" w14:textId="77777777" w:rsidR="00EA4133" w:rsidRDefault="00EA4133">
            <w:pPr>
              <w:pStyle w:val="BodyText"/>
              <w:keepNext/>
              <w:keepLines/>
              <w:rPr>
                <w:rFonts w:ascii="Arial" w:hAnsi="Arial"/>
                <w:lang w:val="en-CA"/>
              </w:rPr>
            </w:pPr>
          </w:p>
        </w:tc>
        <w:tc>
          <w:tcPr>
            <w:tcW w:w="1620" w:type="dxa"/>
          </w:tcPr>
          <w:p w14:paraId="0E56077C" w14:textId="77777777" w:rsidR="00EA4133" w:rsidRDefault="00EA4133">
            <w:pPr>
              <w:pStyle w:val="BodyText"/>
              <w:keepNext/>
              <w:keepLines/>
              <w:rPr>
                <w:rFonts w:ascii="Arial" w:hAnsi="Arial"/>
                <w:lang w:val="en-CA"/>
              </w:rPr>
            </w:pPr>
          </w:p>
        </w:tc>
        <w:tc>
          <w:tcPr>
            <w:tcW w:w="1530" w:type="dxa"/>
          </w:tcPr>
          <w:p w14:paraId="1569D16D" w14:textId="77777777" w:rsidR="00EA4133" w:rsidRDefault="00EA4133">
            <w:pPr>
              <w:pStyle w:val="BodyText"/>
              <w:keepNext/>
              <w:keepLines/>
              <w:rPr>
                <w:rFonts w:ascii="Arial" w:hAnsi="Arial"/>
                <w:lang w:val="en-CA"/>
              </w:rPr>
            </w:pPr>
          </w:p>
        </w:tc>
      </w:tr>
    </w:tbl>
    <w:p w14:paraId="265BFA26"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3198478B"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45779E" w:rsidRPr="0045779E">
        <w:rPr>
          <w:rFonts w:ascii="Arial" w:hAnsi="Arial"/>
          <w:color w:val="000000"/>
          <w:u w:val="single"/>
        </w:rPr>
        <w:t>N/A</w:t>
      </w:r>
      <w:r>
        <w:rPr>
          <w:rFonts w:ascii="Arial" w:hAnsi="Arial"/>
          <w:color w:val="000000"/>
          <w:u w:val="single"/>
        </w:rPr>
        <w:tab/>
      </w:r>
    </w:p>
    <w:p w14:paraId="39FD5AC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478FDEA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55E8C01"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AB6B7B">
        <w:rPr>
          <w:rFonts w:ascii="Arial" w:hAnsi="Arial"/>
          <w:u w:val="single"/>
        </w:rPr>
        <w:t>N/A</w:t>
      </w:r>
      <w:r>
        <w:rPr>
          <w:rFonts w:ascii="Arial" w:hAnsi="Arial"/>
          <w:u w:val="single"/>
        </w:rPr>
        <w:tab/>
      </w:r>
      <w:r>
        <w:rPr>
          <w:rFonts w:ascii="Arial" w:hAnsi="Arial"/>
          <w:u w:val="single"/>
        </w:rPr>
        <w:tab/>
      </w:r>
      <w:r>
        <w:rPr>
          <w:rFonts w:ascii="Arial" w:hAnsi="Arial"/>
        </w:rPr>
        <w:t>.</w:t>
      </w:r>
    </w:p>
    <w:p w14:paraId="472DF78D"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97EB95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1D99CFCC"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30C582A0"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43112D6"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09AC6600" w14:textId="77777777" w:rsidR="00CF2A90" w:rsidRDefault="00CF2A90" w:rsidP="00CF2A90">
      <w:pPr>
        <w:pStyle w:val="List"/>
        <w:tabs>
          <w:tab w:val="left" w:pos="9180"/>
        </w:tabs>
        <w:ind w:left="0" w:firstLine="0"/>
        <w:rPr>
          <w:rFonts w:ascii="Arial" w:hAnsi="Arial"/>
          <w:color w:val="000000"/>
        </w:rPr>
      </w:pPr>
    </w:p>
    <w:p w14:paraId="35D1C1B4"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sidR="00AB6B7B" w:rsidRPr="00AB6B7B">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4B00D69B"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AB6B7B" w:rsidRPr="00AB6B7B">
        <w:rPr>
          <w:rFonts w:ascii="Arial" w:hAnsi="Arial"/>
          <w:color w:val="000000"/>
          <w:u w:val="single"/>
        </w:rPr>
        <w:t>N/A</w:t>
      </w:r>
      <w:r>
        <w:rPr>
          <w:rFonts w:ascii="Arial" w:hAnsi="Arial"/>
          <w:color w:val="000000"/>
          <w:u w:val="single"/>
        </w:rPr>
        <w:tab/>
      </w:r>
    </w:p>
    <w:p w14:paraId="7A35C555"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7BE04397"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58DDF7B"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0EC3539E" w14:textId="77777777" w:rsidR="00EA4133" w:rsidRDefault="00EA4133">
      <w:pPr>
        <w:pStyle w:val="BodyText"/>
        <w:rPr>
          <w:rFonts w:ascii="Arial" w:hAnsi="Arial"/>
        </w:rPr>
      </w:pPr>
      <w:r>
        <w:rPr>
          <w:rFonts w:ascii="Arial" w:hAnsi="Arial"/>
        </w:rPr>
        <w:t>The undersigned hereby certifies that:</w:t>
      </w:r>
    </w:p>
    <w:p w14:paraId="766B9762"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89B7347"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1EA23B32" w14:textId="77777777" w:rsidR="00C500F0" w:rsidRDefault="00C500F0" w:rsidP="00C500F0">
      <w:pPr>
        <w:pStyle w:val="List"/>
        <w:ind w:firstLine="0"/>
        <w:jc w:val="both"/>
        <w:rPr>
          <w:rFonts w:ascii="Arial" w:hAnsi="Arial"/>
        </w:rPr>
      </w:pPr>
    </w:p>
    <w:p w14:paraId="50C59CD1"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81DEBD8" w14:textId="77777777" w:rsidR="00C500F0" w:rsidRPr="00C500F0" w:rsidRDefault="00C500F0" w:rsidP="00C500F0">
      <w:pPr>
        <w:pStyle w:val="ListParagraph"/>
        <w:rPr>
          <w:rFonts w:ascii="Arial" w:hAnsi="Arial" w:cs="Arial"/>
          <w:sz w:val="24"/>
          <w:szCs w:val="24"/>
        </w:rPr>
      </w:pPr>
    </w:p>
    <w:p w14:paraId="3EEDA937"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E818476"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09C388C6"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D62C89B" w14:textId="77777777" w:rsidR="00EA4133" w:rsidRDefault="00EA4133" w:rsidP="008B2080">
      <w:pPr>
        <w:pStyle w:val="List"/>
        <w:keepNext/>
        <w:numPr>
          <w:ilvl w:val="0"/>
          <w:numId w:val="7"/>
        </w:numPr>
        <w:jc w:val="both"/>
        <w:rPr>
          <w:rFonts w:ascii="Arial" w:hAnsi="Arial"/>
        </w:rPr>
      </w:pPr>
      <w:r>
        <w:rPr>
          <w:rFonts w:ascii="Arial" w:hAnsi="Arial"/>
        </w:rPr>
        <w:lastRenderedPageBreak/>
        <w:t xml:space="preserve">All of the information in this Form 9 Notice of </w:t>
      </w:r>
      <w:r w:rsidR="00CF076A">
        <w:rPr>
          <w:rFonts w:ascii="Arial" w:hAnsi="Arial"/>
        </w:rPr>
        <w:t>Issuance of Securities</w:t>
      </w:r>
      <w:r>
        <w:rPr>
          <w:rFonts w:ascii="Arial" w:hAnsi="Arial"/>
        </w:rPr>
        <w:t xml:space="preserve"> is true.</w:t>
      </w:r>
    </w:p>
    <w:p w14:paraId="41B6B062" w14:textId="77777777" w:rsidR="00EA4133" w:rsidRDefault="00EA4133" w:rsidP="008B2080">
      <w:pPr>
        <w:pStyle w:val="BodyText"/>
        <w:keepNext/>
        <w:tabs>
          <w:tab w:val="left" w:pos="4680"/>
          <w:tab w:val="left" w:pos="7200"/>
        </w:tabs>
        <w:spacing w:before="480"/>
        <w:jc w:val="both"/>
        <w:rPr>
          <w:rFonts w:ascii="Arial" w:hAnsi="Arial"/>
        </w:rPr>
      </w:pPr>
      <w:r>
        <w:rPr>
          <w:rFonts w:ascii="Arial" w:hAnsi="Arial"/>
        </w:rPr>
        <w:t xml:space="preserve">Dated </w:t>
      </w:r>
      <w:r w:rsidR="00DD33FA">
        <w:rPr>
          <w:rFonts w:ascii="Arial" w:hAnsi="Arial"/>
          <w:u w:val="single"/>
        </w:rPr>
        <w:t>September 3</w:t>
      </w:r>
      <w:r w:rsidR="00AB6B7B">
        <w:rPr>
          <w:rFonts w:ascii="Arial" w:hAnsi="Arial"/>
          <w:color w:val="000000"/>
          <w:u w:val="single"/>
        </w:rPr>
        <w:t>, 2019</w:t>
      </w:r>
      <w:r>
        <w:rPr>
          <w:rFonts w:ascii="Arial" w:hAnsi="Arial"/>
        </w:rPr>
        <w:t>.</w:t>
      </w:r>
    </w:p>
    <w:p w14:paraId="189983C9" w14:textId="77777777" w:rsidR="00EA4133" w:rsidRDefault="00EA4133" w:rsidP="008B2080">
      <w:pPr>
        <w:pStyle w:val="List"/>
        <w:keepNext/>
        <w:tabs>
          <w:tab w:val="left" w:pos="9180"/>
        </w:tabs>
        <w:ind w:left="5760" w:hanging="5760"/>
        <w:rPr>
          <w:rFonts w:ascii="Arial" w:hAnsi="Arial"/>
        </w:rPr>
      </w:pPr>
      <w:r>
        <w:rPr>
          <w:rFonts w:ascii="Arial" w:hAnsi="Arial"/>
        </w:rPr>
        <w:tab/>
      </w:r>
      <w:r w:rsidR="00AB6B7B">
        <w:rPr>
          <w:rFonts w:ascii="Arial" w:hAnsi="Arial"/>
          <w:u w:val="single"/>
        </w:rPr>
        <w:t>Benjamin W. Mossman</w:t>
      </w:r>
      <w:r w:rsidR="00AB6B7B">
        <w:rPr>
          <w:rFonts w:ascii="Arial" w:hAnsi="Arial"/>
          <w:u w:val="single"/>
        </w:rPr>
        <w:tab/>
      </w:r>
      <w:r>
        <w:rPr>
          <w:rFonts w:ascii="Arial" w:hAnsi="Arial"/>
          <w:u w:val="single"/>
        </w:rPr>
        <w:br/>
      </w:r>
      <w:r>
        <w:rPr>
          <w:rFonts w:ascii="Arial" w:hAnsi="Arial"/>
        </w:rPr>
        <w:t>Name of Director or Senior Officer</w:t>
      </w:r>
    </w:p>
    <w:p w14:paraId="546163E0" w14:textId="4133084E" w:rsidR="00EA4133" w:rsidRDefault="00EA4133">
      <w:pPr>
        <w:pStyle w:val="List"/>
        <w:tabs>
          <w:tab w:val="left" w:pos="9180"/>
          <w:tab w:val="left" w:pos="9360"/>
        </w:tabs>
        <w:ind w:left="5760" w:hanging="5760"/>
        <w:rPr>
          <w:rFonts w:ascii="Arial" w:hAnsi="Arial"/>
        </w:rPr>
      </w:pPr>
      <w:r>
        <w:rPr>
          <w:rFonts w:ascii="Arial" w:hAnsi="Arial"/>
        </w:rPr>
        <w:tab/>
      </w:r>
      <w:r w:rsidR="00A03BAD" w:rsidRPr="00A03BAD">
        <w:rPr>
          <w:rFonts w:ascii="Arial" w:hAnsi="Arial"/>
          <w:i/>
          <w:iCs/>
          <w:u w:val="single"/>
        </w:rPr>
        <w:t>“Ben Mossman”</w:t>
      </w:r>
      <w:r>
        <w:rPr>
          <w:rFonts w:ascii="Arial" w:hAnsi="Arial"/>
          <w:u w:val="single"/>
        </w:rPr>
        <w:tab/>
      </w:r>
      <w:r>
        <w:rPr>
          <w:rFonts w:ascii="Arial" w:hAnsi="Arial"/>
        </w:rPr>
        <w:br/>
        <w:t>Signature</w:t>
      </w:r>
    </w:p>
    <w:p w14:paraId="37416882" w14:textId="77777777" w:rsidR="00EA4133" w:rsidRPr="00AB6B7B" w:rsidRDefault="00EA4133" w:rsidP="00AB6B7B">
      <w:pPr>
        <w:pStyle w:val="List"/>
        <w:tabs>
          <w:tab w:val="left" w:pos="9180"/>
          <w:tab w:val="left" w:pos="9360"/>
        </w:tabs>
        <w:ind w:left="5760" w:hanging="5760"/>
        <w:rPr>
          <w:rFonts w:ascii="Arial" w:hAnsi="Arial"/>
          <w:u w:val="single"/>
        </w:rPr>
      </w:pPr>
      <w:r>
        <w:rPr>
          <w:rFonts w:ascii="Arial" w:hAnsi="Arial"/>
        </w:rPr>
        <w:tab/>
      </w:r>
      <w:r w:rsidR="00AB6B7B">
        <w:rPr>
          <w:rFonts w:ascii="Arial" w:hAnsi="Arial"/>
          <w:u w:val="single"/>
        </w:rPr>
        <w:t>CEO and President</w:t>
      </w:r>
      <w:r w:rsidR="00AB6B7B">
        <w:rPr>
          <w:rFonts w:ascii="Arial" w:hAnsi="Arial"/>
          <w:u w:val="single"/>
        </w:rPr>
        <w:tab/>
      </w:r>
      <w:r w:rsidR="00AB6B7B">
        <w:rPr>
          <w:rFonts w:ascii="Arial" w:hAnsi="Arial"/>
          <w:u w:val="single"/>
        </w:rPr>
        <w:br/>
      </w:r>
      <w:bookmarkStart w:id="4" w:name="_GoBack"/>
      <w:bookmarkEnd w:id="4"/>
      <w:r>
        <w:rPr>
          <w:rFonts w:ascii="Arial" w:hAnsi="Arial"/>
        </w:rPr>
        <w:t>Official Capacity</w:t>
      </w:r>
    </w:p>
    <w:p w14:paraId="63531EC9" w14:textId="77777777" w:rsidR="00C500F0" w:rsidRDefault="00C500F0">
      <w:pPr>
        <w:pStyle w:val="List"/>
        <w:tabs>
          <w:tab w:val="left" w:pos="9180"/>
          <w:tab w:val="left" w:pos="9360"/>
        </w:tabs>
        <w:ind w:left="5760" w:hanging="5760"/>
        <w:rPr>
          <w:rFonts w:ascii="Arial" w:hAnsi="Arial"/>
        </w:rPr>
      </w:pPr>
    </w:p>
    <w:p w14:paraId="06D103E0" w14:textId="77777777" w:rsidR="008B2080" w:rsidRDefault="008B2080">
      <w:pPr>
        <w:pStyle w:val="List"/>
        <w:tabs>
          <w:tab w:val="left" w:pos="9180"/>
          <w:tab w:val="left" w:pos="9360"/>
        </w:tabs>
        <w:ind w:left="5760" w:hanging="5760"/>
        <w:rPr>
          <w:rFonts w:ascii="Arial" w:hAnsi="Arial"/>
        </w:rPr>
      </w:pPr>
    </w:p>
    <w:p w14:paraId="1B8E6FB6" w14:textId="77777777" w:rsidR="00C500F0" w:rsidRDefault="00C500F0">
      <w:pPr>
        <w:pStyle w:val="List"/>
        <w:tabs>
          <w:tab w:val="left" w:pos="9180"/>
          <w:tab w:val="left" w:pos="9360"/>
        </w:tabs>
        <w:ind w:left="5760" w:hanging="5760"/>
        <w:rPr>
          <w:rFonts w:ascii="Arial" w:hAnsi="Arial"/>
        </w:rPr>
      </w:pPr>
    </w:p>
    <w:p w14:paraId="42604999"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02F43A1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E645C9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1B40F27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5A26F1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638D61A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41E7633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64D6D76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11265C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59D6871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1608448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w:t>
      </w:r>
      <w:r w:rsidRPr="00C500F0">
        <w:rPr>
          <w:rFonts w:ascii="Arial" w:eastAsia="Calibri" w:hAnsi="Arial" w:cs="Arial"/>
          <w:sz w:val="24"/>
          <w:szCs w:val="24"/>
        </w:rPr>
        <w:lastRenderedPageBreak/>
        <w:t>personal information to these entities or otherwise as provided by law and they may use it for their own investigations.</w:t>
      </w:r>
    </w:p>
    <w:p w14:paraId="563904F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47F89F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BDC783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3FD75C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4D9C4748"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9876" w14:textId="77777777" w:rsidR="007B44D3" w:rsidRDefault="007B44D3">
      <w:r>
        <w:separator/>
      </w:r>
    </w:p>
  </w:endnote>
  <w:endnote w:type="continuationSeparator" w:id="0">
    <w:p w14:paraId="26026292" w14:textId="77777777" w:rsidR="007B44D3" w:rsidRDefault="007B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DBF9" w14:textId="77777777" w:rsidR="00EA4133" w:rsidRDefault="007B44D3" w:rsidP="008003B9">
    <w:pPr>
      <w:tabs>
        <w:tab w:val="center" w:pos="4674"/>
        <w:tab w:val="left" w:pos="8460"/>
      </w:tabs>
      <w:jc w:val="center"/>
      <w:rPr>
        <w:rStyle w:val="PageNumber"/>
        <w:rFonts w:ascii="Arial" w:hAnsi="Arial" w:cs="Arial"/>
        <w:b/>
      </w:rPr>
    </w:pPr>
    <w:r>
      <w:rPr>
        <w:b/>
        <w:noProof/>
        <w:lang w:val="en-CA" w:eastAsia="en-CA"/>
      </w:rPr>
      <w:pict w14:anchorId="03AEA84B">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39090FD"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C16EFDD"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06FCB360"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DD33FA">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89A9" w14:textId="77777777" w:rsidR="00EA4133" w:rsidRDefault="007B44D3">
    <w:pPr>
      <w:pStyle w:val="Footer"/>
    </w:pPr>
    <w:r>
      <w:fldChar w:fldCharType="begin"/>
    </w:r>
    <w:r>
      <w:instrText xml:space="preserve"> DOCPROPERTY FOOTERPATH \* MERGEFORMAT </w:instrText>
    </w:r>
    <w:r>
      <w:fldChar w:fldCharType="separate"/>
    </w:r>
    <w:r w:rsidR="00937FF9">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0DE7" w14:textId="77777777" w:rsidR="007B44D3" w:rsidRDefault="007B44D3">
      <w:r>
        <w:separator/>
      </w:r>
    </w:p>
  </w:footnote>
  <w:footnote w:type="continuationSeparator" w:id="0">
    <w:p w14:paraId="24E46CFB" w14:textId="77777777" w:rsidR="007B44D3" w:rsidRDefault="007B4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42BF8"/>
    <w:rsid w:val="000B15FD"/>
    <w:rsid w:val="000B64EF"/>
    <w:rsid w:val="000C7CEC"/>
    <w:rsid w:val="000D25DD"/>
    <w:rsid w:val="000E37BE"/>
    <w:rsid w:val="00116314"/>
    <w:rsid w:val="00122D6D"/>
    <w:rsid w:val="00173F0B"/>
    <w:rsid w:val="00186DA5"/>
    <w:rsid w:val="00245D91"/>
    <w:rsid w:val="002557FD"/>
    <w:rsid w:val="002560F1"/>
    <w:rsid w:val="002E7878"/>
    <w:rsid w:val="002F0416"/>
    <w:rsid w:val="00305EB6"/>
    <w:rsid w:val="00326D55"/>
    <w:rsid w:val="003431FD"/>
    <w:rsid w:val="003464AF"/>
    <w:rsid w:val="0035331C"/>
    <w:rsid w:val="003C2535"/>
    <w:rsid w:val="003C6D7E"/>
    <w:rsid w:val="003F3923"/>
    <w:rsid w:val="004320DD"/>
    <w:rsid w:val="00456624"/>
    <w:rsid w:val="0045779E"/>
    <w:rsid w:val="00483268"/>
    <w:rsid w:val="004A1403"/>
    <w:rsid w:val="004B214D"/>
    <w:rsid w:val="004B2A5F"/>
    <w:rsid w:val="00544BCF"/>
    <w:rsid w:val="00584BFB"/>
    <w:rsid w:val="00594519"/>
    <w:rsid w:val="005F5CA7"/>
    <w:rsid w:val="00617A0E"/>
    <w:rsid w:val="0062717F"/>
    <w:rsid w:val="00645181"/>
    <w:rsid w:val="006711ED"/>
    <w:rsid w:val="00715B32"/>
    <w:rsid w:val="007568B3"/>
    <w:rsid w:val="007B0425"/>
    <w:rsid w:val="007B44D3"/>
    <w:rsid w:val="007C4F86"/>
    <w:rsid w:val="007F5F22"/>
    <w:rsid w:val="008003B9"/>
    <w:rsid w:val="00840B45"/>
    <w:rsid w:val="008908B7"/>
    <w:rsid w:val="008B2080"/>
    <w:rsid w:val="008E5EEB"/>
    <w:rsid w:val="008F27FF"/>
    <w:rsid w:val="009136E7"/>
    <w:rsid w:val="00926008"/>
    <w:rsid w:val="00926B6B"/>
    <w:rsid w:val="00937FF9"/>
    <w:rsid w:val="009466F0"/>
    <w:rsid w:val="00950304"/>
    <w:rsid w:val="00950C1E"/>
    <w:rsid w:val="0097763E"/>
    <w:rsid w:val="009C1EC2"/>
    <w:rsid w:val="00A00C54"/>
    <w:rsid w:val="00A03BAD"/>
    <w:rsid w:val="00A10285"/>
    <w:rsid w:val="00A1494B"/>
    <w:rsid w:val="00A82A82"/>
    <w:rsid w:val="00A90670"/>
    <w:rsid w:val="00A93530"/>
    <w:rsid w:val="00A9392C"/>
    <w:rsid w:val="00AB6B7B"/>
    <w:rsid w:val="00B923F6"/>
    <w:rsid w:val="00BE2894"/>
    <w:rsid w:val="00C10A32"/>
    <w:rsid w:val="00C500F0"/>
    <w:rsid w:val="00C536D3"/>
    <w:rsid w:val="00CC2519"/>
    <w:rsid w:val="00CF076A"/>
    <w:rsid w:val="00CF2A90"/>
    <w:rsid w:val="00CF5580"/>
    <w:rsid w:val="00CF72A4"/>
    <w:rsid w:val="00D64947"/>
    <w:rsid w:val="00DA6830"/>
    <w:rsid w:val="00DB640C"/>
    <w:rsid w:val="00DD33FA"/>
    <w:rsid w:val="00E55E58"/>
    <w:rsid w:val="00E83A64"/>
    <w:rsid w:val="00E97C13"/>
    <w:rsid w:val="00EA4133"/>
    <w:rsid w:val="00F33BBE"/>
    <w:rsid w:val="00FB0185"/>
    <w:rsid w:val="00FD48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F29669"/>
  <w15:docId w15:val="{54D5EAED-8BCD-4375-A6B0-87E0C611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5630</TotalTime>
  <Pages>10</Pages>
  <Words>1912</Words>
  <Characters>10901</Characters>
  <Application>Microsoft Office Word</Application>
  <DocSecurity>0</DocSecurity>
  <PresentationFormat/>
  <Lines>90</Lines>
  <Paragraphs>25</Paragraphs>
  <ScaleCrop>false</ScaleCrop>
  <HeadingPairs>
    <vt:vector size="2" baseType="variant">
      <vt:variant>
        <vt:lpstr>Title</vt:lpstr>
      </vt:variant>
      <vt:variant>
        <vt:i4>1</vt:i4>
      </vt:variant>
    </vt:vector>
  </HeadingPairs>
  <TitlesOfParts>
    <vt:vector size="1" baseType="lpstr">
      <vt:lpstr>CSE Form 9 - Loan Agreement (with Warrants)  (00065631.DOCX;3)</vt:lpstr>
    </vt:vector>
  </TitlesOfParts>
  <Company>Vancouver Stock Exchange</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9 - Loan Agreement (with Warrants)  (00065631.DOCX;3)</dc:title>
  <dc:subject/>
  <dc:creator>lstdjoh</dc:creator>
  <cp:keywords/>
  <dc:description/>
  <cp:lastModifiedBy>Eileen Au</cp:lastModifiedBy>
  <cp:revision>13</cp:revision>
  <cp:lastPrinted>2019-08-30T23:05:00Z</cp:lastPrinted>
  <dcterms:created xsi:type="dcterms:W3CDTF">2019-08-27T21:33:00Z</dcterms:created>
  <dcterms:modified xsi:type="dcterms:W3CDTF">2019-09-03T18:07:00Z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