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3BB"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A765CB4" w14:textId="4CCCA52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93C04" w:rsidRPr="00193C04">
        <w:rPr>
          <w:rFonts w:ascii="Arial" w:hAnsi="Arial"/>
          <w:b/>
          <w:color w:val="000000"/>
          <w:u w:val="single"/>
        </w:rPr>
        <w:t>RAPID DOSE THERAPEUTICS CORP.</w:t>
      </w:r>
      <w:r>
        <w:rPr>
          <w:rFonts w:ascii="Arial" w:hAnsi="Arial"/>
          <w:color w:val="000000"/>
          <w:u w:val="single"/>
        </w:rPr>
        <w:tab/>
      </w:r>
      <w:r>
        <w:rPr>
          <w:rFonts w:ascii="Arial" w:hAnsi="Arial"/>
          <w:color w:val="000000"/>
        </w:rPr>
        <w:t>(the “Issuer”).</w:t>
      </w:r>
    </w:p>
    <w:p w14:paraId="09CF3FD5" w14:textId="45F045A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93C04" w:rsidRPr="00193C04">
        <w:rPr>
          <w:rFonts w:ascii="Arial" w:hAnsi="Arial"/>
          <w:b/>
          <w:color w:val="000000"/>
          <w:u w:val="single"/>
        </w:rPr>
        <w:t>DOSE</w:t>
      </w:r>
      <w:r>
        <w:rPr>
          <w:rFonts w:ascii="Arial" w:hAnsi="Arial"/>
          <w:color w:val="000000"/>
          <w:u w:val="single"/>
        </w:rPr>
        <w:tab/>
      </w:r>
      <w:r w:rsidR="00193C04">
        <w:rPr>
          <w:rFonts w:ascii="Arial" w:hAnsi="Arial"/>
          <w:color w:val="000000"/>
          <w:u w:val="single"/>
        </w:rPr>
        <w:tab/>
      </w:r>
    </w:p>
    <w:p w14:paraId="6ED08B11" w14:textId="327B65AB"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0770E">
        <w:rPr>
          <w:rFonts w:ascii="Arial" w:hAnsi="Arial"/>
          <w:color w:val="000000"/>
        </w:rPr>
        <w:t xml:space="preserve">  </w:t>
      </w:r>
      <w:r w:rsidR="00CB2AB8">
        <w:rPr>
          <w:b/>
          <w:bCs/>
        </w:rPr>
        <w:t xml:space="preserve">103,600,599 </w:t>
      </w:r>
      <w:r w:rsidR="00463439">
        <w:rPr>
          <w:b/>
          <w:bCs/>
        </w:rPr>
        <w:t>Common Shares</w:t>
      </w:r>
    </w:p>
    <w:p w14:paraId="51741053" w14:textId="7AB99F6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D3461">
        <w:rPr>
          <w:rFonts w:ascii="Arial" w:hAnsi="Arial"/>
          <w:b/>
          <w:color w:val="000000"/>
          <w:u w:val="single"/>
        </w:rPr>
        <w:t>Ju</w:t>
      </w:r>
      <w:r w:rsidR="00803221">
        <w:rPr>
          <w:rFonts w:ascii="Arial" w:hAnsi="Arial"/>
          <w:b/>
          <w:color w:val="000000"/>
          <w:u w:val="single"/>
        </w:rPr>
        <w:t>ly</w:t>
      </w:r>
      <w:r w:rsidR="005D3461">
        <w:rPr>
          <w:rFonts w:ascii="Arial" w:hAnsi="Arial"/>
          <w:b/>
          <w:color w:val="000000"/>
          <w:u w:val="single"/>
        </w:rPr>
        <w:t xml:space="preserve"> 3</w:t>
      </w:r>
      <w:r w:rsidR="00803221">
        <w:rPr>
          <w:rFonts w:ascii="Arial" w:hAnsi="Arial"/>
          <w:b/>
          <w:color w:val="000000"/>
          <w:u w:val="single"/>
        </w:rPr>
        <w:t>1</w:t>
      </w:r>
      <w:r w:rsidR="00193C04" w:rsidRPr="00193C04">
        <w:rPr>
          <w:rFonts w:ascii="Arial" w:hAnsi="Arial"/>
          <w:b/>
          <w:color w:val="000000"/>
          <w:u w:val="single"/>
        </w:rPr>
        <w:t>, 20</w:t>
      </w:r>
      <w:r w:rsidR="007E2F25">
        <w:rPr>
          <w:rFonts w:ascii="Arial" w:hAnsi="Arial"/>
          <w:b/>
          <w:color w:val="000000"/>
          <w:u w:val="single"/>
        </w:rPr>
        <w:t>2</w:t>
      </w:r>
      <w:r w:rsidR="0010770E">
        <w:rPr>
          <w:rFonts w:ascii="Arial" w:hAnsi="Arial"/>
          <w:b/>
          <w:color w:val="000000"/>
          <w:u w:val="single"/>
        </w:rPr>
        <w:t>2</w:t>
      </w:r>
      <w:r>
        <w:rPr>
          <w:rFonts w:ascii="Arial" w:hAnsi="Arial"/>
          <w:color w:val="000000"/>
          <w:u w:val="single"/>
        </w:rPr>
        <w:tab/>
      </w:r>
      <w:r w:rsidR="00193C04">
        <w:rPr>
          <w:rFonts w:ascii="Arial" w:hAnsi="Arial"/>
          <w:color w:val="000000"/>
          <w:u w:val="single"/>
        </w:rPr>
        <w:tab/>
      </w:r>
    </w:p>
    <w:p w14:paraId="6CA31172" w14:textId="24EC6C36"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6E145B0" w14:textId="7760B36B"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B3B53C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E097672" w14:textId="2E9892E2" w:rsidR="00640E94" w:rsidRDefault="00640E94" w:rsidP="00BB3FF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746A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C11D10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28BC1D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6976071" w14:textId="77777777" w:rsidR="00640E94" w:rsidRDefault="00640E94">
      <w:pPr>
        <w:pStyle w:val="List"/>
        <w:keepLines/>
        <w:spacing w:before="120"/>
        <w:ind w:left="0" w:firstLine="0"/>
        <w:rPr>
          <w:rFonts w:ascii="Arial" w:hAnsi="Arial"/>
          <w:b/>
        </w:rPr>
      </w:pPr>
      <w:r>
        <w:rPr>
          <w:rFonts w:ascii="Arial" w:hAnsi="Arial"/>
          <w:b/>
        </w:rPr>
        <w:t>Report on Business</w:t>
      </w:r>
    </w:p>
    <w:p w14:paraId="585BB002" w14:textId="47F35396"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A4C9C0" w14:textId="6E8B8A56" w:rsidR="00BB3FF8" w:rsidRDefault="009C1F67" w:rsidP="0012027E">
      <w:pPr>
        <w:pStyle w:val="List"/>
        <w:spacing w:before="120"/>
        <w:ind w:left="720" w:firstLine="0"/>
        <w:jc w:val="both"/>
        <w:rPr>
          <w:rFonts w:ascii="Arial" w:hAnsi="Arial"/>
          <w:b/>
        </w:rPr>
      </w:pPr>
      <w:r>
        <w:rPr>
          <w:rFonts w:ascii="Arial" w:hAnsi="Arial"/>
          <w:b/>
        </w:rPr>
        <w:t xml:space="preserve">The Company continues to focus on execution of its </w:t>
      </w:r>
      <w:r w:rsidR="00205B76">
        <w:rPr>
          <w:rFonts w:ascii="Arial" w:hAnsi="Arial"/>
          <w:b/>
        </w:rPr>
        <w:t xml:space="preserve">business strategy to provide proprietary </w:t>
      </w:r>
      <w:r w:rsidR="003D5612">
        <w:rPr>
          <w:rFonts w:ascii="Arial" w:hAnsi="Arial"/>
          <w:b/>
        </w:rPr>
        <w:t>oral thin film</w:t>
      </w:r>
      <w:r w:rsidR="00205B76">
        <w:rPr>
          <w:rFonts w:ascii="Arial" w:hAnsi="Arial"/>
          <w:b/>
        </w:rPr>
        <w:t xml:space="preserve"> delivery technologies designed to improve patient outcomes.</w:t>
      </w:r>
    </w:p>
    <w:p w14:paraId="1731F6CD" w14:textId="77777777" w:rsidR="00BB3FF8" w:rsidRDefault="00BB3FF8">
      <w:pPr>
        <w:rPr>
          <w:rFonts w:ascii="Arial" w:hAnsi="Arial"/>
          <w:b/>
          <w:sz w:val="24"/>
          <w:lang w:val="en-GB"/>
        </w:rPr>
      </w:pPr>
      <w:r>
        <w:rPr>
          <w:rFonts w:ascii="Arial" w:hAnsi="Arial"/>
          <w:b/>
        </w:rPr>
        <w:br w:type="page"/>
      </w:r>
    </w:p>
    <w:p w14:paraId="6F36C7DF" w14:textId="77777777" w:rsidR="009C1F67" w:rsidRPr="00205B76" w:rsidRDefault="009C1F67" w:rsidP="0012027E">
      <w:pPr>
        <w:pStyle w:val="List"/>
        <w:spacing w:before="120"/>
        <w:ind w:left="720" w:firstLine="0"/>
        <w:jc w:val="both"/>
        <w:rPr>
          <w:rFonts w:ascii="Arial" w:hAnsi="Arial"/>
          <w:b/>
        </w:rPr>
      </w:pPr>
    </w:p>
    <w:p w14:paraId="507C1837" w14:textId="00D472FE"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14C1E03" w14:textId="3D840584" w:rsidR="00C04E4C" w:rsidRPr="00FA2DD5" w:rsidRDefault="00205B76" w:rsidP="00FA2DD5">
      <w:pPr>
        <w:pStyle w:val="List"/>
        <w:spacing w:before="120"/>
        <w:ind w:left="720" w:firstLine="0"/>
        <w:jc w:val="both"/>
        <w:rPr>
          <w:rFonts w:ascii="Arial" w:hAnsi="Arial" w:cs="Arial"/>
          <w:b/>
          <w:szCs w:val="24"/>
        </w:rPr>
      </w:pPr>
      <w:r w:rsidRPr="00FA2DD5">
        <w:rPr>
          <w:rFonts w:ascii="Arial" w:hAnsi="Arial" w:cs="Arial"/>
          <w:b/>
          <w:szCs w:val="24"/>
        </w:rPr>
        <w:t>The Company’s management continue to execute on its business strategy</w:t>
      </w:r>
      <w:r w:rsidR="003D5612" w:rsidRPr="00FA2DD5">
        <w:rPr>
          <w:rFonts w:ascii="Arial" w:hAnsi="Arial" w:cs="Arial"/>
          <w:b/>
          <w:szCs w:val="24"/>
        </w:rPr>
        <w:t xml:space="preserve"> focusing on completing its fiscal year 2023 business plan.</w:t>
      </w:r>
    </w:p>
    <w:p w14:paraId="04FCCB08" w14:textId="77777777" w:rsidR="00FA2DD5" w:rsidRDefault="00FA2DD5" w:rsidP="00FA2DD5">
      <w:pPr>
        <w:pStyle w:val="Default"/>
        <w:jc w:val="both"/>
        <w:rPr>
          <w:rFonts w:ascii="Arial" w:hAnsi="Arial" w:cs="Arial"/>
          <w:b/>
        </w:rPr>
      </w:pPr>
    </w:p>
    <w:p w14:paraId="22AD5B39" w14:textId="7B850A50" w:rsidR="00FA2DD5" w:rsidRPr="00FA2DD5" w:rsidRDefault="007B6289" w:rsidP="00FA2DD5">
      <w:pPr>
        <w:pStyle w:val="Default"/>
        <w:ind w:left="720"/>
        <w:jc w:val="both"/>
        <w:rPr>
          <w:rFonts w:ascii="Arial" w:hAnsi="Arial" w:cs="Arial"/>
          <w:b/>
        </w:rPr>
      </w:pPr>
      <w:r w:rsidRPr="00FA2DD5">
        <w:rPr>
          <w:rFonts w:ascii="Arial" w:hAnsi="Arial" w:cs="Arial"/>
          <w:b/>
        </w:rPr>
        <w:t>The OSC granted a Management Cease Trade Order (MCTO) on June 29 2022</w:t>
      </w:r>
      <w:r w:rsidR="00FA2DD5" w:rsidRPr="00FA2DD5">
        <w:rPr>
          <w:rFonts w:ascii="Arial" w:hAnsi="Arial" w:cs="Arial"/>
          <w:b/>
        </w:rPr>
        <w:t>.</w:t>
      </w:r>
      <w:r w:rsidR="00FA2DD5">
        <w:rPr>
          <w:rFonts w:ascii="Arial" w:hAnsi="Arial" w:cs="Arial"/>
          <w:b/>
        </w:rPr>
        <w:t xml:space="preserve"> </w:t>
      </w:r>
      <w:r w:rsidR="00FA2DD5" w:rsidRPr="00FA2DD5">
        <w:rPr>
          <w:rFonts w:ascii="Arial" w:hAnsi="Arial" w:cs="Arial"/>
          <w:b/>
        </w:rPr>
        <w:t xml:space="preserve">The Reporting Issuer failed to file the following continuous disclosure materials as required by Ontario securities law (collectively, the “Default”): </w:t>
      </w:r>
    </w:p>
    <w:p w14:paraId="6F916695"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a) audited annual financial statements for the year ended February 28, 2022; </w:t>
      </w:r>
    </w:p>
    <w:p w14:paraId="381949E8"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b) management’s discussion and analysis relating to the audited annual financial statements for the year ended February 28, 2022; </w:t>
      </w:r>
    </w:p>
    <w:p w14:paraId="3D3512C9" w14:textId="77777777" w:rsidR="00FA2DD5" w:rsidRPr="00FA2DD5" w:rsidRDefault="00FA2DD5" w:rsidP="00FA2DD5">
      <w:pPr>
        <w:pStyle w:val="Default"/>
        <w:numPr>
          <w:ilvl w:val="0"/>
          <w:numId w:val="29"/>
        </w:numPr>
        <w:ind w:left="709"/>
        <w:jc w:val="both"/>
        <w:rPr>
          <w:rFonts w:ascii="Arial" w:hAnsi="Arial" w:cs="Arial"/>
          <w:b/>
        </w:rPr>
      </w:pPr>
      <w:r w:rsidRPr="00FA2DD5">
        <w:rPr>
          <w:rFonts w:ascii="Arial" w:hAnsi="Arial" w:cs="Arial"/>
          <w:b/>
        </w:rPr>
        <w:t xml:space="preserve">c) certification of the foregoing filings as required by National Instrument 52-109 </w:t>
      </w:r>
      <w:r w:rsidRPr="00FA2DD5">
        <w:rPr>
          <w:rFonts w:ascii="Arial" w:hAnsi="Arial" w:cs="Arial"/>
          <w:b/>
          <w:i/>
          <w:iCs/>
        </w:rPr>
        <w:t>Certification of Disclosure in Issuers’ Annual and Interim Filings</w:t>
      </w:r>
      <w:r w:rsidRPr="00FA2DD5">
        <w:rPr>
          <w:rFonts w:ascii="Arial" w:hAnsi="Arial" w:cs="Arial"/>
          <w:b/>
        </w:rPr>
        <w:t xml:space="preserve">; </w:t>
      </w:r>
    </w:p>
    <w:p w14:paraId="381E8A21" w14:textId="77777777" w:rsidR="00FA2DD5" w:rsidRPr="00FA2DD5" w:rsidRDefault="00FA2DD5" w:rsidP="00FA2DD5">
      <w:pPr>
        <w:pStyle w:val="Default"/>
        <w:ind w:left="709"/>
        <w:rPr>
          <w:rFonts w:ascii="Arial" w:hAnsi="Arial" w:cs="Arial"/>
        </w:rPr>
      </w:pPr>
    </w:p>
    <w:p w14:paraId="06A5D70E" w14:textId="1F714E2D" w:rsidR="00FA2DD5" w:rsidRPr="00FA2DD5" w:rsidRDefault="00FA2DD5" w:rsidP="00FA2DD5">
      <w:pPr>
        <w:pStyle w:val="Default"/>
        <w:ind w:left="709"/>
        <w:rPr>
          <w:rFonts w:ascii="Arial" w:hAnsi="Arial" w:cs="Arial"/>
          <w:b/>
          <w:bCs/>
        </w:rPr>
      </w:pPr>
      <w:r w:rsidRPr="00FA2DD5">
        <w:rPr>
          <w:rFonts w:ascii="Arial" w:hAnsi="Arial" w:cs="Arial"/>
          <w:b/>
          <w:bCs/>
        </w:rPr>
        <w:t>AND WHEREAS the Director is of the opinion that it is in the public interest to make this order;</w:t>
      </w:r>
    </w:p>
    <w:p w14:paraId="328B0B77" w14:textId="4B4DE035" w:rsidR="007B6289" w:rsidRPr="00FA2DD5" w:rsidRDefault="00FA2DD5" w:rsidP="00FA2DD5">
      <w:pPr>
        <w:pStyle w:val="Default"/>
        <w:ind w:left="709"/>
        <w:jc w:val="both"/>
        <w:rPr>
          <w:rFonts w:ascii="Arial" w:hAnsi="Arial" w:cs="Arial"/>
          <w:b/>
          <w:bCs/>
        </w:rPr>
      </w:pPr>
      <w:r w:rsidRPr="00FA2DD5">
        <w:rPr>
          <w:rFonts w:ascii="Arial" w:hAnsi="Arial" w:cs="Arial"/>
          <w:b/>
          <w:bCs/>
        </w:rPr>
        <w:t>IT IS ORDERED pursuant to paragraph 2 and paragraph 2.1 of subsection 127(1) and subsection 127(4.1) of the Act that, effective immediately, all trading in and all acquisitions of the securities of the Reporting Issuer, whether direct or indirect, by the Respondents shall cease effective immediately.</w:t>
      </w:r>
    </w:p>
    <w:p w14:paraId="43B9C781" w14:textId="0E12882A"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7FE7CC2" w14:textId="43DFD844" w:rsidR="00C04E4C" w:rsidRDefault="00AF55C6" w:rsidP="00C04E4C">
      <w:pPr>
        <w:pStyle w:val="List"/>
        <w:spacing w:before="120"/>
        <w:ind w:left="720" w:firstLine="0"/>
        <w:jc w:val="both"/>
        <w:rPr>
          <w:rFonts w:ascii="Arial" w:hAnsi="Arial"/>
        </w:rPr>
      </w:pPr>
      <w:r>
        <w:rPr>
          <w:rFonts w:ascii="Arial" w:hAnsi="Arial"/>
          <w:b/>
        </w:rPr>
        <w:t>N/A</w:t>
      </w:r>
    </w:p>
    <w:p w14:paraId="49276B51" w14:textId="4A2A2C2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EEBB266" w14:textId="186ECDCB" w:rsidR="00C04E4C" w:rsidRPr="00C04E4C" w:rsidRDefault="00C04E4C" w:rsidP="00C04E4C">
      <w:pPr>
        <w:pStyle w:val="List"/>
        <w:spacing w:before="120"/>
        <w:ind w:left="720" w:firstLine="0"/>
        <w:jc w:val="both"/>
        <w:rPr>
          <w:rFonts w:ascii="Arial" w:hAnsi="Arial"/>
          <w:b/>
        </w:rPr>
      </w:pPr>
      <w:r>
        <w:rPr>
          <w:rFonts w:ascii="Arial" w:hAnsi="Arial"/>
          <w:b/>
        </w:rPr>
        <w:t>N/A</w:t>
      </w:r>
    </w:p>
    <w:p w14:paraId="084CD8E6" w14:textId="0F7354C5"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87BDDE" w14:textId="4F84A05F" w:rsidR="0071682B" w:rsidRPr="0033186E" w:rsidRDefault="007B6289" w:rsidP="0071682B">
      <w:pPr>
        <w:pStyle w:val="List"/>
        <w:spacing w:before="120"/>
        <w:ind w:left="720" w:firstLine="0"/>
        <w:jc w:val="both"/>
        <w:rPr>
          <w:rFonts w:ascii="Arial" w:hAnsi="Arial" w:cs="Arial"/>
          <w:b/>
          <w:bCs/>
          <w:color w:val="000000" w:themeColor="text1"/>
          <w:szCs w:val="24"/>
        </w:rPr>
      </w:pPr>
      <w:r>
        <w:rPr>
          <w:rFonts w:ascii="Arial" w:hAnsi="Arial" w:cs="Arial"/>
          <w:b/>
          <w:bCs/>
          <w:color w:val="000000" w:themeColor="text1"/>
          <w:szCs w:val="24"/>
        </w:rPr>
        <w:t>N/A</w:t>
      </w:r>
    </w:p>
    <w:p w14:paraId="07299433" w14:textId="25E06C9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DB2F749" w14:textId="6111EBDC" w:rsidR="00576D0A" w:rsidRPr="00576D0A" w:rsidRDefault="00576D0A" w:rsidP="00576D0A">
      <w:pPr>
        <w:pStyle w:val="List"/>
        <w:spacing w:before="120"/>
        <w:ind w:left="720" w:firstLine="0"/>
        <w:jc w:val="both"/>
        <w:rPr>
          <w:rFonts w:ascii="Arial" w:hAnsi="Arial"/>
          <w:b/>
          <w:bCs/>
        </w:rPr>
      </w:pPr>
      <w:r w:rsidRPr="00576D0A">
        <w:rPr>
          <w:rFonts w:ascii="Arial" w:hAnsi="Arial"/>
          <w:b/>
          <w:bCs/>
        </w:rPr>
        <w:t>N/A</w:t>
      </w:r>
    </w:p>
    <w:p w14:paraId="6127152F" w14:textId="2AD6F85C"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w:t>
      </w:r>
      <w:r>
        <w:rPr>
          <w:rFonts w:ascii="Arial" w:hAnsi="Arial"/>
        </w:rPr>
        <w:lastRenderedPageBreak/>
        <w:t xml:space="preserve">acquired or disposed of and provide details of the consideration paid or payable together with a schedule of payments if applicable, and of any valuation. State how the consideration was determined and whether the acquisition was </w:t>
      </w:r>
      <w:r w:rsidR="008746A6">
        <w:rPr>
          <w:rFonts w:ascii="Arial" w:hAnsi="Arial"/>
        </w:rPr>
        <w:t>from,</w:t>
      </w:r>
      <w:r>
        <w:rPr>
          <w:rFonts w:ascii="Arial" w:hAnsi="Arial"/>
        </w:rPr>
        <w:t xml:space="preserve"> or the disposition was to a Related Person of the Issuer and provide details of the relationship.</w:t>
      </w:r>
    </w:p>
    <w:p w14:paraId="29F35A73" w14:textId="3BE3B292" w:rsidR="00567558" w:rsidRPr="00567558" w:rsidRDefault="00220D51" w:rsidP="00567558">
      <w:pPr>
        <w:pStyle w:val="List"/>
        <w:spacing w:before="120"/>
        <w:ind w:left="720" w:firstLine="0"/>
        <w:jc w:val="both"/>
        <w:rPr>
          <w:rFonts w:ascii="Arial" w:hAnsi="Arial"/>
          <w:b/>
          <w:bCs/>
        </w:rPr>
      </w:pPr>
      <w:r>
        <w:rPr>
          <w:rFonts w:ascii="Arial" w:hAnsi="Arial"/>
          <w:b/>
          <w:bCs/>
        </w:rPr>
        <w:t>N/A</w:t>
      </w:r>
    </w:p>
    <w:p w14:paraId="33648FCE" w14:textId="53F1383D"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0764AF" w14:textId="091084C6" w:rsidR="007F3947" w:rsidRPr="00576D0A" w:rsidRDefault="00576D0A" w:rsidP="007F3947">
      <w:pPr>
        <w:pStyle w:val="List"/>
        <w:spacing w:before="120"/>
        <w:ind w:left="720" w:firstLine="0"/>
        <w:jc w:val="both"/>
        <w:rPr>
          <w:rFonts w:ascii="Arial" w:hAnsi="Arial"/>
          <w:b/>
          <w:bCs/>
        </w:rPr>
      </w:pPr>
      <w:r w:rsidRPr="00576D0A">
        <w:rPr>
          <w:rFonts w:ascii="Arial" w:hAnsi="Arial"/>
          <w:b/>
          <w:bCs/>
        </w:rPr>
        <w:t>N/A</w:t>
      </w:r>
    </w:p>
    <w:p w14:paraId="33EDA29C" w14:textId="479D4D99"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8746A6">
        <w:rPr>
          <w:rFonts w:ascii="Arial" w:hAnsi="Arial"/>
        </w:rPr>
        <w:t>trademarks</w:t>
      </w:r>
      <w:r>
        <w:rPr>
          <w:rFonts w:ascii="Arial" w:hAnsi="Arial"/>
        </w:rPr>
        <w:t>.</w:t>
      </w:r>
    </w:p>
    <w:p w14:paraId="24A67E41" w14:textId="5FF97C28" w:rsidR="00F26252" w:rsidRDefault="00EB14AA" w:rsidP="00F26252">
      <w:pPr>
        <w:pStyle w:val="List"/>
        <w:spacing w:before="120"/>
        <w:ind w:left="720" w:firstLine="0"/>
        <w:jc w:val="both"/>
        <w:rPr>
          <w:rFonts w:ascii="Arial" w:hAnsi="Arial"/>
          <w:b/>
        </w:rPr>
      </w:pPr>
      <w:r>
        <w:rPr>
          <w:rFonts w:ascii="Arial" w:hAnsi="Arial"/>
          <w:b/>
        </w:rPr>
        <w:t>N/A</w:t>
      </w:r>
    </w:p>
    <w:p w14:paraId="3E840D2B" w14:textId="0E8103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E8C31BC" w14:textId="30950E87" w:rsidR="00AF55C6" w:rsidRPr="00576D0A" w:rsidRDefault="00AF55C6" w:rsidP="00AF55C6">
      <w:pPr>
        <w:pStyle w:val="List"/>
        <w:spacing w:before="120"/>
        <w:ind w:left="720" w:firstLine="0"/>
        <w:jc w:val="both"/>
        <w:rPr>
          <w:rFonts w:ascii="Arial" w:hAnsi="Arial"/>
          <w:b/>
          <w:bCs/>
        </w:rPr>
      </w:pPr>
      <w:r w:rsidRPr="00576D0A">
        <w:rPr>
          <w:rFonts w:ascii="Arial" w:hAnsi="Arial"/>
          <w:b/>
          <w:bCs/>
        </w:rPr>
        <w:t>N/A</w:t>
      </w:r>
    </w:p>
    <w:p w14:paraId="6AFA03EF" w14:textId="7B5C49E8"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29CFC4A" w14:textId="297A02F4" w:rsidR="00EB14AA" w:rsidRPr="00EB14AA" w:rsidRDefault="00EB14AA" w:rsidP="00EB14AA">
      <w:pPr>
        <w:pStyle w:val="List"/>
        <w:spacing w:before="120"/>
        <w:ind w:left="720" w:firstLine="0"/>
        <w:jc w:val="both"/>
        <w:rPr>
          <w:rFonts w:ascii="Arial" w:hAnsi="Arial"/>
          <w:b/>
        </w:rPr>
      </w:pPr>
      <w:r>
        <w:rPr>
          <w:rFonts w:ascii="Arial" w:hAnsi="Arial"/>
          <w:b/>
        </w:rPr>
        <w:t>N/A</w:t>
      </w:r>
    </w:p>
    <w:p w14:paraId="458AF57A" w14:textId="77777777" w:rsidR="00567558" w:rsidRDefault="00640E94" w:rsidP="00BD5CB2">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Start w:id="5" w:name="_Hlk68684690"/>
    </w:p>
    <w:p w14:paraId="745F10FD" w14:textId="0CB637E5" w:rsidR="00EB14AA" w:rsidRPr="00567558" w:rsidRDefault="00205B76" w:rsidP="00567558">
      <w:pPr>
        <w:pStyle w:val="List"/>
        <w:spacing w:before="120"/>
        <w:ind w:left="720" w:firstLine="0"/>
        <w:jc w:val="both"/>
        <w:rPr>
          <w:rFonts w:ascii="Arial" w:hAnsi="Arial"/>
        </w:rPr>
      </w:pPr>
      <w:bookmarkStart w:id="6" w:name="_Hlk71184819"/>
      <w:r w:rsidRPr="00567558">
        <w:rPr>
          <w:rFonts w:ascii="Arial" w:hAnsi="Arial" w:cs="Arial"/>
          <w:b/>
          <w:color w:val="000000"/>
          <w:szCs w:val="24"/>
          <w:lang w:val="en-CA"/>
        </w:rPr>
        <w:t>N/A</w:t>
      </w:r>
    </w:p>
    <w:bookmarkEnd w:id="5"/>
    <w:bookmarkEnd w:id="6"/>
    <w:p w14:paraId="0F050BB7" w14:textId="7AA67B55" w:rsidR="00220D51" w:rsidRDefault="00640E94" w:rsidP="00220D51">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FD66436" w14:textId="50FE6732" w:rsidR="00803221" w:rsidRPr="002A6990" w:rsidRDefault="00576D0A" w:rsidP="00576D0A">
      <w:pPr>
        <w:pStyle w:val="List"/>
        <w:spacing w:before="120"/>
        <w:ind w:left="709" w:firstLine="0"/>
        <w:jc w:val="both"/>
        <w:rPr>
          <w:rFonts w:ascii="Arial" w:hAnsi="Arial"/>
          <w:b/>
          <w:bCs/>
        </w:rPr>
      </w:pPr>
      <w:r w:rsidRPr="002A6990">
        <w:rPr>
          <w:rFonts w:ascii="Arial" w:hAnsi="Arial"/>
          <w:b/>
          <w:bCs/>
        </w:rPr>
        <w:t xml:space="preserve">The Issuer obtained a short term financing loan of $250,000 from a private lender, with interest payable monthly at 12%, secured by a promissory note and a general security agreement. The note is </w:t>
      </w:r>
      <w:r w:rsidR="002A6990" w:rsidRPr="002A6990">
        <w:rPr>
          <w:rFonts w:ascii="Arial" w:hAnsi="Arial"/>
          <w:b/>
          <w:bCs/>
        </w:rPr>
        <w:t>joint and several as to repayment between the Issuer and a Director/Officer of the Issuer.</w:t>
      </w:r>
    </w:p>
    <w:p w14:paraId="4AC9CB18" w14:textId="02DA0F7B" w:rsidR="002A6990" w:rsidRPr="002A6990" w:rsidRDefault="002A6990" w:rsidP="00576D0A">
      <w:pPr>
        <w:pStyle w:val="List"/>
        <w:spacing w:before="120"/>
        <w:ind w:left="709" w:firstLine="0"/>
        <w:jc w:val="both"/>
        <w:rPr>
          <w:rFonts w:ascii="Arial" w:hAnsi="Arial"/>
          <w:b/>
          <w:bCs/>
        </w:rPr>
      </w:pPr>
      <w:r w:rsidRPr="002A6990">
        <w:rPr>
          <w:rFonts w:ascii="Arial" w:hAnsi="Arial"/>
          <w:b/>
          <w:bCs/>
        </w:rPr>
        <w:t>An existing Promissory Note for $500,000 maturing on July 31, 2022 was extended to October 31, 2022 under the same terms and conditions provided in the original note dated January 31 2022.</w:t>
      </w:r>
    </w:p>
    <w:p w14:paraId="532D6069" w14:textId="4BF6E283" w:rsidR="00220D51" w:rsidRPr="00220D51" w:rsidRDefault="00220D51" w:rsidP="00220D51">
      <w:pPr>
        <w:pStyle w:val="List"/>
        <w:spacing w:before="120"/>
        <w:ind w:left="720" w:firstLine="0"/>
        <w:jc w:val="both"/>
        <w:rPr>
          <w:rFonts w:ascii="Arial" w:hAnsi="Arial"/>
        </w:rPr>
      </w:pPr>
      <w:r w:rsidRPr="00567558">
        <w:rPr>
          <w:rFonts w:ascii="Arial" w:hAnsi="Arial" w:cs="Arial"/>
          <w:b/>
          <w:color w:val="000000"/>
          <w:szCs w:val="24"/>
          <w:lang w:val="en-CA"/>
        </w:rPr>
        <w:t>N/A</w:t>
      </w:r>
    </w:p>
    <w:p w14:paraId="5EBA305B" w14:textId="0F91C088"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593D5CB" w14:textId="77777777" w:rsidR="00846E32" w:rsidRDefault="00846E32" w:rsidP="00846E32">
      <w:pPr>
        <w:pStyle w:val="List"/>
        <w:spacing w:before="120"/>
        <w:ind w:left="72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846E32" w14:paraId="690DEC51" w14:textId="77777777" w:rsidTr="00562ABF">
        <w:tc>
          <w:tcPr>
            <w:tcW w:w="2394" w:type="dxa"/>
          </w:tcPr>
          <w:p w14:paraId="6DF4F348" w14:textId="77777777" w:rsidR="00846E32" w:rsidRDefault="00846E32" w:rsidP="00846E32">
            <w:pPr>
              <w:pStyle w:val="List"/>
              <w:tabs>
                <w:tab w:val="left" w:pos="360"/>
              </w:tabs>
              <w:spacing w:before="0" w:line="280" w:lineRule="exact"/>
              <w:ind w:left="0" w:firstLine="0"/>
              <w:rPr>
                <w:rFonts w:ascii="Arial" w:hAnsi="Arial"/>
                <w:b/>
              </w:rPr>
            </w:pPr>
            <w:r>
              <w:rPr>
                <w:rFonts w:ascii="Arial" w:hAnsi="Arial"/>
                <w:b/>
              </w:rPr>
              <w:t>Security</w:t>
            </w:r>
          </w:p>
        </w:tc>
        <w:tc>
          <w:tcPr>
            <w:tcW w:w="2394" w:type="dxa"/>
          </w:tcPr>
          <w:p w14:paraId="6925F602" w14:textId="77777777" w:rsidR="00846E32" w:rsidRDefault="00846E32" w:rsidP="00846E32">
            <w:pPr>
              <w:pStyle w:val="List"/>
              <w:spacing w:before="0" w:line="280" w:lineRule="exact"/>
              <w:ind w:left="0" w:firstLine="0"/>
              <w:rPr>
                <w:rFonts w:ascii="Arial" w:hAnsi="Arial"/>
                <w:b/>
              </w:rPr>
            </w:pPr>
            <w:r>
              <w:rPr>
                <w:rFonts w:ascii="Arial" w:hAnsi="Arial"/>
                <w:b/>
              </w:rPr>
              <w:t>Number Issued</w:t>
            </w:r>
          </w:p>
        </w:tc>
        <w:tc>
          <w:tcPr>
            <w:tcW w:w="2394" w:type="dxa"/>
          </w:tcPr>
          <w:p w14:paraId="705B9772" w14:textId="77777777" w:rsidR="00846E32" w:rsidRDefault="00846E32" w:rsidP="00C5729C">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4CDDFC3" w14:textId="51ABD0D7" w:rsidR="00846E32" w:rsidRDefault="00846E32" w:rsidP="00C5729C">
            <w:pPr>
              <w:pStyle w:val="List"/>
              <w:tabs>
                <w:tab w:val="left" w:pos="360"/>
              </w:tabs>
              <w:spacing w:before="0" w:line="280" w:lineRule="exact"/>
              <w:ind w:left="0" w:firstLine="0"/>
              <w:jc w:val="center"/>
              <w:rPr>
                <w:rFonts w:ascii="Arial" w:hAnsi="Arial"/>
                <w:b/>
              </w:rPr>
            </w:pPr>
            <w:r>
              <w:rPr>
                <w:rFonts w:ascii="Arial" w:hAnsi="Arial"/>
                <w:b/>
              </w:rPr>
              <w:t>Use of Proceeds</w:t>
            </w:r>
          </w:p>
        </w:tc>
      </w:tr>
      <w:tr w:rsidR="00846E32" w14:paraId="69EAA946" w14:textId="77777777" w:rsidTr="00562ABF">
        <w:tc>
          <w:tcPr>
            <w:tcW w:w="2394" w:type="dxa"/>
          </w:tcPr>
          <w:p w14:paraId="562FCD45" w14:textId="6D682FCB" w:rsidR="00846E32" w:rsidRDefault="002A6990" w:rsidP="00C5729C">
            <w:pPr>
              <w:pStyle w:val="List"/>
              <w:tabs>
                <w:tab w:val="left" w:pos="360"/>
              </w:tabs>
              <w:spacing w:before="0" w:line="280" w:lineRule="exact"/>
              <w:ind w:left="0" w:firstLine="0"/>
              <w:jc w:val="both"/>
              <w:rPr>
                <w:rFonts w:ascii="Arial" w:hAnsi="Arial"/>
              </w:rPr>
            </w:pPr>
            <w:r>
              <w:rPr>
                <w:rFonts w:ascii="Arial" w:hAnsi="Arial"/>
              </w:rPr>
              <w:t>N/A</w:t>
            </w:r>
          </w:p>
        </w:tc>
        <w:tc>
          <w:tcPr>
            <w:tcW w:w="2394" w:type="dxa"/>
          </w:tcPr>
          <w:p w14:paraId="02E2B4D9" w14:textId="60544760" w:rsidR="00846E32" w:rsidRDefault="00846E32" w:rsidP="00C5729C">
            <w:pPr>
              <w:pStyle w:val="List"/>
              <w:tabs>
                <w:tab w:val="left" w:pos="360"/>
              </w:tabs>
              <w:spacing w:before="0" w:line="280" w:lineRule="exact"/>
              <w:ind w:left="0" w:firstLine="0"/>
              <w:jc w:val="both"/>
              <w:rPr>
                <w:rFonts w:ascii="Arial" w:hAnsi="Arial"/>
              </w:rPr>
            </w:pPr>
          </w:p>
        </w:tc>
        <w:tc>
          <w:tcPr>
            <w:tcW w:w="2394" w:type="dxa"/>
          </w:tcPr>
          <w:p w14:paraId="217CA012" w14:textId="7A941E27" w:rsidR="00846E32" w:rsidRDefault="00846E32" w:rsidP="00C5729C">
            <w:pPr>
              <w:pStyle w:val="List"/>
              <w:tabs>
                <w:tab w:val="left" w:pos="360"/>
              </w:tabs>
              <w:spacing w:before="0" w:line="280" w:lineRule="exact"/>
              <w:ind w:left="0" w:firstLine="0"/>
              <w:jc w:val="both"/>
              <w:rPr>
                <w:rFonts w:ascii="Arial" w:hAnsi="Arial"/>
              </w:rPr>
            </w:pPr>
          </w:p>
        </w:tc>
        <w:tc>
          <w:tcPr>
            <w:tcW w:w="2394" w:type="dxa"/>
          </w:tcPr>
          <w:p w14:paraId="4515A1BD" w14:textId="402ED954" w:rsidR="00846E32" w:rsidRDefault="00846E32" w:rsidP="00CE105A">
            <w:pPr>
              <w:pStyle w:val="List"/>
              <w:tabs>
                <w:tab w:val="left" w:pos="360"/>
              </w:tabs>
              <w:spacing w:before="0" w:line="280" w:lineRule="exact"/>
              <w:ind w:left="0" w:firstLine="0"/>
              <w:rPr>
                <w:rFonts w:ascii="Arial" w:hAnsi="Arial"/>
              </w:rPr>
            </w:pPr>
          </w:p>
        </w:tc>
      </w:tr>
      <w:tr w:rsidR="00846E32" w14:paraId="3B2D4552" w14:textId="77777777" w:rsidTr="00562ABF">
        <w:tc>
          <w:tcPr>
            <w:tcW w:w="2394" w:type="dxa"/>
          </w:tcPr>
          <w:p w14:paraId="4BB75548" w14:textId="40DF41F4" w:rsidR="00846E32" w:rsidRDefault="00846E32" w:rsidP="001F5076">
            <w:pPr>
              <w:pStyle w:val="List"/>
              <w:tabs>
                <w:tab w:val="left" w:pos="360"/>
              </w:tabs>
              <w:spacing w:before="0" w:line="280" w:lineRule="exact"/>
              <w:ind w:left="0" w:firstLine="0"/>
              <w:rPr>
                <w:rFonts w:ascii="Arial" w:hAnsi="Arial"/>
              </w:rPr>
            </w:pPr>
          </w:p>
        </w:tc>
        <w:tc>
          <w:tcPr>
            <w:tcW w:w="2394" w:type="dxa"/>
          </w:tcPr>
          <w:p w14:paraId="534F8E23" w14:textId="550F23DA" w:rsidR="00846E32" w:rsidRDefault="00846E32" w:rsidP="00C5729C">
            <w:pPr>
              <w:pStyle w:val="List"/>
              <w:tabs>
                <w:tab w:val="left" w:pos="360"/>
              </w:tabs>
              <w:spacing w:before="0" w:line="280" w:lineRule="exact"/>
              <w:ind w:left="0" w:firstLine="0"/>
              <w:jc w:val="both"/>
              <w:rPr>
                <w:rFonts w:ascii="Arial" w:hAnsi="Arial"/>
              </w:rPr>
            </w:pPr>
          </w:p>
        </w:tc>
        <w:tc>
          <w:tcPr>
            <w:tcW w:w="2394" w:type="dxa"/>
          </w:tcPr>
          <w:p w14:paraId="2E0CAC88" w14:textId="5C690DC4" w:rsidR="00846E32" w:rsidRDefault="00846E32" w:rsidP="00C5729C">
            <w:pPr>
              <w:pStyle w:val="List"/>
              <w:tabs>
                <w:tab w:val="left" w:pos="360"/>
              </w:tabs>
              <w:spacing w:before="0" w:line="280" w:lineRule="exact"/>
              <w:ind w:left="0" w:firstLine="0"/>
              <w:jc w:val="both"/>
              <w:rPr>
                <w:rFonts w:ascii="Arial" w:hAnsi="Arial"/>
              </w:rPr>
            </w:pPr>
          </w:p>
        </w:tc>
        <w:tc>
          <w:tcPr>
            <w:tcW w:w="2394" w:type="dxa"/>
          </w:tcPr>
          <w:p w14:paraId="3743B2C0" w14:textId="56855B5F" w:rsidR="00846E32" w:rsidRDefault="00846E32" w:rsidP="00C5729C">
            <w:pPr>
              <w:pStyle w:val="List"/>
              <w:tabs>
                <w:tab w:val="left" w:pos="360"/>
              </w:tabs>
              <w:spacing w:before="0" w:line="280" w:lineRule="exact"/>
              <w:ind w:left="0" w:firstLine="0"/>
              <w:jc w:val="both"/>
              <w:rPr>
                <w:rFonts w:ascii="Arial" w:hAnsi="Arial"/>
              </w:rPr>
            </w:pPr>
          </w:p>
        </w:tc>
      </w:tr>
    </w:tbl>
    <w:p w14:paraId="5F2410C9" w14:textId="7F402C1A" w:rsidR="00205B76"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BE8D86E" w14:textId="300D5C7F" w:rsidR="007E3E07" w:rsidRPr="007E3E07" w:rsidRDefault="007E3E07" w:rsidP="007E3E07">
      <w:pPr>
        <w:pStyle w:val="List"/>
        <w:keepNext/>
        <w:keepLines/>
        <w:spacing w:before="120"/>
        <w:ind w:left="720" w:firstLine="0"/>
        <w:jc w:val="both"/>
        <w:rPr>
          <w:rFonts w:ascii="Arial" w:hAnsi="Arial"/>
          <w:b/>
          <w:bCs/>
        </w:rPr>
      </w:pPr>
      <w:r w:rsidRPr="007E3E07">
        <w:rPr>
          <w:rFonts w:ascii="Arial" w:hAnsi="Arial"/>
          <w:b/>
          <w:bCs/>
        </w:rPr>
        <w:t>No advances or repayments</w:t>
      </w:r>
    </w:p>
    <w:p w14:paraId="700AC616" w14:textId="0BA24D01"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C70E32C" w14:textId="316DA55C" w:rsidR="007E3E07" w:rsidRPr="007E3E07" w:rsidRDefault="007E3E07" w:rsidP="007E3E07">
      <w:pPr>
        <w:pStyle w:val="List"/>
        <w:keepNext/>
        <w:keepLines/>
        <w:spacing w:before="120"/>
        <w:ind w:left="720" w:firstLine="0"/>
        <w:jc w:val="both"/>
        <w:rPr>
          <w:rFonts w:ascii="Arial" w:hAnsi="Arial"/>
          <w:b/>
          <w:bCs/>
        </w:rPr>
      </w:pPr>
      <w:r w:rsidRPr="007E3E07">
        <w:rPr>
          <w:rFonts w:ascii="Arial" w:hAnsi="Arial"/>
          <w:b/>
          <w:bCs/>
        </w:rPr>
        <w:t>No changes</w:t>
      </w:r>
    </w:p>
    <w:p w14:paraId="685E3FBD" w14:textId="0172A33F"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B0E919E" w14:textId="5D365204" w:rsidR="00205B76" w:rsidRDefault="00205B76" w:rsidP="00205B76">
      <w:pPr>
        <w:pStyle w:val="List"/>
        <w:keepNext/>
        <w:keepLines/>
        <w:spacing w:before="120"/>
        <w:ind w:left="720" w:firstLine="0"/>
        <w:jc w:val="both"/>
        <w:rPr>
          <w:rFonts w:ascii="Arial" w:hAnsi="Arial"/>
          <w:b/>
          <w:lang w:val="en-US"/>
        </w:rPr>
      </w:pPr>
      <w:r w:rsidRPr="00DA1A54">
        <w:rPr>
          <w:rFonts w:ascii="Arial" w:hAnsi="Arial"/>
          <w:b/>
          <w:lang w:val="en-US"/>
        </w:rPr>
        <w:t>The Company</w:t>
      </w:r>
      <w:r w:rsidR="00784F52">
        <w:rPr>
          <w:rFonts w:ascii="Arial" w:hAnsi="Arial"/>
          <w:b/>
          <w:lang w:val="en-US"/>
        </w:rPr>
        <w:t xml:space="preserve"> has license</w:t>
      </w:r>
      <w:r w:rsidR="007E3E07">
        <w:rPr>
          <w:rFonts w:ascii="Arial" w:hAnsi="Arial"/>
          <w:b/>
          <w:lang w:val="en-US"/>
        </w:rPr>
        <w:t>e</w:t>
      </w:r>
      <w:r w:rsidR="00784F52">
        <w:rPr>
          <w:rFonts w:ascii="Arial" w:hAnsi="Arial"/>
          <w:b/>
          <w:lang w:val="en-US"/>
        </w:rPr>
        <w:t xml:space="preserve">s in the </w:t>
      </w:r>
      <w:r w:rsidR="001326B0">
        <w:rPr>
          <w:rFonts w:ascii="Arial" w:hAnsi="Arial"/>
          <w:b/>
          <w:lang w:val="en-US"/>
        </w:rPr>
        <w:t xml:space="preserve">cannabis </w:t>
      </w:r>
      <w:r w:rsidRPr="00DA1A54">
        <w:rPr>
          <w:rFonts w:ascii="Arial" w:hAnsi="Arial"/>
          <w:b/>
          <w:lang w:val="en-US"/>
        </w:rPr>
        <w:t xml:space="preserve">business </w:t>
      </w:r>
      <w:r w:rsidR="00784F52">
        <w:rPr>
          <w:rFonts w:ascii="Arial" w:hAnsi="Arial"/>
          <w:b/>
          <w:lang w:val="en-US"/>
        </w:rPr>
        <w:t xml:space="preserve">which </w:t>
      </w:r>
      <w:r w:rsidRPr="00DA1A54">
        <w:rPr>
          <w:rFonts w:ascii="Arial" w:hAnsi="Arial"/>
          <w:b/>
          <w:lang w:val="en-US"/>
        </w:rPr>
        <w:t xml:space="preserve">involves certain risks and uncertainties that </w:t>
      </w:r>
      <w:r w:rsidR="00FE106D">
        <w:rPr>
          <w:rFonts w:ascii="Arial" w:hAnsi="Arial"/>
          <w:b/>
          <w:lang w:val="en-US"/>
        </w:rPr>
        <w:t xml:space="preserve">may have impact on </w:t>
      </w:r>
      <w:r w:rsidRPr="00DA1A54">
        <w:rPr>
          <w:rFonts w:ascii="Arial" w:hAnsi="Arial"/>
          <w:b/>
          <w:lang w:val="en-US"/>
        </w:rPr>
        <w:t xml:space="preserve">the Company. Please refer to the “Risk Factors” section of the Listing Statement dated </w:t>
      </w:r>
      <w:r w:rsidR="001326B0">
        <w:rPr>
          <w:rFonts w:ascii="Arial" w:hAnsi="Arial"/>
          <w:b/>
          <w:lang w:val="en-US"/>
        </w:rPr>
        <w:t>December 12</w:t>
      </w:r>
      <w:r w:rsidRPr="00DA1A54">
        <w:rPr>
          <w:rFonts w:ascii="Arial" w:hAnsi="Arial"/>
          <w:b/>
          <w:lang w:val="en-US"/>
        </w:rPr>
        <w:t xml:space="preserve">, </w:t>
      </w:r>
      <w:r w:rsidR="008746A6" w:rsidRPr="00DA1A54">
        <w:rPr>
          <w:rFonts w:ascii="Arial" w:hAnsi="Arial"/>
          <w:b/>
          <w:lang w:val="en-US"/>
        </w:rPr>
        <w:t>2018,</w:t>
      </w:r>
      <w:r w:rsidRPr="00DA1A54">
        <w:rPr>
          <w:rFonts w:ascii="Arial" w:hAnsi="Arial"/>
          <w:b/>
          <w:lang w:val="en-US"/>
        </w:rPr>
        <w:t xml:space="preserve"> which</w:t>
      </w:r>
      <w:r w:rsidRPr="00ED68E7">
        <w:rPr>
          <w:rFonts w:ascii="Arial" w:hAnsi="Arial"/>
          <w:b/>
          <w:lang w:val="en-US"/>
        </w:rPr>
        <w:t xml:space="preserve"> is available on SEDAR at </w:t>
      </w:r>
      <w:hyperlink r:id="rId7" w:history="1">
        <w:r w:rsidRPr="00956529">
          <w:rPr>
            <w:rStyle w:val="Hyperlink"/>
            <w:rFonts w:ascii="Arial" w:hAnsi="Arial"/>
            <w:b/>
            <w:lang w:val="en-US"/>
          </w:rPr>
          <w:t>www.sedar.com</w:t>
        </w:r>
      </w:hyperlink>
      <w:r w:rsidRPr="00ED68E7">
        <w:rPr>
          <w:rFonts w:ascii="Arial" w:hAnsi="Arial"/>
          <w:b/>
          <w:lang w:val="en-US"/>
        </w:rPr>
        <w:t>.</w:t>
      </w:r>
    </w:p>
    <w:p w14:paraId="060596EA" w14:textId="77777777" w:rsidR="00E634AF" w:rsidRPr="00A21D2D" w:rsidRDefault="00E634AF" w:rsidP="00E634AF">
      <w:pPr>
        <w:pStyle w:val="List"/>
        <w:widowControl w:val="0"/>
        <w:spacing w:before="0"/>
        <w:ind w:left="720" w:firstLine="0"/>
        <w:jc w:val="both"/>
        <w:rPr>
          <w:rFonts w:ascii="Arial" w:hAnsi="Arial"/>
          <w:b/>
          <w:lang w:val="en-CA"/>
        </w:rPr>
      </w:pPr>
    </w:p>
    <w:p w14:paraId="16FE6071" w14:textId="6463A338" w:rsidR="002A6990" w:rsidRDefault="002A6990">
      <w:pPr>
        <w:rPr>
          <w:rFonts w:ascii="Arial" w:hAnsi="Arial"/>
          <w:b/>
          <w:sz w:val="24"/>
          <w:lang w:val="en-GB"/>
        </w:rPr>
      </w:pPr>
      <w:r>
        <w:rPr>
          <w:rFonts w:ascii="Arial" w:hAnsi="Arial"/>
          <w:b/>
          <w:sz w:val="24"/>
          <w:lang w:val="en-GB"/>
        </w:rPr>
        <w:br w:type="page"/>
      </w:r>
    </w:p>
    <w:p w14:paraId="02C01858" w14:textId="64965873" w:rsidR="00640E94" w:rsidRDefault="009A2C03" w:rsidP="00CB6AF4">
      <w:pPr>
        <w:pStyle w:val="List"/>
        <w:widowControl w:val="0"/>
        <w:spacing w:before="0"/>
        <w:ind w:left="720" w:firstLine="0"/>
        <w:jc w:val="center"/>
        <w:rPr>
          <w:rFonts w:ascii="Arial" w:hAnsi="Arial"/>
          <w:b/>
        </w:rPr>
      </w:pPr>
      <w:r>
        <w:rPr>
          <w:rFonts w:ascii="Arial" w:hAnsi="Arial"/>
          <w:b/>
        </w:rPr>
        <w:lastRenderedPageBreak/>
        <w:t>C</w:t>
      </w:r>
      <w:r w:rsidR="00640E94">
        <w:rPr>
          <w:rFonts w:ascii="Arial" w:hAnsi="Arial"/>
          <w:b/>
        </w:rPr>
        <w:t xml:space="preserve">ertificate </w:t>
      </w:r>
      <w:r w:rsidR="00FE106D">
        <w:rPr>
          <w:rFonts w:ascii="Arial" w:hAnsi="Arial"/>
          <w:b/>
        </w:rPr>
        <w:t>o</w:t>
      </w:r>
      <w:r w:rsidR="00640E94">
        <w:rPr>
          <w:rFonts w:ascii="Arial" w:hAnsi="Arial"/>
          <w:b/>
        </w:rPr>
        <w:t>f Compliance</w:t>
      </w:r>
    </w:p>
    <w:p w14:paraId="1E72A3EA" w14:textId="1371AD45" w:rsidR="00640E94" w:rsidRDefault="00640E94">
      <w:pPr>
        <w:pStyle w:val="BodyText"/>
        <w:keepNext/>
        <w:rPr>
          <w:rFonts w:ascii="Arial" w:hAnsi="Arial"/>
        </w:rPr>
      </w:pPr>
      <w:r>
        <w:rPr>
          <w:rFonts w:ascii="Arial" w:hAnsi="Arial"/>
        </w:rPr>
        <w:t>The undersigned hereby certifies that:</w:t>
      </w:r>
    </w:p>
    <w:p w14:paraId="2F07077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BB69808" w14:textId="7EB17396" w:rsidR="00640E94" w:rsidRDefault="00640E94">
      <w:pPr>
        <w:pStyle w:val="List"/>
        <w:numPr>
          <w:ilvl w:val="0"/>
          <w:numId w:val="23"/>
        </w:numPr>
        <w:jc w:val="both"/>
        <w:rPr>
          <w:rFonts w:ascii="Arial" w:hAnsi="Arial"/>
        </w:rPr>
      </w:pPr>
      <w:r>
        <w:rPr>
          <w:rFonts w:ascii="Arial" w:hAnsi="Arial"/>
        </w:rPr>
        <w:t>As of the date hereof there w</w:t>
      </w:r>
      <w:r w:rsidR="00D22020">
        <w:rPr>
          <w:rFonts w:ascii="Arial" w:hAnsi="Arial"/>
        </w:rPr>
        <w:t>as</w:t>
      </w:r>
      <w:r>
        <w:rPr>
          <w:rFonts w:ascii="Arial" w:hAnsi="Arial"/>
        </w:rPr>
        <w:t xml:space="preserve"> no material information concerning the Issuer which has not been publicly disclosed.</w:t>
      </w:r>
    </w:p>
    <w:p w14:paraId="66F3340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B2021E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552C68F" w14:textId="34891ED1" w:rsidR="00D22020" w:rsidRDefault="00640E94" w:rsidP="00750975">
      <w:pPr>
        <w:pStyle w:val="BodyText"/>
        <w:tabs>
          <w:tab w:val="left" w:pos="4680"/>
          <w:tab w:val="left" w:pos="7200"/>
        </w:tabs>
        <w:spacing w:before="480"/>
        <w:jc w:val="both"/>
        <w:rPr>
          <w:rFonts w:ascii="Arial" w:hAnsi="Arial"/>
          <w:b/>
          <w:u w:val="single"/>
        </w:rPr>
      </w:pPr>
      <w:r>
        <w:rPr>
          <w:rFonts w:ascii="Arial" w:hAnsi="Arial"/>
        </w:rPr>
        <w:t xml:space="preserve">Dated </w:t>
      </w:r>
      <w:r w:rsidR="00803221">
        <w:rPr>
          <w:rFonts w:ascii="Arial" w:hAnsi="Arial"/>
          <w:b/>
          <w:u w:val="single"/>
        </w:rPr>
        <w:t xml:space="preserve">August </w:t>
      </w:r>
      <w:r w:rsidR="002A6990">
        <w:rPr>
          <w:rFonts w:ascii="Arial" w:hAnsi="Arial"/>
          <w:b/>
          <w:u w:val="single"/>
        </w:rPr>
        <w:t>8</w:t>
      </w:r>
      <w:r w:rsidR="004E7B17">
        <w:rPr>
          <w:rFonts w:ascii="Arial" w:hAnsi="Arial"/>
          <w:b/>
          <w:u w:val="single"/>
        </w:rPr>
        <w:t xml:space="preserve"> 2022</w:t>
      </w:r>
      <w:r w:rsidR="00D22020">
        <w:rPr>
          <w:rFonts w:ascii="Arial" w:hAnsi="Arial"/>
          <w:b/>
          <w:u w:val="single"/>
        </w:rPr>
        <w:t>,</w:t>
      </w:r>
      <w:r w:rsidR="00750975">
        <w:rPr>
          <w:rFonts w:ascii="Arial" w:hAnsi="Arial"/>
          <w:b/>
          <w:u w:val="single"/>
        </w:rPr>
        <w:t xml:space="preserve"> </w:t>
      </w:r>
    </w:p>
    <w:p w14:paraId="2495EE1E" w14:textId="3EEF60AF" w:rsidR="00640E94" w:rsidRDefault="00640E94" w:rsidP="00D22020">
      <w:pPr>
        <w:pStyle w:val="BodyText"/>
        <w:tabs>
          <w:tab w:val="left" w:pos="4680"/>
          <w:tab w:val="left" w:pos="7200"/>
        </w:tabs>
        <w:spacing w:before="480"/>
        <w:rPr>
          <w:rFonts w:ascii="Arial" w:hAnsi="Arial"/>
        </w:rPr>
      </w:pPr>
      <w:r>
        <w:rPr>
          <w:rFonts w:ascii="Arial" w:hAnsi="Arial"/>
        </w:rPr>
        <w:t>Name of Director or Senior Officer</w:t>
      </w:r>
    </w:p>
    <w:p w14:paraId="50CB5CE0" w14:textId="77777777" w:rsidR="00D22020" w:rsidRDefault="00CE0DC6" w:rsidP="00D22020">
      <w:pPr>
        <w:pStyle w:val="List"/>
        <w:tabs>
          <w:tab w:val="left" w:pos="9180"/>
          <w:tab w:val="left" w:pos="9360"/>
        </w:tabs>
        <w:ind w:left="5103" w:hanging="5760"/>
        <w:rPr>
          <w:rFonts w:ascii="Arial" w:hAnsi="Arial"/>
        </w:rPr>
      </w:pPr>
      <w:r w:rsidRPr="00CE0DC6">
        <w:rPr>
          <w:rFonts w:ascii="Arial" w:hAnsi="Arial"/>
          <w:b/>
          <w:i/>
          <w:u w:val="single"/>
        </w:rPr>
        <w:t xml:space="preserve">Signed </w:t>
      </w:r>
      <w:r w:rsidR="007E2F25">
        <w:rPr>
          <w:rFonts w:ascii="Arial" w:hAnsi="Arial"/>
          <w:b/>
          <w:i/>
          <w:u w:val="single"/>
        </w:rPr>
        <w:t xml:space="preserve">“Mark </w:t>
      </w:r>
      <w:proofErr w:type="spellStart"/>
      <w:r w:rsidR="007E2F25">
        <w:rPr>
          <w:rFonts w:ascii="Arial" w:hAnsi="Arial"/>
          <w:b/>
          <w:i/>
          <w:u w:val="single"/>
        </w:rPr>
        <w:t>Upsdell</w:t>
      </w:r>
      <w:proofErr w:type="spellEnd"/>
      <w:r w:rsidR="007E2F25">
        <w:rPr>
          <w:rFonts w:ascii="Arial" w:hAnsi="Arial"/>
          <w:b/>
          <w:i/>
          <w:u w:val="single"/>
        </w:rPr>
        <w:t>”</w:t>
      </w:r>
      <w:r>
        <w:rPr>
          <w:rFonts w:ascii="Arial" w:hAnsi="Arial"/>
          <w:u w:val="single"/>
        </w:rPr>
        <w:t xml:space="preserve"> </w:t>
      </w:r>
      <w:r>
        <w:rPr>
          <w:rFonts w:ascii="Arial" w:hAnsi="Arial"/>
          <w:u w:val="single"/>
        </w:rPr>
        <w:tab/>
      </w:r>
    </w:p>
    <w:p w14:paraId="26DCAC59" w14:textId="267AD1B2" w:rsidR="00640E94" w:rsidRDefault="00640E94" w:rsidP="00D22020">
      <w:pPr>
        <w:pStyle w:val="List"/>
        <w:tabs>
          <w:tab w:val="left" w:pos="9180"/>
          <w:tab w:val="left" w:pos="9360"/>
        </w:tabs>
        <w:ind w:left="5103" w:hanging="5760"/>
        <w:rPr>
          <w:rFonts w:ascii="Arial" w:hAnsi="Arial"/>
        </w:rPr>
      </w:pPr>
      <w:r>
        <w:rPr>
          <w:rFonts w:ascii="Arial" w:hAnsi="Arial"/>
        </w:rPr>
        <w:t>Signature</w:t>
      </w:r>
    </w:p>
    <w:p w14:paraId="7ACC95B0" w14:textId="5F5364DA" w:rsidR="00640E94" w:rsidRDefault="00CE0DC6" w:rsidP="00D22020">
      <w:pPr>
        <w:pStyle w:val="BodyText"/>
        <w:tabs>
          <w:tab w:val="left" w:pos="9180"/>
        </w:tabs>
        <w:spacing w:before="0"/>
        <w:ind w:left="5103"/>
        <w:rPr>
          <w:rFonts w:ascii="Arial" w:hAnsi="Arial"/>
        </w:rPr>
      </w:pPr>
      <w:r w:rsidRPr="000A0E6A">
        <w:rPr>
          <w:rFonts w:ascii="Arial" w:hAnsi="Arial"/>
          <w:b/>
          <w:u w:val="single"/>
        </w:rPr>
        <w:t xml:space="preserve">Chief </w:t>
      </w:r>
      <w:r w:rsidR="007E2F25">
        <w:rPr>
          <w:rFonts w:ascii="Arial" w:hAnsi="Arial"/>
          <w:b/>
          <w:u w:val="single"/>
        </w:rPr>
        <w:t xml:space="preserve">Executive </w:t>
      </w:r>
      <w:r w:rsidRPr="000A0E6A">
        <w:rPr>
          <w:rFonts w:ascii="Arial" w:hAnsi="Arial"/>
          <w:b/>
          <w:u w:val="single"/>
        </w:rPr>
        <w:t>Officer</w:t>
      </w:r>
      <w:r>
        <w:rPr>
          <w:rFonts w:ascii="Arial" w:hAnsi="Arial"/>
          <w:b/>
          <w:u w:val="single"/>
        </w:rPr>
        <w:tab/>
      </w:r>
      <w:r w:rsidR="00640E94">
        <w:rPr>
          <w:rFonts w:ascii="Arial" w:hAnsi="Arial"/>
        </w:rPr>
        <w:br/>
        <w:t>Official Capacity</w:t>
      </w:r>
      <w:bookmarkEnd w:id="4"/>
    </w:p>
    <w:p w14:paraId="2BD23A55" w14:textId="3B1493BD" w:rsidR="00CE0DC6" w:rsidRDefault="00CE0DC6" w:rsidP="00D22020">
      <w:pPr>
        <w:rPr>
          <w:rFonts w:ascii="Arial" w:hAnsi="Arial"/>
          <w:sz w:val="24"/>
          <w:lang w:val="en-GB"/>
        </w:rPr>
      </w:pPr>
      <w:r>
        <w:rPr>
          <w:rFonts w:ascii="Arial" w:hAnsi="Arial"/>
        </w:rPr>
        <w:br w:type="page"/>
      </w:r>
    </w:p>
    <w:p w14:paraId="1F7490BB" w14:textId="77777777" w:rsidR="00CE0DC6" w:rsidRDefault="00CE0DC6">
      <w:pPr>
        <w:pStyle w:val="BodyText"/>
        <w:tabs>
          <w:tab w:val="left" w:pos="9180"/>
        </w:tabs>
        <w:spacing w:before="0"/>
        <w:ind w:left="5760"/>
        <w:rPr>
          <w:rFonts w:ascii="Arial" w:hAnsi="Arial"/>
        </w:rPr>
      </w:pPr>
    </w:p>
    <w:p w14:paraId="15978C75"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929DF" w14:paraId="44BE778D" w14:textId="77777777" w:rsidTr="00C5729C">
        <w:tc>
          <w:tcPr>
            <w:tcW w:w="4878" w:type="dxa"/>
            <w:tcBorders>
              <w:top w:val="single" w:sz="18" w:space="0" w:color="auto"/>
              <w:bottom w:val="nil"/>
              <w:right w:val="single" w:sz="18" w:space="0" w:color="auto"/>
            </w:tcBorders>
          </w:tcPr>
          <w:p w14:paraId="555DD582" w14:textId="77777777" w:rsidR="006929DF" w:rsidRDefault="006929DF" w:rsidP="00C5729C">
            <w:pPr>
              <w:pStyle w:val="BodyText"/>
              <w:spacing w:before="0"/>
              <w:rPr>
                <w:rFonts w:ascii="Arial" w:hAnsi="Arial"/>
                <w:b/>
                <w:i/>
              </w:rPr>
            </w:pPr>
            <w:r>
              <w:rPr>
                <w:rFonts w:ascii="Arial" w:hAnsi="Arial"/>
                <w:b/>
                <w:i/>
              </w:rPr>
              <w:t>Issuer Details</w:t>
            </w:r>
          </w:p>
          <w:p w14:paraId="0BD4C2F5" w14:textId="77777777" w:rsidR="006929DF" w:rsidRDefault="006929DF" w:rsidP="00C5729C">
            <w:pPr>
              <w:pStyle w:val="BodyText"/>
              <w:spacing w:before="0"/>
              <w:rPr>
                <w:rFonts w:ascii="Arial" w:hAnsi="Arial"/>
              </w:rPr>
            </w:pPr>
            <w:r>
              <w:rPr>
                <w:rFonts w:ascii="Arial" w:hAnsi="Arial"/>
              </w:rPr>
              <w:t>Name of Issuer</w:t>
            </w:r>
          </w:p>
          <w:p w14:paraId="7C47E59A" w14:textId="77777777" w:rsidR="006929DF" w:rsidRPr="009E240A" w:rsidRDefault="006929DF" w:rsidP="00C5729C">
            <w:pPr>
              <w:pStyle w:val="BodyText"/>
              <w:rPr>
                <w:rFonts w:ascii="Arial" w:hAnsi="Arial"/>
                <w:b/>
              </w:rPr>
            </w:pPr>
            <w:r w:rsidRPr="009E240A">
              <w:rPr>
                <w:rFonts w:ascii="Arial" w:hAnsi="Arial"/>
                <w:b/>
              </w:rPr>
              <w:t>RAPID DOSE THERAPEUTICS CORP.</w:t>
            </w:r>
          </w:p>
        </w:tc>
        <w:tc>
          <w:tcPr>
            <w:tcW w:w="1800" w:type="dxa"/>
            <w:tcBorders>
              <w:top w:val="single" w:sz="18" w:space="0" w:color="auto"/>
              <w:left w:val="single" w:sz="18" w:space="0" w:color="auto"/>
              <w:bottom w:val="nil"/>
              <w:right w:val="single" w:sz="18" w:space="0" w:color="auto"/>
            </w:tcBorders>
          </w:tcPr>
          <w:p w14:paraId="6D40326A" w14:textId="686DBEB2" w:rsidR="006929DF" w:rsidRDefault="008746A6" w:rsidP="00C5729C">
            <w:pPr>
              <w:pStyle w:val="BodyText"/>
              <w:spacing w:before="0"/>
              <w:rPr>
                <w:rFonts w:ascii="Arial" w:hAnsi="Arial"/>
              </w:rPr>
            </w:pPr>
            <w:r>
              <w:rPr>
                <w:rFonts w:ascii="Arial" w:hAnsi="Arial"/>
              </w:rPr>
              <w:t>For Month</w:t>
            </w:r>
            <w:r w:rsidR="006929DF">
              <w:rPr>
                <w:rFonts w:ascii="Arial" w:hAnsi="Arial"/>
              </w:rPr>
              <w:t xml:space="preserve"> End</w:t>
            </w:r>
          </w:p>
          <w:p w14:paraId="52DAF4E2" w14:textId="77777777" w:rsidR="006929DF" w:rsidRDefault="006929DF" w:rsidP="00C5729C">
            <w:pPr>
              <w:pStyle w:val="BodyText"/>
              <w:spacing w:before="0"/>
              <w:rPr>
                <w:rFonts w:ascii="Arial" w:hAnsi="Arial"/>
              </w:rPr>
            </w:pPr>
          </w:p>
          <w:p w14:paraId="34F15CFE" w14:textId="28269D54" w:rsidR="006929DF" w:rsidRPr="009E240A" w:rsidRDefault="005D3461" w:rsidP="00C5729C">
            <w:pPr>
              <w:pStyle w:val="BodyText"/>
              <w:spacing w:before="0"/>
              <w:rPr>
                <w:rFonts w:ascii="Arial" w:hAnsi="Arial"/>
                <w:b/>
              </w:rPr>
            </w:pPr>
            <w:r>
              <w:rPr>
                <w:rFonts w:ascii="Arial" w:hAnsi="Arial"/>
                <w:b/>
              </w:rPr>
              <w:t>Ju</w:t>
            </w:r>
            <w:r w:rsidR="00803221">
              <w:rPr>
                <w:rFonts w:ascii="Arial" w:hAnsi="Arial"/>
                <w:b/>
              </w:rPr>
              <w:t>ly</w:t>
            </w:r>
            <w:r w:rsidR="0036550A">
              <w:rPr>
                <w:rFonts w:ascii="Arial" w:hAnsi="Arial"/>
                <w:b/>
              </w:rPr>
              <w:t xml:space="preserve"> </w:t>
            </w:r>
            <w:r w:rsidR="006929DF">
              <w:rPr>
                <w:rFonts w:ascii="Arial" w:hAnsi="Arial"/>
                <w:b/>
              </w:rPr>
              <w:t>202</w:t>
            </w:r>
            <w:r w:rsidR="00D03582">
              <w:rPr>
                <w:rFonts w:ascii="Arial" w:hAnsi="Arial"/>
                <w:b/>
              </w:rPr>
              <w:t>2</w:t>
            </w:r>
          </w:p>
        </w:tc>
        <w:tc>
          <w:tcPr>
            <w:tcW w:w="2898" w:type="dxa"/>
            <w:tcBorders>
              <w:top w:val="single" w:sz="18" w:space="0" w:color="auto"/>
              <w:left w:val="single" w:sz="18" w:space="0" w:color="auto"/>
              <w:bottom w:val="nil"/>
            </w:tcBorders>
          </w:tcPr>
          <w:p w14:paraId="2A893C6A" w14:textId="77777777" w:rsidR="006929DF" w:rsidRDefault="006929DF" w:rsidP="00C5729C">
            <w:pPr>
              <w:pStyle w:val="BodyText"/>
              <w:spacing w:before="0"/>
              <w:rPr>
                <w:rFonts w:ascii="Arial" w:hAnsi="Arial"/>
              </w:rPr>
            </w:pPr>
            <w:r>
              <w:rPr>
                <w:rFonts w:ascii="Arial" w:hAnsi="Arial"/>
              </w:rPr>
              <w:t>Date of Report</w:t>
            </w:r>
          </w:p>
          <w:p w14:paraId="6DDF7490" w14:textId="77777777" w:rsidR="006929DF" w:rsidRDefault="006929DF" w:rsidP="00C5729C">
            <w:pPr>
              <w:pStyle w:val="BodyText"/>
              <w:spacing w:before="0"/>
              <w:rPr>
                <w:rFonts w:ascii="Arial" w:hAnsi="Arial"/>
              </w:rPr>
            </w:pPr>
            <w:r>
              <w:rPr>
                <w:rFonts w:ascii="Arial" w:hAnsi="Arial"/>
              </w:rPr>
              <w:t>YY/MM/D</w:t>
            </w:r>
          </w:p>
          <w:p w14:paraId="3087B226" w14:textId="77777777" w:rsidR="006929DF" w:rsidRDefault="006929DF" w:rsidP="00C5729C">
            <w:pPr>
              <w:pStyle w:val="BodyText"/>
              <w:spacing w:before="0"/>
              <w:rPr>
                <w:rFonts w:ascii="Arial" w:hAnsi="Arial"/>
              </w:rPr>
            </w:pPr>
          </w:p>
          <w:p w14:paraId="60CA1CC4" w14:textId="63F38E8E" w:rsidR="006929DF" w:rsidRPr="009E240A" w:rsidRDefault="00943E66" w:rsidP="00C5729C">
            <w:pPr>
              <w:pStyle w:val="BodyText"/>
              <w:spacing w:before="0"/>
              <w:rPr>
                <w:rFonts w:ascii="Arial" w:hAnsi="Arial"/>
                <w:b/>
              </w:rPr>
            </w:pPr>
            <w:r>
              <w:rPr>
                <w:rFonts w:ascii="Arial" w:hAnsi="Arial"/>
                <w:b/>
              </w:rPr>
              <w:t>2</w:t>
            </w:r>
            <w:r w:rsidR="00BB3FF8">
              <w:rPr>
                <w:rFonts w:ascii="Arial" w:hAnsi="Arial"/>
                <w:b/>
              </w:rPr>
              <w:t>2</w:t>
            </w:r>
            <w:r>
              <w:rPr>
                <w:rFonts w:ascii="Arial" w:hAnsi="Arial"/>
                <w:b/>
              </w:rPr>
              <w:t>/</w:t>
            </w:r>
            <w:r w:rsidR="00803221">
              <w:rPr>
                <w:rFonts w:ascii="Arial" w:hAnsi="Arial"/>
                <w:b/>
              </w:rPr>
              <w:t>8</w:t>
            </w:r>
            <w:r>
              <w:rPr>
                <w:rFonts w:ascii="Arial" w:hAnsi="Arial"/>
                <w:b/>
              </w:rPr>
              <w:t>/</w:t>
            </w:r>
            <w:r w:rsidR="0073265A">
              <w:rPr>
                <w:rFonts w:ascii="Arial" w:hAnsi="Arial"/>
                <w:b/>
              </w:rPr>
              <w:t>0</w:t>
            </w:r>
            <w:r w:rsidR="002A6990">
              <w:rPr>
                <w:rFonts w:ascii="Arial" w:hAnsi="Arial"/>
                <w:b/>
              </w:rPr>
              <w:t>8</w:t>
            </w:r>
          </w:p>
        </w:tc>
      </w:tr>
      <w:tr w:rsidR="006929DF" w14:paraId="6E7C05D1" w14:textId="77777777" w:rsidTr="00C5729C">
        <w:trPr>
          <w:cantSplit/>
        </w:trPr>
        <w:tc>
          <w:tcPr>
            <w:tcW w:w="9576" w:type="dxa"/>
            <w:gridSpan w:val="3"/>
            <w:tcBorders>
              <w:top w:val="single" w:sz="18" w:space="0" w:color="auto"/>
              <w:bottom w:val="single" w:sz="18" w:space="0" w:color="auto"/>
            </w:tcBorders>
          </w:tcPr>
          <w:p w14:paraId="59FD28B9" w14:textId="77777777" w:rsidR="006929DF" w:rsidRDefault="006929DF" w:rsidP="00C5729C">
            <w:pPr>
              <w:pStyle w:val="BodyText"/>
              <w:spacing w:before="0"/>
              <w:rPr>
                <w:rFonts w:ascii="Arial" w:hAnsi="Arial"/>
              </w:rPr>
            </w:pPr>
            <w:r>
              <w:rPr>
                <w:rFonts w:ascii="Arial" w:hAnsi="Arial"/>
              </w:rPr>
              <w:t>Issuer Address</w:t>
            </w:r>
          </w:p>
          <w:p w14:paraId="60102C81" w14:textId="77777777" w:rsidR="006929DF" w:rsidRPr="009E240A" w:rsidRDefault="006929DF" w:rsidP="00C5729C">
            <w:pPr>
              <w:pStyle w:val="BodyText"/>
              <w:spacing w:before="0"/>
              <w:rPr>
                <w:rFonts w:ascii="Arial" w:hAnsi="Arial"/>
                <w:b/>
              </w:rPr>
            </w:pPr>
            <w:r w:rsidRPr="009E240A">
              <w:rPr>
                <w:rFonts w:ascii="Arial" w:hAnsi="Arial"/>
                <w:b/>
              </w:rPr>
              <w:t>1121 Walkers Line</w:t>
            </w:r>
            <w:r>
              <w:rPr>
                <w:rFonts w:ascii="Arial" w:hAnsi="Arial"/>
                <w:b/>
              </w:rPr>
              <w:t>, Unit 3A</w:t>
            </w:r>
          </w:p>
          <w:p w14:paraId="67882EE5" w14:textId="77777777" w:rsidR="006929DF" w:rsidRDefault="006929DF" w:rsidP="00C5729C">
            <w:pPr>
              <w:pStyle w:val="BodyText"/>
              <w:spacing w:before="0"/>
              <w:rPr>
                <w:rFonts w:ascii="Arial" w:hAnsi="Arial"/>
              </w:rPr>
            </w:pPr>
          </w:p>
        </w:tc>
      </w:tr>
      <w:tr w:rsidR="006929DF" w14:paraId="5C2D995D" w14:textId="77777777" w:rsidTr="00C5729C">
        <w:tc>
          <w:tcPr>
            <w:tcW w:w="4878" w:type="dxa"/>
            <w:tcBorders>
              <w:top w:val="single" w:sz="18" w:space="0" w:color="auto"/>
              <w:bottom w:val="single" w:sz="18" w:space="0" w:color="auto"/>
              <w:right w:val="single" w:sz="18" w:space="0" w:color="auto"/>
            </w:tcBorders>
          </w:tcPr>
          <w:p w14:paraId="26F82215" w14:textId="77777777" w:rsidR="006929DF" w:rsidRDefault="006929DF" w:rsidP="00C5729C">
            <w:pPr>
              <w:pStyle w:val="BodyText"/>
              <w:spacing w:before="0"/>
              <w:rPr>
                <w:rFonts w:ascii="Arial" w:hAnsi="Arial"/>
              </w:rPr>
            </w:pPr>
            <w:r>
              <w:rPr>
                <w:rFonts w:ascii="Arial" w:hAnsi="Arial"/>
              </w:rPr>
              <w:t>City/Province/Postal Code</w:t>
            </w:r>
          </w:p>
          <w:p w14:paraId="18403C8C" w14:textId="77777777" w:rsidR="006929DF" w:rsidRPr="009E240A" w:rsidRDefault="006929DF" w:rsidP="00C5729C">
            <w:pPr>
              <w:pStyle w:val="BodyText"/>
              <w:spacing w:before="0"/>
              <w:rPr>
                <w:rFonts w:ascii="Arial" w:hAnsi="Arial"/>
                <w:b/>
              </w:rPr>
            </w:pPr>
            <w:r w:rsidRPr="009E240A">
              <w:rPr>
                <w:rFonts w:ascii="Arial" w:hAnsi="Arial"/>
                <w:b/>
              </w:rPr>
              <w:t>Burlington, Ontario</w:t>
            </w:r>
          </w:p>
          <w:p w14:paraId="735F942F"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4C4BA4C" w14:textId="77777777" w:rsidR="006929DF" w:rsidRDefault="006929DF" w:rsidP="00C5729C">
            <w:pPr>
              <w:pStyle w:val="BodyText"/>
              <w:spacing w:before="0"/>
              <w:rPr>
                <w:rFonts w:ascii="Arial" w:hAnsi="Arial"/>
              </w:rPr>
            </w:pPr>
            <w:r>
              <w:rPr>
                <w:rFonts w:ascii="Arial" w:hAnsi="Arial"/>
              </w:rPr>
              <w:t>Issuer Fax No.</w:t>
            </w:r>
          </w:p>
          <w:p w14:paraId="7A2BCCBF" w14:textId="77777777" w:rsidR="006929DF" w:rsidRPr="009E240A" w:rsidRDefault="006929DF" w:rsidP="00C5729C">
            <w:pPr>
              <w:pStyle w:val="BodyText"/>
              <w:spacing w:before="0"/>
              <w:rPr>
                <w:rFonts w:ascii="Arial" w:hAnsi="Arial"/>
                <w:b/>
              </w:rPr>
            </w:pPr>
            <w:r w:rsidRPr="009E240A">
              <w:rPr>
                <w:rFonts w:ascii="Arial" w:hAnsi="Arial"/>
                <w:b/>
              </w:rPr>
              <w:t>(416) 361-1333</w:t>
            </w:r>
          </w:p>
        </w:tc>
        <w:tc>
          <w:tcPr>
            <w:tcW w:w="2898" w:type="dxa"/>
            <w:tcBorders>
              <w:top w:val="single" w:sz="18" w:space="0" w:color="auto"/>
              <w:left w:val="single" w:sz="18" w:space="0" w:color="auto"/>
              <w:bottom w:val="single" w:sz="18" w:space="0" w:color="auto"/>
            </w:tcBorders>
          </w:tcPr>
          <w:p w14:paraId="7D5AC51A" w14:textId="77777777" w:rsidR="006929DF" w:rsidRDefault="006929DF" w:rsidP="00C5729C">
            <w:pPr>
              <w:pStyle w:val="BodyText"/>
              <w:spacing w:before="0"/>
              <w:rPr>
                <w:rFonts w:ascii="Arial" w:hAnsi="Arial"/>
              </w:rPr>
            </w:pPr>
            <w:r>
              <w:rPr>
                <w:rFonts w:ascii="Arial" w:hAnsi="Arial"/>
              </w:rPr>
              <w:t>Issuer Telephone No.</w:t>
            </w:r>
          </w:p>
          <w:p w14:paraId="1E487141" w14:textId="77777777" w:rsidR="006929DF" w:rsidRPr="009E240A" w:rsidRDefault="006929DF" w:rsidP="00C5729C">
            <w:pPr>
              <w:pStyle w:val="BodyText"/>
              <w:spacing w:before="0"/>
              <w:rPr>
                <w:rFonts w:ascii="Arial" w:hAnsi="Arial"/>
                <w:b/>
              </w:rPr>
            </w:pPr>
            <w:r w:rsidRPr="009E240A">
              <w:rPr>
                <w:rFonts w:ascii="Arial" w:hAnsi="Arial"/>
                <w:b/>
              </w:rPr>
              <w:t>(416) 477-1052</w:t>
            </w:r>
          </w:p>
        </w:tc>
      </w:tr>
      <w:tr w:rsidR="006929DF" w14:paraId="4AF64AF5" w14:textId="77777777" w:rsidTr="00C5729C">
        <w:tc>
          <w:tcPr>
            <w:tcW w:w="4878" w:type="dxa"/>
            <w:tcBorders>
              <w:top w:val="single" w:sz="18" w:space="0" w:color="auto"/>
              <w:bottom w:val="single" w:sz="18" w:space="0" w:color="auto"/>
              <w:right w:val="single" w:sz="18" w:space="0" w:color="auto"/>
            </w:tcBorders>
          </w:tcPr>
          <w:p w14:paraId="5C615AF4" w14:textId="77777777" w:rsidR="006929DF" w:rsidRDefault="006929DF" w:rsidP="00C5729C">
            <w:pPr>
              <w:pStyle w:val="BodyText"/>
              <w:spacing w:before="0"/>
              <w:rPr>
                <w:rFonts w:ascii="Arial" w:hAnsi="Arial"/>
              </w:rPr>
            </w:pPr>
            <w:r>
              <w:rPr>
                <w:rFonts w:ascii="Arial" w:hAnsi="Arial"/>
              </w:rPr>
              <w:t>Contact Name</w:t>
            </w:r>
          </w:p>
          <w:p w14:paraId="1DEB1823" w14:textId="77777777" w:rsidR="006929DF" w:rsidRPr="009E240A" w:rsidRDefault="006929DF" w:rsidP="00C5729C">
            <w:pPr>
              <w:pStyle w:val="BodyText"/>
              <w:spacing w:before="0"/>
              <w:rPr>
                <w:rFonts w:ascii="Arial" w:hAnsi="Arial"/>
                <w:b/>
              </w:rPr>
            </w:pPr>
            <w:r>
              <w:rPr>
                <w:rFonts w:ascii="Arial" w:hAnsi="Arial"/>
                <w:b/>
              </w:rPr>
              <w:t xml:space="preserve">Mark </w:t>
            </w:r>
            <w:proofErr w:type="spellStart"/>
            <w:r>
              <w:rPr>
                <w:rFonts w:ascii="Arial" w:hAnsi="Arial"/>
                <w:b/>
              </w:rPr>
              <w:t>Upsdell</w:t>
            </w:r>
            <w:proofErr w:type="spellEnd"/>
          </w:p>
          <w:p w14:paraId="5F09B3DB"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45BACB" w14:textId="77777777" w:rsidR="006929DF" w:rsidRDefault="006929DF" w:rsidP="00C5729C">
            <w:pPr>
              <w:pStyle w:val="BodyText"/>
              <w:spacing w:before="0"/>
              <w:rPr>
                <w:rFonts w:ascii="Arial" w:hAnsi="Arial"/>
              </w:rPr>
            </w:pPr>
            <w:r>
              <w:rPr>
                <w:rFonts w:ascii="Arial" w:hAnsi="Arial"/>
              </w:rPr>
              <w:t>Contact Position</w:t>
            </w:r>
          </w:p>
          <w:p w14:paraId="181BB63F" w14:textId="77777777" w:rsidR="006929DF" w:rsidRPr="009E240A" w:rsidRDefault="006929DF" w:rsidP="00C5729C">
            <w:pPr>
              <w:pStyle w:val="BodyText"/>
              <w:spacing w:before="0"/>
              <w:rPr>
                <w:rFonts w:ascii="Arial" w:hAnsi="Arial"/>
                <w:b/>
              </w:rPr>
            </w:pPr>
            <w:r>
              <w:rPr>
                <w:rFonts w:ascii="Arial" w:hAnsi="Arial"/>
                <w:b/>
              </w:rPr>
              <w:t>CEO</w:t>
            </w:r>
          </w:p>
        </w:tc>
        <w:tc>
          <w:tcPr>
            <w:tcW w:w="2898" w:type="dxa"/>
            <w:tcBorders>
              <w:top w:val="single" w:sz="18" w:space="0" w:color="auto"/>
              <w:left w:val="single" w:sz="18" w:space="0" w:color="auto"/>
              <w:bottom w:val="single" w:sz="18" w:space="0" w:color="auto"/>
            </w:tcBorders>
          </w:tcPr>
          <w:p w14:paraId="7A2B40B6" w14:textId="77777777" w:rsidR="006929DF" w:rsidRDefault="006929DF" w:rsidP="00C5729C">
            <w:pPr>
              <w:pStyle w:val="BodyText"/>
              <w:spacing w:before="0"/>
              <w:rPr>
                <w:rFonts w:ascii="Arial" w:hAnsi="Arial"/>
              </w:rPr>
            </w:pPr>
            <w:r>
              <w:rPr>
                <w:rFonts w:ascii="Arial" w:hAnsi="Arial"/>
              </w:rPr>
              <w:t>Contact Telephone No.</w:t>
            </w:r>
          </w:p>
          <w:p w14:paraId="685E7E4D" w14:textId="77777777" w:rsidR="006929DF" w:rsidRDefault="006929DF" w:rsidP="00C5729C">
            <w:pPr>
              <w:pStyle w:val="BodyText"/>
              <w:spacing w:before="0"/>
              <w:rPr>
                <w:rFonts w:ascii="Arial" w:hAnsi="Arial"/>
              </w:rPr>
            </w:pPr>
          </w:p>
          <w:p w14:paraId="0C20374D" w14:textId="77777777" w:rsidR="006929DF" w:rsidRPr="009E240A" w:rsidRDefault="006929DF" w:rsidP="00C5729C">
            <w:pPr>
              <w:pStyle w:val="BodyText"/>
              <w:spacing w:before="0"/>
              <w:rPr>
                <w:rFonts w:ascii="Arial" w:hAnsi="Arial"/>
                <w:b/>
              </w:rPr>
            </w:pPr>
            <w:r w:rsidRPr="009E240A">
              <w:rPr>
                <w:rFonts w:ascii="Arial" w:hAnsi="Arial"/>
                <w:b/>
              </w:rPr>
              <w:t>(</w:t>
            </w:r>
            <w:r>
              <w:rPr>
                <w:rFonts w:ascii="Arial" w:hAnsi="Arial"/>
                <w:b/>
              </w:rPr>
              <w:t>647) 200-4709</w:t>
            </w:r>
          </w:p>
        </w:tc>
      </w:tr>
      <w:tr w:rsidR="006929DF" w14:paraId="61221046" w14:textId="77777777" w:rsidTr="00C5729C">
        <w:trPr>
          <w:cantSplit/>
        </w:trPr>
        <w:tc>
          <w:tcPr>
            <w:tcW w:w="4878" w:type="dxa"/>
            <w:tcBorders>
              <w:top w:val="single" w:sz="18" w:space="0" w:color="auto"/>
              <w:bottom w:val="single" w:sz="18" w:space="0" w:color="auto"/>
              <w:right w:val="single" w:sz="18" w:space="0" w:color="auto"/>
            </w:tcBorders>
          </w:tcPr>
          <w:p w14:paraId="65A66581" w14:textId="77777777" w:rsidR="006929DF" w:rsidRDefault="006929DF" w:rsidP="00C5729C">
            <w:pPr>
              <w:pStyle w:val="BodyText"/>
              <w:spacing w:before="0"/>
              <w:rPr>
                <w:rFonts w:ascii="Arial" w:hAnsi="Arial"/>
              </w:rPr>
            </w:pPr>
            <w:r>
              <w:rPr>
                <w:rFonts w:ascii="Arial" w:hAnsi="Arial"/>
              </w:rPr>
              <w:t>Contact Email Address</w:t>
            </w:r>
          </w:p>
          <w:p w14:paraId="3B90F129" w14:textId="77777777" w:rsidR="006929DF" w:rsidRDefault="006929DF" w:rsidP="00C5729C">
            <w:pPr>
              <w:pStyle w:val="BodyText"/>
              <w:spacing w:before="0"/>
              <w:rPr>
                <w:rFonts w:ascii="Arial" w:hAnsi="Arial"/>
              </w:rPr>
            </w:pPr>
          </w:p>
          <w:p w14:paraId="42808FEE" w14:textId="77777777" w:rsidR="006929DF" w:rsidRPr="009E240A" w:rsidRDefault="006929DF" w:rsidP="00C5729C">
            <w:pPr>
              <w:pStyle w:val="BodyText"/>
              <w:spacing w:before="0"/>
              <w:rPr>
                <w:rFonts w:ascii="Arial" w:hAnsi="Arial"/>
                <w:b/>
              </w:rPr>
            </w:pPr>
            <w:r>
              <w:rPr>
                <w:rFonts w:ascii="Arial" w:hAnsi="Arial"/>
                <w:b/>
              </w:rPr>
              <w:t>mupsdell</w:t>
            </w:r>
            <w:r w:rsidRPr="009E240A">
              <w:rPr>
                <w:rFonts w:ascii="Arial" w:hAnsi="Arial"/>
                <w:b/>
              </w:rPr>
              <w:t>@rapid-dose.com</w:t>
            </w:r>
          </w:p>
          <w:p w14:paraId="591E75BA" w14:textId="77777777" w:rsidR="006929DF" w:rsidRDefault="006929DF" w:rsidP="00C5729C">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0097395D" w14:textId="77777777" w:rsidR="006929DF" w:rsidRDefault="006929DF" w:rsidP="00C5729C">
            <w:pPr>
              <w:pStyle w:val="BodyText"/>
              <w:spacing w:before="0"/>
              <w:rPr>
                <w:rFonts w:ascii="Arial" w:hAnsi="Arial"/>
              </w:rPr>
            </w:pPr>
            <w:r>
              <w:rPr>
                <w:rFonts w:ascii="Arial" w:hAnsi="Arial"/>
              </w:rPr>
              <w:t>Web Site Address</w:t>
            </w:r>
          </w:p>
          <w:p w14:paraId="448061A1" w14:textId="77777777" w:rsidR="006929DF" w:rsidRDefault="006929DF" w:rsidP="00C5729C">
            <w:pPr>
              <w:pStyle w:val="BodyText"/>
              <w:spacing w:before="0"/>
              <w:rPr>
                <w:rFonts w:ascii="Arial" w:hAnsi="Arial"/>
              </w:rPr>
            </w:pPr>
          </w:p>
          <w:p w14:paraId="0C2E23DA" w14:textId="77777777" w:rsidR="006929DF" w:rsidRPr="009E240A" w:rsidRDefault="006929DF" w:rsidP="00C5729C">
            <w:pPr>
              <w:pStyle w:val="BodyText"/>
              <w:spacing w:before="0"/>
              <w:rPr>
                <w:rFonts w:ascii="Arial" w:hAnsi="Arial"/>
                <w:b/>
              </w:rPr>
            </w:pPr>
            <w:r w:rsidRPr="009E240A">
              <w:rPr>
                <w:rFonts w:ascii="Arial" w:hAnsi="Arial"/>
                <w:b/>
              </w:rPr>
              <w:t>www.rapid-dose.com</w:t>
            </w:r>
          </w:p>
        </w:tc>
      </w:tr>
    </w:tbl>
    <w:p w14:paraId="778EAF68" w14:textId="77777777" w:rsidR="00640E94" w:rsidRPr="006929DF" w:rsidRDefault="00640E94" w:rsidP="00922A46">
      <w:pPr>
        <w:pStyle w:val="BodyText"/>
        <w:rPr>
          <w:b/>
          <w:bCs/>
        </w:rPr>
      </w:pPr>
    </w:p>
    <w:sectPr w:rsidR="00640E94" w:rsidRPr="006929DF"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6FFC" w14:textId="77777777" w:rsidR="00CA34BC" w:rsidRDefault="00CA34BC">
      <w:r>
        <w:separator/>
      </w:r>
    </w:p>
  </w:endnote>
  <w:endnote w:type="continuationSeparator" w:id="0">
    <w:p w14:paraId="74FBF70C" w14:textId="77777777" w:rsidR="00CA34BC" w:rsidRDefault="00C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0BB" w14:textId="77777777" w:rsidR="00640E94" w:rsidRDefault="00640E94">
    <w:pPr>
      <w:pStyle w:val="Footer"/>
      <w:tabs>
        <w:tab w:val="clear" w:pos="4320"/>
        <w:tab w:val="clear" w:pos="8640"/>
        <w:tab w:val="center" w:pos="4680"/>
        <w:tab w:val="right" w:pos="9360"/>
      </w:tabs>
      <w:rPr>
        <w:b/>
      </w:rPr>
    </w:pPr>
  </w:p>
  <w:p w14:paraId="4CCA1EAF" w14:textId="3D2C9AF7" w:rsidR="00640E94" w:rsidRDefault="00840D26" w:rsidP="006D1A06">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4918F440" wp14:editId="2EF66279">
              <wp:simplePos x="0" y="0"/>
              <wp:positionH relativeFrom="column">
                <wp:posOffset>72390</wp:posOffset>
              </wp:positionH>
              <wp:positionV relativeFrom="paragraph">
                <wp:posOffset>-152401</wp:posOffset>
              </wp:positionV>
              <wp:extent cx="58635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D09D9E"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107F6D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966D9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F47" w14:textId="77777777" w:rsidR="00640E94" w:rsidRDefault="00640E94">
    <w:pPr>
      <w:pStyle w:val="Footer"/>
      <w:tabs>
        <w:tab w:val="clear" w:pos="4320"/>
        <w:tab w:val="clear" w:pos="8640"/>
        <w:tab w:val="center" w:pos="4680"/>
        <w:tab w:val="right" w:pos="9360"/>
      </w:tabs>
      <w:rPr>
        <w:b/>
      </w:rPr>
    </w:pPr>
  </w:p>
  <w:p w14:paraId="1FCD35D8" w14:textId="77C6324E" w:rsidR="00640E94" w:rsidRDefault="00840D26" w:rsidP="00635E9A">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216" behindDoc="0" locked="0" layoutInCell="1" allowOverlap="1" wp14:anchorId="22548B3D" wp14:editId="21B6AAE1">
              <wp:simplePos x="0" y="0"/>
              <wp:positionH relativeFrom="column">
                <wp:posOffset>72390</wp:posOffset>
              </wp:positionH>
              <wp:positionV relativeFrom="paragraph">
                <wp:posOffset>-152401</wp:posOffset>
              </wp:positionV>
              <wp:extent cx="58635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23B8D" id="Straight Connector 3"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E974F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DD315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DA54" w14:textId="77777777" w:rsidR="00CA34BC" w:rsidRDefault="00CA34BC">
      <w:r>
        <w:separator/>
      </w:r>
    </w:p>
  </w:footnote>
  <w:footnote w:type="continuationSeparator" w:id="0">
    <w:p w14:paraId="3B8BEE58" w14:textId="77777777" w:rsidR="00CA34BC" w:rsidRDefault="00CA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8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EA5A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C31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1A6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03490504">
    <w:abstractNumId w:val="17"/>
  </w:num>
  <w:num w:numId="2" w16cid:durableId="1973097251">
    <w:abstractNumId w:val="21"/>
  </w:num>
  <w:num w:numId="3" w16cid:durableId="1698314225">
    <w:abstractNumId w:val="16"/>
  </w:num>
  <w:num w:numId="4" w16cid:durableId="646127179">
    <w:abstractNumId w:val="13"/>
  </w:num>
  <w:num w:numId="5" w16cid:durableId="920214645">
    <w:abstractNumId w:val="4"/>
  </w:num>
  <w:num w:numId="6" w16cid:durableId="518861515">
    <w:abstractNumId w:val="23"/>
  </w:num>
  <w:num w:numId="7" w16cid:durableId="1666738756">
    <w:abstractNumId w:val="9"/>
  </w:num>
  <w:num w:numId="8" w16cid:durableId="1682272218">
    <w:abstractNumId w:val="25"/>
  </w:num>
  <w:num w:numId="9" w16cid:durableId="1303123197">
    <w:abstractNumId w:val="20"/>
  </w:num>
  <w:num w:numId="10" w16cid:durableId="1338727890">
    <w:abstractNumId w:val="11"/>
  </w:num>
  <w:num w:numId="11" w16cid:durableId="1474954558">
    <w:abstractNumId w:val="14"/>
  </w:num>
  <w:num w:numId="12" w16cid:durableId="667826752">
    <w:abstractNumId w:val="15"/>
  </w:num>
  <w:num w:numId="13" w16cid:durableId="512113344">
    <w:abstractNumId w:val="27"/>
  </w:num>
  <w:num w:numId="14" w16cid:durableId="618489290">
    <w:abstractNumId w:val="7"/>
  </w:num>
  <w:num w:numId="15" w16cid:durableId="1050038650">
    <w:abstractNumId w:val="10"/>
  </w:num>
  <w:num w:numId="16" w16cid:durableId="860825713">
    <w:abstractNumId w:val="12"/>
  </w:num>
  <w:num w:numId="17" w16cid:durableId="1355812805">
    <w:abstractNumId w:val="18"/>
  </w:num>
  <w:num w:numId="18" w16cid:durableId="80564072">
    <w:abstractNumId w:val="3"/>
  </w:num>
  <w:num w:numId="19" w16cid:durableId="550586">
    <w:abstractNumId w:val="8"/>
  </w:num>
  <w:num w:numId="20" w16cid:durableId="1160388223">
    <w:abstractNumId w:val="24"/>
  </w:num>
  <w:num w:numId="21" w16cid:durableId="877666817">
    <w:abstractNumId w:val="2"/>
  </w:num>
  <w:num w:numId="22" w16cid:durableId="1054740634">
    <w:abstractNumId w:val="1"/>
  </w:num>
  <w:num w:numId="23" w16cid:durableId="1499736821">
    <w:abstractNumId w:val="22"/>
  </w:num>
  <w:num w:numId="24" w16cid:durableId="1029070086">
    <w:abstractNumId w:val="19"/>
  </w:num>
  <w:num w:numId="25" w16cid:durableId="483009861">
    <w:abstractNumId w:val="5"/>
  </w:num>
  <w:num w:numId="26" w16cid:durableId="1249463189">
    <w:abstractNumId w:val="26"/>
  </w:num>
  <w:num w:numId="27" w16cid:durableId="90011176">
    <w:abstractNumId w:val="28"/>
  </w:num>
  <w:num w:numId="28" w16cid:durableId="838035580">
    <w:abstractNumId w:val="6"/>
  </w:num>
  <w:num w:numId="29" w16cid:durableId="121681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5E5"/>
    <w:rsid w:val="00037933"/>
    <w:rsid w:val="00040A0D"/>
    <w:rsid w:val="00070AE9"/>
    <w:rsid w:val="00097D53"/>
    <w:rsid w:val="000A0E6A"/>
    <w:rsid w:val="000A1AB1"/>
    <w:rsid w:val="000B0D4A"/>
    <w:rsid w:val="000B43D8"/>
    <w:rsid w:val="000C3F31"/>
    <w:rsid w:val="000C5539"/>
    <w:rsid w:val="000D005B"/>
    <w:rsid w:val="000D3E88"/>
    <w:rsid w:val="000D79E3"/>
    <w:rsid w:val="000E097D"/>
    <w:rsid w:val="000E4006"/>
    <w:rsid w:val="000F4017"/>
    <w:rsid w:val="0010770E"/>
    <w:rsid w:val="0012027E"/>
    <w:rsid w:val="001256F8"/>
    <w:rsid w:val="001326B0"/>
    <w:rsid w:val="001338C2"/>
    <w:rsid w:val="00177202"/>
    <w:rsid w:val="00191C9C"/>
    <w:rsid w:val="00192824"/>
    <w:rsid w:val="00193C04"/>
    <w:rsid w:val="001A0179"/>
    <w:rsid w:val="001A7595"/>
    <w:rsid w:val="001F00B2"/>
    <w:rsid w:val="001F1563"/>
    <w:rsid w:val="001F5076"/>
    <w:rsid w:val="00205B76"/>
    <w:rsid w:val="00220D51"/>
    <w:rsid w:val="00232444"/>
    <w:rsid w:val="00251521"/>
    <w:rsid w:val="00264A66"/>
    <w:rsid w:val="00272DC4"/>
    <w:rsid w:val="002A6990"/>
    <w:rsid w:val="002C281E"/>
    <w:rsid w:val="002C6B6F"/>
    <w:rsid w:val="002D5344"/>
    <w:rsid w:val="002F00EB"/>
    <w:rsid w:val="003223A7"/>
    <w:rsid w:val="0033186E"/>
    <w:rsid w:val="003635DE"/>
    <w:rsid w:val="0036550A"/>
    <w:rsid w:val="003669A9"/>
    <w:rsid w:val="00367D9C"/>
    <w:rsid w:val="00371A64"/>
    <w:rsid w:val="0038104A"/>
    <w:rsid w:val="00381A71"/>
    <w:rsid w:val="003877FF"/>
    <w:rsid w:val="00387FA8"/>
    <w:rsid w:val="00396AC3"/>
    <w:rsid w:val="003C2626"/>
    <w:rsid w:val="003D5612"/>
    <w:rsid w:val="00421209"/>
    <w:rsid w:val="00422FCE"/>
    <w:rsid w:val="004256B5"/>
    <w:rsid w:val="00443776"/>
    <w:rsid w:val="004549EA"/>
    <w:rsid w:val="00463439"/>
    <w:rsid w:val="00476B9A"/>
    <w:rsid w:val="004B6064"/>
    <w:rsid w:val="004E3B62"/>
    <w:rsid w:val="004E7B17"/>
    <w:rsid w:val="004F15B6"/>
    <w:rsid w:val="0051662B"/>
    <w:rsid w:val="00521CEB"/>
    <w:rsid w:val="00534FB3"/>
    <w:rsid w:val="0053634B"/>
    <w:rsid w:val="005418E6"/>
    <w:rsid w:val="005453C8"/>
    <w:rsid w:val="00562ABF"/>
    <w:rsid w:val="00567558"/>
    <w:rsid w:val="0057177D"/>
    <w:rsid w:val="00576D0A"/>
    <w:rsid w:val="005A02A7"/>
    <w:rsid w:val="005C21F8"/>
    <w:rsid w:val="005D3461"/>
    <w:rsid w:val="005F6D8F"/>
    <w:rsid w:val="006101F0"/>
    <w:rsid w:val="00620E7F"/>
    <w:rsid w:val="00633ED3"/>
    <w:rsid w:val="00635E9A"/>
    <w:rsid w:val="00640E94"/>
    <w:rsid w:val="00647C2A"/>
    <w:rsid w:val="00661D87"/>
    <w:rsid w:val="00676F64"/>
    <w:rsid w:val="006929DF"/>
    <w:rsid w:val="006D1A06"/>
    <w:rsid w:val="00710C8F"/>
    <w:rsid w:val="0071682B"/>
    <w:rsid w:val="00730144"/>
    <w:rsid w:val="0073265A"/>
    <w:rsid w:val="00733299"/>
    <w:rsid w:val="007351E0"/>
    <w:rsid w:val="0074601B"/>
    <w:rsid w:val="00750975"/>
    <w:rsid w:val="00784F52"/>
    <w:rsid w:val="007A1DAD"/>
    <w:rsid w:val="007B6289"/>
    <w:rsid w:val="007C3A7F"/>
    <w:rsid w:val="007E0B03"/>
    <w:rsid w:val="007E2F25"/>
    <w:rsid w:val="007E3E07"/>
    <w:rsid w:val="007F11D9"/>
    <w:rsid w:val="007F3947"/>
    <w:rsid w:val="00803221"/>
    <w:rsid w:val="008354D5"/>
    <w:rsid w:val="00840D26"/>
    <w:rsid w:val="00846E32"/>
    <w:rsid w:val="00855CCB"/>
    <w:rsid w:val="00867985"/>
    <w:rsid w:val="008746A6"/>
    <w:rsid w:val="00882B33"/>
    <w:rsid w:val="00895401"/>
    <w:rsid w:val="008A43B7"/>
    <w:rsid w:val="008B7E92"/>
    <w:rsid w:val="008C5B58"/>
    <w:rsid w:val="008C5EA0"/>
    <w:rsid w:val="008E1BE9"/>
    <w:rsid w:val="008E2C6A"/>
    <w:rsid w:val="008E7BB4"/>
    <w:rsid w:val="009140A7"/>
    <w:rsid w:val="00922A46"/>
    <w:rsid w:val="00943E66"/>
    <w:rsid w:val="0095556F"/>
    <w:rsid w:val="00972B01"/>
    <w:rsid w:val="0099051E"/>
    <w:rsid w:val="00992754"/>
    <w:rsid w:val="009A2C03"/>
    <w:rsid w:val="009A5786"/>
    <w:rsid w:val="009A6689"/>
    <w:rsid w:val="009C1F67"/>
    <w:rsid w:val="009C4C7F"/>
    <w:rsid w:val="009C7D4A"/>
    <w:rsid w:val="009E240A"/>
    <w:rsid w:val="009F56E9"/>
    <w:rsid w:val="009F6E4E"/>
    <w:rsid w:val="00A21D2D"/>
    <w:rsid w:val="00A47914"/>
    <w:rsid w:val="00A54F1D"/>
    <w:rsid w:val="00A56C09"/>
    <w:rsid w:val="00A72D11"/>
    <w:rsid w:val="00AA242D"/>
    <w:rsid w:val="00AE1253"/>
    <w:rsid w:val="00AF0CDB"/>
    <w:rsid w:val="00AF55C6"/>
    <w:rsid w:val="00B04C1C"/>
    <w:rsid w:val="00B15BE8"/>
    <w:rsid w:val="00B251DD"/>
    <w:rsid w:val="00B3519F"/>
    <w:rsid w:val="00B40C2C"/>
    <w:rsid w:val="00B40C2E"/>
    <w:rsid w:val="00B46F40"/>
    <w:rsid w:val="00B47A7C"/>
    <w:rsid w:val="00B51AF4"/>
    <w:rsid w:val="00BA2D82"/>
    <w:rsid w:val="00BB3FF8"/>
    <w:rsid w:val="00BD5CB2"/>
    <w:rsid w:val="00BD7AF0"/>
    <w:rsid w:val="00BD7ED7"/>
    <w:rsid w:val="00BF272E"/>
    <w:rsid w:val="00C01D26"/>
    <w:rsid w:val="00C04E4C"/>
    <w:rsid w:val="00C139BA"/>
    <w:rsid w:val="00C27A18"/>
    <w:rsid w:val="00C452C6"/>
    <w:rsid w:val="00C56AFF"/>
    <w:rsid w:val="00C5729C"/>
    <w:rsid w:val="00C6383E"/>
    <w:rsid w:val="00C64C4D"/>
    <w:rsid w:val="00C73DDE"/>
    <w:rsid w:val="00C81191"/>
    <w:rsid w:val="00CA3469"/>
    <w:rsid w:val="00CA34BC"/>
    <w:rsid w:val="00CB22A6"/>
    <w:rsid w:val="00CB2AB8"/>
    <w:rsid w:val="00CB6AF4"/>
    <w:rsid w:val="00CE0DC6"/>
    <w:rsid w:val="00CE105A"/>
    <w:rsid w:val="00CF135E"/>
    <w:rsid w:val="00D03582"/>
    <w:rsid w:val="00D16218"/>
    <w:rsid w:val="00D22020"/>
    <w:rsid w:val="00D2331D"/>
    <w:rsid w:val="00D2614E"/>
    <w:rsid w:val="00D27BE9"/>
    <w:rsid w:val="00D35E4F"/>
    <w:rsid w:val="00D400CA"/>
    <w:rsid w:val="00D4681A"/>
    <w:rsid w:val="00DD3C6D"/>
    <w:rsid w:val="00DD3CB5"/>
    <w:rsid w:val="00DE24B6"/>
    <w:rsid w:val="00DE6287"/>
    <w:rsid w:val="00E0090F"/>
    <w:rsid w:val="00E07989"/>
    <w:rsid w:val="00E12666"/>
    <w:rsid w:val="00E36141"/>
    <w:rsid w:val="00E43F0C"/>
    <w:rsid w:val="00E634AF"/>
    <w:rsid w:val="00E638E7"/>
    <w:rsid w:val="00E81A72"/>
    <w:rsid w:val="00E83E58"/>
    <w:rsid w:val="00EA4BF9"/>
    <w:rsid w:val="00EB14AA"/>
    <w:rsid w:val="00EB7D4C"/>
    <w:rsid w:val="00EE2FE5"/>
    <w:rsid w:val="00F06C9A"/>
    <w:rsid w:val="00F1032B"/>
    <w:rsid w:val="00F26252"/>
    <w:rsid w:val="00F35155"/>
    <w:rsid w:val="00F4508F"/>
    <w:rsid w:val="00F65C40"/>
    <w:rsid w:val="00F80556"/>
    <w:rsid w:val="00F86C58"/>
    <w:rsid w:val="00F91D90"/>
    <w:rsid w:val="00FA2DD5"/>
    <w:rsid w:val="00FC1BF7"/>
    <w:rsid w:val="00FC5206"/>
    <w:rsid w:val="00FE106D"/>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13CD54F"/>
  <w15:docId w15:val="{9D5311C0-CF59-4C57-9607-515E708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18E6"/>
    <w:pPr>
      <w:ind w:left="720"/>
      <w:contextualSpacing/>
    </w:pPr>
  </w:style>
  <w:style w:type="character" w:styleId="Hyperlink">
    <w:name w:val="Hyperlink"/>
    <w:basedOn w:val="DefaultParagraphFont"/>
    <w:uiPriority w:val="99"/>
    <w:unhideWhenUsed/>
    <w:rsid w:val="00205B76"/>
    <w:rPr>
      <w:color w:val="0000FF" w:themeColor="hyperlink"/>
      <w:u w:val="single"/>
    </w:rPr>
  </w:style>
  <w:style w:type="character" w:styleId="Strong">
    <w:name w:val="Strong"/>
    <w:basedOn w:val="DefaultParagraphFont"/>
    <w:uiPriority w:val="22"/>
    <w:qFormat/>
    <w:rsid w:val="00264A66"/>
    <w:rPr>
      <w:b/>
      <w:bCs/>
    </w:rPr>
  </w:style>
  <w:style w:type="paragraph" w:styleId="NormalWeb">
    <w:name w:val="Normal (Web)"/>
    <w:basedOn w:val="Normal"/>
    <w:uiPriority w:val="99"/>
    <w:semiHidden/>
    <w:unhideWhenUsed/>
    <w:rsid w:val="00264A66"/>
    <w:pPr>
      <w:spacing w:before="100" w:beforeAutospacing="1" w:after="100" w:afterAutospacing="1"/>
    </w:pPr>
    <w:rPr>
      <w:sz w:val="24"/>
      <w:szCs w:val="24"/>
      <w:lang w:val="en-CA" w:eastAsia="en-CA"/>
    </w:rPr>
  </w:style>
  <w:style w:type="paragraph" w:customStyle="1" w:styleId="Default">
    <w:name w:val="Default"/>
    <w:rsid w:val="00FA2DD5"/>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2653">
      <w:bodyDiv w:val="1"/>
      <w:marLeft w:val="0"/>
      <w:marRight w:val="0"/>
      <w:marTop w:val="0"/>
      <w:marBottom w:val="0"/>
      <w:divBdr>
        <w:top w:val="none" w:sz="0" w:space="0" w:color="auto"/>
        <w:left w:val="none" w:sz="0" w:space="0" w:color="auto"/>
        <w:bottom w:val="none" w:sz="0" w:space="0" w:color="auto"/>
        <w:right w:val="none" w:sz="0" w:space="0" w:color="auto"/>
      </w:divBdr>
    </w:div>
    <w:div w:id="103045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Dara Willis</cp:lastModifiedBy>
  <cp:revision>2</cp:revision>
  <cp:lastPrinted>2022-08-05T15:03:00Z</cp:lastPrinted>
  <dcterms:created xsi:type="dcterms:W3CDTF">2022-08-08T21:11:00Z</dcterms:created>
  <dcterms:modified xsi:type="dcterms:W3CDTF">2022-08-08T21:11:00Z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