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3A0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E1F2BC8" w14:textId="0BAD2D4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E031E" w:rsidRPr="006E031E">
        <w:rPr>
          <w:rFonts w:ascii="Arial" w:hAnsi="Arial"/>
          <w:color w:val="000000"/>
        </w:rPr>
        <w:t xml:space="preserve">MOSAIC MINERALS CORP, </w:t>
      </w:r>
      <w:r>
        <w:rPr>
          <w:rFonts w:ascii="Arial" w:hAnsi="Arial"/>
          <w:color w:val="000000"/>
        </w:rPr>
        <w:t>(the “Issuer”</w:t>
      </w:r>
      <w:r w:rsidR="006E031E">
        <w:rPr>
          <w:rFonts w:ascii="Arial" w:hAnsi="Arial"/>
          <w:color w:val="000000"/>
        </w:rPr>
        <w:t xml:space="preserve"> or “Mosaic”</w:t>
      </w:r>
      <w:r>
        <w:rPr>
          <w:rFonts w:ascii="Arial" w:hAnsi="Arial"/>
          <w:color w:val="000000"/>
        </w:rPr>
        <w:t>).</w:t>
      </w:r>
    </w:p>
    <w:p w14:paraId="6CDF808E" w14:textId="4AD9F1B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E031E">
        <w:rPr>
          <w:rFonts w:ascii="Arial" w:hAnsi="Arial"/>
          <w:color w:val="000000"/>
        </w:rPr>
        <w:t>MOC.C</w:t>
      </w:r>
    </w:p>
    <w:p w14:paraId="5553ACD0" w14:textId="60A1B18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210CB" w:rsidRPr="006210CB">
        <w:rPr>
          <w:rFonts w:ascii="Arial" w:hAnsi="Arial"/>
          <w:color w:val="000000"/>
          <w:lang w:val="en-US"/>
        </w:rPr>
        <w:t>27,583,500</w:t>
      </w:r>
    </w:p>
    <w:p w14:paraId="061990B1" w14:textId="3C6A44C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210CB">
        <w:rPr>
          <w:rFonts w:ascii="Arial" w:hAnsi="Arial"/>
          <w:color w:val="000000"/>
        </w:rPr>
        <w:t>March</w:t>
      </w:r>
      <w:r w:rsidR="004328B2">
        <w:rPr>
          <w:rFonts w:ascii="Arial" w:hAnsi="Arial"/>
          <w:color w:val="000000"/>
        </w:rPr>
        <w:t xml:space="preserve"> 1</w:t>
      </w:r>
      <w:r w:rsidR="006E031E">
        <w:rPr>
          <w:rFonts w:ascii="Arial" w:hAnsi="Arial"/>
          <w:color w:val="000000"/>
        </w:rPr>
        <w:t>, 202</w:t>
      </w:r>
      <w:r w:rsidR="0047332D">
        <w:rPr>
          <w:rFonts w:ascii="Arial" w:hAnsi="Arial"/>
          <w:color w:val="000000"/>
        </w:rPr>
        <w:t>1</w:t>
      </w:r>
      <w:r w:rsidRPr="006E031E">
        <w:rPr>
          <w:rFonts w:ascii="Arial" w:hAnsi="Arial"/>
          <w:color w:val="000000"/>
        </w:rPr>
        <w:tab/>
      </w:r>
      <w:r w:rsidRPr="006E031E">
        <w:rPr>
          <w:rFonts w:ascii="Arial" w:hAnsi="Arial"/>
          <w:color w:val="000000"/>
        </w:rPr>
        <w:tab/>
      </w:r>
    </w:p>
    <w:p w14:paraId="1DD083B6" w14:textId="78E062B8" w:rsidR="00640E94" w:rsidRDefault="00640E94">
      <w:pPr>
        <w:pStyle w:val="BodyText"/>
        <w:tabs>
          <w:tab w:val="left" w:pos="7920"/>
          <w:tab w:val="left" w:pos="9180"/>
        </w:tabs>
        <w:jc w:val="both"/>
        <w:rPr>
          <w:rFonts w:ascii="Arial" w:hAnsi="Arial"/>
          <w:color w:val="000000"/>
        </w:rPr>
      </w:pPr>
      <w:r w:rsidRPr="0067632F">
        <w:rPr>
          <w:rFonts w:ascii="Arial" w:hAnsi="Arial"/>
          <w:color w:val="000000"/>
        </w:rPr>
        <w:t xml:space="preserve">This Monthly Progress Report must be posted before the opening of trading on the fifth trading day </w:t>
      </w:r>
      <w:r w:rsidRPr="0067632F">
        <w:rPr>
          <w:rFonts w:ascii="Arial" w:hAnsi="Arial"/>
          <w:b/>
          <w:bCs/>
          <w:color w:val="000000"/>
          <w:u w:val="single"/>
        </w:rPr>
        <w:t>of each month</w:t>
      </w:r>
      <w:r w:rsidRPr="0067632F">
        <w:rPr>
          <w:rFonts w:ascii="Arial" w:hAnsi="Arial"/>
          <w:color w:val="000000"/>
        </w:rPr>
        <w:t>.</w:t>
      </w:r>
      <w:r>
        <w:rPr>
          <w:rFonts w:ascii="Arial" w:hAnsi="Arial"/>
          <w:color w:val="000000"/>
        </w:rPr>
        <w:t xml:space="preserve">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359937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E7A23F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C3041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A7FB65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0835AA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A3ACA0F" w14:textId="77777777" w:rsidR="00640E94" w:rsidRDefault="00640E94">
      <w:pPr>
        <w:pStyle w:val="List"/>
        <w:keepLines/>
        <w:spacing w:before="120"/>
        <w:ind w:left="0" w:firstLine="0"/>
        <w:rPr>
          <w:rFonts w:ascii="Arial" w:hAnsi="Arial"/>
          <w:b/>
        </w:rPr>
      </w:pPr>
      <w:r>
        <w:rPr>
          <w:rFonts w:ascii="Arial" w:hAnsi="Arial"/>
          <w:b/>
        </w:rPr>
        <w:t>Report on Business</w:t>
      </w:r>
    </w:p>
    <w:p w14:paraId="2C667D2A" w14:textId="0DAF86CB" w:rsidR="00640E94" w:rsidRPr="00AA7332" w:rsidRDefault="00640E94">
      <w:pPr>
        <w:pStyle w:val="List"/>
        <w:numPr>
          <w:ilvl w:val="0"/>
          <w:numId w:val="28"/>
        </w:numPr>
        <w:spacing w:before="120"/>
        <w:jc w:val="both"/>
        <w:rPr>
          <w:rFonts w:ascii="Arial" w:hAnsi="Arial"/>
          <w:b/>
          <w:bCs/>
        </w:rPr>
      </w:pPr>
      <w:r w:rsidRPr="00AA7332">
        <w:rPr>
          <w:rFonts w:ascii="Arial" w:hAnsi="Arial"/>
          <w:b/>
          <w:bCs/>
        </w:rPr>
        <w:t>Provide a general overview and discussion of the development of the Issuer’s business and operations over the previous month.  Where the Issuer was inactive disclose this fact.</w:t>
      </w:r>
    </w:p>
    <w:p w14:paraId="21D2C67B" w14:textId="77D8AB6A" w:rsidR="006E031E" w:rsidRDefault="006E031E" w:rsidP="006E031E">
      <w:pPr>
        <w:pStyle w:val="List"/>
        <w:spacing w:before="120"/>
        <w:ind w:left="720" w:firstLine="0"/>
        <w:jc w:val="both"/>
        <w:rPr>
          <w:rFonts w:ascii="Arial" w:hAnsi="Arial"/>
        </w:rPr>
      </w:pPr>
      <w:r>
        <w:rPr>
          <w:rFonts w:ascii="Arial" w:hAnsi="Arial"/>
        </w:rPr>
        <w:t xml:space="preserve">Mosaic </w:t>
      </w:r>
      <w:r w:rsidR="0047332D">
        <w:rPr>
          <w:rFonts w:ascii="Arial" w:hAnsi="Arial"/>
        </w:rPr>
        <w:t xml:space="preserve">continued to </w:t>
      </w:r>
      <w:r>
        <w:rPr>
          <w:rFonts w:ascii="Arial" w:hAnsi="Arial"/>
        </w:rPr>
        <w:t xml:space="preserve">review potential property acquisitions to expand its portfolio. </w:t>
      </w:r>
    </w:p>
    <w:p w14:paraId="4E34EB3B" w14:textId="4EEDC449" w:rsidR="004328B2" w:rsidRDefault="004328B2" w:rsidP="006E031E">
      <w:pPr>
        <w:pStyle w:val="List"/>
        <w:spacing w:before="120"/>
        <w:ind w:left="720" w:firstLine="0"/>
        <w:jc w:val="both"/>
        <w:rPr>
          <w:rFonts w:ascii="Arial" w:hAnsi="Arial"/>
        </w:rPr>
      </w:pPr>
      <w:r>
        <w:rPr>
          <w:rFonts w:ascii="Arial" w:hAnsi="Arial"/>
        </w:rPr>
        <w:t xml:space="preserve">On January 6, 2021 Mosaic announced the </w:t>
      </w:r>
      <w:r w:rsidR="006210CB">
        <w:rPr>
          <w:rFonts w:ascii="Arial" w:hAnsi="Arial"/>
        </w:rPr>
        <w:t xml:space="preserve">strategic </w:t>
      </w:r>
      <w:r>
        <w:rPr>
          <w:rFonts w:ascii="Arial" w:hAnsi="Arial"/>
        </w:rPr>
        <w:t xml:space="preserve">acquisition of the Chrisafy Property </w:t>
      </w:r>
      <w:r w:rsidR="006210CB">
        <w:rPr>
          <w:rFonts w:ascii="Arial" w:hAnsi="Arial"/>
        </w:rPr>
        <w:t xml:space="preserve">in </w:t>
      </w:r>
      <w:r w:rsidR="006210CB" w:rsidRPr="006210CB">
        <w:rPr>
          <w:rFonts w:ascii="Arial" w:hAnsi="Arial"/>
        </w:rPr>
        <w:t xml:space="preserve">Northern Quebec, that same region that hosts Iamgold’s expanding Nelligan and Monster Lake gold deposits and also Northern Superior’s recent Lac </w:t>
      </w:r>
      <w:r w:rsidR="006210CB" w:rsidRPr="006210CB">
        <w:rPr>
          <w:rFonts w:ascii="Arial" w:hAnsi="Arial"/>
        </w:rPr>
        <w:lastRenderedPageBreak/>
        <w:t>Surprise discoveries, a few kilometers to the north</w:t>
      </w:r>
      <w:r w:rsidR="006210CB">
        <w:rPr>
          <w:rFonts w:ascii="Arial" w:hAnsi="Arial"/>
        </w:rPr>
        <w:t>. The property is</w:t>
      </w:r>
      <w:r w:rsidR="006210CB" w:rsidRPr="006210CB">
        <w:rPr>
          <w:rFonts w:ascii="Arial" w:hAnsi="Arial"/>
        </w:rPr>
        <w:t xml:space="preserve"> </w:t>
      </w:r>
      <w:r>
        <w:rPr>
          <w:rFonts w:ascii="Arial" w:hAnsi="Arial"/>
        </w:rPr>
        <w:t xml:space="preserve">comprised of 22 mineral claims </w:t>
      </w:r>
      <w:r w:rsidR="006210CB">
        <w:rPr>
          <w:rFonts w:ascii="Arial" w:hAnsi="Arial"/>
        </w:rPr>
        <w:t>and was acquired for</w:t>
      </w:r>
      <w:r>
        <w:rPr>
          <w:rFonts w:ascii="Arial" w:hAnsi="Arial"/>
        </w:rPr>
        <w:t xml:space="preserve"> 300,000 shares and $15,000 cash paid over 12 months</w:t>
      </w:r>
      <w:r w:rsidR="006210CB">
        <w:rPr>
          <w:rFonts w:ascii="Arial" w:hAnsi="Arial"/>
        </w:rPr>
        <w:t>. O</w:t>
      </w:r>
      <w:r w:rsidR="006210CB" w:rsidRPr="006210CB">
        <w:rPr>
          <w:rFonts w:ascii="Arial" w:hAnsi="Arial"/>
        </w:rPr>
        <w:t xml:space="preserve">n January 21, 2021 </w:t>
      </w:r>
      <w:r w:rsidR="006210CB">
        <w:rPr>
          <w:rFonts w:ascii="Arial" w:hAnsi="Arial"/>
        </w:rPr>
        <w:t xml:space="preserve">Mosaic </w:t>
      </w:r>
      <w:r w:rsidR="006210CB" w:rsidRPr="006210CB">
        <w:rPr>
          <w:rFonts w:ascii="Arial" w:hAnsi="Arial"/>
        </w:rPr>
        <w:t>expanded the Chrisafy Property by adding five claims to bring the total landholding to 27 claims.</w:t>
      </w:r>
    </w:p>
    <w:p w14:paraId="07F275CB" w14:textId="7B9D981E" w:rsidR="004328B2" w:rsidRDefault="004328B2" w:rsidP="006E031E">
      <w:pPr>
        <w:pStyle w:val="List"/>
        <w:spacing w:before="120"/>
        <w:ind w:left="720" w:firstLine="0"/>
        <w:jc w:val="both"/>
        <w:rPr>
          <w:rFonts w:ascii="Arial" w:hAnsi="Arial"/>
        </w:rPr>
      </w:pPr>
    </w:p>
    <w:p w14:paraId="3F7E695F" w14:textId="33990227" w:rsidR="004328B2" w:rsidRDefault="006210CB" w:rsidP="006E031E">
      <w:pPr>
        <w:pStyle w:val="List"/>
        <w:spacing w:before="120"/>
        <w:ind w:left="720" w:firstLine="0"/>
        <w:jc w:val="both"/>
        <w:rPr>
          <w:rFonts w:ascii="Arial" w:hAnsi="Arial"/>
        </w:rPr>
      </w:pPr>
      <w:r>
        <w:rPr>
          <w:rFonts w:ascii="Arial" w:hAnsi="Arial"/>
        </w:rPr>
        <w:t>On February</w:t>
      </w:r>
      <w:r w:rsidRPr="006210CB">
        <w:rPr>
          <w:rFonts w:ascii="Arial" w:hAnsi="Arial"/>
        </w:rPr>
        <w:t xml:space="preserve"> 23</w:t>
      </w:r>
      <w:r>
        <w:rPr>
          <w:rFonts w:ascii="Arial" w:hAnsi="Arial"/>
        </w:rPr>
        <w:t>, 2021</w:t>
      </w:r>
      <w:r w:rsidRPr="006210CB">
        <w:rPr>
          <w:rFonts w:ascii="Arial" w:hAnsi="Arial"/>
        </w:rPr>
        <w:t xml:space="preserve"> Mosaic closed its strategic acquisition of the Crisafy Gold Property</w:t>
      </w:r>
      <w:r>
        <w:rPr>
          <w:rFonts w:ascii="Arial" w:hAnsi="Arial"/>
        </w:rPr>
        <w:t>. The transfer of a</w:t>
      </w:r>
      <w:r w:rsidRPr="006210CB">
        <w:rPr>
          <w:rFonts w:ascii="Arial" w:hAnsi="Arial"/>
        </w:rPr>
        <w:t xml:space="preserve">ll mineral titles </w:t>
      </w:r>
      <w:r>
        <w:rPr>
          <w:rFonts w:ascii="Arial" w:hAnsi="Arial"/>
        </w:rPr>
        <w:t>was completed</w:t>
      </w:r>
      <w:r w:rsidRPr="006210CB">
        <w:rPr>
          <w:rFonts w:ascii="Arial" w:hAnsi="Arial"/>
        </w:rPr>
        <w:t xml:space="preserve">, and 300,000 shares were issued </w:t>
      </w:r>
      <w:r>
        <w:rPr>
          <w:rFonts w:ascii="Arial" w:hAnsi="Arial"/>
        </w:rPr>
        <w:t xml:space="preserve">and </w:t>
      </w:r>
      <w:r w:rsidRPr="006210CB">
        <w:rPr>
          <w:rFonts w:ascii="Arial" w:hAnsi="Arial"/>
        </w:rPr>
        <w:t xml:space="preserve">the </w:t>
      </w:r>
      <w:r>
        <w:rPr>
          <w:rFonts w:ascii="Arial" w:hAnsi="Arial"/>
        </w:rPr>
        <w:t xml:space="preserve">initial </w:t>
      </w:r>
      <w:r w:rsidRPr="006210CB">
        <w:rPr>
          <w:rFonts w:ascii="Arial" w:hAnsi="Arial"/>
        </w:rPr>
        <w:t>$5,000 paid to the vendor. Two additional payments of $5,000 each will be made at three months and 12 months after the closing date. The Vendor retained a 1.5% Net Smelter Return royalty which may be purchased by Mosaic for Five Hundred Thousand ($500,000) dollars at any time. This transaction is arm’s length. The securities issued are subject to a hold period until June 22, 2021.</w:t>
      </w:r>
    </w:p>
    <w:p w14:paraId="037D9C3F" w14:textId="736504DD" w:rsidR="00607AC5" w:rsidRDefault="00607AC5" w:rsidP="00607AC5">
      <w:pPr>
        <w:pStyle w:val="List"/>
        <w:spacing w:before="120"/>
        <w:ind w:left="720" w:firstLine="0"/>
        <w:jc w:val="both"/>
        <w:rPr>
          <w:rFonts w:ascii="Arial" w:hAnsi="Arial"/>
        </w:rPr>
      </w:pPr>
      <w:r>
        <w:rPr>
          <w:rFonts w:ascii="Arial" w:hAnsi="Arial"/>
        </w:rPr>
        <w:t xml:space="preserve">On January 27, 2021 Mosaic announced that it was proceeding with </w:t>
      </w:r>
      <w:r w:rsidRPr="00607AC5">
        <w:rPr>
          <w:rFonts w:ascii="Arial" w:hAnsi="Arial"/>
        </w:rPr>
        <w:t>a non-brokered private placement of up to 6,250,000 units at $0.08</w:t>
      </w:r>
      <w:r>
        <w:rPr>
          <w:rFonts w:ascii="Arial" w:hAnsi="Arial"/>
        </w:rPr>
        <w:t xml:space="preserve"> </w:t>
      </w:r>
      <w:r w:rsidRPr="00607AC5">
        <w:rPr>
          <w:rFonts w:ascii="Arial" w:hAnsi="Arial"/>
        </w:rPr>
        <w:t>per unit to generate gross proceeds of up to $500,000. Each unit will be comprised of one common</w:t>
      </w:r>
      <w:r>
        <w:rPr>
          <w:rFonts w:ascii="Arial" w:hAnsi="Arial"/>
        </w:rPr>
        <w:t xml:space="preserve"> </w:t>
      </w:r>
      <w:r w:rsidRPr="00607AC5">
        <w:rPr>
          <w:rFonts w:ascii="Arial" w:hAnsi="Arial"/>
        </w:rPr>
        <w:t xml:space="preserve">share and one two-year share purchase warrant exercisable at $0.15 per share. </w:t>
      </w:r>
    </w:p>
    <w:p w14:paraId="05788527" w14:textId="5F04A54F" w:rsidR="006210CB" w:rsidRDefault="006210CB" w:rsidP="006210CB">
      <w:pPr>
        <w:pStyle w:val="List"/>
        <w:spacing w:before="120"/>
        <w:ind w:left="720" w:firstLine="0"/>
        <w:jc w:val="both"/>
        <w:rPr>
          <w:rFonts w:ascii="Arial" w:hAnsi="Arial"/>
        </w:rPr>
      </w:pPr>
      <w:r>
        <w:rPr>
          <w:rFonts w:ascii="Arial" w:hAnsi="Arial"/>
        </w:rPr>
        <w:t xml:space="preserve">On </w:t>
      </w:r>
      <w:r w:rsidRPr="006210CB">
        <w:rPr>
          <w:rFonts w:ascii="Arial" w:hAnsi="Arial"/>
        </w:rPr>
        <w:t>Feb</w:t>
      </w:r>
      <w:r>
        <w:rPr>
          <w:rFonts w:ascii="Arial" w:hAnsi="Arial"/>
        </w:rPr>
        <w:t>ruary</w:t>
      </w:r>
      <w:r w:rsidRPr="006210CB">
        <w:rPr>
          <w:rFonts w:ascii="Arial" w:hAnsi="Arial"/>
        </w:rPr>
        <w:t xml:space="preserve"> </w:t>
      </w:r>
      <w:r>
        <w:rPr>
          <w:rFonts w:ascii="Arial" w:hAnsi="Arial"/>
        </w:rPr>
        <w:t>24, 2021</w:t>
      </w:r>
      <w:r w:rsidRPr="006210CB">
        <w:rPr>
          <w:rFonts w:ascii="Arial" w:hAnsi="Arial"/>
        </w:rPr>
        <w:t xml:space="preserve"> Mosaic closed the first tranche of its a non-brokered private placement issuing 3,575,000 units for gross proceeds of $286,000. Finder’s fees of $18,440 </w:t>
      </w:r>
      <w:r>
        <w:rPr>
          <w:rFonts w:ascii="Arial" w:hAnsi="Arial"/>
        </w:rPr>
        <w:t>were</w:t>
      </w:r>
      <w:r w:rsidRPr="006210CB">
        <w:rPr>
          <w:rFonts w:ascii="Arial" w:hAnsi="Arial"/>
        </w:rPr>
        <w:t xml:space="preserve"> paid and 321,000 finder’s warrants </w:t>
      </w:r>
      <w:r>
        <w:rPr>
          <w:rFonts w:ascii="Arial" w:hAnsi="Arial"/>
        </w:rPr>
        <w:t xml:space="preserve">were </w:t>
      </w:r>
      <w:r w:rsidRPr="006210CB">
        <w:rPr>
          <w:rFonts w:ascii="Arial" w:hAnsi="Arial"/>
        </w:rPr>
        <w:t>issued to three arm’s length parties in respect of tranche 1 of the financing. The finder’s warrants are exercisable at $0.15 per share for two years. All securities issued are subject to an investment hold period expiring June 23, 2021.</w:t>
      </w:r>
      <w:r w:rsidRPr="006210CB">
        <w:rPr>
          <w:rFonts w:ascii="Arial" w:hAnsi="Arial"/>
        </w:rPr>
        <w:t xml:space="preserve"> </w:t>
      </w:r>
      <w:r>
        <w:rPr>
          <w:rFonts w:ascii="Arial" w:hAnsi="Arial"/>
        </w:rPr>
        <w:t>The net</w:t>
      </w:r>
      <w:r w:rsidRPr="00607AC5">
        <w:rPr>
          <w:rFonts w:ascii="Arial" w:hAnsi="Arial"/>
        </w:rPr>
        <w:t xml:space="preserve"> proceeds </w:t>
      </w:r>
      <w:r>
        <w:rPr>
          <w:rFonts w:ascii="Arial" w:hAnsi="Arial"/>
        </w:rPr>
        <w:t>of the financing will</w:t>
      </w:r>
      <w:r w:rsidRPr="00607AC5">
        <w:rPr>
          <w:rFonts w:ascii="Arial" w:hAnsi="Arial"/>
        </w:rPr>
        <w:t xml:space="preserve"> be</w:t>
      </w:r>
      <w:r>
        <w:rPr>
          <w:rFonts w:ascii="Arial" w:hAnsi="Arial"/>
        </w:rPr>
        <w:t xml:space="preserve"> </w:t>
      </w:r>
      <w:r w:rsidRPr="00607AC5">
        <w:rPr>
          <w:rFonts w:ascii="Arial" w:hAnsi="Arial"/>
        </w:rPr>
        <w:t>used to advance the exploration of the Company’s properties in the Chibougamau area, and for general</w:t>
      </w:r>
      <w:r>
        <w:rPr>
          <w:rFonts w:ascii="Arial" w:hAnsi="Arial"/>
        </w:rPr>
        <w:t xml:space="preserve"> </w:t>
      </w:r>
      <w:r w:rsidRPr="00607AC5">
        <w:rPr>
          <w:rFonts w:ascii="Arial" w:hAnsi="Arial"/>
        </w:rPr>
        <w:t>working capital purposes.</w:t>
      </w:r>
    </w:p>
    <w:p w14:paraId="30511886" w14:textId="6B1A6238" w:rsidR="006E031E" w:rsidRDefault="006210CB" w:rsidP="006E031E">
      <w:pPr>
        <w:pStyle w:val="List"/>
        <w:spacing w:before="120"/>
        <w:ind w:left="720" w:firstLine="0"/>
        <w:jc w:val="both"/>
        <w:rPr>
          <w:rFonts w:ascii="Arial" w:hAnsi="Arial"/>
        </w:rPr>
      </w:pPr>
      <w:r>
        <w:rPr>
          <w:rFonts w:ascii="Arial" w:hAnsi="Arial"/>
        </w:rPr>
        <w:t>M</w:t>
      </w:r>
      <w:r w:rsidR="006E031E">
        <w:rPr>
          <w:rFonts w:ascii="Arial" w:hAnsi="Arial"/>
        </w:rPr>
        <w:t xml:space="preserve">osaic did not conduct any operations on its </w:t>
      </w:r>
      <w:r>
        <w:rPr>
          <w:rFonts w:ascii="Arial" w:hAnsi="Arial"/>
        </w:rPr>
        <w:t>Quebec mineral properties</w:t>
      </w:r>
      <w:r w:rsidR="006E031E">
        <w:rPr>
          <w:rFonts w:ascii="Arial" w:hAnsi="Arial"/>
        </w:rPr>
        <w:t xml:space="preserve"> due to weather constraints.</w:t>
      </w:r>
    </w:p>
    <w:p w14:paraId="72DC7452" w14:textId="04CE863D" w:rsidR="00640E94" w:rsidRPr="00AA7332" w:rsidRDefault="00640E94">
      <w:pPr>
        <w:pStyle w:val="List"/>
        <w:numPr>
          <w:ilvl w:val="0"/>
          <w:numId w:val="28"/>
        </w:numPr>
        <w:spacing w:before="120"/>
        <w:jc w:val="both"/>
        <w:rPr>
          <w:rFonts w:ascii="Arial" w:hAnsi="Arial"/>
          <w:b/>
          <w:bCs/>
        </w:rPr>
      </w:pPr>
      <w:r w:rsidRPr="00AA7332">
        <w:rPr>
          <w:rFonts w:ascii="Arial" w:hAnsi="Arial"/>
          <w:b/>
          <w:bCs/>
        </w:rPr>
        <w:t>Provide a general overview and discussion of the activities of management.</w:t>
      </w:r>
    </w:p>
    <w:p w14:paraId="3CB55A15" w14:textId="77777777" w:rsidR="00607AC5" w:rsidRDefault="006E031E" w:rsidP="00607AC5">
      <w:pPr>
        <w:pStyle w:val="List"/>
        <w:spacing w:before="120"/>
        <w:ind w:left="720" w:firstLine="0"/>
        <w:jc w:val="both"/>
        <w:rPr>
          <w:rFonts w:ascii="Arial" w:hAnsi="Arial"/>
        </w:rPr>
      </w:pPr>
      <w:r>
        <w:rPr>
          <w:rFonts w:ascii="Arial" w:hAnsi="Arial"/>
        </w:rPr>
        <w:t>Manag</w:t>
      </w:r>
      <w:r w:rsidR="0067632F">
        <w:rPr>
          <w:rFonts w:ascii="Arial" w:hAnsi="Arial"/>
        </w:rPr>
        <w:t>e</w:t>
      </w:r>
      <w:r>
        <w:rPr>
          <w:rFonts w:ascii="Arial" w:hAnsi="Arial"/>
        </w:rPr>
        <w:t xml:space="preserve">ment reviewed potential property acquisitions to expand its portfolio. </w:t>
      </w:r>
    </w:p>
    <w:p w14:paraId="4B98F8EA" w14:textId="4115D2DE" w:rsidR="006210CB" w:rsidRPr="00607AC5" w:rsidRDefault="006210CB" w:rsidP="00607AC5">
      <w:pPr>
        <w:pStyle w:val="List"/>
        <w:spacing w:before="120"/>
        <w:ind w:left="720" w:firstLine="0"/>
        <w:jc w:val="both"/>
        <w:rPr>
          <w:rFonts w:ascii="Arial" w:hAnsi="Arial"/>
        </w:rPr>
      </w:pPr>
      <w:bookmarkStart w:id="5" w:name="_Hlk64363820"/>
      <w:r>
        <w:rPr>
          <w:rFonts w:ascii="Arial" w:hAnsi="Arial"/>
        </w:rPr>
        <w:t xml:space="preserve">On </w:t>
      </w:r>
      <w:r w:rsidRPr="006210CB">
        <w:rPr>
          <w:rFonts w:ascii="Arial" w:hAnsi="Arial"/>
        </w:rPr>
        <w:t>Feb</w:t>
      </w:r>
      <w:r>
        <w:rPr>
          <w:rFonts w:ascii="Arial" w:hAnsi="Arial"/>
        </w:rPr>
        <w:t>ruary</w:t>
      </w:r>
      <w:r w:rsidRPr="006210CB">
        <w:rPr>
          <w:rFonts w:ascii="Arial" w:hAnsi="Arial"/>
        </w:rPr>
        <w:t xml:space="preserve"> 23</w:t>
      </w:r>
      <w:r>
        <w:rPr>
          <w:rFonts w:ascii="Arial" w:hAnsi="Arial"/>
        </w:rPr>
        <w:t>, 2021</w:t>
      </w:r>
      <w:r w:rsidRPr="006210CB">
        <w:rPr>
          <w:rFonts w:ascii="Arial" w:hAnsi="Arial"/>
        </w:rPr>
        <w:t xml:space="preserve"> </w:t>
      </w:r>
      <w:r>
        <w:rPr>
          <w:rFonts w:ascii="Arial" w:hAnsi="Arial"/>
        </w:rPr>
        <w:t>management</w:t>
      </w:r>
      <w:r w:rsidRPr="006210CB">
        <w:rPr>
          <w:rFonts w:ascii="Arial" w:hAnsi="Arial"/>
        </w:rPr>
        <w:t xml:space="preserve"> closed on </w:t>
      </w:r>
      <w:r>
        <w:rPr>
          <w:rFonts w:ascii="Arial" w:hAnsi="Arial"/>
        </w:rPr>
        <w:t>Mosaic’</w:t>
      </w:r>
      <w:r w:rsidRPr="006210CB">
        <w:rPr>
          <w:rFonts w:ascii="Arial" w:hAnsi="Arial"/>
        </w:rPr>
        <w:t xml:space="preserve">s strategic acquisition of the Crisafy Gold Property in the Chibougamau area of Northern Quebec, </w:t>
      </w:r>
      <w:r>
        <w:rPr>
          <w:rFonts w:ascii="Arial" w:hAnsi="Arial"/>
        </w:rPr>
        <w:t>issued</w:t>
      </w:r>
      <w:r w:rsidRPr="006210CB">
        <w:rPr>
          <w:rFonts w:ascii="Arial" w:hAnsi="Arial"/>
        </w:rPr>
        <w:t xml:space="preserve"> 300,000 shares </w:t>
      </w:r>
      <w:r>
        <w:rPr>
          <w:rFonts w:ascii="Arial" w:hAnsi="Arial"/>
        </w:rPr>
        <w:t>and paid</w:t>
      </w:r>
      <w:r w:rsidRPr="006210CB">
        <w:rPr>
          <w:rFonts w:ascii="Arial" w:hAnsi="Arial"/>
        </w:rPr>
        <w:t xml:space="preserve"> $5,000 </w:t>
      </w:r>
      <w:r>
        <w:rPr>
          <w:rFonts w:ascii="Arial" w:hAnsi="Arial"/>
        </w:rPr>
        <w:t xml:space="preserve">to the </w:t>
      </w:r>
      <w:r w:rsidRPr="006210CB">
        <w:rPr>
          <w:rFonts w:ascii="Arial" w:hAnsi="Arial"/>
        </w:rPr>
        <w:t>vendor.</w:t>
      </w:r>
    </w:p>
    <w:bookmarkEnd w:id="5"/>
    <w:p w14:paraId="66AAAC1C" w14:textId="5BCF5E57" w:rsidR="00607AC5" w:rsidRDefault="00607AC5" w:rsidP="00607AC5">
      <w:pPr>
        <w:pStyle w:val="List"/>
        <w:spacing w:before="120"/>
        <w:ind w:left="720" w:firstLine="0"/>
        <w:jc w:val="both"/>
        <w:rPr>
          <w:rFonts w:ascii="Arial" w:hAnsi="Arial"/>
        </w:rPr>
      </w:pPr>
      <w:r w:rsidRPr="00607AC5">
        <w:rPr>
          <w:rFonts w:ascii="Arial" w:hAnsi="Arial"/>
        </w:rPr>
        <w:t>On January 27, 2021 Mosaic announced that it was proceeding with a non-brokered private placement of up to 6,250,000 units at $0.08 per unit to generate gross proceeds of up to $500,000. Each unit will be comprised of one common share and one two-year share purchase warrant exercisable at $0.15 per share. Gross proceeds with be used to advance the exploration of the Company’s properties in the Chibougamau area, and for general working capital purposes.</w:t>
      </w:r>
    </w:p>
    <w:p w14:paraId="6A79031A" w14:textId="1CE4DD74" w:rsidR="006210CB" w:rsidRPr="00607AC5" w:rsidRDefault="006210CB" w:rsidP="00607AC5">
      <w:pPr>
        <w:pStyle w:val="List"/>
        <w:spacing w:before="120"/>
        <w:ind w:left="720" w:firstLine="0"/>
        <w:jc w:val="both"/>
        <w:rPr>
          <w:rFonts w:ascii="Arial" w:hAnsi="Arial"/>
        </w:rPr>
      </w:pPr>
      <w:r>
        <w:rPr>
          <w:rFonts w:ascii="Arial" w:hAnsi="Arial"/>
        </w:rPr>
        <w:t xml:space="preserve">On February 24, </w:t>
      </w:r>
      <w:r>
        <w:rPr>
          <w:rFonts w:ascii="Arial" w:hAnsi="Arial"/>
        </w:rPr>
        <w:t>2021</w:t>
      </w:r>
      <w:r w:rsidRPr="006210CB">
        <w:rPr>
          <w:rFonts w:ascii="Arial" w:hAnsi="Arial"/>
        </w:rPr>
        <w:t xml:space="preserve"> </w:t>
      </w:r>
      <w:r>
        <w:rPr>
          <w:rFonts w:ascii="Arial" w:hAnsi="Arial"/>
        </w:rPr>
        <w:t>management</w:t>
      </w:r>
      <w:r w:rsidRPr="006210CB">
        <w:rPr>
          <w:rFonts w:ascii="Arial" w:hAnsi="Arial"/>
        </w:rPr>
        <w:t xml:space="preserve"> closed the first tranche of </w:t>
      </w:r>
      <w:r>
        <w:rPr>
          <w:rFonts w:ascii="Arial" w:hAnsi="Arial"/>
        </w:rPr>
        <w:t>Mosaic’s</w:t>
      </w:r>
      <w:r w:rsidRPr="006210CB">
        <w:rPr>
          <w:rFonts w:ascii="Arial" w:hAnsi="Arial"/>
        </w:rPr>
        <w:t xml:space="preserve"> non-brokered private placement issuing 3,575,000 units for gross proceeds of $286,000. Finder’s fees of $18,440 </w:t>
      </w:r>
      <w:r>
        <w:rPr>
          <w:rFonts w:ascii="Arial" w:hAnsi="Arial"/>
        </w:rPr>
        <w:t>were</w:t>
      </w:r>
      <w:r w:rsidRPr="006210CB">
        <w:rPr>
          <w:rFonts w:ascii="Arial" w:hAnsi="Arial"/>
        </w:rPr>
        <w:t xml:space="preserve"> paid and 321,000 finder’s warrants </w:t>
      </w:r>
      <w:r>
        <w:rPr>
          <w:rFonts w:ascii="Arial" w:hAnsi="Arial"/>
        </w:rPr>
        <w:t xml:space="preserve">were </w:t>
      </w:r>
      <w:r w:rsidRPr="006210CB">
        <w:rPr>
          <w:rFonts w:ascii="Arial" w:hAnsi="Arial"/>
        </w:rPr>
        <w:t>issued to three arm’s length parties in respect of tranche 1 of the financing.</w:t>
      </w:r>
    </w:p>
    <w:p w14:paraId="6BB9F15D" w14:textId="052E4837" w:rsidR="006E031E" w:rsidRDefault="00607AC5" w:rsidP="00607AC5">
      <w:pPr>
        <w:pStyle w:val="List"/>
        <w:spacing w:before="120"/>
        <w:ind w:left="720" w:firstLine="0"/>
        <w:jc w:val="both"/>
        <w:rPr>
          <w:rFonts w:ascii="Arial" w:hAnsi="Arial"/>
        </w:rPr>
      </w:pPr>
      <w:r w:rsidRPr="00607AC5">
        <w:rPr>
          <w:rFonts w:ascii="Arial" w:hAnsi="Arial"/>
        </w:rPr>
        <w:lastRenderedPageBreak/>
        <w:t xml:space="preserve">Mosaic did not conduct any operations on its </w:t>
      </w:r>
      <w:r w:rsidR="006210CB">
        <w:rPr>
          <w:rFonts w:ascii="Arial" w:hAnsi="Arial"/>
        </w:rPr>
        <w:t>Quebec mineral properties</w:t>
      </w:r>
      <w:r w:rsidRPr="00607AC5">
        <w:rPr>
          <w:rFonts w:ascii="Arial" w:hAnsi="Arial"/>
        </w:rPr>
        <w:t xml:space="preserve"> due to weather constraints.</w:t>
      </w:r>
      <w:r w:rsidR="006210CB">
        <w:rPr>
          <w:rFonts w:ascii="Arial" w:hAnsi="Arial"/>
        </w:rPr>
        <w:t xml:space="preserve"> Management began planning programs for the spring exploration season.</w:t>
      </w:r>
    </w:p>
    <w:p w14:paraId="0E67533F" w14:textId="53D12A94" w:rsidR="00640E94" w:rsidRPr="00AA7332" w:rsidRDefault="00640E94">
      <w:pPr>
        <w:pStyle w:val="List"/>
        <w:numPr>
          <w:ilvl w:val="0"/>
          <w:numId w:val="28"/>
        </w:numPr>
        <w:spacing w:before="120"/>
        <w:jc w:val="both"/>
        <w:rPr>
          <w:rFonts w:ascii="Arial" w:hAnsi="Arial"/>
          <w:b/>
          <w:bCs/>
        </w:rPr>
      </w:pPr>
      <w:r w:rsidRPr="00AA7332">
        <w:rPr>
          <w:rFonts w:ascii="Arial" w:hAnsi="Arial"/>
          <w:b/>
          <w:bCs/>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A5B646E" w14:textId="4D8F7C6C" w:rsidR="00AA7332" w:rsidRDefault="00AA7332" w:rsidP="00AA7332">
      <w:pPr>
        <w:pStyle w:val="List"/>
        <w:spacing w:before="120"/>
        <w:ind w:left="720" w:firstLine="0"/>
        <w:jc w:val="both"/>
        <w:rPr>
          <w:rFonts w:ascii="Arial" w:hAnsi="Arial"/>
        </w:rPr>
      </w:pPr>
      <w:r>
        <w:rPr>
          <w:rFonts w:ascii="Arial" w:hAnsi="Arial"/>
        </w:rPr>
        <w:t xml:space="preserve">Mosaic did not conduct any operations on its </w:t>
      </w:r>
      <w:r w:rsidR="006210CB">
        <w:rPr>
          <w:rFonts w:ascii="Arial" w:hAnsi="Arial"/>
        </w:rPr>
        <w:t>Quebec properties</w:t>
      </w:r>
      <w:r>
        <w:rPr>
          <w:rFonts w:ascii="Arial" w:hAnsi="Arial"/>
        </w:rPr>
        <w:t xml:space="preserve"> due to weather constraints.</w:t>
      </w:r>
    </w:p>
    <w:p w14:paraId="2CF14944" w14:textId="36EFEC38"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any products or services that were discontinued. For resource companies, provide details of any drilling, exploration or production programs that have been amended or abandoned.</w:t>
      </w:r>
    </w:p>
    <w:p w14:paraId="2D45F158" w14:textId="755E1265" w:rsidR="00AA7332" w:rsidRDefault="00AA7332" w:rsidP="00AA7332">
      <w:pPr>
        <w:pStyle w:val="List"/>
        <w:spacing w:before="120"/>
        <w:ind w:left="720" w:firstLine="0"/>
        <w:jc w:val="both"/>
        <w:rPr>
          <w:rFonts w:ascii="Arial" w:hAnsi="Arial"/>
        </w:rPr>
      </w:pPr>
      <w:r>
        <w:rPr>
          <w:rFonts w:ascii="Arial" w:hAnsi="Arial"/>
        </w:rPr>
        <w:t>None</w:t>
      </w:r>
    </w:p>
    <w:p w14:paraId="3F948414" w14:textId="291564E4"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C3693" w14:textId="3B5B3831" w:rsidR="00AA7332" w:rsidRPr="00AA7332" w:rsidRDefault="0047332D" w:rsidP="00AA7332">
      <w:pPr>
        <w:pStyle w:val="List"/>
        <w:spacing w:before="120"/>
        <w:ind w:left="720" w:firstLine="0"/>
        <w:jc w:val="both"/>
        <w:rPr>
          <w:rFonts w:ascii="Arial" w:hAnsi="Arial"/>
        </w:rPr>
      </w:pPr>
      <w:r>
        <w:rPr>
          <w:rFonts w:ascii="Arial" w:hAnsi="Arial"/>
        </w:rPr>
        <w:t>None</w:t>
      </w:r>
    </w:p>
    <w:p w14:paraId="3F9BCCF5" w14:textId="45A78D2D"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the expiry or termination of any contracts or agreements between the Issuer, the Issuer’s affiliates or third parties or cancellation of any financing arrangements that have been previously announced.</w:t>
      </w:r>
    </w:p>
    <w:p w14:paraId="47DFD4A2" w14:textId="4A21F9BB" w:rsidR="00AA7332" w:rsidRDefault="00AA7332" w:rsidP="00AA7332">
      <w:pPr>
        <w:pStyle w:val="List"/>
        <w:spacing w:before="120"/>
        <w:ind w:left="720" w:firstLine="0"/>
        <w:jc w:val="both"/>
        <w:rPr>
          <w:rFonts w:ascii="Arial" w:hAnsi="Arial"/>
        </w:rPr>
      </w:pPr>
      <w:r>
        <w:rPr>
          <w:rFonts w:ascii="Arial" w:hAnsi="Arial"/>
        </w:rPr>
        <w:t>None</w:t>
      </w:r>
    </w:p>
    <w:p w14:paraId="571296BD" w14:textId="199C4D3E"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BC3815A" w14:textId="7308AC74" w:rsidR="00607AC5" w:rsidRPr="00607AC5" w:rsidRDefault="00607AC5" w:rsidP="00607AC5">
      <w:pPr>
        <w:pStyle w:val="List"/>
        <w:spacing w:before="120"/>
        <w:ind w:left="720" w:firstLine="0"/>
        <w:jc w:val="both"/>
        <w:rPr>
          <w:rFonts w:ascii="Arial" w:hAnsi="Arial"/>
        </w:rPr>
      </w:pPr>
      <w:r w:rsidRPr="00607AC5">
        <w:rPr>
          <w:rFonts w:ascii="Arial" w:hAnsi="Arial"/>
        </w:rPr>
        <w:t>On January 6, 2021 Mosaic announced the acquisition of the Chrisafy Property comprised of 22 mineral claims in the Chibougamau area of Quebec for</w:t>
      </w:r>
      <w:r>
        <w:rPr>
          <w:rFonts w:ascii="Arial" w:hAnsi="Arial"/>
        </w:rPr>
        <w:t xml:space="preserve"> a consideration negotiated at arm’s length of</w:t>
      </w:r>
      <w:r w:rsidRPr="00607AC5">
        <w:rPr>
          <w:rFonts w:ascii="Arial" w:hAnsi="Arial"/>
        </w:rPr>
        <w:t xml:space="preserve"> 300,000 shares and $15,000 cash paid over 12 months</w:t>
      </w:r>
      <w:r>
        <w:rPr>
          <w:rFonts w:ascii="Arial" w:hAnsi="Arial"/>
        </w:rPr>
        <w:t>, $5,000 on closing, $5,000 three months after closing and $5,000 twelve months after closing</w:t>
      </w:r>
      <w:r w:rsidRPr="00607AC5">
        <w:rPr>
          <w:rFonts w:ascii="Arial" w:hAnsi="Arial"/>
        </w:rPr>
        <w:t>. On January 21, 2021 Mosa</w:t>
      </w:r>
      <w:r w:rsidR="006210CB">
        <w:rPr>
          <w:rFonts w:ascii="Arial" w:hAnsi="Arial"/>
        </w:rPr>
        <w:t>i</w:t>
      </w:r>
      <w:r w:rsidRPr="00607AC5">
        <w:rPr>
          <w:rFonts w:ascii="Arial" w:hAnsi="Arial"/>
        </w:rPr>
        <w:t>c expanded the Chrisafy Property by adding five claims to bring the total landholding to 27 claims.</w:t>
      </w:r>
      <w:r w:rsidR="006210CB" w:rsidRPr="006210CB">
        <w:t xml:space="preserve"> </w:t>
      </w:r>
      <w:r w:rsidR="006210CB" w:rsidRPr="006210CB">
        <w:rPr>
          <w:rFonts w:ascii="Arial" w:hAnsi="Arial"/>
        </w:rPr>
        <w:t xml:space="preserve">On February 23, 2021 </w:t>
      </w:r>
      <w:r w:rsidR="006210CB">
        <w:rPr>
          <w:rFonts w:ascii="Arial" w:hAnsi="Arial"/>
        </w:rPr>
        <w:t>Mosaic</w:t>
      </w:r>
      <w:r w:rsidR="006210CB" w:rsidRPr="006210CB">
        <w:rPr>
          <w:rFonts w:ascii="Arial" w:hAnsi="Arial"/>
        </w:rPr>
        <w:t xml:space="preserve"> closed on </w:t>
      </w:r>
      <w:r w:rsidR="006210CB">
        <w:rPr>
          <w:rFonts w:ascii="Arial" w:hAnsi="Arial"/>
        </w:rPr>
        <w:t>the Chrisafy</w:t>
      </w:r>
      <w:r w:rsidR="006210CB" w:rsidRPr="006210CB">
        <w:rPr>
          <w:rFonts w:ascii="Arial" w:hAnsi="Arial"/>
        </w:rPr>
        <w:t xml:space="preserve"> acquisition </w:t>
      </w:r>
      <w:r w:rsidR="006210CB">
        <w:rPr>
          <w:rFonts w:ascii="Arial" w:hAnsi="Arial"/>
        </w:rPr>
        <w:t xml:space="preserve">and </w:t>
      </w:r>
      <w:r w:rsidR="006210CB" w:rsidRPr="006210CB">
        <w:rPr>
          <w:rFonts w:ascii="Arial" w:hAnsi="Arial"/>
        </w:rPr>
        <w:t>issued 300,000 shares and paid $5,000 to the vendor.</w:t>
      </w:r>
      <w:r w:rsidRPr="00607AC5">
        <w:rPr>
          <w:rFonts w:ascii="Arial" w:hAnsi="Arial"/>
        </w:rPr>
        <w:t xml:space="preserve"> </w:t>
      </w:r>
    </w:p>
    <w:p w14:paraId="7F2DB24A" w14:textId="15990FFB" w:rsidR="00640E94" w:rsidRPr="00C62EFF" w:rsidRDefault="00640E94" w:rsidP="00607AC5">
      <w:pPr>
        <w:pStyle w:val="List"/>
        <w:numPr>
          <w:ilvl w:val="0"/>
          <w:numId w:val="28"/>
        </w:numPr>
        <w:spacing w:before="120"/>
        <w:jc w:val="both"/>
        <w:rPr>
          <w:rFonts w:ascii="Arial" w:hAnsi="Arial"/>
          <w:b/>
          <w:bCs/>
        </w:rPr>
      </w:pPr>
      <w:r w:rsidRPr="00C62EFF">
        <w:rPr>
          <w:rFonts w:ascii="Arial" w:hAnsi="Arial"/>
          <w:b/>
          <w:bCs/>
        </w:rPr>
        <w:t>Describe the acquisition of new customers or loss of customers.</w:t>
      </w:r>
    </w:p>
    <w:p w14:paraId="062A5B26" w14:textId="37CD730F" w:rsidR="00AA7332" w:rsidRDefault="00AA7332" w:rsidP="00AA7332">
      <w:pPr>
        <w:pStyle w:val="List"/>
        <w:spacing w:before="120"/>
        <w:ind w:left="720" w:firstLine="0"/>
        <w:jc w:val="both"/>
        <w:rPr>
          <w:rFonts w:ascii="Arial" w:hAnsi="Arial"/>
        </w:rPr>
      </w:pPr>
      <w:r>
        <w:rPr>
          <w:rFonts w:ascii="Arial" w:hAnsi="Arial"/>
        </w:rPr>
        <w:t>Not applicable</w:t>
      </w:r>
    </w:p>
    <w:p w14:paraId="171DB4BA" w14:textId="109D4F5F" w:rsidR="00640E94" w:rsidRPr="00C62EFF" w:rsidRDefault="00640E94">
      <w:pPr>
        <w:pStyle w:val="List"/>
        <w:numPr>
          <w:ilvl w:val="0"/>
          <w:numId w:val="28"/>
        </w:numPr>
        <w:spacing w:before="120"/>
        <w:jc w:val="both"/>
        <w:rPr>
          <w:rFonts w:ascii="Arial" w:hAnsi="Arial"/>
          <w:b/>
          <w:bCs/>
        </w:rPr>
      </w:pPr>
      <w:r w:rsidRPr="00C62EFF">
        <w:rPr>
          <w:rFonts w:ascii="Arial" w:hAnsi="Arial"/>
          <w:b/>
          <w:bCs/>
        </w:rPr>
        <w:lastRenderedPageBreak/>
        <w:t>Describe any new developments or effects on intangible products such as brand names, circulation lists, copyrights, franchises, licenses, patents, software, subscription lists and trademarks.</w:t>
      </w:r>
    </w:p>
    <w:p w14:paraId="77807410" w14:textId="4E7D1E89" w:rsidR="00AA7332" w:rsidRDefault="00AA7332" w:rsidP="00AA7332">
      <w:pPr>
        <w:pStyle w:val="List"/>
        <w:spacing w:before="120"/>
        <w:ind w:left="720" w:firstLine="0"/>
        <w:jc w:val="both"/>
        <w:rPr>
          <w:rFonts w:ascii="Arial" w:hAnsi="Arial"/>
        </w:rPr>
      </w:pPr>
      <w:r>
        <w:rPr>
          <w:rFonts w:ascii="Arial" w:hAnsi="Arial"/>
        </w:rPr>
        <w:t>Not applicable</w:t>
      </w:r>
    </w:p>
    <w:p w14:paraId="69AAF027" w14:textId="31095998" w:rsidR="00640E94" w:rsidRPr="00C62EFF" w:rsidRDefault="00640E94">
      <w:pPr>
        <w:pStyle w:val="List"/>
        <w:numPr>
          <w:ilvl w:val="0"/>
          <w:numId w:val="28"/>
        </w:numPr>
        <w:spacing w:before="120"/>
        <w:jc w:val="both"/>
        <w:rPr>
          <w:rFonts w:ascii="Arial" w:hAnsi="Arial"/>
          <w:b/>
          <w:bCs/>
        </w:rPr>
      </w:pPr>
      <w:r w:rsidRPr="00C62EFF">
        <w:rPr>
          <w:rFonts w:ascii="Arial" w:hAnsi="Arial"/>
          <w:b/>
          <w:bCs/>
        </w:rPr>
        <w:t>Report on any employee hirings, terminations or lay-offs with details of anticipated length of lay-offs.</w:t>
      </w:r>
    </w:p>
    <w:p w14:paraId="4EBEDE4E" w14:textId="789BCC41" w:rsidR="00AA7332" w:rsidRDefault="00AA7332" w:rsidP="00AA7332">
      <w:pPr>
        <w:pStyle w:val="List"/>
        <w:spacing w:before="120"/>
        <w:ind w:left="720" w:firstLine="0"/>
        <w:jc w:val="both"/>
        <w:rPr>
          <w:rFonts w:ascii="Arial" w:hAnsi="Arial"/>
        </w:rPr>
      </w:pPr>
      <w:r>
        <w:rPr>
          <w:rFonts w:ascii="Arial" w:hAnsi="Arial"/>
        </w:rPr>
        <w:t>Not applicable</w:t>
      </w:r>
    </w:p>
    <w:p w14:paraId="5DCBE4ED" w14:textId="0BF7D71F" w:rsidR="00640E94" w:rsidRPr="00C62EFF" w:rsidRDefault="00640E94">
      <w:pPr>
        <w:pStyle w:val="List"/>
        <w:numPr>
          <w:ilvl w:val="0"/>
          <w:numId w:val="28"/>
        </w:numPr>
        <w:spacing w:before="120"/>
        <w:jc w:val="both"/>
        <w:rPr>
          <w:rFonts w:ascii="Arial" w:hAnsi="Arial"/>
          <w:b/>
          <w:bCs/>
        </w:rPr>
      </w:pPr>
      <w:r w:rsidRPr="00C62EFF">
        <w:rPr>
          <w:rFonts w:ascii="Arial" w:hAnsi="Arial"/>
          <w:b/>
          <w:bCs/>
        </w:rPr>
        <w:t>Report on any labour disputes and resolutions of those disputes if applicable.</w:t>
      </w:r>
    </w:p>
    <w:p w14:paraId="3E047D54" w14:textId="3847A4FA" w:rsidR="00AA7332" w:rsidRDefault="00AA7332" w:rsidP="00AA7332">
      <w:pPr>
        <w:pStyle w:val="List"/>
        <w:spacing w:before="120"/>
        <w:ind w:left="720" w:firstLine="0"/>
        <w:jc w:val="both"/>
        <w:rPr>
          <w:rFonts w:ascii="Arial" w:hAnsi="Arial"/>
        </w:rPr>
      </w:pPr>
      <w:r>
        <w:rPr>
          <w:rFonts w:ascii="Arial" w:hAnsi="Arial"/>
        </w:rPr>
        <w:t>Not applicable</w:t>
      </w:r>
    </w:p>
    <w:p w14:paraId="721A535A" w14:textId="2F90CFD5"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181DD04" w14:textId="225CC38D" w:rsidR="00AA7332" w:rsidRDefault="00AA7332" w:rsidP="00AA7332">
      <w:pPr>
        <w:pStyle w:val="List"/>
        <w:spacing w:before="120"/>
        <w:ind w:left="720" w:firstLine="0"/>
        <w:jc w:val="both"/>
        <w:rPr>
          <w:rFonts w:ascii="Arial" w:hAnsi="Arial"/>
        </w:rPr>
      </w:pPr>
      <w:r>
        <w:rPr>
          <w:rFonts w:ascii="Arial" w:hAnsi="Arial"/>
        </w:rPr>
        <w:t>Not applicable</w:t>
      </w:r>
    </w:p>
    <w:p w14:paraId="76FC9C2D" w14:textId="5BC6AC4C"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indebtedness incurred or repaid by the Issuer together with the terms of such indebtedness.</w:t>
      </w:r>
    </w:p>
    <w:p w14:paraId="6FB9C302" w14:textId="77777777" w:rsidR="006F44A6" w:rsidRDefault="006F44A6" w:rsidP="006F44A6">
      <w:pPr>
        <w:pStyle w:val="List"/>
        <w:numPr>
          <w:ilvl w:val="0"/>
          <w:numId w:val="28"/>
        </w:numPr>
        <w:spacing w:before="120"/>
        <w:jc w:val="both"/>
        <w:rPr>
          <w:rFonts w:ascii="Arial" w:hAnsi="Arial"/>
        </w:rPr>
      </w:pPr>
      <w:r>
        <w:rPr>
          <w:rFonts w:ascii="Arial" w:hAnsi="Arial"/>
        </w:rPr>
        <w:t>None</w:t>
      </w:r>
    </w:p>
    <w:p w14:paraId="54006D8C" w14:textId="77777777"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securities issued and options or warrants granted.</w:t>
      </w:r>
    </w:p>
    <w:p w14:paraId="6D70F6EF" w14:textId="77777777" w:rsidR="003056DA" w:rsidRDefault="003056DA" w:rsidP="003056DA">
      <w:pPr>
        <w:ind w:left="720"/>
        <w:rPr>
          <w:rFonts w:ascii="Arial" w:hAnsi="Arial"/>
          <w:sz w:val="24"/>
          <w:lang w:val="en-GB"/>
        </w:rPr>
      </w:pPr>
    </w:p>
    <w:p w14:paraId="28BDCE50" w14:textId="499B7F57" w:rsidR="003056DA" w:rsidRPr="003056DA" w:rsidRDefault="003056DA" w:rsidP="003056DA">
      <w:pPr>
        <w:ind w:left="720"/>
        <w:rPr>
          <w:rFonts w:ascii="Arial" w:hAnsi="Arial"/>
          <w:sz w:val="24"/>
          <w:lang w:val="en-GB"/>
        </w:rPr>
      </w:pPr>
      <w:r w:rsidRPr="003056DA">
        <w:rPr>
          <w:rFonts w:ascii="Arial" w:hAnsi="Arial"/>
          <w:sz w:val="24"/>
          <w:lang w:val="en-GB"/>
        </w:rPr>
        <w:t>On February 23, 2021 Mosaic closed on the Chrisafy acquisition and issued 300,000 shares to the vendor.</w:t>
      </w:r>
    </w:p>
    <w:p w14:paraId="5F1A3910" w14:textId="3A9EA0BC" w:rsidR="003056DA" w:rsidRDefault="003056DA" w:rsidP="006F44A6">
      <w:pPr>
        <w:pStyle w:val="List"/>
        <w:spacing w:before="120"/>
        <w:ind w:left="720" w:firstLine="0"/>
        <w:jc w:val="both"/>
        <w:rPr>
          <w:rFonts w:ascii="Arial" w:hAnsi="Arial"/>
        </w:rPr>
      </w:pPr>
      <w:r>
        <w:rPr>
          <w:rFonts w:ascii="Arial" w:hAnsi="Arial"/>
        </w:rPr>
        <w:t xml:space="preserve">On </w:t>
      </w:r>
      <w:r w:rsidRPr="003056DA">
        <w:rPr>
          <w:rFonts w:ascii="Arial" w:hAnsi="Arial"/>
        </w:rPr>
        <w:t xml:space="preserve">February 24, 2021 management closed the first tranche of Mosaic’s non-brokered private placement issuing 3,575,000 units for gross proceeds of </w:t>
      </w:r>
      <w:r>
        <w:rPr>
          <w:rFonts w:ascii="Arial" w:hAnsi="Arial"/>
        </w:rPr>
        <w:t>$</w:t>
      </w:r>
      <w:r w:rsidRPr="003056DA">
        <w:rPr>
          <w:rFonts w:ascii="Arial" w:hAnsi="Arial"/>
        </w:rPr>
        <w:t>286,000. Finder’s fees of $18,440 were paid and 321,000 finder’s warrants were issued to three arm’s length parties in respect of tranche 1 of the financing.</w:t>
      </w:r>
    </w:p>
    <w:p w14:paraId="65849326" w14:textId="502CF520" w:rsidR="006F44A6" w:rsidRDefault="00607AC5" w:rsidP="006F44A6">
      <w:pPr>
        <w:pStyle w:val="List"/>
        <w:spacing w:before="120"/>
        <w:ind w:left="720" w:firstLine="0"/>
        <w:jc w:val="both"/>
        <w:rPr>
          <w:rFonts w:ascii="Arial" w:hAnsi="Arial"/>
        </w:rPr>
      </w:pPr>
      <w:r>
        <w:rPr>
          <w:rFonts w:ascii="Arial" w:hAnsi="Arial"/>
        </w:rPr>
        <w:t xml:space="preserve">No </w:t>
      </w:r>
      <w:r w:rsidR="006F44A6">
        <w:rPr>
          <w:rFonts w:ascii="Arial" w:hAnsi="Arial"/>
        </w:rPr>
        <w:t xml:space="preserve">options </w:t>
      </w:r>
      <w:r>
        <w:rPr>
          <w:rFonts w:ascii="Arial" w:hAnsi="Arial"/>
        </w:rPr>
        <w:t xml:space="preserve">were </w:t>
      </w:r>
      <w:r w:rsidR="006F44A6">
        <w:rPr>
          <w:rFonts w:ascii="Arial" w:hAnsi="Arial"/>
        </w:rPr>
        <w:t>granted</w:t>
      </w:r>
      <w:r>
        <w:rPr>
          <w:rFonts w:ascii="Arial" w:hAnsi="Arial"/>
        </w:rPr>
        <w:t xml:space="preserve"> during the period</w:t>
      </w:r>
      <w:r w:rsidR="006F44A6">
        <w:rPr>
          <w:rFonts w:ascii="Arial" w:hAnsi="Arial"/>
        </w:rPr>
        <w:t>.</w:t>
      </w:r>
    </w:p>
    <w:p w14:paraId="17A0B279" w14:textId="77777777" w:rsidR="00AA7332" w:rsidRDefault="00AA7332" w:rsidP="00AA7332">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554919" w14:textId="77777777">
        <w:tc>
          <w:tcPr>
            <w:tcW w:w="2394" w:type="dxa"/>
          </w:tcPr>
          <w:p w14:paraId="1408BA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DD76A5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C17FDC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F6F712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17A5743" w14:textId="77777777">
        <w:tc>
          <w:tcPr>
            <w:tcW w:w="2394" w:type="dxa"/>
          </w:tcPr>
          <w:p w14:paraId="6FE23333" w14:textId="2D6F5CF9" w:rsidR="00640E94" w:rsidRDefault="003056DA">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53D313C0" w14:textId="71E79017" w:rsidR="00640E94" w:rsidRDefault="003056DA">
            <w:pPr>
              <w:pStyle w:val="List"/>
              <w:tabs>
                <w:tab w:val="left" w:pos="360"/>
              </w:tabs>
              <w:spacing w:before="0" w:line="280" w:lineRule="exact"/>
              <w:ind w:left="0" w:firstLine="0"/>
              <w:jc w:val="both"/>
              <w:rPr>
                <w:rFonts w:ascii="Arial" w:hAnsi="Arial"/>
              </w:rPr>
            </w:pPr>
            <w:r>
              <w:rPr>
                <w:rFonts w:ascii="Arial" w:hAnsi="Arial"/>
              </w:rPr>
              <w:t>300,000</w:t>
            </w:r>
          </w:p>
        </w:tc>
        <w:tc>
          <w:tcPr>
            <w:tcW w:w="2394" w:type="dxa"/>
          </w:tcPr>
          <w:p w14:paraId="63A9A010" w14:textId="5786CAD3" w:rsidR="00640E94" w:rsidRDefault="003056DA">
            <w:pPr>
              <w:pStyle w:val="List"/>
              <w:tabs>
                <w:tab w:val="left" w:pos="360"/>
              </w:tabs>
              <w:spacing w:before="0" w:line="280" w:lineRule="exact"/>
              <w:ind w:left="0" w:firstLine="0"/>
              <w:jc w:val="both"/>
              <w:rPr>
                <w:rFonts w:ascii="Arial" w:hAnsi="Arial"/>
              </w:rPr>
            </w:pPr>
            <w:r>
              <w:rPr>
                <w:rFonts w:ascii="Arial" w:hAnsi="Arial"/>
              </w:rPr>
              <w:t>For property</w:t>
            </w:r>
          </w:p>
        </w:tc>
        <w:tc>
          <w:tcPr>
            <w:tcW w:w="2394" w:type="dxa"/>
          </w:tcPr>
          <w:p w14:paraId="7D6E748E" w14:textId="19C50D7D" w:rsidR="00640E94" w:rsidRDefault="001A0A44">
            <w:pPr>
              <w:pStyle w:val="List"/>
              <w:tabs>
                <w:tab w:val="left" w:pos="360"/>
              </w:tabs>
              <w:spacing w:before="0" w:line="280" w:lineRule="exact"/>
              <w:ind w:left="0" w:firstLine="0"/>
              <w:jc w:val="both"/>
              <w:rPr>
                <w:rFonts w:ascii="Arial" w:hAnsi="Arial"/>
              </w:rPr>
            </w:pPr>
            <w:r>
              <w:rPr>
                <w:rFonts w:ascii="Arial" w:hAnsi="Arial"/>
              </w:rPr>
              <w:t>n/a</w:t>
            </w:r>
          </w:p>
        </w:tc>
      </w:tr>
      <w:tr w:rsidR="00640E94" w14:paraId="09535205" w14:textId="77777777">
        <w:tc>
          <w:tcPr>
            <w:tcW w:w="2394" w:type="dxa"/>
          </w:tcPr>
          <w:p w14:paraId="1D725991" w14:textId="36872D85" w:rsidR="00640E94" w:rsidRDefault="003056DA">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46E2DA4E" w14:textId="62F36D77" w:rsidR="00640E94" w:rsidRDefault="003056DA">
            <w:pPr>
              <w:pStyle w:val="List"/>
              <w:tabs>
                <w:tab w:val="left" w:pos="360"/>
              </w:tabs>
              <w:spacing w:before="0" w:line="280" w:lineRule="exact"/>
              <w:ind w:left="0" w:firstLine="0"/>
              <w:jc w:val="both"/>
              <w:rPr>
                <w:rFonts w:ascii="Arial" w:hAnsi="Arial"/>
              </w:rPr>
            </w:pPr>
            <w:r w:rsidRPr="003056DA">
              <w:rPr>
                <w:rFonts w:ascii="Arial" w:hAnsi="Arial"/>
              </w:rPr>
              <w:t>3,575,000</w:t>
            </w:r>
          </w:p>
        </w:tc>
        <w:tc>
          <w:tcPr>
            <w:tcW w:w="2394" w:type="dxa"/>
          </w:tcPr>
          <w:p w14:paraId="07DDB8E2" w14:textId="2B5DCFC5" w:rsidR="00640E94" w:rsidRDefault="003056DA">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Pr>
          <w:p w14:paraId="600A61B5" w14:textId="17620935" w:rsidR="00640E94" w:rsidRDefault="003056DA">
            <w:pPr>
              <w:pStyle w:val="List"/>
              <w:tabs>
                <w:tab w:val="left" w:pos="360"/>
              </w:tabs>
              <w:spacing w:before="0" w:line="280" w:lineRule="exact"/>
              <w:ind w:left="0" w:firstLine="0"/>
              <w:jc w:val="both"/>
              <w:rPr>
                <w:rFonts w:ascii="Arial" w:hAnsi="Arial"/>
              </w:rPr>
            </w:pPr>
            <w:r>
              <w:rPr>
                <w:rFonts w:ascii="Arial" w:hAnsi="Arial"/>
              </w:rPr>
              <w:t>$286,000</w:t>
            </w:r>
          </w:p>
        </w:tc>
      </w:tr>
      <w:tr w:rsidR="00640E94" w14:paraId="51068739" w14:textId="77777777">
        <w:tc>
          <w:tcPr>
            <w:tcW w:w="2394" w:type="dxa"/>
          </w:tcPr>
          <w:p w14:paraId="5C7E478E" w14:textId="331722C4" w:rsidR="00640E94" w:rsidRDefault="003056DA">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14:paraId="738C0633" w14:textId="61418F91" w:rsidR="00640E94" w:rsidRDefault="003056DA">
            <w:pPr>
              <w:pStyle w:val="List"/>
              <w:tabs>
                <w:tab w:val="left" w:pos="360"/>
              </w:tabs>
              <w:spacing w:before="0" w:line="280" w:lineRule="exact"/>
              <w:ind w:left="0" w:firstLine="0"/>
              <w:jc w:val="both"/>
              <w:rPr>
                <w:rFonts w:ascii="Arial" w:hAnsi="Arial"/>
              </w:rPr>
            </w:pPr>
            <w:r w:rsidRPr="003056DA">
              <w:rPr>
                <w:rFonts w:ascii="Arial" w:hAnsi="Arial"/>
              </w:rPr>
              <w:t>3,575,000</w:t>
            </w:r>
          </w:p>
        </w:tc>
        <w:tc>
          <w:tcPr>
            <w:tcW w:w="2394" w:type="dxa"/>
          </w:tcPr>
          <w:p w14:paraId="5DD6B6C8" w14:textId="306B3A52" w:rsidR="00640E94" w:rsidRDefault="003056DA">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Pr>
          <w:p w14:paraId="112EF1FF" w14:textId="347F23A3" w:rsidR="00640E94" w:rsidRDefault="001A0A44">
            <w:pPr>
              <w:pStyle w:val="List"/>
              <w:tabs>
                <w:tab w:val="left" w:pos="360"/>
              </w:tabs>
              <w:spacing w:before="0" w:line="280" w:lineRule="exact"/>
              <w:ind w:left="0" w:firstLine="0"/>
              <w:jc w:val="both"/>
              <w:rPr>
                <w:rFonts w:ascii="Arial" w:hAnsi="Arial"/>
              </w:rPr>
            </w:pPr>
            <w:r>
              <w:rPr>
                <w:rFonts w:ascii="Arial" w:hAnsi="Arial"/>
              </w:rPr>
              <w:t>n/a</w:t>
            </w:r>
          </w:p>
        </w:tc>
      </w:tr>
      <w:tr w:rsidR="003056DA" w14:paraId="22C251F1" w14:textId="77777777">
        <w:tc>
          <w:tcPr>
            <w:tcW w:w="2394" w:type="dxa"/>
          </w:tcPr>
          <w:p w14:paraId="6C44766A" w14:textId="477EA23A" w:rsidR="003056DA" w:rsidRDefault="003056DA">
            <w:pPr>
              <w:pStyle w:val="List"/>
              <w:tabs>
                <w:tab w:val="left" w:pos="360"/>
              </w:tabs>
              <w:spacing w:before="0" w:line="280" w:lineRule="exact"/>
              <w:ind w:left="0" w:firstLine="0"/>
              <w:jc w:val="both"/>
              <w:rPr>
                <w:rFonts w:ascii="Arial" w:hAnsi="Arial"/>
              </w:rPr>
            </w:pPr>
            <w:r>
              <w:rPr>
                <w:rFonts w:ascii="Arial" w:hAnsi="Arial"/>
              </w:rPr>
              <w:t>Finder’s warrants</w:t>
            </w:r>
          </w:p>
        </w:tc>
        <w:tc>
          <w:tcPr>
            <w:tcW w:w="2394" w:type="dxa"/>
          </w:tcPr>
          <w:p w14:paraId="197FB001" w14:textId="48BBA9D3" w:rsidR="003056DA" w:rsidRDefault="003056DA">
            <w:pPr>
              <w:pStyle w:val="List"/>
              <w:tabs>
                <w:tab w:val="left" w:pos="360"/>
              </w:tabs>
              <w:spacing w:before="0" w:line="280" w:lineRule="exact"/>
              <w:ind w:left="0" w:firstLine="0"/>
              <w:jc w:val="both"/>
              <w:rPr>
                <w:rFonts w:ascii="Arial" w:hAnsi="Arial"/>
              </w:rPr>
            </w:pPr>
            <w:r>
              <w:rPr>
                <w:rFonts w:ascii="Arial" w:hAnsi="Arial"/>
              </w:rPr>
              <w:t>321,000</w:t>
            </w:r>
          </w:p>
        </w:tc>
        <w:tc>
          <w:tcPr>
            <w:tcW w:w="2394" w:type="dxa"/>
          </w:tcPr>
          <w:p w14:paraId="528FD4A1" w14:textId="54D55E00" w:rsidR="003056DA" w:rsidRDefault="003056DA">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Pr>
          <w:p w14:paraId="72DCFC27" w14:textId="13F5A77B" w:rsidR="003056DA" w:rsidRDefault="001A0A44">
            <w:pPr>
              <w:pStyle w:val="List"/>
              <w:tabs>
                <w:tab w:val="left" w:pos="360"/>
              </w:tabs>
              <w:spacing w:before="0" w:line="280" w:lineRule="exact"/>
              <w:ind w:left="0" w:firstLine="0"/>
              <w:jc w:val="both"/>
              <w:rPr>
                <w:rFonts w:ascii="Arial" w:hAnsi="Arial"/>
              </w:rPr>
            </w:pPr>
            <w:r>
              <w:rPr>
                <w:rFonts w:ascii="Arial" w:hAnsi="Arial"/>
              </w:rPr>
              <w:t>n/a</w:t>
            </w:r>
          </w:p>
        </w:tc>
      </w:tr>
    </w:tbl>
    <w:p w14:paraId="027E6968" w14:textId="5226E523" w:rsidR="00640E94" w:rsidRPr="003056DA" w:rsidRDefault="00640E94">
      <w:pPr>
        <w:pStyle w:val="List"/>
        <w:tabs>
          <w:tab w:val="left" w:pos="360"/>
        </w:tabs>
        <w:spacing w:before="120"/>
        <w:ind w:left="0" w:firstLine="0"/>
        <w:jc w:val="both"/>
        <w:rPr>
          <w:rFonts w:ascii="Arial" w:hAnsi="Arial"/>
          <w:iCs/>
        </w:rPr>
      </w:pPr>
      <w:r>
        <w:rPr>
          <w:rFonts w:ascii="Arial" w:hAnsi="Arial"/>
          <w:i/>
        </w:rPr>
        <w:t>(1)</w:t>
      </w:r>
      <w:r>
        <w:rPr>
          <w:rFonts w:ascii="Arial" w:hAnsi="Arial"/>
          <w:i/>
        </w:rPr>
        <w:tab/>
        <w:t>State aggregate proceeds and intended allocation of proceeds.</w:t>
      </w:r>
      <w:r w:rsidR="003056DA">
        <w:rPr>
          <w:rFonts w:ascii="Arial" w:hAnsi="Arial"/>
          <w:i/>
        </w:rPr>
        <w:t xml:space="preserve"> </w:t>
      </w:r>
      <w:r w:rsidR="003056DA" w:rsidRPr="003056DA">
        <w:rPr>
          <w:rFonts w:ascii="Arial" w:hAnsi="Arial"/>
          <w:iCs/>
        </w:rPr>
        <w:t xml:space="preserve">The net proceeds of the </w:t>
      </w:r>
      <w:r w:rsidR="003056DA">
        <w:rPr>
          <w:rFonts w:ascii="Arial" w:hAnsi="Arial"/>
          <w:iCs/>
        </w:rPr>
        <w:t xml:space="preserve">private placement </w:t>
      </w:r>
      <w:r w:rsidR="003056DA" w:rsidRPr="003056DA">
        <w:rPr>
          <w:rFonts w:ascii="Arial" w:hAnsi="Arial"/>
          <w:iCs/>
        </w:rPr>
        <w:t>financing will be used to advance the exploration of the Company’s properties in the Chibougamau area, and for general working capital purposes.</w:t>
      </w:r>
      <w:r w:rsidR="003056DA">
        <w:rPr>
          <w:rFonts w:ascii="Arial" w:hAnsi="Arial"/>
          <w:iCs/>
        </w:rPr>
        <w:t xml:space="preserve"> No detailed allocation</w:t>
      </w:r>
      <w:r w:rsidR="001A0A44">
        <w:rPr>
          <w:rFonts w:ascii="Arial" w:hAnsi="Arial"/>
          <w:iCs/>
        </w:rPr>
        <w:t>s</w:t>
      </w:r>
      <w:r w:rsidR="003056DA">
        <w:rPr>
          <w:rFonts w:ascii="Arial" w:hAnsi="Arial"/>
          <w:iCs/>
        </w:rPr>
        <w:t xml:space="preserve"> have been made.</w:t>
      </w:r>
    </w:p>
    <w:p w14:paraId="469E6A23" w14:textId="0AEB99F6" w:rsidR="00640E94" w:rsidRPr="00C62EFF" w:rsidRDefault="00640E94">
      <w:pPr>
        <w:pStyle w:val="List"/>
        <w:keepNext/>
        <w:keepLines/>
        <w:numPr>
          <w:ilvl w:val="0"/>
          <w:numId w:val="28"/>
        </w:numPr>
        <w:spacing w:before="120"/>
        <w:jc w:val="both"/>
        <w:rPr>
          <w:rFonts w:ascii="Arial" w:hAnsi="Arial"/>
          <w:b/>
          <w:bCs/>
        </w:rPr>
      </w:pPr>
      <w:r w:rsidRPr="00C62EFF">
        <w:rPr>
          <w:rFonts w:ascii="Arial" w:hAnsi="Arial"/>
          <w:b/>
          <w:bCs/>
        </w:rPr>
        <w:lastRenderedPageBreak/>
        <w:t>Provide details of any loans to or by Related Persons.</w:t>
      </w:r>
    </w:p>
    <w:p w14:paraId="0B7E2938" w14:textId="54D10EA6" w:rsidR="00AA7332" w:rsidRDefault="00AA7332" w:rsidP="00AA7332">
      <w:pPr>
        <w:pStyle w:val="List"/>
        <w:keepNext/>
        <w:keepLines/>
        <w:spacing w:before="120"/>
        <w:ind w:left="720" w:firstLine="0"/>
        <w:jc w:val="both"/>
        <w:rPr>
          <w:rFonts w:ascii="Arial" w:hAnsi="Arial"/>
        </w:rPr>
      </w:pPr>
      <w:r>
        <w:rPr>
          <w:rFonts w:ascii="Arial" w:hAnsi="Arial"/>
        </w:rPr>
        <w:t>None</w:t>
      </w:r>
    </w:p>
    <w:p w14:paraId="465A92C3" w14:textId="09BDD73F" w:rsidR="00640E94" w:rsidRDefault="00640E94">
      <w:pPr>
        <w:pStyle w:val="List"/>
        <w:keepNext/>
        <w:keepLines/>
        <w:numPr>
          <w:ilvl w:val="0"/>
          <w:numId w:val="28"/>
        </w:numPr>
        <w:spacing w:before="120"/>
        <w:jc w:val="both"/>
        <w:rPr>
          <w:rFonts w:ascii="Arial" w:hAnsi="Arial"/>
          <w:b/>
          <w:bCs/>
        </w:rPr>
      </w:pPr>
      <w:r w:rsidRPr="00C62EFF">
        <w:rPr>
          <w:rFonts w:ascii="Arial" w:hAnsi="Arial"/>
          <w:b/>
          <w:bCs/>
        </w:rPr>
        <w:t>Provide details of any changes in directors, officers or committee members.</w:t>
      </w:r>
    </w:p>
    <w:p w14:paraId="52F75384" w14:textId="15D36A5A" w:rsidR="00607AC5" w:rsidRPr="00607AC5" w:rsidRDefault="00607AC5" w:rsidP="00607AC5">
      <w:pPr>
        <w:pStyle w:val="List"/>
        <w:keepNext/>
        <w:keepLines/>
        <w:spacing w:before="120"/>
        <w:ind w:left="720" w:firstLine="0"/>
        <w:jc w:val="both"/>
        <w:rPr>
          <w:rFonts w:ascii="Arial" w:hAnsi="Arial"/>
        </w:rPr>
      </w:pPr>
      <w:r>
        <w:rPr>
          <w:rFonts w:ascii="Arial" w:hAnsi="Arial"/>
        </w:rPr>
        <w:t>None</w:t>
      </w:r>
    </w:p>
    <w:p w14:paraId="1BBD2FB7" w14:textId="26E474EA" w:rsidR="00640E94" w:rsidRPr="00C62EFF" w:rsidRDefault="00640E94">
      <w:pPr>
        <w:pStyle w:val="List"/>
        <w:numPr>
          <w:ilvl w:val="0"/>
          <w:numId w:val="28"/>
        </w:numPr>
        <w:spacing w:before="120"/>
        <w:jc w:val="both"/>
        <w:rPr>
          <w:rFonts w:ascii="Arial" w:hAnsi="Arial"/>
          <w:b/>
          <w:bCs/>
        </w:rPr>
      </w:pPr>
      <w:r w:rsidRPr="00C62EFF">
        <w:rPr>
          <w:rFonts w:ascii="Arial" w:hAnsi="Arial"/>
          <w:b/>
          <w:bCs/>
        </w:rPr>
        <w:t>Discuss any trends which are likely to impact the Issuer including trends in the Issuer’s market(s) or political/regulatory trends.</w:t>
      </w:r>
    </w:p>
    <w:p w14:paraId="256600EA" w14:textId="0763423B" w:rsidR="00AA7332" w:rsidRDefault="00AA7332" w:rsidP="00AA7332">
      <w:pPr>
        <w:pStyle w:val="List"/>
        <w:spacing w:before="120"/>
        <w:ind w:left="720" w:firstLine="0"/>
        <w:jc w:val="both"/>
        <w:rPr>
          <w:rFonts w:ascii="Arial" w:hAnsi="Arial"/>
        </w:rPr>
      </w:pPr>
      <w:r>
        <w:rPr>
          <w:rFonts w:ascii="Arial" w:hAnsi="Arial"/>
        </w:rPr>
        <w:t>None</w:t>
      </w:r>
    </w:p>
    <w:p w14:paraId="43DC3009" w14:textId="673383C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47332D">
        <w:rPr>
          <w:rFonts w:ascii="Arial" w:hAnsi="Arial"/>
          <w:b/>
        </w:rPr>
        <w:t>o</w:t>
      </w:r>
      <w:r>
        <w:rPr>
          <w:rFonts w:ascii="Arial" w:hAnsi="Arial"/>
          <w:b/>
        </w:rPr>
        <w:t>f Compliance</w:t>
      </w:r>
    </w:p>
    <w:p w14:paraId="712B97B7" w14:textId="77777777" w:rsidR="00640E94" w:rsidRDefault="00640E94">
      <w:pPr>
        <w:pStyle w:val="BodyText"/>
        <w:keepNext/>
        <w:rPr>
          <w:rFonts w:ascii="Arial" w:hAnsi="Arial"/>
        </w:rPr>
      </w:pPr>
      <w:r>
        <w:rPr>
          <w:rFonts w:ascii="Arial" w:hAnsi="Arial"/>
        </w:rPr>
        <w:t>The undersigned hereby certifies that:</w:t>
      </w:r>
    </w:p>
    <w:p w14:paraId="30684E8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C986AA1" w14:textId="3E53483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E3F6C1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221B04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1736CA1" w14:textId="70A123AA" w:rsidR="00640E94" w:rsidRDefault="00640E94">
      <w:pPr>
        <w:pStyle w:val="BodyText"/>
        <w:tabs>
          <w:tab w:val="left" w:pos="4680"/>
          <w:tab w:val="left" w:pos="7200"/>
        </w:tabs>
        <w:spacing w:before="480"/>
        <w:jc w:val="both"/>
        <w:rPr>
          <w:rFonts w:ascii="Arial" w:hAnsi="Arial"/>
        </w:rPr>
      </w:pPr>
      <w:r>
        <w:rPr>
          <w:rFonts w:ascii="Arial" w:hAnsi="Arial"/>
        </w:rPr>
        <w:t>Dated</w:t>
      </w:r>
      <w:r w:rsidR="003056DA">
        <w:rPr>
          <w:rFonts w:ascii="Arial" w:hAnsi="Arial"/>
        </w:rPr>
        <w:t xml:space="preserve"> March</w:t>
      </w:r>
      <w:r w:rsidR="00607AC5">
        <w:rPr>
          <w:rFonts w:ascii="Arial" w:hAnsi="Arial"/>
        </w:rPr>
        <w:t xml:space="preserve"> 1</w:t>
      </w:r>
      <w:r w:rsidR="0067632F" w:rsidRPr="0067632F">
        <w:rPr>
          <w:rFonts w:ascii="Arial" w:hAnsi="Arial"/>
        </w:rPr>
        <w:t>, 202</w:t>
      </w:r>
      <w:r w:rsidR="00225F11">
        <w:rPr>
          <w:rFonts w:ascii="Arial" w:hAnsi="Arial"/>
        </w:rPr>
        <w:t>1</w:t>
      </w:r>
      <w:r>
        <w:rPr>
          <w:rFonts w:ascii="Arial" w:hAnsi="Arial"/>
        </w:rPr>
        <w:t>.</w:t>
      </w:r>
    </w:p>
    <w:p w14:paraId="341B2D1D" w14:textId="0CDB741F" w:rsidR="00640E94" w:rsidRDefault="00640E94">
      <w:pPr>
        <w:pStyle w:val="List"/>
        <w:tabs>
          <w:tab w:val="left" w:pos="9180"/>
        </w:tabs>
        <w:ind w:left="5760" w:hanging="5760"/>
        <w:rPr>
          <w:rFonts w:ascii="Arial" w:hAnsi="Arial"/>
        </w:rPr>
      </w:pPr>
      <w:r>
        <w:rPr>
          <w:rFonts w:ascii="Arial" w:hAnsi="Arial"/>
        </w:rPr>
        <w:tab/>
        <w:t>Name of Director or Senior Officer</w:t>
      </w:r>
      <w:r w:rsidR="00CA63E9">
        <w:rPr>
          <w:rFonts w:ascii="Arial" w:hAnsi="Arial"/>
        </w:rPr>
        <w:t xml:space="preserve">: </w:t>
      </w:r>
      <w:r w:rsidR="00CA63E9" w:rsidRPr="00EE12D6">
        <w:rPr>
          <w:rFonts w:ascii="Arial" w:hAnsi="Arial"/>
          <w:b/>
          <w:bCs/>
        </w:rPr>
        <w:t>Maurice Giroux</w:t>
      </w:r>
    </w:p>
    <w:p w14:paraId="07255847" w14:textId="6F3BEADE" w:rsidR="00640E94" w:rsidRDefault="00640E94" w:rsidP="00CA63E9">
      <w:pPr>
        <w:pStyle w:val="List"/>
        <w:tabs>
          <w:tab w:val="left" w:pos="9180"/>
          <w:tab w:val="left" w:pos="9360"/>
        </w:tabs>
        <w:ind w:left="5760" w:hanging="5760"/>
        <w:rPr>
          <w:rFonts w:ascii="Arial" w:hAnsi="Arial"/>
        </w:rPr>
      </w:pPr>
      <w:r>
        <w:rPr>
          <w:rFonts w:ascii="Arial" w:hAnsi="Arial"/>
        </w:rPr>
        <w:tab/>
      </w:r>
      <w:r w:rsidR="00EE12D6">
        <w:rPr>
          <w:rFonts w:ascii="Calibri" w:hAnsi="Calibri" w:cs="Calibri"/>
          <w:noProof/>
        </w:rPr>
        <w:drawing>
          <wp:inline distT="0" distB="0" distL="0" distR="0" wp14:anchorId="26235A67" wp14:editId="354FEEAC">
            <wp:extent cx="1877695" cy="7683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768350"/>
                    </a:xfrm>
                    <a:prstGeom prst="rect">
                      <a:avLst/>
                    </a:prstGeom>
                    <a:noFill/>
                  </pic:spPr>
                </pic:pic>
              </a:graphicData>
            </a:graphic>
          </wp:inline>
        </w:drawing>
      </w:r>
      <w:r>
        <w:rPr>
          <w:rFonts w:ascii="Arial" w:hAnsi="Arial"/>
        </w:rPr>
        <w:br/>
      </w:r>
      <w:r w:rsidR="00EE12D6" w:rsidRPr="00EE12D6">
        <w:rPr>
          <w:rFonts w:ascii="Arial" w:hAnsi="Arial"/>
          <w:b/>
          <w:bCs/>
        </w:rPr>
        <w:t>President, CEO, Director</w:t>
      </w:r>
      <w:r>
        <w:rPr>
          <w:rFonts w:ascii="Arial" w:hAnsi="Arial"/>
        </w:rPr>
        <w:br/>
        <w:t>Official Capacity</w:t>
      </w:r>
      <w:bookmarkEnd w:id="4"/>
    </w:p>
    <w:p w14:paraId="3EB8624D" w14:textId="753BEA64" w:rsidR="00640E94" w:rsidRDefault="00640E94">
      <w:pPr>
        <w:pStyle w:val="BodyText"/>
        <w:tabs>
          <w:tab w:val="left" w:pos="9180"/>
        </w:tabs>
        <w:spacing w:before="0"/>
        <w:ind w:left="5760"/>
        <w:rPr>
          <w:rFonts w:ascii="Arial" w:hAnsi="Arial"/>
        </w:rPr>
      </w:pPr>
    </w:p>
    <w:tbl>
      <w:tblPr>
        <w:tblW w:w="96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68"/>
        <w:gridCol w:w="2899"/>
      </w:tblGrid>
      <w:tr w:rsidR="00640E94" w14:paraId="08928B8A" w14:textId="77777777" w:rsidTr="0067632F">
        <w:trPr>
          <w:trHeight w:val="1053"/>
        </w:trPr>
        <w:tc>
          <w:tcPr>
            <w:tcW w:w="4513" w:type="dxa"/>
            <w:tcBorders>
              <w:top w:val="single" w:sz="18" w:space="0" w:color="auto"/>
              <w:bottom w:val="nil"/>
              <w:right w:val="single" w:sz="18" w:space="0" w:color="auto"/>
            </w:tcBorders>
          </w:tcPr>
          <w:p w14:paraId="429FFAE4" w14:textId="77777777" w:rsidR="00640E94" w:rsidRDefault="00640E94">
            <w:pPr>
              <w:pStyle w:val="BodyText"/>
              <w:spacing w:before="0"/>
              <w:rPr>
                <w:rFonts w:ascii="Arial" w:hAnsi="Arial"/>
                <w:b/>
                <w:i/>
              </w:rPr>
            </w:pPr>
            <w:r>
              <w:rPr>
                <w:rFonts w:ascii="Arial" w:hAnsi="Arial"/>
                <w:b/>
                <w:i/>
              </w:rPr>
              <w:t>Issuer Details</w:t>
            </w:r>
          </w:p>
          <w:p w14:paraId="2ECDD374" w14:textId="77777777" w:rsidR="0067632F" w:rsidRDefault="00640E94" w:rsidP="0067632F">
            <w:pPr>
              <w:pStyle w:val="BodyText"/>
              <w:spacing w:before="0"/>
              <w:rPr>
                <w:rFonts w:ascii="Arial" w:hAnsi="Arial"/>
              </w:rPr>
            </w:pPr>
            <w:r>
              <w:rPr>
                <w:rFonts w:ascii="Arial" w:hAnsi="Arial"/>
              </w:rPr>
              <w:t>Name of Issuer</w:t>
            </w:r>
          </w:p>
          <w:p w14:paraId="654B4373" w14:textId="7E94D575" w:rsidR="00640E94" w:rsidRDefault="00AA7332" w:rsidP="0067632F">
            <w:pPr>
              <w:pStyle w:val="BodyText"/>
              <w:spacing w:before="0"/>
              <w:rPr>
                <w:rFonts w:ascii="Arial" w:hAnsi="Arial"/>
              </w:rPr>
            </w:pPr>
            <w:r>
              <w:rPr>
                <w:rFonts w:ascii="Arial" w:hAnsi="Arial"/>
              </w:rPr>
              <w:t>Mosaic Minerals Corp.</w:t>
            </w:r>
          </w:p>
        </w:tc>
        <w:tc>
          <w:tcPr>
            <w:tcW w:w="2268" w:type="dxa"/>
            <w:tcBorders>
              <w:top w:val="single" w:sz="18" w:space="0" w:color="auto"/>
              <w:left w:val="single" w:sz="18" w:space="0" w:color="auto"/>
              <w:bottom w:val="nil"/>
              <w:right w:val="single" w:sz="18" w:space="0" w:color="auto"/>
            </w:tcBorders>
          </w:tcPr>
          <w:p w14:paraId="4029FB40" w14:textId="70E22246" w:rsidR="00AA7332" w:rsidRDefault="00640E94">
            <w:pPr>
              <w:pStyle w:val="BodyText"/>
              <w:spacing w:before="0"/>
              <w:rPr>
                <w:rFonts w:ascii="Arial" w:hAnsi="Arial"/>
              </w:rPr>
            </w:pPr>
            <w:r>
              <w:rPr>
                <w:rFonts w:ascii="Arial" w:hAnsi="Arial"/>
              </w:rPr>
              <w:t>For Month End</w:t>
            </w:r>
          </w:p>
          <w:p w14:paraId="136778C2" w14:textId="7C15BE31" w:rsidR="00AA7332" w:rsidRDefault="003056DA">
            <w:pPr>
              <w:pStyle w:val="BodyText"/>
              <w:spacing w:before="0"/>
              <w:rPr>
                <w:rFonts w:ascii="Arial" w:hAnsi="Arial"/>
              </w:rPr>
            </w:pPr>
            <w:r>
              <w:rPr>
                <w:rFonts w:ascii="Arial" w:hAnsi="Arial"/>
              </w:rPr>
              <w:t>February</w:t>
            </w:r>
            <w:r w:rsidR="005D0DCB">
              <w:rPr>
                <w:rFonts w:ascii="Arial" w:hAnsi="Arial"/>
              </w:rPr>
              <w:t xml:space="preserve"> 2021</w:t>
            </w:r>
          </w:p>
        </w:tc>
        <w:tc>
          <w:tcPr>
            <w:tcW w:w="2899" w:type="dxa"/>
            <w:tcBorders>
              <w:top w:val="single" w:sz="18" w:space="0" w:color="auto"/>
              <w:left w:val="single" w:sz="18" w:space="0" w:color="auto"/>
              <w:bottom w:val="nil"/>
            </w:tcBorders>
          </w:tcPr>
          <w:p w14:paraId="03906620" w14:textId="77777777" w:rsidR="00640E94" w:rsidRDefault="00640E94">
            <w:pPr>
              <w:pStyle w:val="BodyText"/>
              <w:spacing w:before="0"/>
              <w:rPr>
                <w:rFonts w:ascii="Arial" w:hAnsi="Arial"/>
              </w:rPr>
            </w:pPr>
            <w:r>
              <w:rPr>
                <w:rFonts w:ascii="Arial" w:hAnsi="Arial"/>
              </w:rPr>
              <w:t>Date of Report</w:t>
            </w:r>
          </w:p>
          <w:p w14:paraId="55AA7D37" w14:textId="75632178" w:rsidR="00AA7332" w:rsidRDefault="00AA7332">
            <w:pPr>
              <w:pStyle w:val="BodyText"/>
              <w:spacing w:before="0"/>
              <w:rPr>
                <w:rFonts w:ascii="Arial" w:hAnsi="Arial"/>
              </w:rPr>
            </w:pPr>
            <w:r>
              <w:rPr>
                <w:rFonts w:ascii="Arial" w:hAnsi="Arial"/>
              </w:rPr>
              <w:t>202</w:t>
            </w:r>
            <w:r w:rsidR="0047332D">
              <w:rPr>
                <w:rFonts w:ascii="Arial" w:hAnsi="Arial"/>
              </w:rPr>
              <w:t>1</w:t>
            </w:r>
            <w:r>
              <w:rPr>
                <w:rFonts w:ascii="Arial" w:hAnsi="Arial"/>
              </w:rPr>
              <w:t>/</w:t>
            </w:r>
            <w:r w:rsidR="0047332D">
              <w:rPr>
                <w:rFonts w:ascii="Arial" w:hAnsi="Arial"/>
              </w:rPr>
              <w:t>0</w:t>
            </w:r>
            <w:r w:rsidR="003056DA">
              <w:rPr>
                <w:rFonts w:ascii="Arial" w:hAnsi="Arial"/>
              </w:rPr>
              <w:t>3</w:t>
            </w:r>
            <w:r>
              <w:rPr>
                <w:rFonts w:ascii="Arial" w:hAnsi="Arial"/>
              </w:rPr>
              <w:t>/</w:t>
            </w:r>
            <w:r w:rsidR="003056DA">
              <w:rPr>
                <w:rFonts w:ascii="Arial" w:hAnsi="Arial"/>
              </w:rPr>
              <w:t>01</w:t>
            </w:r>
          </w:p>
        </w:tc>
      </w:tr>
      <w:tr w:rsidR="00640E94" w14:paraId="78DC45E8" w14:textId="77777777" w:rsidTr="0067632F">
        <w:trPr>
          <w:cantSplit/>
        </w:trPr>
        <w:tc>
          <w:tcPr>
            <w:tcW w:w="9676" w:type="dxa"/>
            <w:gridSpan w:val="3"/>
            <w:tcBorders>
              <w:top w:val="single" w:sz="18" w:space="0" w:color="auto"/>
              <w:bottom w:val="single" w:sz="18" w:space="0" w:color="auto"/>
            </w:tcBorders>
          </w:tcPr>
          <w:p w14:paraId="09F9E220" w14:textId="479115AA" w:rsidR="00640E94" w:rsidRDefault="00640E94">
            <w:pPr>
              <w:pStyle w:val="BodyText"/>
              <w:spacing w:before="0"/>
              <w:rPr>
                <w:rFonts w:ascii="Arial" w:hAnsi="Arial"/>
              </w:rPr>
            </w:pPr>
            <w:r>
              <w:rPr>
                <w:rFonts w:ascii="Arial" w:hAnsi="Arial"/>
              </w:rPr>
              <w:t>Issuer Address</w:t>
            </w:r>
          </w:p>
          <w:p w14:paraId="52649CB2" w14:textId="736FFC68" w:rsidR="00640E94" w:rsidRDefault="00AA7332">
            <w:pPr>
              <w:pStyle w:val="BodyText"/>
              <w:spacing w:before="0"/>
              <w:rPr>
                <w:rFonts w:ascii="Arial" w:hAnsi="Arial"/>
              </w:rPr>
            </w:pPr>
            <w:r>
              <w:rPr>
                <w:rFonts w:ascii="Arial" w:hAnsi="Arial"/>
              </w:rPr>
              <w:t>4908 Pine Crescent, Vancouver BC  V6M 3P6</w:t>
            </w:r>
          </w:p>
        </w:tc>
      </w:tr>
      <w:tr w:rsidR="00640E94" w14:paraId="0A0D9D59" w14:textId="77777777" w:rsidTr="0067632F">
        <w:tc>
          <w:tcPr>
            <w:tcW w:w="4513" w:type="dxa"/>
            <w:tcBorders>
              <w:top w:val="single" w:sz="18" w:space="0" w:color="auto"/>
              <w:bottom w:val="single" w:sz="18" w:space="0" w:color="auto"/>
              <w:right w:val="single" w:sz="18" w:space="0" w:color="auto"/>
            </w:tcBorders>
          </w:tcPr>
          <w:p w14:paraId="107D92EB" w14:textId="23F90233" w:rsidR="00640E94" w:rsidRDefault="00640E94">
            <w:pPr>
              <w:pStyle w:val="BodyText"/>
              <w:spacing w:before="0"/>
              <w:rPr>
                <w:rFonts w:ascii="Arial" w:hAnsi="Arial"/>
              </w:rPr>
            </w:pPr>
            <w:r>
              <w:rPr>
                <w:rFonts w:ascii="Arial" w:hAnsi="Arial"/>
              </w:rPr>
              <w:t>City/Province/Postal Code</w:t>
            </w:r>
          </w:p>
          <w:p w14:paraId="3C7A0482" w14:textId="02F13D3C" w:rsidR="00640E94" w:rsidRDefault="00AA7332">
            <w:pPr>
              <w:pStyle w:val="BodyText"/>
              <w:spacing w:before="0"/>
              <w:rPr>
                <w:rFonts w:ascii="Arial" w:hAnsi="Arial"/>
              </w:rPr>
            </w:pPr>
            <w:r>
              <w:rPr>
                <w:rFonts w:ascii="Arial" w:hAnsi="Arial"/>
              </w:rPr>
              <w:t>Vancouver BC  V6M 3P6</w:t>
            </w:r>
          </w:p>
        </w:tc>
        <w:tc>
          <w:tcPr>
            <w:tcW w:w="2268" w:type="dxa"/>
            <w:tcBorders>
              <w:top w:val="single" w:sz="18" w:space="0" w:color="auto"/>
              <w:left w:val="single" w:sz="18" w:space="0" w:color="auto"/>
              <w:bottom w:val="single" w:sz="18" w:space="0" w:color="auto"/>
              <w:right w:val="single" w:sz="18" w:space="0" w:color="auto"/>
            </w:tcBorders>
          </w:tcPr>
          <w:p w14:paraId="6EF48A21" w14:textId="22D61BD2" w:rsidR="00640E94" w:rsidRDefault="00640E94">
            <w:pPr>
              <w:pStyle w:val="BodyText"/>
              <w:spacing w:before="0"/>
              <w:rPr>
                <w:rFonts w:ascii="Arial" w:hAnsi="Arial"/>
              </w:rPr>
            </w:pPr>
            <w:r>
              <w:rPr>
                <w:rFonts w:ascii="Arial" w:hAnsi="Arial"/>
              </w:rPr>
              <w:t>Issuer Fax No.</w:t>
            </w:r>
          </w:p>
          <w:p w14:paraId="4DBD7367" w14:textId="73808603" w:rsidR="00AA7332" w:rsidRDefault="00AA7332">
            <w:pPr>
              <w:pStyle w:val="BodyText"/>
              <w:spacing w:before="0"/>
              <w:rPr>
                <w:rFonts w:ascii="Arial" w:hAnsi="Arial"/>
              </w:rPr>
            </w:pPr>
            <w:r>
              <w:rPr>
                <w:rFonts w:ascii="Arial" w:hAnsi="Arial"/>
              </w:rPr>
              <w:t>None</w:t>
            </w:r>
          </w:p>
        </w:tc>
        <w:tc>
          <w:tcPr>
            <w:tcW w:w="2899" w:type="dxa"/>
            <w:tcBorders>
              <w:top w:val="single" w:sz="18" w:space="0" w:color="auto"/>
              <w:left w:val="single" w:sz="18" w:space="0" w:color="auto"/>
              <w:bottom w:val="single" w:sz="18" w:space="0" w:color="auto"/>
            </w:tcBorders>
          </w:tcPr>
          <w:p w14:paraId="07F079A8" w14:textId="0AF61119" w:rsidR="00640E94" w:rsidRDefault="00640E94">
            <w:pPr>
              <w:pStyle w:val="BodyText"/>
              <w:spacing w:before="0"/>
              <w:rPr>
                <w:rFonts w:ascii="Arial" w:hAnsi="Arial"/>
              </w:rPr>
            </w:pPr>
            <w:r>
              <w:rPr>
                <w:rFonts w:ascii="Arial" w:hAnsi="Arial"/>
              </w:rPr>
              <w:t>Issuer Telephone No.</w:t>
            </w:r>
          </w:p>
          <w:p w14:paraId="5A5856FA" w14:textId="5399322F" w:rsidR="00AA7332" w:rsidRDefault="00AA7332">
            <w:pPr>
              <w:pStyle w:val="BodyText"/>
              <w:spacing w:before="0"/>
              <w:rPr>
                <w:rFonts w:ascii="Arial" w:hAnsi="Arial"/>
              </w:rPr>
            </w:pPr>
            <w:r>
              <w:rPr>
                <w:rFonts w:ascii="Arial" w:hAnsi="Arial"/>
              </w:rPr>
              <w:t>604-618-4262</w:t>
            </w:r>
          </w:p>
        </w:tc>
      </w:tr>
      <w:tr w:rsidR="00640E94" w14:paraId="30BF6506" w14:textId="77777777" w:rsidTr="0067632F">
        <w:tc>
          <w:tcPr>
            <w:tcW w:w="4513" w:type="dxa"/>
            <w:tcBorders>
              <w:top w:val="single" w:sz="18" w:space="0" w:color="auto"/>
              <w:bottom w:val="single" w:sz="18" w:space="0" w:color="auto"/>
              <w:right w:val="single" w:sz="18" w:space="0" w:color="auto"/>
            </w:tcBorders>
          </w:tcPr>
          <w:p w14:paraId="67CC6722" w14:textId="1CFA9C57" w:rsidR="00640E94" w:rsidRDefault="00640E94">
            <w:pPr>
              <w:pStyle w:val="BodyText"/>
              <w:spacing w:before="0"/>
              <w:rPr>
                <w:rFonts w:ascii="Arial" w:hAnsi="Arial"/>
              </w:rPr>
            </w:pPr>
            <w:r>
              <w:rPr>
                <w:rFonts w:ascii="Arial" w:hAnsi="Arial"/>
              </w:rPr>
              <w:t>Contact Name</w:t>
            </w:r>
          </w:p>
          <w:p w14:paraId="279D74A5" w14:textId="0C6095F9" w:rsidR="00640E94" w:rsidRDefault="00EE12D6">
            <w:pPr>
              <w:pStyle w:val="BodyText"/>
              <w:spacing w:before="0"/>
              <w:rPr>
                <w:rFonts w:ascii="Arial" w:hAnsi="Arial"/>
              </w:rPr>
            </w:pPr>
            <w:r>
              <w:rPr>
                <w:rFonts w:ascii="Arial" w:hAnsi="Arial"/>
              </w:rPr>
              <w:t>John Cumming</w:t>
            </w:r>
          </w:p>
        </w:tc>
        <w:tc>
          <w:tcPr>
            <w:tcW w:w="2268" w:type="dxa"/>
            <w:tcBorders>
              <w:top w:val="single" w:sz="18" w:space="0" w:color="auto"/>
              <w:left w:val="single" w:sz="18" w:space="0" w:color="auto"/>
              <w:bottom w:val="single" w:sz="18" w:space="0" w:color="auto"/>
              <w:right w:val="single" w:sz="18" w:space="0" w:color="auto"/>
            </w:tcBorders>
          </w:tcPr>
          <w:p w14:paraId="1C3E987F" w14:textId="77777777" w:rsidR="00640E94" w:rsidRDefault="00640E94">
            <w:pPr>
              <w:pStyle w:val="BodyText"/>
              <w:spacing w:before="0"/>
              <w:rPr>
                <w:rFonts w:ascii="Arial" w:hAnsi="Arial"/>
              </w:rPr>
            </w:pPr>
            <w:r>
              <w:rPr>
                <w:rFonts w:ascii="Arial" w:hAnsi="Arial"/>
              </w:rPr>
              <w:t>Contact Position</w:t>
            </w:r>
          </w:p>
          <w:p w14:paraId="5E90A9FE" w14:textId="5844A035" w:rsidR="00EE12D6" w:rsidRDefault="00EE12D6">
            <w:pPr>
              <w:pStyle w:val="BodyText"/>
              <w:spacing w:before="0"/>
              <w:rPr>
                <w:rFonts w:ascii="Arial" w:hAnsi="Arial"/>
              </w:rPr>
            </w:pPr>
            <w:r>
              <w:rPr>
                <w:rFonts w:ascii="Arial" w:hAnsi="Arial"/>
              </w:rPr>
              <w:t>CFO</w:t>
            </w:r>
          </w:p>
        </w:tc>
        <w:tc>
          <w:tcPr>
            <w:tcW w:w="2899" w:type="dxa"/>
            <w:tcBorders>
              <w:top w:val="single" w:sz="18" w:space="0" w:color="auto"/>
              <w:left w:val="single" w:sz="18" w:space="0" w:color="auto"/>
              <w:bottom w:val="single" w:sz="18" w:space="0" w:color="auto"/>
            </w:tcBorders>
          </w:tcPr>
          <w:p w14:paraId="1E00B78E" w14:textId="77777777" w:rsidR="00640E94" w:rsidRDefault="0047332D">
            <w:pPr>
              <w:pStyle w:val="BodyText"/>
              <w:spacing w:before="0"/>
              <w:rPr>
                <w:rFonts w:ascii="Arial" w:hAnsi="Arial"/>
              </w:rPr>
            </w:pPr>
            <w:r>
              <w:rPr>
                <w:rFonts w:ascii="Arial" w:hAnsi="Arial"/>
              </w:rPr>
              <w:t>C</w:t>
            </w:r>
            <w:r w:rsidR="00640E94">
              <w:rPr>
                <w:rFonts w:ascii="Arial" w:hAnsi="Arial"/>
              </w:rPr>
              <w:t>ontact Telephone No.</w:t>
            </w:r>
          </w:p>
          <w:p w14:paraId="6ED65D1F" w14:textId="467BA181" w:rsidR="0047332D" w:rsidRDefault="0047332D">
            <w:pPr>
              <w:pStyle w:val="BodyText"/>
              <w:spacing w:before="0"/>
              <w:rPr>
                <w:rFonts w:ascii="Arial" w:hAnsi="Arial"/>
              </w:rPr>
            </w:pPr>
            <w:r w:rsidRPr="0047332D">
              <w:rPr>
                <w:rFonts w:ascii="Arial" w:hAnsi="Arial"/>
                <w:lang w:val="en-US"/>
              </w:rPr>
              <w:t>604-618-4262</w:t>
            </w:r>
          </w:p>
        </w:tc>
      </w:tr>
      <w:tr w:rsidR="00640E94" w14:paraId="43E28655" w14:textId="77777777" w:rsidTr="0067632F">
        <w:trPr>
          <w:cantSplit/>
        </w:trPr>
        <w:tc>
          <w:tcPr>
            <w:tcW w:w="4513" w:type="dxa"/>
            <w:tcBorders>
              <w:top w:val="single" w:sz="18" w:space="0" w:color="auto"/>
              <w:bottom w:val="single" w:sz="18" w:space="0" w:color="auto"/>
              <w:right w:val="single" w:sz="18" w:space="0" w:color="auto"/>
            </w:tcBorders>
          </w:tcPr>
          <w:p w14:paraId="39936D46" w14:textId="77777777" w:rsidR="00640E94" w:rsidRDefault="00640E94">
            <w:pPr>
              <w:pStyle w:val="BodyText"/>
              <w:spacing w:before="0"/>
              <w:rPr>
                <w:rFonts w:ascii="Arial" w:hAnsi="Arial"/>
              </w:rPr>
            </w:pPr>
            <w:r>
              <w:rPr>
                <w:rFonts w:ascii="Arial" w:hAnsi="Arial"/>
              </w:rPr>
              <w:t>Contact Email Address</w:t>
            </w:r>
          </w:p>
          <w:p w14:paraId="67D3E4F4" w14:textId="6D593463" w:rsidR="00640E94" w:rsidRDefault="00EE12D6">
            <w:pPr>
              <w:pStyle w:val="BodyText"/>
              <w:spacing w:before="0"/>
              <w:rPr>
                <w:rFonts w:ascii="Arial" w:hAnsi="Arial"/>
              </w:rPr>
            </w:pPr>
            <w:r>
              <w:rPr>
                <w:rFonts w:ascii="Arial" w:hAnsi="Arial"/>
              </w:rPr>
              <w:t>cumming@stellarafricagold.com</w:t>
            </w:r>
          </w:p>
        </w:tc>
        <w:tc>
          <w:tcPr>
            <w:tcW w:w="5163" w:type="dxa"/>
            <w:gridSpan w:val="2"/>
            <w:tcBorders>
              <w:top w:val="single" w:sz="18" w:space="0" w:color="auto"/>
              <w:left w:val="single" w:sz="18" w:space="0" w:color="auto"/>
              <w:bottom w:val="single" w:sz="18" w:space="0" w:color="auto"/>
            </w:tcBorders>
          </w:tcPr>
          <w:p w14:paraId="47034C44" w14:textId="77777777" w:rsidR="00640E94" w:rsidRDefault="00640E94">
            <w:pPr>
              <w:pStyle w:val="BodyText"/>
              <w:spacing w:before="0"/>
              <w:rPr>
                <w:rFonts w:ascii="Arial" w:hAnsi="Arial"/>
              </w:rPr>
            </w:pPr>
            <w:r>
              <w:rPr>
                <w:rFonts w:ascii="Arial" w:hAnsi="Arial"/>
              </w:rPr>
              <w:t>Web Site Address</w:t>
            </w:r>
          </w:p>
          <w:p w14:paraId="6491AE8F" w14:textId="04AC4930" w:rsidR="00640E94" w:rsidRPr="0047332D" w:rsidRDefault="00EE12D6">
            <w:pPr>
              <w:pStyle w:val="BodyText"/>
              <w:spacing w:before="0"/>
              <w:rPr>
                <w:rFonts w:ascii="Arial" w:hAnsi="Arial"/>
                <w:i/>
                <w:iCs/>
              </w:rPr>
            </w:pPr>
            <w:r w:rsidRPr="0047332D">
              <w:rPr>
                <w:rFonts w:ascii="Arial" w:hAnsi="Arial"/>
                <w:i/>
                <w:iCs/>
              </w:rPr>
              <w:t>www.mosaicminerals.ca</w:t>
            </w:r>
          </w:p>
        </w:tc>
      </w:tr>
    </w:tbl>
    <w:p w14:paraId="6448314F" w14:textId="77777777" w:rsidR="00640E94" w:rsidRDefault="00640E94" w:rsidP="0067632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2476" w14:textId="77777777" w:rsidR="00C01260" w:rsidRDefault="00C01260">
      <w:r>
        <w:separator/>
      </w:r>
    </w:p>
  </w:endnote>
  <w:endnote w:type="continuationSeparator" w:id="0">
    <w:p w14:paraId="2AC3F4C4" w14:textId="77777777" w:rsidR="00C01260" w:rsidRDefault="00C0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20C" w14:textId="77777777" w:rsidR="00640E94" w:rsidRDefault="00640E94">
    <w:pPr>
      <w:pStyle w:val="Footer"/>
      <w:tabs>
        <w:tab w:val="clear" w:pos="4320"/>
        <w:tab w:val="clear" w:pos="8640"/>
        <w:tab w:val="center" w:pos="4680"/>
        <w:tab w:val="right" w:pos="9360"/>
      </w:tabs>
      <w:rPr>
        <w:b/>
      </w:rPr>
    </w:pPr>
  </w:p>
  <w:p w14:paraId="6F1C8A8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FA07428" wp14:editId="4995282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C17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4FA500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DCFC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7114" w14:textId="77777777" w:rsidR="00640E94" w:rsidRDefault="00640E94">
    <w:pPr>
      <w:pStyle w:val="Footer"/>
      <w:tabs>
        <w:tab w:val="clear" w:pos="4320"/>
        <w:tab w:val="clear" w:pos="8640"/>
        <w:tab w:val="center" w:pos="4680"/>
        <w:tab w:val="right" w:pos="9360"/>
      </w:tabs>
      <w:rPr>
        <w:b/>
      </w:rPr>
    </w:pPr>
  </w:p>
  <w:p w14:paraId="3299C2B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A314EBB" wp14:editId="50A6467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BFB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4FD0A88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2DDEAA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342C" w14:textId="77777777" w:rsidR="00C01260" w:rsidRDefault="00C01260">
      <w:r>
        <w:separator/>
      </w:r>
    </w:p>
  </w:footnote>
  <w:footnote w:type="continuationSeparator" w:id="0">
    <w:p w14:paraId="7029CDA5" w14:textId="77777777" w:rsidR="00C01260" w:rsidRDefault="00C0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F70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AE202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7BD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2B"/>
    <w:rsid w:val="000A1AB1"/>
    <w:rsid w:val="001A0A44"/>
    <w:rsid w:val="001A5C9B"/>
    <w:rsid w:val="001C41BE"/>
    <w:rsid w:val="00225F11"/>
    <w:rsid w:val="0025069E"/>
    <w:rsid w:val="002873D9"/>
    <w:rsid w:val="002C281E"/>
    <w:rsid w:val="002F00EB"/>
    <w:rsid w:val="003056DA"/>
    <w:rsid w:val="003669A9"/>
    <w:rsid w:val="00371A64"/>
    <w:rsid w:val="00382C3A"/>
    <w:rsid w:val="00387FA8"/>
    <w:rsid w:val="004328B2"/>
    <w:rsid w:val="0047332D"/>
    <w:rsid w:val="005453C8"/>
    <w:rsid w:val="005D0DCB"/>
    <w:rsid w:val="005F6D8F"/>
    <w:rsid w:val="00607AC5"/>
    <w:rsid w:val="00620E7F"/>
    <w:rsid w:val="006210CB"/>
    <w:rsid w:val="00633ED3"/>
    <w:rsid w:val="00635E9A"/>
    <w:rsid w:val="00640E94"/>
    <w:rsid w:val="0067632F"/>
    <w:rsid w:val="006D1A06"/>
    <w:rsid w:val="006E031E"/>
    <w:rsid w:val="006F44A6"/>
    <w:rsid w:val="007974C2"/>
    <w:rsid w:val="008B5E82"/>
    <w:rsid w:val="008B7E92"/>
    <w:rsid w:val="008E1218"/>
    <w:rsid w:val="00922A46"/>
    <w:rsid w:val="00986EB0"/>
    <w:rsid w:val="00A47914"/>
    <w:rsid w:val="00AA7332"/>
    <w:rsid w:val="00B6239F"/>
    <w:rsid w:val="00B65E42"/>
    <w:rsid w:val="00C01260"/>
    <w:rsid w:val="00C27A18"/>
    <w:rsid w:val="00C62EFF"/>
    <w:rsid w:val="00C6383E"/>
    <w:rsid w:val="00CA63E9"/>
    <w:rsid w:val="00CC16F7"/>
    <w:rsid w:val="00CC1CA1"/>
    <w:rsid w:val="00E36141"/>
    <w:rsid w:val="00E75B29"/>
    <w:rsid w:val="00E83E58"/>
    <w:rsid w:val="00EC3DE1"/>
    <w:rsid w:val="00EE12D6"/>
    <w:rsid w:val="00F3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F0B1"/>
  <w15:docId w15:val="{1E55C83B-E812-408C-830A-9F6C29D9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E12D6"/>
    <w:rPr>
      <w:color w:val="0000FF" w:themeColor="hyperlink"/>
      <w:u w:val="single"/>
    </w:rPr>
  </w:style>
  <w:style w:type="character" w:styleId="UnresolvedMention">
    <w:name w:val="Unresolved Mention"/>
    <w:basedOn w:val="DefaultParagraphFont"/>
    <w:uiPriority w:val="99"/>
    <w:semiHidden/>
    <w:unhideWhenUsed/>
    <w:rsid w:val="00EE12D6"/>
    <w:rPr>
      <w:color w:val="605E5C"/>
      <w:shd w:val="clear" w:color="auto" w:fill="E1DFDD"/>
    </w:rPr>
  </w:style>
  <w:style w:type="paragraph" w:styleId="NormalWeb">
    <w:name w:val="Normal (Web)"/>
    <w:basedOn w:val="Normal"/>
    <w:uiPriority w:val="99"/>
    <w:semiHidden/>
    <w:unhideWhenUsed/>
    <w:rsid w:val="008B5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Cumming</cp:lastModifiedBy>
  <cp:revision>3</cp:revision>
  <cp:lastPrinted>2004-05-10T18:28:00Z</cp:lastPrinted>
  <dcterms:created xsi:type="dcterms:W3CDTF">2021-02-27T18:37:00Z</dcterms:created>
  <dcterms:modified xsi:type="dcterms:W3CDTF">2021-02-27T18:39:00Z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