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42798363"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31526B">
        <w:rPr>
          <w:rFonts w:ascii="Arial" w:hAnsi="Arial" w:cs="Arial"/>
          <w:color w:val="000000"/>
          <w:szCs w:val="24"/>
          <w:u w:val="single"/>
        </w:rPr>
        <w:t>March 6, 20</w:t>
      </w:r>
      <w:r w:rsidR="00336FDF">
        <w:rPr>
          <w:rFonts w:ascii="Arial" w:hAnsi="Arial" w:cs="Arial"/>
          <w:color w:val="000000"/>
          <w:szCs w:val="24"/>
          <w:u w:val="single"/>
        </w:rPr>
        <w:t>2</w:t>
      </w:r>
      <w:r w:rsidR="001436FF">
        <w:rPr>
          <w:rFonts w:ascii="Arial" w:hAnsi="Arial" w:cs="Arial"/>
          <w:color w:val="000000"/>
          <w:szCs w:val="24"/>
          <w:u w:val="single"/>
        </w:rPr>
        <w:t>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42A9F27B"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D1378E">
        <w:rPr>
          <w:rFonts w:ascii="Arial" w:hAnsi="Arial" w:cs="Arial"/>
          <w:b/>
          <w:szCs w:val="24"/>
        </w:rPr>
        <w:t>February</w:t>
      </w:r>
      <w:r w:rsidR="002C29B3">
        <w:rPr>
          <w:rFonts w:ascii="Arial" w:hAnsi="Arial" w:cs="Arial"/>
          <w:b/>
          <w:szCs w:val="24"/>
        </w:rPr>
        <w:t xml:space="preserve"> 2023</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0EB3EA60" w14:textId="4FF8F87D" w:rsidR="00FD2BE4" w:rsidRPr="00FD2BE4" w:rsidRDefault="00C80464" w:rsidP="00FD2BE4">
      <w:pPr>
        <w:spacing w:before="120" w:after="120" w:line="360" w:lineRule="auto"/>
        <w:ind w:left="720"/>
        <w:rPr>
          <w:rFonts w:ascii="Arial" w:hAnsi="Arial" w:cs="Arial"/>
          <w:b/>
          <w:bCs/>
          <w:color w:val="2F2E2F"/>
          <w:sz w:val="24"/>
          <w:szCs w:val="24"/>
          <w:shd w:val="clear" w:color="auto" w:fill="FFFFFF"/>
          <w:lang w:val="en-CA"/>
        </w:rPr>
      </w:pPr>
      <w:r>
        <w:rPr>
          <w:rFonts w:ascii="Arial" w:hAnsi="Arial" w:cs="Arial"/>
          <w:b/>
          <w:bCs/>
          <w:color w:val="2F2E2F"/>
          <w:sz w:val="24"/>
          <w:szCs w:val="24"/>
          <w:shd w:val="clear" w:color="auto" w:fill="FFFFFF"/>
          <w:lang w:val="en-CA"/>
        </w:rPr>
        <w:t>The</w:t>
      </w:r>
      <w:r w:rsidR="00FD2BE4"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 </w:t>
      </w:r>
      <w:r w:rsidR="00076359">
        <w:rPr>
          <w:rFonts w:ascii="Arial" w:hAnsi="Arial" w:cs="Arial"/>
          <w:b/>
          <w:bCs/>
          <w:color w:val="2F2E2F"/>
          <w:sz w:val="24"/>
          <w:szCs w:val="24"/>
          <w:shd w:val="clear" w:color="auto" w:fill="FFFFFF"/>
          <w:lang w:val="en-CA"/>
        </w:rPr>
        <w:t>i</w:t>
      </w:r>
      <w:r w:rsidR="00FD2BE4" w:rsidRPr="00FD2BE4">
        <w:rPr>
          <w:rFonts w:ascii="Arial" w:hAnsi="Arial" w:cs="Arial"/>
          <w:b/>
          <w:bCs/>
          <w:color w:val="2F2E2F"/>
          <w:sz w:val="24"/>
          <w:szCs w:val="24"/>
          <w:shd w:val="clear" w:color="auto" w:fill="FFFFFF"/>
          <w:lang w:val="en-CA"/>
        </w:rPr>
        <w:t xml:space="preserve">nterim financial statements for period ending January 31, 2021, April 30, 2021, and July 31, 2021, audited annual financial statements for Fiscal 2021, and interim financial statements for period ending January 31, 2022, April 30, </w:t>
      </w:r>
      <w:r w:rsidR="00FD2BE4" w:rsidRPr="00FD2BE4">
        <w:rPr>
          <w:rFonts w:ascii="Arial" w:hAnsi="Arial" w:cs="Arial"/>
          <w:b/>
          <w:bCs/>
          <w:color w:val="2F2E2F"/>
          <w:sz w:val="24"/>
          <w:szCs w:val="24"/>
          <w:shd w:val="clear" w:color="auto" w:fill="FFFFFF"/>
          <w:lang w:val="en-CA"/>
        </w:rPr>
        <w:lastRenderedPageBreak/>
        <w:t xml:space="preserve">2022, and July 31, </w:t>
      </w:r>
      <w:r w:rsidR="00A82483" w:rsidRPr="00FD2BE4">
        <w:rPr>
          <w:rFonts w:ascii="Arial" w:hAnsi="Arial" w:cs="Arial"/>
          <w:b/>
          <w:bCs/>
          <w:color w:val="2F2E2F"/>
          <w:sz w:val="24"/>
          <w:szCs w:val="24"/>
          <w:shd w:val="clear" w:color="auto" w:fill="FFFFFF"/>
          <w:lang w:val="en-CA"/>
        </w:rPr>
        <w:t>2022,</w:t>
      </w:r>
      <w:r w:rsidR="00186E3B">
        <w:rPr>
          <w:rFonts w:ascii="Arial" w:hAnsi="Arial" w:cs="Arial"/>
          <w:b/>
          <w:bCs/>
          <w:color w:val="2F2E2F"/>
          <w:sz w:val="24"/>
          <w:szCs w:val="24"/>
          <w:shd w:val="clear" w:color="auto" w:fill="FFFFFF"/>
          <w:lang w:val="en-CA"/>
        </w:rPr>
        <w:t xml:space="preserve"> and</w:t>
      </w:r>
      <w:r w:rsidR="00186E3B" w:rsidRPr="00186E3B">
        <w:rPr>
          <w:rFonts w:ascii="Arial" w:hAnsi="Arial" w:cs="Arial"/>
          <w:b/>
          <w:bCs/>
          <w:color w:val="2F2E2F"/>
          <w:sz w:val="24"/>
          <w:szCs w:val="24"/>
          <w:shd w:val="clear" w:color="auto" w:fill="FFFFFF"/>
          <w:lang w:val="en-CA"/>
        </w:rPr>
        <w:t xml:space="preserve"> </w:t>
      </w:r>
      <w:r w:rsidR="00186E3B" w:rsidRPr="00FD2BE4">
        <w:rPr>
          <w:rFonts w:ascii="Arial" w:hAnsi="Arial" w:cs="Arial"/>
          <w:b/>
          <w:bCs/>
          <w:color w:val="2F2E2F"/>
          <w:sz w:val="24"/>
          <w:szCs w:val="24"/>
          <w:shd w:val="clear" w:color="auto" w:fill="FFFFFF"/>
          <w:lang w:val="en-CA"/>
        </w:rPr>
        <w:t>audited annual financial statements for Fiscal 202</w:t>
      </w:r>
      <w:r w:rsidR="00186E3B">
        <w:rPr>
          <w:rFonts w:ascii="Arial" w:hAnsi="Arial" w:cs="Arial"/>
          <w:b/>
          <w:bCs/>
          <w:color w:val="2F2E2F"/>
          <w:sz w:val="24"/>
          <w:szCs w:val="24"/>
          <w:shd w:val="clear" w:color="auto" w:fill="FFFFFF"/>
          <w:lang w:val="en-CA"/>
        </w:rPr>
        <w:t xml:space="preserve">2 </w:t>
      </w:r>
      <w:r w:rsidR="00FD2BE4" w:rsidRPr="00FD2BE4">
        <w:rPr>
          <w:rFonts w:ascii="Arial" w:hAnsi="Arial" w:cs="Arial"/>
          <w:b/>
          <w:bCs/>
          <w:color w:val="2F2E2F"/>
          <w:sz w:val="24"/>
          <w:szCs w:val="24"/>
          <w:shd w:val="clear" w:color="auto" w:fill="FFFFFF"/>
          <w:lang w:val="en-CA"/>
        </w:rPr>
        <w:t xml:space="preserve">.  The Company’s accounting department is focused on getting the Company back into compliance with all financial statements filed as soon as possible.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3575B387"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D1378E">
        <w:rPr>
          <w:rFonts w:ascii="Arial" w:hAnsi="Arial" w:cs="Arial"/>
          <w:szCs w:val="24"/>
          <w:u w:val="single"/>
        </w:rPr>
        <w:t>March 6</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3F083D" w:rsidR="00640E94" w:rsidRPr="00B560FF" w:rsidRDefault="004C12B3">
            <w:pPr>
              <w:pStyle w:val="BodyText"/>
              <w:rPr>
                <w:rFonts w:ascii="Arial" w:hAnsi="Arial" w:cs="Arial"/>
                <w:sz w:val="22"/>
                <w:szCs w:val="22"/>
              </w:rPr>
            </w:pPr>
            <w:r w:rsidRPr="00B560FF">
              <w:rPr>
                <w:rFonts w:ascii="Arial" w:hAnsi="Arial" w:cs="Arial"/>
                <w:sz w:val="22"/>
                <w:szCs w:val="22"/>
              </w:rPr>
              <w:t>NetCents</w:t>
            </w:r>
            <w:r w:rsidR="00B560FF"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1D950B4A" w:rsidR="00B560FF" w:rsidRPr="00B560FF" w:rsidRDefault="00BB144E">
            <w:pPr>
              <w:pStyle w:val="BodyText"/>
              <w:spacing w:before="0"/>
              <w:rPr>
                <w:rFonts w:ascii="Arial" w:hAnsi="Arial" w:cs="Arial"/>
                <w:sz w:val="22"/>
                <w:szCs w:val="22"/>
              </w:rPr>
            </w:pPr>
            <w:r>
              <w:rPr>
                <w:rFonts w:ascii="Arial" w:hAnsi="Arial" w:cs="Arial"/>
                <w:sz w:val="22"/>
                <w:szCs w:val="22"/>
              </w:rPr>
              <w:t>January 2023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1E306B7A" w:rsidR="00B560FF" w:rsidRPr="00B560FF" w:rsidRDefault="00801D77" w:rsidP="00C009F6">
            <w:pPr>
              <w:pStyle w:val="BodyText"/>
              <w:spacing w:before="0"/>
              <w:rPr>
                <w:rFonts w:ascii="Arial" w:hAnsi="Arial" w:cs="Arial"/>
                <w:sz w:val="22"/>
                <w:szCs w:val="22"/>
              </w:rPr>
            </w:pPr>
            <w:r>
              <w:rPr>
                <w:rFonts w:ascii="Arial" w:hAnsi="Arial" w:cs="Arial"/>
                <w:sz w:val="22"/>
                <w:szCs w:val="22"/>
              </w:rPr>
              <w:t>23/0</w:t>
            </w:r>
            <w:r w:rsidR="00D1378E">
              <w:rPr>
                <w:rFonts w:ascii="Arial" w:hAnsi="Arial" w:cs="Arial"/>
                <w:sz w:val="22"/>
                <w:szCs w:val="22"/>
              </w:rPr>
              <w:t>3</w:t>
            </w:r>
            <w:r>
              <w:rPr>
                <w:rFonts w:ascii="Arial" w:hAnsi="Arial" w:cs="Arial"/>
                <w:sz w:val="22"/>
                <w:szCs w:val="22"/>
              </w:rPr>
              <w:t>/0</w:t>
            </w:r>
            <w:r w:rsidR="00D1378E">
              <w:rPr>
                <w:rFonts w:ascii="Arial" w:hAnsi="Arial" w:cs="Arial"/>
                <w:sz w:val="22"/>
                <w:szCs w:val="22"/>
              </w:rPr>
              <w:t>6</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D6CE53A"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w:t>
            </w:r>
            <w:r w:rsidR="004C12B3">
              <w:rPr>
                <w:rFonts w:ascii="Arial" w:hAnsi="Arial" w:cs="Arial"/>
                <w:sz w:val="22"/>
                <w:szCs w:val="22"/>
              </w:rPr>
              <w:t>66</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21C6962C"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w:t>
            </w:r>
            <w:r w:rsidR="004C12B3">
              <w:rPr>
                <w:rFonts w:ascii="Arial" w:hAnsi="Arial" w:cs="Arial"/>
                <w:sz w:val="22"/>
                <w:szCs w:val="22"/>
              </w:rPr>
              <w:t>66</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3725" w14:textId="77777777" w:rsidR="001D6DFF" w:rsidRDefault="001D6DFF">
      <w:r>
        <w:separator/>
      </w:r>
    </w:p>
  </w:endnote>
  <w:endnote w:type="continuationSeparator" w:id="0">
    <w:p w14:paraId="33E5E78B" w14:textId="77777777" w:rsidR="001D6DFF" w:rsidRDefault="001D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F723" w14:textId="77777777" w:rsidR="001D6DFF" w:rsidRDefault="001D6DFF">
      <w:r>
        <w:separator/>
      </w:r>
    </w:p>
  </w:footnote>
  <w:footnote w:type="continuationSeparator" w:id="0">
    <w:p w14:paraId="46E9F718" w14:textId="77777777" w:rsidR="001D6DFF" w:rsidRDefault="001D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C73C5"/>
    <w:rsid w:val="000D1F37"/>
    <w:rsid w:val="000D3E81"/>
    <w:rsid w:val="000F3878"/>
    <w:rsid w:val="00103139"/>
    <w:rsid w:val="00115FAA"/>
    <w:rsid w:val="00142643"/>
    <w:rsid w:val="001436FF"/>
    <w:rsid w:val="001808AF"/>
    <w:rsid w:val="00183610"/>
    <w:rsid w:val="00186E3B"/>
    <w:rsid w:val="001910AE"/>
    <w:rsid w:val="001A3AFA"/>
    <w:rsid w:val="001B37A3"/>
    <w:rsid w:val="001C775D"/>
    <w:rsid w:val="001D14A5"/>
    <w:rsid w:val="001D6DFF"/>
    <w:rsid w:val="001F47BD"/>
    <w:rsid w:val="002139F2"/>
    <w:rsid w:val="00222B62"/>
    <w:rsid w:val="00237B97"/>
    <w:rsid w:val="00247A5E"/>
    <w:rsid w:val="002530D5"/>
    <w:rsid w:val="00254CBA"/>
    <w:rsid w:val="00257313"/>
    <w:rsid w:val="00267BDE"/>
    <w:rsid w:val="002B5399"/>
    <w:rsid w:val="002C281E"/>
    <w:rsid w:val="002C29B3"/>
    <w:rsid w:val="002D0A56"/>
    <w:rsid w:val="002E3790"/>
    <w:rsid w:val="002F00EB"/>
    <w:rsid w:val="00302246"/>
    <w:rsid w:val="0031526B"/>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A3D27"/>
    <w:rsid w:val="004C101F"/>
    <w:rsid w:val="004C12B3"/>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01D77"/>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A3566B"/>
    <w:rsid w:val="00A36F90"/>
    <w:rsid w:val="00A42996"/>
    <w:rsid w:val="00A45217"/>
    <w:rsid w:val="00A47914"/>
    <w:rsid w:val="00A82483"/>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B144E"/>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361D"/>
    <w:rsid w:val="00CA4949"/>
    <w:rsid w:val="00CA6129"/>
    <w:rsid w:val="00CD2731"/>
    <w:rsid w:val="00CD4A09"/>
    <w:rsid w:val="00CE5AE7"/>
    <w:rsid w:val="00D02EF7"/>
    <w:rsid w:val="00D05A23"/>
    <w:rsid w:val="00D1378E"/>
    <w:rsid w:val="00D1447F"/>
    <w:rsid w:val="00D41C89"/>
    <w:rsid w:val="00D700EC"/>
    <w:rsid w:val="00D75101"/>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6</cp:revision>
  <cp:lastPrinted>2004-05-10T18:28:00Z</cp:lastPrinted>
  <dcterms:created xsi:type="dcterms:W3CDTF">2023-03-06T14:33:00Z</dcterms:created>
  <dcterms:modified xsi:type="dcterms:W3CDTF">2023-03-06T14:37:00Z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