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64859"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DD282BC"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Pr>
          <w:rFonts w:ascii="Arial" w:hAnsi="Arial"/>
          <w:color w:val="000000"/>
          <w:u w:val="single"/>
        </w:rPr>
        <w:tab/>
      </w:r>
      <w:r w:rsidR="00551B35">
        <w:rPr>
          <w:rFonts w:ascii="Arial" w:hAnsi="Arial"/>
          <w:color w:val="000000"/>
          <w:u w:val="single"/>
        </w:rPr>
        <w:t>Empower Clinics Inc.</w:t>
      </w:r>
      <w:r>
        <w:rPr>
          <w:rFonts w:ascii="Arial" w:hAnsi="Arial"/>
          <w:color w:val="000000"/>
          <w:u w:val="single"/>
        </w:rPr>
        <w:tab/>
      </w:r>
      <w:r>
        <w:rPr>
          <w:rFonts w:ascii="Arial" w:hAnsi="Arial"/>
          <w:color w:val="000000"/>
          <w:u w:val="single"/>
        </w:rPr>
        <w:tab/>
      </w:r>
      <w:r>
        <w:rPr>
          <w:rFonts w:ascii="Arial" w:hAnsi="Arial"/>
          <w:color w:val="000000"/>
        </w:rPr>
        <w:t>(the “Issuer”).</w:t>
      </w:r>
    </w:p>
    <w:p w14:paraId="5FEE1846"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51B35">
        <w:rPr>
          <w:rFonts w:ascii="Arial" w:hAnsi="Arial"/>
          <w:color w:val="000000"/>
          <w:u w:val="single"/>
        </w:rPr>
        <w:t xml:space="preserve"> EPW</w:t>
      </w:r>
      <w:r>
        <w:rPr>
          <w:rFonts w:ascii="Arial" w:hAnsi="Arial"/>
          <w:color w:val="000000"/>
          <w:u w:val="single"/>
        </w:rPr>
        <w:tab/>
      </w:r>
      <w:r>
        <w:rPr>
          <w:rFonts w:ascii="Arial" w:hAnsi="Arial"/>
          <w:color w:val="000000"/>
          <w:u w:val="single"/>
        </w:rPr>
        <w:tab/>
      </w:r>
    </w:p>
    <w:p w14:paraId="4C261530" w14:textId="24C3CB06"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E51AF">
        <w:rPr>
          <w:rFonts w:ascii="Arial" w:hAnsi="Arial"/>
          <w:color w:val="000000"/>
          <w:u w:val="single"/>
        </w:rPr>
        <w:t xml:space="preserve">  </w:t>
      </w:r>
      <w:r>
        <w:rPr>
          <w:rFonts w:ascii="Arial" w:hAnsi="Arial"/>
          <w:color w:val="000000"/>
          <w:u w:val="single"/>
        </w:rPr>
        <w:tab/>
      </w:r>
      <w:r>
        <w:rPr>
          <w:rFonts w:ascii="Arial" w:hAnsi="Arial"/>
          <w:color w:val="000000"/>
          <w:u w:val="single"/>
        </w:rPr>
        <w:tab/>
      </w:r>
    </w:p>
    <w:p w14:paraId="6C07B185" w14:textId="57C9B2D1"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DE51AF">
        <w:rPr>
          <w:rFonts w:ascii="Arial" w:hAnsi="Arial"/>
          <w:color w:val="000000"/>
          <w:u w:val="single"/>
        </w:rPr>
        <w:t xml:space="preserve">  </w:t>
      </w:r>
      <w:r w:rsidR="00E02D4A">
        <w:rPr>
          <w:rFonts w:ascii="Arial" w:hAnsi="Arial"/>
          <w:color w:val="000000"/>
          <w:u w:val="single"/>
        </w:rPr>
        <w:t>November 6</w:t>
      </w:r>
      <w:r w:rsidR="007C35CB">
        <w:rPr>
          <w:rFonts w:ascii="Arial" w:hAnsi="Arial"/>
          <w:color w:val="000000"/>
          <w:u w:val="single"/>
        </w:rPr>
        <w:t>, 2018</w:t>
      </w:r>
      <w:r w:rsidR="007C35CB">
        <w:rPr>
          <w:rFonts w:ascii="Arial" w:hAnsi="Arial"/>
          <w:color w:val="000000"/>
          <w:u w:val="single"/>
        </w:rPr>
        <w:tab/>
      </w:r>
      <w:r>
        <w:rPr>
          <w:rFonts w:ascii="Arial" w:hAnsi="Arial"/>
          <w:color w:val="000000"/>
          <w:u w:val="single"/>
        </w:rPr>
        <w:tab/>
      </w:r>
    </w:p>
    <w:p w14:paraId="7E32286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5452FF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A4DFF42"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D46495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C794C1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468663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255838" w14:textId="77777777" w:rsidR="00640E94" w:rsidRDefault="00640E94">
      <w:pPr>
        <w:pStyle w:val="List"/>
        <w:keepLines/>
        <w:spacing w:before="120"/>
        <w:ind w:left="0" w:firstLine="0"/>
        <w:rPr>
          <w:rFonts w:ascii="Arial" w:hAnsi="Arial"/>
          <w:b/>
        </w:rPr>
      </w:pPr>
      <w:r>
        <w:rPr>
          <w:rFonts w:ascii="Arial" w:hAnsi="Arial"/>
          <w:b/>
        </w:rPr>
        <w:t>Report on Business</w:t>
      </w:r>
    </w:p>
    <w:p w14:paraId="47B61DD5"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0A344C7" w14:textId="7D9913B4" w:rsidR="00347D00" w:rsidRPr="00347D00" w:rsidRDefault="00DE51AF" w:rsidP="00117C91">
      <w:pPr>
        <w:pStyle w:val="List"/>
        <w:spacing w:before="120"/>
        <w:ind w:left="720" w:firstLine="0"/>
        <w:jc w:val="both"/>
        <w:rPr>
          <w:rFonts w:ascii="Arial" w:hAnsi="Arial"/>
          <w:u w:val="single"/>
        </w:rPr>
      </w:pPr>
      <w:r>
        <w:rPr>
          <w:rFonts w:ascii="Arial" w:hAnsi="Arial"/>
          <w:u w:val="single"/>
        </w:rPr>
        <w:t>T</w:t>
      </w:r>
      <w:r w:rsidR="00117C91">
        <w:rPr>
          <w:rFonts w:ascii="Arial" w:hAnsi="Arial"/>
          <w:u w:val="single"/>
        </w:rPr>
        <w:t xml:space="preserve">he Issuer has </w:t>
      </w:r>
      <w:r>
        <w:rPr>
          <w:rFonts w:ascii="Arial" w:hAnsi="Arial"/>
          <w:u w:val="single"/>
        </w:rPr>
        <w:t>continued to focus</w:t>
      </w:r>
      <w:r w:rsidR="00117C91">
        <w:rPr>
          <w:rFonts w:ascii="Arial" w:hAnsi="Arial"/>
          <w:u w:val="single"/>
        </w:rPr>
        <w:t xml:space="preserve"> on </w:t>
      </w:r>
      <w:r w:rsidR="001E7B90">
        <w:rPr>
          <w:rFonts w:ascii="Arial" w:hAnsi="Arial"/>
          <w:u w:val="single"/>
        </w:rPr>
        <w:t>operating</w:t>
      </w:r>
      <w:r w:rsidR="005F33DE">
        <w:rPr>
          <w:rFonts w:ascii="Arial" w:hAnsi="Arial"/>
          <w:u w:val="single"/>
        </w:rPr>
        <w:t xml:space="preserve"> and expanding</w:t>
      </w:r>
      <w:r w:rsidR="001E7B90">
        <w:rPr>
          <w:rFonts w:ascii="Arial" w:hAnsi="Arial"/>
          <w:u w:val="single"/>
        </w:rPr>
        <w:t xml:space="preserve"> its medical cannabis clin</w:t>
      </w:r>
      <w:r w:rsidR="00530D78">
        <w:rPr>
          <w:rFonts w:ascii="Arial" w:hAnsi="Arial"/>
          <w:u w:val="single"/>
        </w:rPr>
        <w:t>i</w:t>
      </w:r>
      <w:r w:rsidR="001E7B90">
        <w:rPr>
          <w:rFonts w:ascii="Arial" w:hAnsi="Arial"/>
          <w:u w:val="single"/>
        </w:rPr>
        <w:t>cs in the United States.</w:t>
      </w:r>
    </w:p>
    <w:p w14:paraId="02925C5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7120926" w14:textId="48AECC77" w:rsidR="00E57BC7" w:rsidRDefault="00E57BC7" w:rsidP="00832A92">
      <w:pPr>
        <w:pStyle w:val="List"/>
        <w:spacing w:before="120"/>
        <w:ind w:left="1800"/>
        <w:jc w:val="both"/>
        <w:rPr>
          <w:rFonts w:ascii="Arial" w:hAnsi="Arial"/>
          <w:u w:val="single"/>
        </w:rPr>
      </w:pPr>
    </w:p>
    <w:p w14:paraId="55F5A7FB" w14:textId="0A178B2E" w:rsidR="00832A92" w:rsidRDefault="00B054E9" w:rsidP="00832A92">
      <w:pPr>
        <w:pStyle w:val="List"/>
        <w:spacing w:before="120"/>
        <w:ind w:left="720" w:firstLine="0"/>
        <w:jc w:val="both"/>
        <w:rPr>
          <w:rFonts w:ascii="Arial" w:hAnsi="Arial"/>
          <w:u w:val="single"/>
        </w:rPr>
      </w:pPr>
      <w:r>
        <w:rPr>
          <w:rFonts w:ascii="Arial" w:hAnsi="Arial"/>
          <w:u w:val="single"/>
        </w:rPr>
        <w:lastRenderedPageBreak/>
        <w:t>Management has been focused on three core elements of the Issuer’s platform as follows:</w:t>
      </w:r>
    </w:p>
    <w:p w14:paraId="44430C8C" w14:textId="79CB0ADC" w:rsidR="00B054E9" w:rsidRDefault="00B054E9" w:rsidP="00B054E9">
      <w:pPr>
        <w:pStyle w:val="List"/>
        <w:numPr>
          <w:ilvl w:val="0"/>
          <w:numId w:val="29"/>
        </w:numPr>
        <w:spacing w:before="120"/>
        <w:jc w:val="both"/>
        <w:rPr>
          <w:rFonts w:ascii="Arial" w:hAnsi="Arial"/>
          <w:u w:val="single"/>
        </w:rPr>
      </w:pPr>
      <w:r>
        <w:rPr>
          <w:rFonts w:ascii="Arial" w:hAnsi="Arial"/>
          <w:u w:val="single"/>
        </w:rPr>
        <w:t>The Opening and expansion of its Chicago clinic;</w:t>
      </w:r>
    </w:p>
    <w:p w14:paraId="3FA9B5A5" w14:textId="00FA0553" w:rsidR="00B054E9" w:rsidRDefault="00B054E9" w:rsidP="00B054E9">
      <w:pPr>
        <w:pStyle w:val="List"/>
        <w:numPr>
          <w:ilvl w:val="0"/>
          <w:numId w:val="29"/>
        </w:numPr>
        <w:spacing w:before="120"/>
        <w:jc w:val="both"/>
        <w:rPr>
          <w:rFonts w:ascii="Arial" w:hAnsi="Arial"/>
          <w:u w:val="single"/>
        </w:rPr>
      </w:pPr>
      <w:r>
        <w:rPr>
          <w:rFonts w:ascii="Arial" w:hAnsi="Arial"/>
          <w:u w:val="single"/>
        </w:rPr>
        <w:t>Solidifying its manufacturing and distribution capabilities surrounding its Sollievo branded CBD products; and</w:t>
      </w:r>
    </w:p>
    <w:p w14:paraId="12AAF5D4" w14:textId="105464ED" w:rsidR="00B054E9" w:rsidRDefault="00B054E9" w:rsidP="00B054E9">
      <w:pPr>
        <w:pStyle w:val="List"/>
        <w:numPr>
          <w:ilvl w:val="0"/>
          <w:numId w:val="29"/>
        </w:numPr>
        <w:spacing w:before="120"/>
        <w:jc w:val="both"/>
        <w:rPr>
          <w:rFonts w:ascii="Arial" w:hAnsi="Arial"/>
          <w:u w:val="single"/>
        </w:rPr>
      </w:pPr>
      <w:r>
        <w:rPr>
          <w:rFonts w:ascii="Arial" w:hAnsi="Arial"/>
          <w:u w:val="single"/>
        </w:rPr>
        <w:t>Expanding its technology capabilities through its tele-medicine platform.</w:t>
      </w:r>
    </w:p>
    <w:p w14:paraId="4C3A22C5" w14:textId="77777777" w:rsidR="00832A92" w:rsidRDefault="00832A92" w:rsidP="00832A92">
      <w:bookmarkStart w:id="5" w:name="_GoBack"/>
      <w:bookmarkEnd w:id="5"/>
    </w:p>
    <w:p w14:paraId="69F5C8ED"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52A08F0" w14:textId="77777777" w:rsidR="00530D78" w:rsidRPr="001E7B90" w:rsidRDefault="00530D78"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8A594B1"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345F1F0" w14:textId="77777777" w:rsidR="001E7B90" w:rsidRPr="001E7B90" w:rsidRDefault="001E7B90" w:rsidP="001E7B90">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D5F616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F285E66" w14:textId="77777777" w:rsidR="00117C91" w:rsidRPr="00117C91" w:rsidRDefault="00117C91"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ABA2874"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2AEA2DC" w14:textId="77777777" w:rsidR="00117C91" w:rsidRPr="00117C91" w:rsidRDefault="00117C91"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0AABF05"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17C91">
        <w:rPr>
          <w:rFonts w:ascii="Arial" w:hAnsi="Arial"/>
        </w:rPr>
        <w:t>s of the relationship.</w:t>
      </w:r>
    </w:p>
    <w:p w14:paraId="216EE847" w14:textId="77777777" w:rsidR="00117C91" w:rsidRPr="00117C91" w:rsidRDefault="00117C91"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6D1ADE1"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5087286" w14:textId="77777777" w:rsidR="00117C91" w:rsidRPr="00117C91" w:rsidRDefault="00117C91"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01E33BA"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1B3577D" w14:textId="77777777" w:rsidR="00117C91" w:rsidRPr="00117C91" w:rsidRDefault="00117C91"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83025FC"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A2E0AA3" w14:textId="77777777" w:rsidR="00117C91" w:rsidRPr="00117C91" w:rsidRDefault="00117C91"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35B041A"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5B94112" w14:textId="77777777" w:rsidR="00117C91" w:rsidRPr="001E7B90" w:rsidRDefault="00117C91"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22DD212"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2E0E957" w14:textId="77777777" w:rsidR="00117C91" w:rsidRPr="001E7B90" w:rsidRDefault="00117C91" w:rsidP="00117C91">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9645830"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C3B5B39" w14:textId="1BD0CEB7" w:rsidR="00161275" w:rsidRPr="00161275" w:rsidRDefault="00161275" w:rsidP="00161275">
      <w:pPr>
        <w:pStyle w:val="ListParagraph"/>
        <w:spacing w:before="100" w:beforeAutospacing="1" w:after="100" w:afterAutospacing="1"/>
        <w:rPr>
          <w:rFonts w:ascii="Arial" w:hAnsi="Arial" w:cs="Arial"/>
          <w:sz w:val="24"/>
          <w:szCs w:val="24"/>
          <w:u w:val="single"/>
        </w:rPr>
      </w:pPr>
      <w:r>
        <w:rPr>
          <w:rFonts w:ascii="Arial" w:hAnsi="Arial" w:cs="Arial"/>
          <w:sz w:val="24"/>
          <w:szCs w:val="24"/>
          <w:u w:val="single"/>
        </w:rPr>
        <w:t xml:space="preserve">On October 23, 2018, the Issuer </w:t>
      </w:r>
      <w:r w:rsidRPr="00161275">
        <w:rPr>
          <w:rFonts w:ascii="Arial" w:hAnsi="Arial" w:cs="Arial"/>
          <w:sz w:val="24"/>
          <w:szCs w:val="24"/>
          <w:u w:val="single"/>
        </w:rPr>
        <w:t>issue</w:t>
      </w:r>
      <w:r>
        <w:rPr>
          <w:rFonts w:ascii="Arial" w:hAnsi="Arial" w:cs="Arial"/>
          <w:sz w:val="24"/>
          <w:szCs w:val="24"/>
          <w:u w:val="single"/>
        </w:rPr>
        <w:t>d</w:t>
      </w:r>
      <w:r w:rsidRPr="00161275">
        <w:rPr>
          <w:rFonts w:ascii="Arial" w:hAnsi="Arial" w:cs="Arial"/>
          <w:sz w:val="24"/>
          <w:szCs w:val="24"/>
          <w:u w:val="single"/>
        </w:rPr>
        <w:t xml:space="preserve"> 517,132</w:t>
      </w:r>
      <w:r>
        <w:rPr>
          <w:rFonts w:ascii="Arial" w:hAnsi="Arial" w:cs="Arial"/>
          <w:sz w:val="24"/>
          <w:szCs w:val="24"/>
          <w:u w:val="single"/>
        </w:rPr>
        <w:t xml:space="preserve"> u</w:t>
      </w:r>
      <w:r w:rsidRPr="00161275">
        <w:rPr>
          <w:rFonts w:ascii="Arial" w:hAnsi="Arial" w:cs="Arial"/>
          <w:sz w:val="24"/>
          <w:szCs w:val="24"/>
          <w:u w:val="single"/>
        </w:rPr>
        <w:t>nits</w:t>
      </w:r>
      <w:r>
        <w:rPr>
          <w:rFonts w:ascii="Arial" w:hAnsi="Arial" w:cs="Arial"/>
          <w:sz w:val="24"/>
          <w:szCs w:val="24"/>
          <w:u w:val="single"/>
        </w:rPr>
        <w:t>,  with each Unit consisting</w:t>
      </w:r>
      <w:r w:rsidRPr="00161275">
        <w:rPr>
          <w:rFonts w:ascii="Arial" w:hAnsi="Arial" w:cs="Arial"/>
          <w:sz w:val="24"/>
          <w:szCs w:val="24"/>
          <w:u w:val="single"/>
        </w:rPr>
        <w:t xml:space="preserve"> of one common share</w:t>
      </w:r>
      <w:r>
        <w:rPr>
          <w:rFonts w:ascii="Arial" w:hAnsi="Arial" w:cs="Arial"/>
          <w:sz w:val="24"/>
          <w:szCs w:val="24"/>
          <w:u w:val="single"/>
        </w:rPr>
        <w:t xml:space="preserve"> in the capital of the Issuer (the “</w:t>
      </w:r>
      <w:r w:rsidRPr="00161275">
        <w:rPr>
          <w:rFonts w:ascii="Arial" w:hAnsi="Arial" w:cs="Arial"/>
          <w:b/>
          <w:sz w:val="24"/>
          <w:szCs w:val="24"/>
          <w:u w:val="single"/>
        </w:rPr>
        <w:t>Common Shares</w:t>
      </w:r>
      <w:r w:rsidRPr="00161275">
        <w:rPr>
          <w:rFonts w:ascii="Arial" w:hAnsi="Arial" w:cs="Arial"/>
          <w:sz w:val="24"/>
          <w:szCs w:val="24"/>
          <w:u w:val="single"/>
        </w:rPr>
        <w:t xml:space="preserve">”) and </w:t>
      </w:r>
      <w:r>
        <w:rPr>
          <w:rFonts w:ascii="Arial" w:hAnsi="Arial" w:cs="Arial"/>
          <w:sz w:val="24"/>
          <w:szCs w:val="24"/>
          <w:u w:val="single"/>
        </w:rPr>
        <w:t>one warrant to purchase Common S</w:t>
      </w:r>
      <w:r w:rsidRPr="00161275">
        <w:rPr>
          <w:rFonts w:ascii="Arial" w:hAnsi="Arial" w:cs="Arial"/>
          <w:sz w:val="24"/>
          <w:szCs w:val="24"/>
          <w:u w:val="single"/>
        </w:rPr>
        <w:t>hares at an exercise price of CDN $0.36 for one</w:t>
      </w:r>
      <w:r>
        <w:rPr>
          <w:rFonts w:ascii="Arial" w:hAnsi="Arial" w:cs="Arial"/>
          <w:sz w:val="24"/>
          <w:szCs w:val="24"/>
          <w:u w:val="single"/>
        </w:rPr>
        <w:t xml:space="preserve"> year from the date of issuance (the “</w:t>
      </w:r>
      <w:r w:rsidRPr="00161275">
        <w:rPr>
          <w:rFonts w:ascii="Arial" w:hAnsi="Arial" w:cs="Arial"/>
          <w:b/>
          <w:sz w:val="24"/>
          <w:szCs w:val="24"/>
          <w:u w:val="single"/>
        </w:rPr>
        <w:t>Units</w:t>
      </w:r>
      <w:r>
        <w:rPr>
          <w:rFonts w:ascii="Arial" w:hAnsi="Arial" w:cs="Arial"/>
          <w:sz w:val="24"/>
          <w:szCs w:val="24"/>
          <w:u w:val="single"/>
        </w:rPr>
        <w:t>”)</w:t>
      </w:r>
      <w:r w:rsidRPr="00161275">
        <w:rPr>
          <w:rFonts w:ascii="Arial" w:hAnsi="Arial" w:cs="Arial"/>
          <w:sz w:val="24"/>
          <w:szCs w:val="24"/>
          <w:u w:val="single"/>
        </w:rPr>
        <w:t>, 1,</w:t>
      </w:r>
      <w:r>
        <w:rPr>
          <w:rFonts w:ascii="Arial" w:hAnsi="Arial" w:cs="Arial"/>
          <w:sz w:val="24"/>
          <w:szCs w:val="24"/>
          <w:u w:val="single"/>
        </w:rPr>
        <w:t>204,851 Common S</w:t>
      </w:r>
      <w:r w:rsidRPr="00161275">
        <w:rPr>
          <w:rFonts w:ascii="Arial" w:hAnsi="Arial" w:cs="Arial"/>
          <w:sz w:val="24"/>
          <w:szCs w:val="24"/>
          <w:u w:val="single"/>
        </w:rPr>
        <w:t xml:space="preserve">hares (at a deemed issuance price of $0.2325 per share) and 423,076 </w:t>
      </w:r>
      <w:r>
        <w:rPr>
          <w:rFonts w:ascii="Arial" w:hAnsi="Arial" w:cs="Arial"/>
          <w:sz w:val="24"/>
          <w:szCs w:val="24"/>
          <w:u w:val="single"/>
        </w:rPr>
        <w:t>C</w:t>
      </w:r>
      <w:r w:rsidR="0090055E">
        <w:rPr>
          <w:rFonts w:ascii="Arial" w:hAnsi="Arial" w:cs="Arial"/>
          <w:sz w:val="24"/>
          <w:szCs w:val="24"/>
          <w:u w:val="single"/>
        </w:rPr>
        <w:t>ommon S</w:t>
      </w:r>
      <w:r w:rsidRPr="00161275">
        <w:rPr>
          <w:rFonts w:ascii="Arial" w:hAnsi="Arial" w:cs="Arial"/>
          <w:sz w:val="24"/>
          <w:szCs w:val="24"/>
          <w:u w:val="single"/>
        </w:rPr>
        <w:t>hares (at a deemed issuance price of $0.26 per share)</w:t>
      </w:r>
      <w:r>
        <w:rPr>
          <w:rFonts w:ascii="Arial" w:hAnsi="Arial" w:cs="Arial"/>
          <w:sz w:val="24"/>
          <w:szCs w:val="24"/>
          <w:u w:val="single"/>
        </w:rPr>
        <w:t>, all</w:t>
      </w:r>
      <w:r w:rsidRPr="00161275">
        <w:rPr>
          <w:rFonts w:ascii="Arial" w:hAnsi="Arial" w:cs="Arial"/>
          <w:sz w:val="24"/>
          <w:szCs w:val="24"/>
          <w:u w:val="single"/>
        </w:rPr>
        <w:t xml:space="preserve"> to settle $550,442 in outstanding debt of the </w:t>
      </w:r>
      <w:r w:rsidR="0090055E">
        <w:rPr>
          <w:rFonts w:ascii="Arial" w:hAnsi="Arial" w:cs="Arial"/>
          <w:sz w:val="24"/>
          <w:szCs w:val="24"/>
          <w:u w:val="single"/>
        </w:rPr>
        <w:t>Issuer</w:t>
      </w:r>
      <w:r w:rsidRPr="00161275">
        <w:rPr>
          <w:rFonts w:ascii="Arial" w:hAnsi="Arial" w:cs="Arial"/>
          <w:sz w:val="24"/>
          <w:szCs w:val="24"/>
          <w:u w:val="single"/>
        </w:rPr>
        <w:t>.</w:t>
      </w:r>
    </w:p>
    <w:p w14:paraId="3B2300E6" w14:textId="2A142F2D" w:rsidR="00161275" w:rsidRPr="00161275" w:rsidRDefault="00640E94" w:rsidP="00161275">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1FC9212" w14:textId="32D2714C" w:rsidR="00161275" w:rsidRDefault="00161275" w:rsidP="00161275">
      <w:pPr>
        <w:pStyle w:val="ListParagraph"/>
        <w:spacing w:before="100" w:beforeAutospacing="1" w:after="100" w:afterAutospacing="1"/>
        <w:rPr>
          <w:rFonts w:ascii="Arial" w:hAnsi="Arial" w:cs="Arial"/>
          <w:sz w:val="24"/>
          <w:szCs w:val="24"/>
          <w:u w:val="single"/>
        </w:rPr>
      </w:pPr>
      <w:r w:rsidRPr="00161275">
        <w:rPr>
          <w:rFonts w:ascii="Arial" w:hAnsi="Arial" w:cs="Arial"/>
          <w:sz w:val="24"/>
          <w:szCs w:val="24"/>
          <w:u w:val="single"/>
        </w:rPr>
        <w:t xml:space="preserve">The Issuer granted an aggregate of 450,000 stock options on October 19, 2018. 200,000 of such options vest immediately, are exercisable at CDN $0.26 per common share, will expire on May 25, 2023 and are otherwise governed by the terms and conditions of the </w:t>
      </w:r>
      <w:r>
        <w:rPr>
          <w:rFonts w:ascii="Arial" w:hAnsi="Arial" w:cs="Arial"/>
          <w:sz w:val="24"/>
          <w:szCs w:val="24"/>
          <w:u w:val="single"/>
        </w:rPr>
        <w:t>Issuer</w:t>
      </w:r>
      <w:r w:rsidRPr="00161275">
        <w:rPr>
          <w:rFonts w:ascii="Arial" w:hAnsi="Arial" w:cs="Arial"/>
          <w:sz w:val="24"/>
          <w:szCs w:val="24"/>
          <w:u w:val="single"/>
        </w:rPr>
        <w:t xml:space="preserve">'s stock option plan. The remaining 250,000 options vest in 62,500 tranches on January 22, 2019, April 22, 2019, July 22, 2019 and October 22, 2019, are exercisable at CDN $0.26 per common share, will expire on October 22, 2023 and are otherwise governed by the terms and conditions of </w:t>
      </w:r>
      <w:r>
        <w:rPr>
          <w:rFonts w:ascii="Arial" w:hAnsi="Arial" w:cs="Arial"/>
          <w:sz w:val="24"/>
          <w:szCs w:val="24"/>
          <w:u w:val="single"/>
        </w:rPr>
        <w:t>the Issuer's stock option plan.</w:t>
      </w:r>
    </w:p>
    <w:p w14:paraId="5567FC83" w14:textId="77777777" w:rsidR="00161275" w:rsidRPr="00161275" w:rsidRDefault="00161275" w:rsidP="00161275">
      <w:pPr>
        <w:pStyle w:val="ListParagraph"/>
        <w:spacing w:before="100" w:beforeAutospacing="1" w:after="100" w:afterAutospacing="1"/>
        <w:rPr>
          <w:rFonts w:ascii="Arial" w:hAnsi="Arial" w:cs="Arial"/>
          <w:sz w:val="24"/>
          <w:szCs w:val="24"/>
          <w:u w:val="single"/>
        </w:rPr>
      </w:pPr>
    </w:p>
    <w:p w14:paraId="217C6501" w14:textId="6F5475DD" w:rsidR="00161275" w:rsidRPr="00161275" w:rsidRDefault="00161275" w:rsidP="00161275">
      <w:pPr>
        <w:pStyle w:val="ListParagraph"/>
        <w:spacing w:before="100" w:beforeAutospacing="1" w:after="100" w:afterAutospacing="1"/>
        <w:rPr>
          <w:rFonts w:ascii="Arial" w:hAnsi="Arial" w:cs="Arial"/>
          <w:sz w:val="24"/>
          <w:szCs w:val="24"/>
          <w:u w:val="single"/>
        </w:rPr>
      </w:pPr>
      <w:r>
        <w:rPr>
          <w:rFonts w:ascii="Arial" w:hAnsi="Arial" w:cs="Arial"/>
          <w:sz w:val="24"/>
          <w:szCs w:val="24"/>
          <w:u w:val="single"/>
        </w:rPr>
        <w:t>In addition, the Issuer completed a private placement of Units on October 23, 2018</w:t>
      </w:r>
      <w:r w:rsidRPr="00161275">
        <w:rPr>
          <w:rFonts w:ascii="Arial" w:hAnsi="Arial" w:cs="Arial"/>
          <w:sz w:val="24"/>
          <w:szCs w:val="24"/>
          <w:u w:val="single"/>
        </w:rPr>
        <w:t xml:space="preserve"> at an issuance price of CDN $0.31 per Unit for aggregate gross proceeds of CDN $97,000.  The Units issued pursuant to this private placement </w:t>
      </w:r>
      <w:r w:rsidR="0090055E">
        <w:rPr>
          <w:rFonts w:ascii="Arial" w:hAnsi="Arial" w:cs="Arial"/>
          <w:sz w:val="24"/>
          <w:szCs w:val="24"/>
          <w:u w:val="single"/>
        </w:rPr>
        <w:t>were</w:t>
      </w:r>
      <w:r w:rsidRPr="00161275">
        <w:rPr>
          <w:rFonts w:ascii="Arial" w:hAnsi="Arial" w:cs="Arial"/>
          <w:sz w:val="24"/>
          <w:szCs w:val="24"/>
          <w:u w:val="single"/>
        </w:rPr>
        <w:t xml:space="preserve"> subject to a hold period of four months and one day from the date of issuance</w:t>
      </w:r>
    </w:p>
    <w:p w14:paraId="58F2A80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702418AF" w14:textId="77777777" w:rsidR="003653C9" w:rsidRPr="003653C9" w:rsidRDefault="003653C9" w:rsidP="003653C9">
      <w:pPr>
        <w:pStyle w:val="List"/>
        <w:keepNext/>
        <w:keepLines/>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3D3E81D"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37C61CC" w14:textId="77777777" w:rsidR="001E7B90" w:rsidRPr="001E7B90" w:rsidRDefault="00DE51AF" w:rsidP="001E7B90">
      <w:pPr>
        <w:pStyle w:val="List"/>
        <w:keepNext/>
        <w:keepLines/>
        <w:spacing w:before="120"/>
        <w:ind w:left="720" w:firstLine="0"/>
        <w:jc w:val="both"/>
        <w:rPr>
          <w:rFonts w:ascii="Arial" w:hAnsi="Arial"/>
          <w:u w:val="single"/>
        </w:rPr>
      </w:pPr>
      <w:r>
        <w:rPr>
          <w:rFonts w:ascii="Arial" w:hAnsi="Arial"/>
          <w:u w:val="single"/>
        </w:rPr>
        <w:t>Not applicable</w:t>
      </w:r>
      <w:r w:rsidR="001E7B90">
        <w:rPr>
          <w:rFonts w:ascii="Arial" w:hAnsi="Arial"/>
          <w:u w:val="single"/>
        </w:rPr>
        <w:tab/>
      </w:r>
      <w:r w:rsidR="001E7B90">
        <w:rPr>
          <w:rFonts w:ascii="Arial" w:hAnsi="Arial"/>
          <w:u w:val="single"/>
        </w:rPr>
        <w:tab/>
      </w:r>
      <w:r w:rsidR="001E7B90">
        <w:rPr>
          <w:rFonts w:ascii="Arial" w:hAnsi="Arial"/>
          <w:u w:val="single"/>
        </w:rPr>
        <w:tab/>
      </w:r>
      <w:r w:rsidR="001E7B90">
        <w:rPr>
          <w:rFonts w:ascii="Arial" w:hAnsi="Arial"/>
          <w:u w:val="single"/>
        </w:rPr>
        <w:tab/>
      </w:r>
      <w:r w:rsidR="001E7B90">
        <w:rPr>
          <w:rFonts w:ascii="Arial" w:hAnsi="Arial"/>
          <w:u w:val="single"/>
        </w:rPr>
        <w:tab/>
      </w:r>
      <w:r w:rsidR="001E7B90">
        <w:rPr>
          <w:rFonts w:ascii="Arial" w:hAnsi="Arial"/>
          <w:u w:val="single"/>
        </w:rPr>
        <w:tab/>
      </w:r>
      <w:r w:rsidR="001E7B90">
        <w:rPr>
          <w:rFonts w:ascii="Arial" w:hAnsi="Arial"/>
          <w:u w:val="single"/>
        </w:rPr>
        <w:tab/>
      </w:r>
      <w:r w:rsidR="001E7B90">
        <w:rPr>
          <w:rFonts w:ascii="Arial" w:hAnsi="Arial"/>
          <w:u w:val="single"/>
        </w:rPr>
        <w:tab/>
      </w:r>
      <w:r>
        <w:rPr>
          <w:rFonts w:ascii="Arial" w:hAnsi="Arial"/>
          <w:u w:val="single"/>
        </w:rPr>
        <w:tab/>
      </w:r>
      <w:r>
        <w:rPr>
          <w:rFonts w:ascii="Arial" w:hAnsi="Arial"/>
          <w:u w:val="single"/>
        </w:rPr>
        <w:tab/>
      </w:r>
    </w:p>
    <w:p w14:paraId="35C0B0F7"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C51D61D" w14:textId="3B90C889" w:rsidR="00DE6D26" w:rsidRPr="00DE6D26" w:rsidRDefault="001E7B90" w:rsidP="00DE6D26">
      <w:pPr>
        <w:pStyle w:val="List"/>
        <w:keepNext/>
        <w:keepLines/>
        <w:spacing w:before="120"/>
        <w:ind w:left="720" w:firstLine="0"/>
        <w:jc w:val="both"/>
        <w:rPr>
          <w:rFonts w:ascii="Arial" w:hAnsi="Arial"/>
          <w:u w:val="single"/>
        </w:rPr>
      </w:pPr>
      <w:r>
        <w:rPr>
          <w:rFonts w:ascii="Arial" w:hAnsi="Arial"/>
          <w:u w:val="single"/>
        </w:rPr>
        <w:t xml:space="preserve">The Issuer will continue to be affected by regulation in the United States </w:t>
      </w:r>
      <w:r w:rsidRPr="00DE6D26">
        <w:rPr>
          <w:rFonts w:ascii="Arial" w:hAnsi="Arial"/>
          <w:u w:val="single"/>
        </w:rPr>
        <w:t xml:space="preserve">as </w:t>
      </w:r>
      <w:r w:rsidR="00DE6D26" w:rsidRPr="00DE6D26">
        <w:rPr>
          <w:rFonts w:ascii="Arial" w:hAnsi="Arial"/>
          <w:u w:val="single"/>
        </w:rPr>
        <w:t>u</w:t>
      </w:r>
      <w:r w:rsidRPr="00DE6D26">
        <w:rPr>
          <w:rFonts w:ascii="Arial" w:hAnsi="Arial"/>
          <w:u w:val="single"/>
        </w:rPr>
        <w:t>nder federal law of the United States of America, marijuana is considered a Schedule I substance and it is illegal to use, possess, cultivate, or distribute</w:t>
      </w:r>
      <w:r w:rsidR="00DE6D26" w:rsidRPr="00DE6D26">
        <w:rPr>
          <w:rFonts w:ascii="Arial" w:hAnsi="Arial"/>
          <w:u w:val="single"/>
        </w:rPr>
        <w:t xml:space="preserve">.  </w:t>
      </w:r>
      <w:r w:rsidR="00DE6D26">
        <w:rPr>
          <w:rFonts w:ascii="Arial" w:hAnsi="Arial"/>
          <w:u w:val="single"/>
        </w:rPr>
        <w:t xml:space="preserve">However, pursuant to the </w:t>
      </w:r>
      <w:r w:rsidR="00DE6D26" w:rsidRPr="00DE6D26">
        <w:rPr>
          <w:rFonts w:ascii="Arial" w:hAnsi="Arial"/>
          <w:u w:val="single"/>
        </w:rPr>
        <w:t>Rohrabacher-Blumenauer Amendment</w:t>
      </w:r>
      <w:r w:rsidR="00DE6D26">
        <w:rPr>
          <w:rFonts w:ascii="Arial" w:hAnsi="Arial"/>
          <w:u w:val="single"/>
        </w:rPr>
        <w:t xml:space="preserve">, </w:t>
      </w:r>
      <w:r w:rsidR="00FA677D">
        <w:rPr>
          <w:rFonts w:ascii="Arial" w:hAnsi="Arial"/>
          <w:u w:val="single"/>
        </w:rPr>
        <w:t>t</w:t>
      </w:r>
      <w:r w:rsidR="00DE6D26" w:rsidRPr="00DE6D26">
        <w:rPr>
          <w:rFonts w:ascii="Arial" w:hAnsi="Arial"/>
          <w:u w:val="single"/>
        </w:rPr>
        <w:t>he United States Justice Department is prohibited from spending funds to interfere with the implementation of state m</w:t>
      </w:r>
      <w:r w:rsidR="00DE6D26">
        <w:rPr>
          <w:rFonts w:ascii="Arial" w:hAnsi="Arial"/>
          <w:u w:val="single"/>
        </w:rPr>
        <w:t>edical cannabis laws. The A</w:t>
      </w:r>
      <w:r w:rsidR="00DE6D26" w:rsidRPr="00DE6D26">
        <w:rPr>
          <w:rFonts w:ascii="Arial" w:hAnsi="Arial"/>
          <w:u w:val="single"/>
        </w:rPr>
        <w:t xml:space="preserve">mendment has been renewed numerous times, most recently on </w:t>
      </w:r>
      <w:r w:rsidR="00DC68E5">
        <w:rPr>
          <w:rFonts w:ascii="Arial" w:hAnsi="Arial"/>
          <w:u w:val="single"/>
        </w:rPr>
        <w:t>September</w:t>
      </w:r>
      <w:r w:rsidR="00DE6D26" w:rsidRPr="00DE6D26">
        <w:rPr>
          <w:rFonts w:ascii="Arial" w:hAnsi="Arial"/>
          <w:u w:val="single"/>
        </w:rPr>
        <w:t xml:space="preserve"> 2</w:t>
      </w:r>
      <w:r w:rsidR="00DC68E5">
        <w:rPr>
          <w:rFonts w:ascii="Arial" w:hAnsi="Arial"/>
          <w:u w:val="single"/>
        </w:rPr>
        <w:t>8</w:t>
      </w:r>
      <w:r w:rsidR="00DE6D26" w:rsidRPr="00DE6D26">
        <w:rPr>
          <w:rFonts w:ascii="Arial" w:hAnsi="Arial"/>
          <w:u w:val="single"/>
        </w:rPr>
        <w:t xml:space="preserve">, 2018 and is currently in effect through </w:t>
      </w:r>
      <w:r w:rsidR="00DC68E5">
        <w:rPr>
          <w:rFonts w:ascii="Arial" w:hAnsi="Arial"/>
          <w:u w:val="single"/>
        </w:rPr>
        <w:t>December 7</w:t>
      </w:r>
      <w:r w:rsidR="00DE6D26" w:rsidRPr="00DE6D26">
        <w:rPr>
          <w:rFonts w:ascii="Arial" w:hAnsi="Arial"/>
          <w:u w:val="single"/>
        </w:rPr>
        <w:t>, 2018.</w:t>
      </w:r>
    </w:p>
    <w:p w14:paraId="2A8FDCF8" w14:textId="77777777" w:rsidR="001E7B90" w:rsidRPr="00DE6D26" w:rsidRDefault="001E7B90" w:rsidP="001E7B90">
      <w:pPr>
        <w:pStyle w:val="List"/>
        <w:spacing w:before="120"/>
        <w:ind w:left="720" w:firstLine="0"/>
        <w:jc w:val="both"/>
        <w:rPr>
          <w:rFonts w:ascii="Arial" w:hAnsi="Arial"/>
          <w:u w:val="single"/>
        </w:rPr>
      </w:pPr>
    </w:p>
    <w:p w14:paraId="6C1CE60A" w14:textId="77777777" w:rsidR="00640E94" w:rsidRDefault="00640E94">
      <w:pPr>
        <w:pStyle w:val="List"/>
        <w:keepNext/>
        <w:spacing w:before="120"/>
        <w:ind w:left="0" w:firstLine="0"/>
        <w:rPr>
          <w:rFonts w:ascii="Arial" w:hAnsi="Arial"/>
          <w:b/>
        </w:rPr>
      </w:pPr>
      <w:r>
        <w:rPr>
          <w:rFonts w:ascii="Arial" w:hAnsi="Arial"/>
          <w:b/>
        </w:rPr>
        <w:br w:type="page"/>
        <w:t>Certificate Of Compliance</w:t>
      </w:r>
    </w:p>
    <w:p w14:paraId="2BB20692" w14:textId="77777777" w:rsidR="00640E94" w:rsidRDefault="00640E94">
      <w:pPr>
        <w:pStyle w:val="BodyText"/>
        <w:keepNext/>
        <w:rPr>
          <w:rFonts w:ascii="Arial" w:hAnsi="Arial"/>
        </w:rPr>
      </w:pPr>
      <w:r>
        <w:rPr>
          <w:rFonts w:ascii="Arial" w:hAnsi="Arial"/>
        </w:rPr>
        <w:t>The undersigned hereby certifies that:</w:t>
      </w:r>
    </w:p>
    <w:p w14:paraId="67B2C91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0DA083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7B20E4"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9A9BA06"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F5240EF" w14:textId="616E1D16"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DE51AF">
        <w:rPr>
          <w:rFonts w:ascii="Arial" w:hAnsi="Arial"/>
          <w:u w:val="single"/>
        </w:rPr>
        <w:t xml:space="preserve">  </w:t>
      </w:r>
      <w:r w:rsidR="00FA677D">
        <w:rPr>
          <w:rFonts w:ascii="Arial" w:hAnsi="Arial"/>
          <w:u w:val="single"/>
        </w:rPr>
        <w:t>November 6</w:t>
      </w:r>
      <w:r w:rsidR="007C35CB">
        <w:rPr>
          <w:rFonts w:ascii="Arial" w:hAnsi="Arial"/>
          <w:u w:val="single"/>
        </w:rPr>
        <w:t xml:space="preserve">, 2018  </w:t>
      </w:r>
    </w:p>
    <w:p w14:paraId="4191F8FA" w14:textId="77777777" w:rsidR="00640E94" w:rsidRDefault="00640E94">
      <w:pPr>
        <w:pStyle w:val="List"/>
        <w:tabs>
          <w:tab w:val="left" w:pos="9180"/>
        </w:tabs>
        <w:ind w:left="5760" w:hanging="5760"/>
        <w:rPr>
          <w:rFonts w:ascii="Arial" w:hAnsi="Arial"/>
        </w:rPr>
      </w:pPr>
      <w:r>
        <w:rPr>
          <w:rFonts w:ascii="Arial" w:hAnsi="Arial"/>
        </w:rPr>
        <w:tab/>
      </w:r>
      <w:r w:rsidR="00347D00">
        <w:rPr>
          <w:rFonts w:ascii="Arial" w:hAnsi="Arial"/>
          <w:u w:val="single"/>
        </w:rPr>
        <w:t xml:space="preserve"> Craig Snyder</w:t>
      </w:r>
      <w:r>
        <w:rPr>
          <w:rFonts w:ascii="Arial" w:hAnsi="Arial"/>
          <w:u w:val="single"/>
        </w:rPr>
        <w:tab/>
      </w:r>
      <w:r>
        <w:rPr>
          <w:rFonts w:ascii="Arial" w:hAnsi="Arial"/>
          <w:u w:val="single"/>
        </w:rPr>
        <w:br/>
      </w:r>
      <w:r>
        <w:rPr>
          <w:rFonts w:ascii="Arial" w:hAnsi="Arial"/>
        </w:rPr>
        <w:t>Name of Director or Senior Officer</w:t>
      </w:r>
    </w:p>
    <w:p w14:paraId="180954E2" w14:textId="77777777" w:rsidR="00640E94" w:rsidRDefault="00640E94">
      <w:pPr>
        <w:pStyle w:val="List"/>
        <w:tabs>
          <w:tab w:val="left" w:pos="9180"/>
          <w:tab w:val="left" w:pos="9360"/>
        </w:tabs>
        <w:ind w:left="5760" w:hanging="5760"/>
        <w:rPr>
          <w:rFonts w:ascii="Arial" w:hAnsi="Arial"/>
        </w:rPr>
      </w:pPr>
      <w:r>
        <w:rPr>
          <w:rFonts w:ascii="Arial" w:hAnsi="Arial"/>
        </w:rPr>
        <w:tab/>
      </w:r>
      <w:r w:rsidR="00347D00">
        <w:rPr>
          <w:rFonts w:ascii="Arial" w:hAnsi="Arial"/>
          <w:u w:val="single"/>
        </w:rPr>
        <w:t xml:space="preserve">  “</w:t>
      </w:r>
      <w:r w:rsidR="00347D00" w:rsidRPr="00347D00">
        <w:rPr>
          <w:rFonts w:ascii="Arial" w:hAnsi="Arial"/>
          <w:i/>
          <w:u w:val="single"/>
        </w:rPr>
        <w:t>Craig Snyder</w:t>
      </w:r>
      <w:r w:rsidR="00347D00">
        <w:rPr>
          <w:rFonts w:ascii="Arial" w:hAnsi="Arial"/>
          <w:u w:val="single"/>
        </w:rPr>
        <w:t>”</w:t>
      </w:r>
      <w:r>
        <w:rPr>
          <w:rFonts w:ascii="Arial" w:hAnsi="Arial"/>
          <w:u w:val="single"/>
        </w:rPr>
        <w:tab/>
      </w:r>
      <w:r>
        <w:rPr>
          <w:rFonts w:ascii="Arial" w:hAnsi="Arial"/>
        </w:rPr>
        <w:br/>
        <w:t>Signature</w:t>
      </w:r>
    </w:p>
    <w:p w14:paraId="390A0F36" w14:textId="77777777" w:rsidR="00640E94" w:rsidRDefault="00347D00">
      <w:pPr>
        <w:pStyle w:val="BodyText"/>
        <w:tabs>
          <w:tab w:val="left" w:pos="9180"/>
        </w:tabs>
        <w:spacing w:before="0"/>
        <w:ind w:left="5760"/>
        <w:rPr>
          <w:rFonts w:ascii="Arial" w:hAnsi="Arial"/>
        </w:rPr>
      </w:pPr>
      <w:r>
        <w:rPr>
          <w:rFonts w:ascii="Arial" w:hAnsi="Arial"/>
          <w:u w:val="single"/>
        </w:rPr>
        <w:t xml:space="preserve">  President and CEO</w:t>
      </w:r>
      <w:r w:rsidR="00640E94">
        <w:rPr>
          <w:rFonts w:ascii="Arial" w:hAnsi="Arial"/>
          <w:u w:val="single"/>
        </w:rPr>
        <w:tab/>
      </w:r>
      <w:r w:rsidR="00640E94">
        <w:rPr>
          <w:rFonts w:ascii="Arial" w:hAnsi="Arial"/>
        </w:rPr>
        <w:br/>
        <w:t>Official Capacity</w:t>
      </w:r>
      <w:bookmarkEnd w:id="4"/>
    </w:p>
    <w:p w14:paraId="51F64B6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980"/>
        <w:gridCol w:w="2718"/>
      </w:tblGrid>
      <w:tr w:rsidR="00640E94" w14:paraId="45ABDB00" w14:textId="77777777" w:rsidTr="00347D00">
        <w:tc>
          <w:tcPr>
            <w:tcW w:w="4878" w:type="dxa"/>
            <w:tcBorders>
              <w:top w:val="single" w:sz="18" w:space="0" w:color="auto"/>
              <w:bottom w:val="nil"/>
              <w:right w:val="single" w:sz="18" w:space="0" w:color="auto"/>
            </w:tcBorders>
          </w:tcPr>
          <w:p w14:paraId="70B8995E" w14:textId="77777777" w:rsidR="00640E94" w:rsidRDefault="00640E94">
            <w:pPr>
              <w:pStyle w:val="BodyText"/>
              <w:spacing w:before="0"/>
              <w:rPr>
                <w:rFonts w:ascii="Arial" w:hAnsi="Arial"/>
                <w:b/>
                <w:i/>
              </w:rPr>
            </w:pPr>
            <w:r>
              <w:rPr>
                <w:rFonts w:ascii="Arial" w:hAnsi="Arial"/>
                <w:b/>
                <w:i/>
              </w:rPr>
              <w:t>Issuer Details</w:t>
            </w:r>
          </w:p>
          <w:p w14:paraId="74E0A641" w14:textId="77777777" w:rsidR="00640E94" w:rsidRDefault="00640E94">
            <w:pPr>
              <w:pStyle w:val="BodyText"/>
              <w:spacing w:before="0"/>
              <w:rPr>
                <w:rFonts w:ascii="Arial" w:hAnsi="Arial"/>
              </w:rPr>
            </w:pPr>
            <w:r>
              <w:rPr>
                <w:rFonts w:ascii="Arial" w:hAnsi="Arial"/>
              </w:rPr>
              <w:t>Name of Issuer</w:t>
            </w:r>
          </w:p>
          <w:p w14:paraId="6956F63C" w14:textId="77777777" w:rsidR="00640E94" w:rsidRDefault="00347D00">
            <w:pPr>
              <w:pStyle w:val="BodyText"/>
              <w:rPr>
                <w:rFonts w:ascii="Arial" w:hAnsi="Arial"/>
              </w:rPr>
            </w:pPr>
            <w:r>
              <w:rPr>
                <w:rFonts w:ascii="Arial" w:hAnsi="Arial"/>
              </w:rPr>
              <w:t>Empower Clinics Inc.</w:t>
            </w:r>
          </w:p>
        </w:tc>
        <w:tc>
          <w:tcPr>
            <w:tcW w:w="1980" w:type="dxa"/>
            <w:tcBorders>
              <w:top w:val="single" w:sz="18" w:space="0" w:color="auto"/>
              <w:left w:val="single" w:sz="18" w:space="0" w:color="auto"/>
              <w:bottom w:val="nil"/>
              <w:right w:val="single" w:sz="18" w:space="0" w:color="auto"/>
            </w:tcBorders>
          </w:tcPr>
          <w:p w14:paraId="483147EB" w14:textId="77777777" w:rsidR="00640E94" w:rsidRDefault="00640E94">
            <w:pPr>
              <w:pStyle w:val="BodyText"/>
              <w:spacing w:before="0"/>
              <w:rPr>
                <w:rFonts w:ascii="Arial" w:hAnsi="Arial"/>
              </w:rPr>
            </w:pPr>
            <w:r>
              <w:rPr>
                <w:rFonts w:ascii="Arial" w:hAnsi="Arial"/>
              </w:rPr>
              <w:t>For  Month End</w:t>
            </w:r>
          </w:p>
          <w:p w14:paraId="25A0E055" w14:textId="77777777" w:rsidR="00347D00" w:rsidRDefault="00347D00">
            <w:pPr>
              <w:pStyle w:val="BodyText"/>
              <w:spacing w:before="0"/>
              <w:rPr>
                <w:rFonts w:ascii="Arial" w:hAnsi="Arial"/>
              </w:rPr>
            </w:pPr>
          </w:p>
          <w:p w14:paraId="27CAEE2E" w14:textId="2186D75B" w:rsidR="00347D00" w:rsidRDefault="00FA677D">
            <w:pPr>
              <w:pStyle w:val="BodyText"/>
              <w:spacing w:before="0"/>
              <w:rPr>
                <w:rFonts w:ascii="Arial" w:hAnsi="Arial"/>
              </w:rPr>
            </w:pPr>
            <w:r>
              <w:rPr>
                <w:rFonts w:ascii="Arial" w:hAnsi="Arial"/>
              </w:rPr>
              <w:t>October 31</w:t>
            </w:r>
            <w:r w:rsidR="0001300F">
              <w:rPr>
                <w:rFonts w:ascii="Arial" w:hAnsi="Arial"/>
              </w:rPr>
              <w:t>, 2018</w:t>
            </w:r>
          </w:p>
        </w:tc>
        <w:tc>
          <w:tcPr>
            <w:tcW w:w="2718" w:type="dxa"/>
            <w:tcBorders>
              <w:top w:val="single" w:sz="18" w:space="0" w:color="auto"/>
              <w:left w:val="single" w:sz="18" w:space="0" w:color="auto"/>
              <w:bottom w:val="nil"/>
            </w:tcBorders>
          </w:tcPr>
          <w:p w14:paraId="2F201143" w14:textId="77777777" w:rsidR="00640E94" w:rsidRDefault="00640E94">
            <w:pPr>
              <w:pStyle w:val="BodyText"/>
              <w:spacing w:before="0"/>
              <w:rPr>
                <w:rFonts w:ascii="Arial" w:hAnsi="Arial"/>
              </w:rPr>
            </w:pPr>
            <w:r>
              <w:rPr>
                <w:rFonts w:ascii="Arial" w:hAnsi="Arial"/>
              </w:rPr>
              <w:t>Date of Report</w:t>
            </w:r>
          </w:p>
          <w:p w14:paraId="7C42F3CE" w14:textId="77777777" w:rsidR="00640E94" w:rsidRDefault="00640E94">
            <w:pPr>
              <w:pStyle w:val="BodyText"/>
              <w:spacing w:before="0"/>
              <w:rPr>
                <w:rFonts w:ascii="Arial" w:hAnsi="Arial"/>
              </w:rPr>
            </w:pPr>
            <w:r>
              <w:rPr>
                <w:rFonts w:ascii="Arial" w:hAnsi="Arial"/>
              </w:rPr>
              <w:t>YY/MM/D</w:t>
            </w:r>
          </w:p>
          <w:p w14:paraId="2F901614" w14:textId="582B8EE0" w:rsidR="00347D00" w:rsidRDefault="0001300F">
            <w:pPr>
              <w:pStyle w:val="BodyText"/>
              <w:spacing w:before="0"/>
              <w:rPr>
                <w:rFonts w:ascii="Arial" w:hAnsi="Arial"/>
              </w:rPr>
            </w:pPr>
            <w:r>
              <w:rPr>
                <w:rFonts w:ascii="Arial" w:hAnsi="Arial"/>
              </w:rPr>
              <w:t>18</w:t>
            </w:r>
            <w:r w:rsidR="00DE51AF">
              <w:rPr>
                <w:rFonts w:ascii="Arial" w:hAnsi="Arial"/>
              </w:rPr>
              <w:t>/</w:t>
            </w:r>
            <w:r w:rsidR="00FA677D">
              <w:rPr>
                <w:rFonts w:ascii="Arial" w:hAnsi="Arial"/>
              </w:rPr>
              <w:t>11</w:t>
            </w:r>
            <w:r>
              <w:rPr>
                <w:rFonts w:ascii="Arial" w:hAnsi="Arial"/>
              </w:rPr>
              <w:t>/0</w:t>
            </w:r>
            <w:r w:rsidR="00FA677D">
              <w:rPr>
                <w:rFonts w:ascii="Arial" w:hAnsi="Arial"/>
              </w:rPr>
              <w:t>6</w:t>
            </w:r>
          </w:p>
        </w:tc>
      </w:tr>
      <w:tr w:rsidR="00640E94" w14:paraId="2D56D1BF" w14:textId="77777777">
        <w:trPr>
          <w:cantSplit/>
        </w:trPr>
        <w:tc>
          <w:tcPr>
            <w:tcW w:w="9576" w:type="dxa"/>
            <w:gridSpan w:val="3"/>
            <w:tcBorders>
              <w:top w:val="single" w:sz="18" w:space="0" w:color="auto"/>
              <w:bottom w:val="single" w:sz="18" w:space="0" w:color="auto"/>
            </w:tcBorders>
          </w:tcPr>
          <w:p w14:paraId="6CFD71C1" w14:textId="77777777" w:rsidR="00640E94" w:rsidRDefault="00640E94">
            <w:pPr>
              <w:pStyle w:val="BodyText"/>
              <w:spacing w:before="0"/>
              <w:rPr>
                <w:rFonts w:ascii="Arial" w:hAnsi="Arial"/>
              </w:rPr>
            </w:pPr>
            <w:r>
              <w:rPr>
                <w:rFonts w:ascii="Arial" w:hAnsi="Arial"/>
              </w:rPr>
              <w:t>Issuer Address</w:t>
            </w:r>
          </w:p>
          <w:p w14:paraId="5201E263" w14:textId="77777777" w:rsidR="00640E94" w:rsidRDefault="00347D00" w:rsidP="00347D00">
            <w:pPr>
              <w:pStyle w:val="BodyText"/>
              <w:rPr>
                <w:rFonts w:ascii="Arial" w:hAnsi="Arial"/>
              </w:rPr>
            </w:pPr>
            <w:r w:rsidRPr="00347D00">
              <w:rPr>
                <w:rFonts w:ascii="Arial" w:hAnsi="Arial"/>
              </w:rPr>
              <w:t>1601 5th Ave, Suite 1100</w:t>
            </w:r>
          </w:p>
        </w:tc>
      </w:tr>
      <w:tr w:rsidR="00640E94" w14:paraId="5A73BE85" w14:textId="77777777" w:rsidTr="00347D00">
        <w:tc>
          <w:tcPr>
            <w:tcW w:w="4878" w:type="dxa"/>
            <w:tcBorders>
              <w:top w:val="single" w:sz="18" w:space="0" w:color="auto"/>
              <w:bottom w:val="single" w:sz="18" w:space="0" w:color="auto"/>
              <w:right w:val="single" w:sz="18" w:space="0" w:color="auto"/>
            </w:tcBorders>
          </w:tcPr>
          <w:p w14:paraId="76B967CC" w14:textId="77777777" w:rsidR="00640E94" w:rsidRDefault="00640E94">
            <w:pPr>
              <w:pStyle w:val="BodyText"/>
              <w:spacing w:before="0"/>
              <w:rPr>
                <w:rFonts w:ascii="Arial" w:hAnsi="Arial"/>
              </w:rPr>
            </w:pPr>
            <w:r>
              <w:rPr>
                <w:rFonts w:ascii="Arial" w:hAnsi="Arial"/>
              </w:rPr>
              <w:t>City/Province/Postal Code</w:t>
            </w:r>
          </w:p>
          <w:p w14:paraId="41CFEE07" w14:textId="77777777" w:rsidR="00640E94" w:rsidRDefault="00347D00" w:rsidP="00347D00">
            <w:pPr>
              <w:pStyle w:val="BodyText"/>
              <w:rPr>
                <w:rFonts w:ascii="Arial" w:hAnsi="Arial"/>
              </w:rPr>
            </w:pPr>
            <w:r w:rsidRPr="00347D00">
              <w:rPr>
                <w:rFonts w:ascii="Arial" w:hAnsi="Arial"/>
              </w:rPr>
              <w:t>Seattle, WA 98101</w:t>
            </w:r>
          </w:p>
        </w:tc>
        <w:tc>
          <w:tcPr>
            <w:tcW w:w="1980" w:type="dxa"/>
            <w:tcBorders>
              <w:top w:val="single" w:sz="18" w:space="0" w:color="auto"/>
              <w:left w:val="single" w:sz="18" w:space="0" w:color="auto"/>
              <w:bottom w:val="single" w:sz="18" w:space="0" w:color="auto"/>
              <w:right w:val="single" w:sz="18" w:space="0" w:color="auto"/>
            </w:tcBorders>
          </w:tcPr>
          <w:p w14:paraId="60EB5231" w14:textId="77777777" w:rsidR="00640E94" w:rsidRDefault="00640E94">
            <w:pPr>
              <w:pStyle w:val="BodyText"/>
              <w:spacing w:before="0"/>
              <w:rPr>
                <w:rFonts w:ascii="Arial" w:hAnsi="Arial"/>
              </w:rPr>
            </w:pPr>
            <w:r>
              <w:rPr>
                <w:rFonts w:ascii="Arial" w:hAnsi="Arial"/>
              </w:rPr>
              <w:t>Issuer Fax No.</w:t>
            </w:r>
          </w:p>
          <w:p w14:paraId="3EBCFEDD" w14:textId="77777777" w:rsidR="00640E94" w:rsidRDefault="00347D00">
            <w:pPr>
              <w:pStyle w:val="BodyText"/>
              <w:spacing w:before="0"/>
              <w:rPr>
                <w:rFonts w:ascii="Arial" w:hAnsi="Arial"/>
              </w:rPr>
            </w:pPr>
            <w:r>
              <w:rPr>
                <w:rFonts w:ascii="Arial" w:hAnsi="Arial"/>
              </w:rPr>
              <w:t>N/A</w:t>
            </w:r>
          </w:p>
        </w:tc>
        <w:tc>
          <w:tcPr>
            <w:tcW w:w="2718" w:type="dxa"/>
            <w:tcBorders>
              <w:top w:val="single" w:sz="18" w:space="0" w:color="auto"/>
              <w:left w:val="single" w:sz="18" w:space="0" w:color="auto"/>
              <w:bottom w:val="single" w:sz="18" w:space="0" w:color="auto"/>
            </w:tcBorders>
          </w:tcPr>
          <w:p w14:paraId="738A2EB0" w14:textId="77777777" w:rsidR="00640E94" w:rsidRDefault="00640E94">
            <w:pPr>
              <w:pStyle w:val="BodyText"/>
              <w:spacing w:before="0"/>
              <w:rPr>
                <w:rFonts w:ascii="Arial" w:hAnsi="Arial"/>
              </w:rPr>
            </w:pPr>
            <w:r>
              <w:rPr>
                <w:rFonts w:ascii="Arial" w:hAnsi="Arial"/>
              </w:rPr>
              <w:t>Issuer Telephone No.</w:t>
            </w:r>
          </w:p>
          <w:p w14:paraId="172DFDF1" w14:textId="77777777" w:rsidR="00640E94" w:rsidRDefault="00347D00">
            <w:pPr>
              <w:pStyle w:val="BodyText"/>
              <w:spacing w:before="0"/>
              <w:rPr>
                <w:rFonts w:ascii="Arial" w:hAnsi="Arial"/>
              </w:rPr>
            </w:pPr>
            <w:r w:rsidRPr="00347D00">
              <w:rPr>
                <w:rFonts w:ascii="Arial" w:hAnsi="Arial"/>
              </w:rPr>
              <w:t>(206) 718-3288</w:t>
            </w:r>
          </w:p>
        </w:tc>
      </w:tr>
      <w:tr w:rsidR="00640E94" w14:paraId="4E37126C" w14:textId="77777777" w:rsidTr="00347D00">
        <w:tc>
          <w:tcPr>
            <w:tcW w:w="4878" w:type="dxa"/>
            <w:tcBorders>
              <w:top w:val="single" w:sz="18" w:space="0" w:color="auto"/>
              <w:bottom w:val="single" w:sz="18" w:space="0" w:color="auto"/>
              <w:right w:val="single" w:sz="18" w:space="0" w:color="auto"/>
            </w:tcBorders>
          </w:tcPr>
          <w:p w14:paraId="2560E875" w14:textId="77777777" w:rsidR="00640E94" w:rsidRDefault="00640E94">
            <w:pPr>
              <w:pStyle w:val="BodyText"/>
              <w:spacing w:before="0"/>
              <w:rPr>
                <w:rFonts w:ascii="Arial" w:hAnsi="Arial"/>
              </w:rPr>
            </w:pPr>
            <w:r>
              <w:rPr>
                <w:rFonts w:ascii="Arial" w:hAnsi="Arial"/>
              </w:rPr>
              <w:t>Contact Name</w:t>
            </w:r>
          </w:p>
          <w:p w14:paraId="11C298D0" w14:textId="77777777" w:rsidR="00640E94" w:rsidRDefault="00640E94">
            <w:pPr>
              <w:pStyle w:val="BodyText"/>
              <w:spacing w:before="0"/>
              <w:rPr>
                <w:rFonts w:ascii="Arial" w:hAnsi="Arial"/>
              </w:rPr>
            </w:pPr>
          </w:p>
          <w:p w14:paraId="716D21E6" w14:textId="77777777" w:rsidR="00640E94" w:rsidRDefault="00347D00">
            <w:pPr>
              <w:pStyle w:val="BodyText"/>
              <w:spacing w:before="0"/>
              <w:rPr>
                <w:rFonts w:ascii="Arial" w:hAnsi="Arial"/>
              </w:rPr>
            </w:pPr>
            <w:r>
              <w:rPr>
                <w:rFonts w:ascii="Arial" w:hAnsi="Arial"/>
              </w:rPr>
              <w:t>Craig Snyder</w:t>
            </w:r>
          </w:p>
        </w:tc>
        <w:tc>
          <w:tcPr>
            <w:tcW w:w="1980" w:type="dxa"/>
            <w:tcBorders>
              <w:top w:val="single" w:sz="18" w:space="0" w:color="auto"/>
              <w:left w:val="single" w:sz="18" w:space="0" w:color="auto"/>
              <w:bottom w:val="single" w:sz="18" w:space="0" w:color="auto"/>
              <w:right w:val="single" w:sz="18" w:space="0" w:color="auto"/>
            </w:tcBorders>
          </w:tcPr>
          <w:p w14:paraId="02BA798E" w14:textId="77777777" w:rsidR="00640E94" w:rsidRDefault="00640E94">
            <w:pPr>
              <w:pStyle w:val="BodyText"/>
              <w:spacing w:before="0"/>
              <w:rPr>
                <w:rFonts w:ascii="Arial" w:hAnsi="Arial"/>
              </w:rPr>
            </w:pPr>
            <w:r>
              <w:rPr>
                <w:rFonts w:ascii="Arial" w:hAnsi="Arial"/>
              </w:rPr>
              <w:t>Contact Position</w:t>
            </w:r>
          </w:p>
          <w:p w14:paraId="46D5FFF2" w14:textId="77777777" w:rsidR="00347D00" w:rsidRDefault="00347D00">
            <w:pPr>
              <w:pStyle w:val="BodyText"/>
              <w:spacing w:before="0"/>
              <w:rPr>
                <w:rFonts w:ascii="Arial" w:hAnsi="Arial"/>
              </w:rPr>
            </w:pPr>
            <w:r>
              <w:rPr>
                <w:rFonts w:ascii="Arial" w:hAnsi="Arial"/>
              </w:rPr>
              <w:t>President and CEO</w:t>
            </w:r>
          </w:p>
        </w:tc>
        <w:tc>
          <w:tcPr>
            <w:tcW w:w="2718" w:type="dxa"/>
            <w:tcBorders>
              <w:top w:val="single" w:sz="18" w:space="0" w:color="auto"/>
              <w:left w:val="single" w:sz="18" w:space="0" w:color="auto"/>
              <w:bottom w:val="single" w:sz="18" w:space="0" w:color="auto"/>
            </w:tcBorders>
          </w:tcPr>
          <w:p w14:paraId="1AC8CC12" w14:textId="77777777" w:rsidR="00640E94" w:rsidRDefault="00640E94">
            <w:pPr>
              <w:pStyle w:val="BodyText"/>
              <w:spacing w:before="0"/>
              <w:rPr>
                <w:rFonts w:ascii="Arial" w:hAnsi="Arial"/>
              </w:rPr>
            </w:pPr>
            <w:r>
              <w:rPr>
                <w:rFonts w:ascii="Arial" w:hAnsi="Arial"/>
              </w:rPr>
              <w:t>Contact Telephone No.</w:t>
            </w:r>
          </w:p>
          <w:p w14:paraId="2449A143" w14:textId="77777777" w:rsidR="00347D00" w:rsidRDefault="00347D00">
            <w:pPr>
              <w:pStyle w:val="BodyText"/>
              <w:spacing w:before="0"/>
              <w:rPr>
                <w:rFonts w:ascii="Arial" w:hAnsi="Arial"/>
              </w:rPr>
            </w:pPr>
          </w:p>
          <w:p w14:paraId="37BC4F32" w14:textId="77777777" w:rsidR="00347D00" w:rsidRDefault="00347D00">
            <w:pPr>
              <w:pStyle w:val="BodyText"/>
              <w:spacing w:before="0"/>
              <w:rPr>
                <w:rFonts w:ascii="Arial" w:hAnsi="Arial"/>
              </w:rPr>
            </w:pPr>
            <w:r w:rsidRPr="00347D00">
              <w:rPr>
                <w:rFonts w:ascii="Arial" w:hAnsi="Arial"/>
              </w:rPr>
              <w:t>(206) 718-3288</w:t>
            </w:r>
          </w:p>
        </w:tc>
      </w:tr>
      <w:tr w:rsidR="00640E94" w14:paraId="6D9FC0AA" w14:textId="77777777">
        <w:trPr>
          <w:cantSplit/>
        </w:trPr>
        <w:tc>
          <w:tcPr>
            <w:tcW w:w="4878" w:type="dxa"/>
            <w:tcBorders>
              <w:top w:val="single" w:sz="18" w:space="0" w:color="auto"/>
              <w:bottom w:val="single" w:sz="18" w:space="0" w:color="auto"/>
              <w:right w:val="single" w:sz="18" w:space="0" w:color="auto"/>
            </w:tcBorders>
          </w:tcPr>
          <w:p w14:paraId="31CA8A3C" w14:textId="77777777" w:rsidR="00640E94" w:rsidRDefault="00640E94">
            <w:pPr>
              <w:pStyle w:val="BodyText"/>
              <w:spacing w:before="0"/>
              <w:rPr>
                <w:rFonts w:ascii="Arial" w:hAnsi="Arial"/>
              </w:rPr>
            </w:pPr>
            <w:r>
              <w:rPr>
                <w:rFonts w:ascii="Arial" w:hAnsi="Arial"/>
              </w:rPr>
              <w:t>Contact Email Address</w:t>
            </w:r>
          </w:p>
          <w:p w14:paraId="4225E0D6" w14:textId="77777777" w:rsidR="00640E94" w:rsidRDefault="00347D00">
            <w:pPr>
              <w:pStyle w:val="BodyText"/>
              <w:spacing w:before="0"/>
              <w:rPr>
                <w:rFonts w:ascii="Arial" w:hAnsi="Arial"/>
              </w:rPr>
            </w:pPr>
            <w:r w:rsidRPr="00347D00">
              <w:rPr>
                <w:rFonts w:ascii="Arial" w:hAnsi="Arial"/>
              </w:rPr>
              <w:t>c.snyder@empowerclinics.com</w:t>
            </w:r>
          </w:p>
        </w:tc>
        <w:tc>
          <w:tcPr>
            <w:tcW w:w="4698" w:type="dxa"/>
            <w:gridSpan w:val="2"/>
            <w:tcBorders>
              <w:top w:val="single" w:sz="18" w:space="0" w:color="auto"/>
              <w:left w:val="single" w:sz="18" w:space="0" w:color="auto"/>
              <w:bottom w:val="single" w:sz="18" w:space="0" w:color="auto"/>
            </w:tcBorders>
          </w:tcPr>
          <w:p w14:paraId="422F3EB2" w14:textId="77777777" w:rsidR="00640E94" w:rsidRDefault="00640E94">
            <w:pPr>
              <w:pStyle w:val="BodyText"/>
              <w:spacing w:before="0"/>
              <w:rPr>
                <w:rFonts w:ascii="Arial" w:hAnsi="Arial"/>
              </w:rPr>
            </w:pPr>
            <w:r>
              <w:rPr>
                <w:rFonts w:ascii="Arial" w:hAnsi="Arial"/>
              </w:rPr>
              <w:t>Web Site Address</w:t>
            </w:r>
          </w:p>
          <w:p w14:paraId="2984FB0C" w14:textId="77777777" w:rsidR="00640E94" w:rsidRDefault="007157DE">
            <w:pPr>
              <w:pStyle w:val="BodyText"/>
              <w:spacing w:before="0"/>
              <w:rPr>
                <w:rFonts w:ascii="Arial" w:hAnsi="Arial"/>
              </w:rPr>
            </w:pPr>
            <w:hyperlink r:id="rId7" w:history="1">
              <w:r w:rsidR="00347D00" w:rsidRPr="006C0386">
                <w:rPr>
                  <w:rStyle w:val="Hyperlink"/>
                  <w:rFonts w:ascii="Arial" w:hAnsi="Arial"/>
                </w:rPr>
                <w:t>https://www.empowerclinics.com</w:t>
              </w:r>
            </w:hyperlink>
          </w:p>
        </w:tc>
      </w:tr>
    </w:tbl>
    <w:p w14:paraId="24AF3AA3" w14:textId="77777777" w:rsidR="00640E94" w:rsidRDefault="00640E94" w:rsidP="00347D00">
      <w:pPr>
        <w:pStyle w:val="BodyText"/>
      </w:pPr>
    </w:p>
    <w:sectPr w:rsidR="00640E94"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FB94A" w14:textId="77777777" w:rsidR="00244DBA" w:rsidRDefault="00244DBA">
      <w:r>
        <w:separator/>
      </w:r>
    </w:p>
  </w:endnote>
  <w:endnote w:type="continuationSeparator" w:id="0">
    <w:p w14:paraId="197418DA" w14:textId="77777777" w:rsidR="00244DBA" w:rsidRDefault="0024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AE0D" w14:textId="77777777" w:rsidR="000E0BD0" w:rsidRDefault="000E0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F267" w14:textId="16277E60" w:rsidR="00640E94" w:rsidRPr="000E0BD0" w:rsidRDefault="007157DE" w:rsidP="000E0BD0">
    <w:pPr>
      <w:pStyle w:val="Footer"/>
      <w:tabs>
        <w:tab w:val="clear" w:pos="4320"/>
        <w:tab w:val="clear" w:pos="8640"/>
        <w:tab w:val="center" w:pos="4680"/>
        <w:tab w:val="right" w:pos="9360"/>
      </w:tabs>
      <w:rPr>
        <w:b/>
      </w:rPr>
    </w:pPr>
    <w:r w:rsidRPr="007157DE">
      <w:rPr>
        <w:b/>
        <w:noProof/>
        <w:vanish/>
        <w:sz w:val="16"/>
      </w:rPr>
      <w:t>{</w:t>
    </w:r>
    <w:r w:rsidRPr="007157DE">
      <w:rPr>
        <w:b/>
        <w:noProof/>
        <w:sz w:val="16"/>
      </w:rPr>
      <w:t>00296771-1</w:t>
    </w:r>
    <w:r w:rsidRPr="007157DE">
      <w:rPr>
        <w:b/>
        <w:noProof/>
        <w:vanish/>
        <w:sz w:val="16"/>
      </w:rPr>
      <w:t>}</w:t>
    </w:r>
    <w:r w:rsidR="000E0BD0">
      <w:rPr>
        <w:b/>
      </w:rPr>
      <w:tab/>
    </w:r>
  </w:p>
  <w:p w14:paraId="56D54E74" w14:textId="77777777" w:rsidR="00640E94" w:rsidRPr="000E0BD0" w:rsidRDefault="005453C8" w:rsidP="006D1A06">
    <w:pPr>
      <w:tabs>
        <w:tab w:val="center" w:pos="4680"/>
        <w:tab w:val="left" w:pos="8280"/>
      </w:tabs>
      <w:jc w:val="center"/>
      <w:rPr>
        <w:rStyle w:val="PageNumber"/>
        <w:rFonts w:ascii="Arial" w:hAnsi="Arial" w:cs="Arial"/>
        <w:b/>
      </w:rPr>
    </w:pPr>
    <w:r w:rsidRPr="000E0BD0">
      <w:rPr>
        <w:b/>
        <w:noProof/>
        <w:lang w:val="en-CA" w:eastAsia="en-CA"/>
      </w:rPr>
      <mc:AlternateContent>
        <mc:Choice Requires="wps">
          <w:drawing>
            <wp:anchor distT="0" distB="0" distL="114300" distR="114300" simplePos="0" relativeHeight="251658240" behindDoc="0" locked="0" layoutInCell="1" allowOverlap="1" wp14:anchorId="14A2C7CF" wp14:editId="43D813A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FE4A6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sidRPr="000E0BD0">
      <w:rPr>
        <w:rFonts w:ascii="Arial" w:hAnsi="Arial" w:cs="Arial"/>
        <w:b/>
      </w:rPr>
      <w:t>FORM 7 – MONTHLY PROGRESS REPORT</w:t>
    </w:r>
  </w:p>
  <w:p w14:paraId="502FADDA" w14:textId="77777777" w:rsidR="00640E94" w:rsidRPr="000E0BD0"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0E0BD0">
      <w:rPr>
        <w:rStyle w:val="PageNumber"/>
        <w:rFonts w:ascii="Arial" w:hAnsi="Arial" w:cs="Arial"/>
        <w:sz w:val="16"/>
        <w:szCs w:val="16"/>
      </w:rPr>
      <w:t>January 2015</w:t>
    </w:r>
  </w:p>
  <w:p w14:paraId="502D6BBF" w14:textId="446667BE" w:rsidR="00640E94" w:rsidRPr="000E0BD0" w:rsidRDefault="006D1A06" w:rsidP="006D1A06">
    <w:pPr>
      <w:pStyle w:val="Footer"/>
      <w:tabs>
        <w:tab w:val="clear" w:pos="8640"/>
        <w:tab w:val="left" w:pos="6930"/>
        <w:tab w:val="right" w:pos="9360"/>
      </w:tabs>
      <w:jc w:val="center"/>
      <w:rPr>
        <w:rFonts w:ascii="Arial" w:hAnsi="Arial" w:cs="Arial"/>
        <w:sz w:val="16"/>
        <w:szCs w:val="16"/>
      </w:rPr>
    </w:pPr>
    <w:r w:rsidRPr="000E0BD0">
      <w:rPr>
        <w:rFonts w:ascii="Arial" w:hAnsi="Arial" w:cs="Arial"/>
        <w:sz w:val="16"/>
        <w:szCs w:val="16"/>
      </w:rPr>
      <w:t xml:space="preserve">Page </w:t>
    </w:r>
    <w:r w:rsidRPr="000E0BD0">
      <w:rPr>
        <w:rStyle w:val="PageNumber"/>
        <w:rFonts w:ascii="Arial" w:hAnsi="Arial" w:cs="Arial"/>
        <w:sz w:val="16"/>
        <w:szCs w:val="16"/>
      </w:rPr>
      <w:fldChar w:fldCharType="begin"/>
    </w:r>
    <w:r w:rsidRPr="000E0BD0">
      <w:rPr>
        <w:rStyle w:val="PageNumber"/>
        <w:rFonts w:ascii="Arial" w:hAnsi="Arial" w:cs="Arial"/>
        <w:sz w:val="16"/>
        <w:szCs w:val="16"/>
      </w:rPr>
      <w:instrText xml:space="preserve"> PAGE </w:instrText>
    </w:r>
    <w:r w:rsidRPr="000E0BD0">
      <w:rPr>
        <w:rStyle w:val="PageNumber"/>
        <w:rFonts w:ascii="Arial" w:hAnsi="Arial" w:cs="Arial"/>
        <w:sz w:val="16"/>
        <w:szCs w:val="16"/>
      </w:rPr>
      <w:fldChar w:fldCharType="separate"/>
    </w:r>
    <w:r w:rsidR="007157DE">
      <w:rPr>
        <w:rStyle w:val="PageNumber"/>
        <w:rFonts w:ascii="Arial" w:hAnsi="Arial" w:cs="Arial"/>
        <w:noProof/>
        <w:sz w:val="16"/>
        <w:szCs w:val="16"/>
      </w:rPr>
      <w:t>2</w:t>
    </w:r>
    <w:r w:rsidRPr="000E0BD0">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DA7A6" w14:textId="77777777" w:rsidR="00640E94" w:rsidRDefault="00640E94">
    <w:pPr>
      <w:pStyle w:val="Footer"/>
      <w:tabs>
        <w:tab w:val="clear" w:pos="4320"/>
        <w:tab w:val="clear" w:pos="8640"/>
        <w:tab w:val="center" w:pos="4680"/>
        <w:tab w:val="right" w:pos="9360"/>
      </w:tabs>
      <w:rPr>
        <w:b/>
      </w:rPr>
    </w:pPr>
  </w:p>
  <w:p w14:paraId="5CA55316"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37619F9" wp14:editId="74CF436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C69B8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4D714D4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EAE9847"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A6D38" w14:textId="77777777" w:rsidR="00244DBA" w:rsidRDefault="00244DBA">
      <w:pPr>
        <w:rPr>
          <w:noProof/>
        </w:rPr>
      </w:pPr>
      <w:r>
        <w:rPr>
          <w:noProof/>
        </w:rPr>
        <w:separator/>
      </w:r>
    </w:p>
  </w:footnote>
  <w:footnote w:type="continuationSeparator" w:id="0">
    <w:p w14:paraId="3068953C" w14:textId="77777777" w:rsidR="00244DBA" w:rsidRDefault="00244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8CDCA"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BAA4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D65A"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B8EE" w14:textId="77777777" w:rsidR="000E0BD0" w:rsidRDefault="000E0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4E7A67"/>
    <w:multiLevelType w:val="hybridMultilevel"/>
    <w:tmpl w:val="7E9E0DEA"/>
    <w:lvl w:ilvl="0" w:tplc="C1CAED7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8"/>
  </w:num>
  <w:num w:numId="25">
    <w:abstractNumId w:val="4"/>
  </w:num>
  <w:num w:numId="26">
    <w:abstractNumId w:val="26"/>
  </w:num>
  <w:num w:numId="27">
    <w:abstractNumId w:val="28"/>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1300F"/>
    <w:rsid w:val="00064EC7"/>
    <w:rsid w:val="000A1AB1"/>
    <w:rsid w:val="000E0BD0"/>
    <w:rsid w:val="00117C91"/>
    <w:rsid w:val="00120C1D"/>
    <w:rsid w:val="0013491A"/>
    <w:rsid w:val="00161275"/>
    <w:rsid w:val="00180EB9"/>
    <w:rsid w:val="001E7B90"/>
    <w:rsid w:val="00236739"/>
    <w:rsid w:val="00244DBA"/>
    <w:rsid w:val="002C281E"/>
    <w:rsid w:val="002F00EB"/>
    <w:rsid w:val="00347D00"/>
    <w:rsid w:val="003653C9"/>
    <w:rsid w:val="0036615C"/>
    <w:rsid w:val="003669A9"/>
    <w:rsid w:val="00371A64"/>
    <w:rsid w:val="00387FA8"/>
    <w:rsid w:val="003B2421"/>
    <w:rsid w:val="003F4E92"/>
    <w:rsid w:val="00530D78"/>
    <w:rsid w:val="00542D1F"/>
    <w:rsid w:val="005453C8"/>
    <w:rsid w:val="00551B35"/>
    <w:rsid w:val="005B10AD"/>
    <w:rsid w:val="005B554F"/>
    <w:rsid w:val="005F33DE"/>
    <w:rsid w:val="005F6D8F"/>
    <w:rsid w:val="00620E7F"/>
    <w:rsid w:val="00633ED3"/>
    <w:rsid w:val="00635E9A"/>
    <w:rsid w:val="00640E94"/>
    <w:rsid w:val="00663D67"/>
    <w:rsid w:val="006D1A06"/>
    <w:rsid w:val="00704689"/>
    <w:rsid w:val="00705282"/>
    <w:rsid w:val="007157DE"/>
    <w:rsid w:val="00792B43"/>
    <w:rsid w:val="007C35CB"/>
    <w:rsid w:val="00832A92"/>
    <w:rsid w:val="00893A3B"/>
    <w:rsid w:val="008B7E92"/>
    <w:rsid w:val="0090055E"/>
    <w:rsid w:val="00922A46"/>
    <w:rsid w:val="00974FD8"/>
    <w:rsid w:val="00A47914"/>
    <w:rsid w:val="00AF25EC"/>
    <w:rsid w:val="00B054E9"/>
    <w:rsid w:val="00BE1D02"/>
    <w:rsid w:val="00C27A18"/>
    <w:rsid w:val="00C6383E"/>
    <w:rsid w:val="00C732B5"/>
    <w:rsid w:val="00CA5FAA"/>
    <w:rsid w:val="00CB1B79"/>
    <w:rsid w:val="00CF6D39"/>
    <w:rsid w:val="00D050E8"/>
    <w:rsid w:val="00D36EB2"/>
    <w:rsid w:val="00D975BE"/>
    <w:rsid w:val="00DC68E5"/>
    <w:rsid w:val="00DE51AF"/>
    <w:rsid w:val="00DE6D26"/>
    <w:rsid w:val="00E02D4A"/>
    <w:rsid w:val="00E36141"/>
    <w:rsid w:val="00E57BC7"/>
    <w:rsid w:val="00E83E58"/>
    <w:rsid w:val="00ED255C"/>
    <w:rsid w:val="00F9687C"/>
    <w:rsid w:val="00F9793F"/>
    <w:rsid w:val="00FA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751D1B9B"/>
  <w15:docId w15:val="{FEEB150E-85A5-40DB-8E51-32A09D23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47D00"/>
    <w:rPr>
      <w:color w:val="0000FF" w:themeColor="hyperlink"/>
      <w:u w:val="single"/>
    </w:rPr>
  </w:style>
  <w:style w:type="paragraph" w:customStyle="1" w:styleId="CPText">
    <w:name w:val="CPText"/>
    <w:basedOn w:val="Normal"/>
    <w:rsid w:val="00DE6D26"/>
    <w:pPr>
      <w:spacing w:after="240"/>
      <w:jc w:val="both"/>
    </w:pPr>
    <w:rPr>
      <w:sz w:val="24"/>
      <w:lang w:val="en-CA"/>
    </w:rPr>
  </w:style>
  <w:style w:type="paragraph" w:styleId="ListParagraph">
    <w:name w:val="List Paragraph"/>
    <w:basedOn w:val="Normal"/>
    <w:uiPriority w:val="34"/>
    <w:qFormat/>
    <w:rsid w:val="00117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049575">
      <w:bodyDiv w:val="1"/>
      <w:marLeft w:val="0"/>
      <w:marRight w:val="0"/>
      <w:marTop w:val="0"/>
      <w:marBottom w:val="0"/>
      <w:divBdr>
        <w:top w:val="none" w:sz="0" w:space="0" w:color="auto"/>
        <w:left w:val="none" w:sz="0" w:space="0" w:color="auto"/>
        <w:bottom w:val="none" w:sz="0" w:space="0" w:color="auto"/>
        <w:right w:val="none" w:sz="0" w:space="0" w:color="auto"/>
      </w:divBdr>
    </w:div>
    <w:div w:id="1438712521">
      <w:bodyDiv w:val="1"/>
      <w:marLeft w:val="0"/>
      <w:marRight w:val="0"/>
      <w:marTop w:val="0"/>
      <w:marBottom w:val="0"/>
      <w:divBdr>
        <w:top w:val="none" w:sz="0" w:space="0" w:color="auto"/>
        <w:left w:val="none" w:sz="0" w:space="0" w:color="auto"/>
        <w:bottom w:val="none" w:sz="0" w:space="0" w:color="auto"/>
        <w:right w:val="none" w:sz="0" w:space="0" w:color="auto"/>
      </w:divBdr>
    </w:div>
    <w:div w:id="16224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mpowerclinic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1362</Words>
  <Characters>7318</Characters>
  <Application>Microsoft Office Word</Application>
  <DocSecurity>0</DocSecurity>
  <PresentationFormat/>
  <Lines>177</Lines>
  <Paragraphs>86</Paragraphs>
  <ScaleCrop>false</ScaleCrop>
  <HeadingPairs>
    <vt:vector size="2" baseType="variant">
      <vt:variant>
        <vt:lpstr>Title</vt:lpstr>
      </vt:variant>
      <vt:variant>
        <vt:i4>1</vt:i4>
      </vt:variant>
    </vt:vector>
  </HeadingPairs>
  <TitlesOfParts>
    <vt:vector size="1" baseType="lpstr">
      <vt:lpstr>CSE Form 7 - Monthly Progress Report (Empower- November 2018)  (00296771.DOCX;1)</vt:lpstr>
    </vt:vector>
  </TitlesOfParts>
  <Company>Vancouver Stock Exchange</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Form 7 - Monthly Progress Report (Empower- November 2018)  (00296771.DOCX;1)</dc:title>
  <dc:subject>00296771-1/font=8</dc:subject>
  <dc:creator>lstdjoh</dc:creator>
  <cp:keywords/>
  <dc:description/>
  <cp:lastModifiedBy>Ryan Hunter</cp:lastModifiedBy>
  <cp:revision>11</cp:revision>
  <cp:lastPrinted>2018-11-06T21:41:00Z</cp:lastPrinted>
  <dcterms:created xsi:type="dcterms:W3CDTF">2018-11-06T20:50:00Z</dcterms:created>
  <dcterms:modified xsi:type="dcterms:W3CDTF">2018-11-07T15:01:00Z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