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3F5F" w14:textId="77777777" w:rsidR="00652D4A" w:rsidRDefault="004768DE">
      <w:pPr>
        <w:pStyle w:val="Title"/>
        <w:spacing w:before="0" w:after="0"/>
        <w:rPr>
          <w:color w:val="000000"/>
          <w:sz w:val="28"/>
          <w:u w:val="single"/>
        </w:rPr>
      </w:pPr>
      <w:bookmarkStart w:id="0" w:name="_Toc370788688"/>
      <w:bookmarkStart w:id="1" w:name="_Toc398005544"/>
      <w:bookmarkStart w:id="2" w:name="_Toc412279961"/>
      <w:bookmarkStart w:id="3" w:name="_Toc419096464"/>
      <w:bookmarkStart w:id="4" w:name="_Toc366558847"/>
      <w:r>
        <w:rPr>
          <w:color w:val="000000"/>
          <w:sz w:val="28"/>
        </w:rPr>
        <w:t>FORM 7</w:t>
      </w:r>
      <w:r>
        <w:rPr>
          <w:color w:val="000000"/>
          <w:sz w:val="28"/>
        </w:rPr>
        <w:br/>
      </w:r>
      <w:r>
        <w:rPr>
          <w:color w:val="000000"/>
          <w:sz w:val="28"/>
        </w:rPr>
        <w:br/>
      </w:r>
      <w:r>
        <w:rPr>
          <w:color w:val="000000"/>
          <w:sz w:val="28"/>
          <w:u w:val="single"/>
        </w:rPr>
        <w:t>MONTHLY PROGRESS REPORT</w:t>
      </w:r>
      <w:bookmarkEnd w:id="0"/>
      <w:bookmarkEnd w:id="1"/>
      <w:bookmarkEnd w:id="2"/>
      <w:bookmarkEnd w:id="3"/>
    </w:p>
    <w:p w14:paraId="6575EF29" w14:textId="0F7F07DA" w:rsidR="00652D4A" w:rsidRDefault="004768DE">
      <w:pPr>
        <w:pStyle w:val="BodyText"/>
        <w:tabs>
          <w:tab w:val="left" w:pos="0"/>
        </w:tabs>
        <w:rPr>
          <w:rFonts w:ascii="Arial" w:hAnsi="Arial"/>
          <w:color w:val="000000"/>
        </w:rPr>
      </w:pPr>
      <w:r>
        <w:rPr>
          <w:rFonts w:ascii="Arial" w:hAnsi="Arial"/>
          <w:color w:val="000000"/>
        </w:rPr>
        <w:t xml:space="preserve">Name of Listed Issuer: </w:t>
      </w:r>
      <w:r w:rsidR="000C62BE">
        <w:rPr>
          <w:rFonts w:ascii="Arial" w:hAnsi="Arial"/>
          <w:color w:val="000000"/>
          <w:u w:val="single"/>
        </w:rPr>
        <w:t xml:space="preserve">Nerds </w:t>
      </w:r>
      <w:proofErr w:type="gramStart"/>
      <w:r w:rsidR="000C62BE">
        <w:rPr>
          <w:rFonts w:ascii="Arial" w:hAnsi="Arial"/>
          <w:color w:val="000000"/>
          <w:u w:val="single"/>
        </w:rPr>
        <w:t>On</w:t>
      </w:r>
      <w:proofErr w:type="gramEnd"/>
      <w:r w:rsidR="000C62BE">
        <w:rPr>
          <w:rFonts w:ascii="Arial" w:hAnsi="Arial"/>
          <w:color w:val="000000"/>
          <w:u w:val="single"/>
        </w:rPr>
        <w:t xml:space="preserve"> Site Inc.</w:t>
      </w:r>
      <w:r w:rsidRPr="004F38F9">
        <w:rPr>
          <w:rFonts w:ascii="Arial" w:hAnsi="Arial"/>
          <w:color w:val="000000"/>
        </w:rPr>
        <w:t xml:space="preserve"> </w:t>
      </w:r>
      <w:r>
        <w:rPr>
          <w:rFonts w:ascii="Arial" w:hAnsi="Arial"/>
          <w:color w:val="000000"/>
        </w:rPr>
        <w:t>(the “</w:t>
      </w:r>
      <w:r w:rsidRPr="002E2CED">
        <w:rPr>
          <w:rFonts w:ascii="Arial" w:hAnsi="Arial"/>
          <w:b/>
          <w:color w:val="000000"/>
        </w:rPr>
        <w:t>Issuer</w:t>
      </w:r>
      <w:r>
        <w:rPr>
          <w:rFonts w:ascii="Arial" w:hAnsi="Arial"/>
          <w:color w:val="000000"/>
        </w:rPr>
        <w:t>”).</w:t>
      </w:r>
    </w:p>
    <w:p w14:paraId="7864D4F4" w14:textId="73F8C9DA" w:rsidR="00652D4A" w:rsidRPr="00EB78DD" w:rsidRDefault="004768DE">
      <w:pPr>
        <w:pStyle w:val="BodyText"/>
        <w:tabs>
          <w:tab w:val="left" w:pos="7920"/>
          <w:tab w:val="left" w:pos="9180"/>
        </w:tabs>
        <w:rPr>
          <w:rFonts w:ascii="Arial" w:hAnsi="Arial"/>
          <w:b/>
          <w:color w:val="000000"/>
          <w:u w:val="single"/>
        </w:rPr>
      </w:pPr>
      <w:r>
        <w:rPr>
          <w:rFonts w:ascii="Arial" w:hAnsi="Arial"/>
          <w:color w:val="000000"/>
        </w:rPr>
        <w:t xml:space="preserve">Trading Symbol: </w:t>
      </w:r>
      <w:r w:rsidRPr="00EB78DD">
        <w:rPr>
          <w:rFonts w:ascii="Arial" w:hAnsi="Arial"/>
          <w:color w:val="000000"/>
          <w:u w:val="single"/>
        </w:rPr>
        <w:t xml:space="preserve">CSE: </w:t>
      </w:r>
      <w:r w:rsidR="000C62BE">
        <w:rPr>
          <w:rFonts w:ascii="Arial" w:hAnsi="Arial"/>
          <w:color w:val="000000"/>
          <w:u w:val="single"/>
        </w:rPr>
        <w:t>NERD</w:t>
      </w:r>
      <w:r w:rsidRPr="00EB78DD">
        <w:rPr>
          <w:rFonts w:ascii="Arial" w:hAnsi="Arial"/>
          <w:color w:val="000000"/>
          <w:u w:val="single"/>
        </w:rPr>
        <w:t xml:space="preserve">; OTCQB: </w:t>
      </w:r>
      <w:r w:rsidR="000C62BE">
        <w:rPr>
          <w:rFonts w:ascii="Arial" w:hAnsi="Arial"/>
          <w:color w:val="000000"/>
          <w:u w:val="single"/>
        </w:rPr>
        <w:t>NOSUF</w:t>
      </w:r>
      <w:r w:rsidRPr="00EB78DD">
        <w:rPr>
          <w:rFonts w:ascii="Arial" w:hAnsi="Arial"/>
          <w:color w:val="000000"/>
          <w:u w:val="single"/>
        </w:rPr>
        <w:t xml:space="preserve"> </w:t>
      </w:r>
    </w:p>
    <w:p w14:paraId="4F4A8568" w14:textId="0ED6D9B8" w:rsidR="00652D4A" w:rsidRDefault="004768DE">
      <w:pPr>
        <w:pStyle w:val="BodyText"/>
        <w:tabs>
          <w:tab w:val="left" w:pos="7920"/>
          <w:tab w:val="left" w:pos="9180"/>
        </w:tabs>
        <w:rPr>
          <w:rFonts w:ascii="Arial" w:hAnsi="Arial"/>
          <w:color w:val="000000"/>
        </w:rPr>
      </w:pPr>
      <w:r>
        <w:rPr>
          <w:rFonts w:ascii="Arial" w:hAnsi="Arial"/>
          <w:color w:val="000000"/>
        </w:rPr>
        <w:t xml:space="preserve">Number of Outstanding Listed Securities: </w:t>
      </w:r>
      <w:r w:rsidR="000539E3">
        <w:rPr>
          <w:rFonts w:ascii="Arial" w:hAnsi="Arial"/>
          <w:color w:val="000000"/>
          <w:u w:val="single"/>
        </w:rPr>
        <w:t>91,633,337</w:t>
      </w:r>
    </w:p>
    <w:p w14:paraId="78ECCEDA" w14:textId="2CD566B1" w:rsidR="00652D4A" w:rsidRDefault="004768DE">
      <w:pPr>
        <w:pStyle w:val="BodyText"/>
        <w:tabs>
          <w:tab w:val="left" w:pos="7920"/>
          <w:tab w:val="left" w:pos="9180"/>
        </w:tabs>
        <w:rPr>
          <w:rFonts w:ascii="Arial" w:hAnsi="Arial"/>
          <w:color w:val="000000"/>
        </w:rPr>
      </w:pPr>
      <w:r>
        <w:rPr>
          <w:rFonts w:ascii="Arial" w:hAnsi="Arial"/>
          <w:color w:val="000000"/>
        </w:rPr>
        <w:t xml:space="preserve">Date: </w:t>
      </w:r>
      <w:r w:rsidR="00D0260F">
        <w:rPr>
          <w:rFonts w:ascii="Arial" w:hAnsi="Arial"/>
          <w:color w:val="000000"/>
          <w:u w:val="single"/>
        </w:rPr>
        <w:t>April 5</w:t>
      </w:r>
      <w:r w:rsidR="001131DB">
        <w:rPr>
          <w:rFonts w:ascii="Arial" w:hAnsi="Arial"/>
          <w:color w:val="000000"/>
          <w:u w:val="single"/>
        </w:rPr>
        <w:t xml:space="preserve">, </w:t>
      </w:r>
      <w:r w:rsidRPr="001E1EB3">
        <w:rPr>
          <w:rFonts w:ascii="Arial" w:hAnsi="Arial"/>
          <w:color w:val="000000"/>
          <w:u w:val="single"/>
        </w:rPr>
        <w:t>20</w:t>
      </w:r>
      <w:r>
        <w:rPr>
          <w:rFonts w:ascii="Arial" w:hAnsi="Arial"/>
          <w:color w:val="000000"/>
          <w:u w:val="single"/>
        </w:rPr>
        <w:t>2</w:t>
      </w:r>
      <w:r w:rsidR="00594157">
        <w:rPr>
          <w:rFonts w:ascii="Arial" w:hAnsi="Arial"/>
          <w:color w:val="000000"/>
          <w:u w:val="single"/>
        </w:rPr>
        <w:t>6</w:t>
      </w:r>
      <w:r w:rsidR="000412FC">
        <w:rPr>
          <w:rFonts w:ascii="Arial" w:hAnsi="Arial"/>
          <w:color w:val="000000"/>
          <w:u w:val="single"/>
        </w:rPr>
        <w:t xml:space="preserve"> (for </w:t>
      </w:r>
      <w:r w:rsidR="00D0260F">
        <w:rPr>
          <w:rFonts w:ascii="Arial" w:hAnsi="Arial"/>
          <w:color w:val="000000"/>
          <w:u w:val="single"/>
        </w:rPr>
        <w:t>March</w:t>
      </w:r>
      <w:r w:rsidR="001C5C63">
        <w:rPr>
          <w:rFonts w:ascii="Arial" w:hAnsi="Arial"/>
          <w:color w:val="000000"/>
          <w:u w:val="single"/>
        </w:rPr>
        <w:t xml:space="preserve"> </w:t>
      </w:r>
      <w:r w:rsidR="000412FC">
        <w:rPr>
          <w:rFonts w:ascii="Arial" w:hAnsi="Arial"/>
          <w:color w:val="000000"/>
          <w:u w:val="single"/>
        </w:rPr>
        <w:t>202</w:t>
      </w:r>
      <w:r w:rsidR="00C76975">
        <w:rPr>
          <w:rFonts w:ascii="Arial" w:hAnsi="Arial"/>
          <w:color w:val="000000"/>
          <w:u w:val="single"/>
        </w:rPr>
        <w:t>6</w:t>
      </w:r>
      <w:r w:rsidR="000412FC">
        <w:rPr>
          <w:rFonts w:ascii="Arial" w:hAnsi="Arial"/>
          <w:color w:val="000000"/>
          <w:u w:val="single"/>
        </w:rPr>
        <w:t>)</w:t>
      </w:r>
    </w:p>
    <w:p w14:paraId="2FC88CDD" w14:textId="77777777" w:rsidR="00652D4A" w:rsidRDefault="004768DE">
      <w:pPr>
        <w:pStyle w:val="BodyText"/>
        <w:tabs>
          <w:tab w:val="left" w:pos="7920"/>
          <w:tab w:val="left" w:pos="9180"/>
        </w:tabs>
        <w:jc w:val="both"/>
        <w:rPr>
          <w:rFonts w:ascii="Arial" w:hAnsi="Arial"/>
          <w:color w:val="000000"/>
        </w:rPr>
      </w:pPr>
      <w:r>
        <w:rPr>
          <w:rFonts w:ascii="Arial" w:hAnsi="Arial"/>
          <w:color w:val="000000"/>
        </w:rPr>
        <w:t>This Monthly Progress Report must be posted before the opening of trading on the fifth trading day of each month.  This report is not intended to replace the Issuer’s obligation to separately report material information forthwith upon the information becoming known to management or to post the forms required by Exchange Policies.  If material information became known and was reported during the preceding month to which this report relates, this report should refer to the material information, the news release date and the posting date on the Exchange website.</w:t>
      </w:r>
    </w:p>
    <w:p w14:paraId="3BD0C3F1" w14:textId="77777777" w:rsidR="00652D4A" w:rsidRDefault="004768DE">
      <w:pPr>
        <w:pStyle w:val="BodyText"/>
        <w:tabs>
          <w:tab w:val="left" w:pos="7920"/>
          <w:tab w:val="left" w:pos="9180"/>
        </w:tabs>
        <w:jc w:val="both"/>
        <w:rPr>
          <w:rFonts w:ascii="Arial" w:hAnsi="Arial"/>
          <w:color w:val="000000"/>
        </w:rPr>
      </w:pPr>
      <w:r>
        <w:rPr>
          <w:rFonts w:ascii="Arial" w:hAnsi="Arial"/>
          <w:color w:val="000000"/>
        </w:rPr>
        <w:t xml:space="preserve">This report is intended to keep investors and the market informed of the Issuer’s ongoing business and management activities that occurred during the preceding month.  Do not discuss goals or </w:t>
      </w:r>
      <w:proofErr w:type="gramStart"/>
      <w:r>
        <w:rPr>
          <w:rFonts w:ascii="Arial" w:hAnsi="Arial"/>
          <w:color w:val="000000"/>
        </w:rPr>
        <w:t>future plans</w:t>
      </w:r>
      <w:proofErr w:type="gramEnd"/>
      <w:r>
        <w:rPr>
          <w:rFonts w:ascii="Arial" w:hAnsi="Arial"/>
          <w:color w:val="000000"/>
        </w:rPr>
        <w:t xml:space="preserve"> unless they have crystallized to the point that they are "material information" as defined in the Policies. The discussion in this report must be factual, balanced and non-promotional.</w:t>
      </w:r>
    </w:p>
    <w:p w14:paraId="52F9BD3B" w14:textId="77777777" w:rsidR="00652D4A" w:rsidRDefault="004768DE">
      <w:pPr>
        <w:pStyle w:val="BodyText"/>
        <w:tabs>
          <w:tab w:val="left" w:pos="7920"/>
          <w:tab w:val="left" w:pos="9180"/>
        </w:tabs>
        <w:rPr>
          <w:rFonts w:ascii="Arial" w:hAnsi="Arial"/>
          <w:color w:val="000000"/>
        </w:rPr>
      </w:pPr>
      <w:r>
        <w:rPr>
          <w:rFonts w:ascii="Arial" w:hAnsi="Arial"/>
          <w:b/>
          <w:color w:val="000000"/>
        </w:rPr>
        <w:t>General Instructions</w:t>
      </w:r>
    </w:p>
    <w:p w14:paraId="51DD619D" w14:textId="77777777" w:rsidR="00652D4A" w:rsidRDefault="004768DE" w:rsidP="00801C77">
      <w:pPr>
        <w:pStyle w:val="BodyText"/>
        <w:numPr>
          <w:ilvl w:val="0"/>
          <w:numId w:val="26"/>
        </w:numPr>
        <w:tabs>
          <w:tab w:val="left" w:pos="1440"/>
          <w:tab w:val="left" w:pos="7920"/>
          <w:tab w:val="left" w:pos="9180"/>
        </w:tabs>
        <w:jc w:val="both"/>
        <w:rPr>
          <w:rFonts w:ascii="Arial" w:hAnsi="Arial"/>
          <w:color w:val="000000"/>
        </w:rPr>
      </w:pPr>
      <w:r>
        <w:rPr>
          <w:rFonts w:ascii="Arial" w:hAnsi="Arial"/>
          <w:color w:val="000000"/>
        </w:rPr>
        <w:t xml:space="preserve">Prepare this Monthly Progress Report using the format set out below.  The sequence of questions must not be </w:t>
      </w:r>
      <w:proofErr w:type="gramStart"/>
      <w:r>
        <w:rPr>
          <w:rFonts w:ascii="Arial" w:hAnsi="Arial"/>
          <w:color w:val="000000"/>
        </w:rPr>
        <w:t>altered</w:t>
      </w:r>
      <w:proofErr w:type="gramEnd"/>
      <w:r>
        <w:rPr>
          <w:rFonts w:ascii="Arial" w:hAnsi="Arial"/>
          <w:color w:val="000000"/>
        </w:rPr>
        <w:t xml:space="preserve"> nor should questions be omitted or left unanswered.  The answers to the items must be in narrative form.  State when the answer to any item is negative or not applicable to the Issuer.  The title to each item must precede the answer.</w:t>
      </w:r>
    </w:p>
    <w:p w14:paraId="34F6B46E" w14:textId="77777777" w:rsidR="00652D4A" w:rsidRDefault="004768DE" w:rsidP="00801C77">
      <w:pPr>
        <w:pStyle w:val="BodyText"/>
        <w:numPr>
          <w:ilvl w:val="0"/>
          <w:numId w:val="26"/>
        </w:numPr>
        <w:tabs>
          <w:tab w:val="left" w:pos="1440"/>
          <w:tab w:val="left" w:pos="7920"/>
          <w:tab w:val="left" w:pos="9180"/>
        </w:tabs>
        <w:jc w:val="both"/>
        <w:rPr>
          <w:rFonts w:ascii="Arial" w:hAnsi="Arial"/>
          <w:color w:val="000000"/>
        </w:rPr>
      </w:pPr>
      <w:r>
        <w:rPr>
          <w:rFonts w:ascii="Arial" w:hAnsi="Arial"/>
          <w:color w:val="000000"/>
        </w:rPr>
        <w:t>The term “Issuer” includes the Issuer and any of its subsidiaries.</w:t>
      </w:r>
    </w:p>
    <w:p w14:paraId="7774A51E" w14:textId="77777777" w:rsidR="00652D4A" w:rsidRDefault="004768DE" w:rsidP="00801C77">
      <w:pPr>
        <w:pStyle w:val="BodyText"/>
        <w:numPr>
          <w:ilvl w:val="0"/>
          <w:numId w:val="26"/>
        </w:numPr>
        <w:tabs>
          <w:tab w:val="left" w:pos="1440"/>
          <w:tab w:val="left" w:pos="7920"/>
          <w:tab w:val="left" w:pos="9180"/>
        </w:tabs>
        <w:jc w:val="both"/>
        <w:rPr>
          <w:rFonts w:ascii="Arial" w:hAnsi="Arial"/>
          <w:color w:val="000000"/>
        </w:rPr>
      </w:pPr>
      <w:r>
        <w:rPr>
          <w:rFonts w:ascii="Arial" w:hAnsi="Arial"/>
          <w:color w:val="000000"/>
        </w:rPr>
        <w:t>Terms used and not defined in this form are defined or interpreted in Policy 1 – Interpretation and General Provisions.</w:t>
      </w:r>
    </w:p>
    <w:p w14:paraId="50EF62D6" w14:textId="77777777" w:rsidR="00652D4A" w:rsidRDefault="004768DE" w:rsidP="00801C77">
      <w:pPr>
        <w:pStyle w:val="List"/>
        <w:keepLines/>
        <w:spacing w:before="120"/>
        <w:ind w:left="0" w:firstLine="0"/>
        <w:jc w:val="both"/>
        <w:rPr>
          <w:rFonts w:ascii="Arial" w:hAnsi="Arial"/>
          <w:b/>
        </w:rPr>
      </w:pPr>
      <w:r>
        <w:rPr>
          <w:rFonts w:ascii="Arial" w:hAnsi="Arial"/>
          <w:b/>
        </w:rPr>
        <w:t>Report on Business</w:t>
      </w:r>
    </w:p>
    <w:p w14:paraId="0AAF9E29" w14:textId="77777777" w:rsidR="00652D4A" w:rsidRDefault="004768DE" w:rsidP="00801C77">
      <w:pPr>
        <w:pStyle w:val="List"/>
        <w:numPr>
          <w:ilvl w:val="0"/>
          <w:numId w:val="28"/>
        </w:numPr>
        <w:spacing w:before="120"/>
        <w:jc w:val="both"/>
        <w:rPr>
          <w:rFonts w:ascii="Arial" w:hAnsi="Arial"/>
        </w:rPr>
      </w:pPr>
      <w:r>
        <w:rPr>
          <w:rFonts w:ascii="Arial" w:hAnsi="Arial"/>
        </w:rPr>
        <w:t>Provide a general overview and discussion of the development of the Issuer’s business and operations over the previous month.  Where the Issuer was inactive disclose this fact.</w:t>
      </w:r>
    </w:p>
    <w:p w14:paraId="192974AA" w14:textId="49E7851F" w:rsidR="00726CDF" w:rsidRDefault="00726CDF" w:rsidP="00801C77">
      <w:pPr>
        <w:pStyle w:val="List"/>
        <w:spacing w:before="120"/>
        <w:ind w:left="720" w:firstLine="0"/>
        <w:jc w:val="both"/>
        <w:rPr>
          <w:rFonts w:ascii="Arial" w:hAnsi="Arial" w:cs="Arial"/>
          <w:i/>
          <w:iCs/>
          <w:color w:val="222222"/>
          <w:szCs w:val="24"/>
          <w:shd w:val="clear" w:color="auto" w:fill="FFFFFF"/>
        </w:rPr>
      </w:pPr>
      <w:r>
        <w:rPr>
          <w:rFonts w:ascii="Arial" w:hAnsi="Arial"/>
          <w:i/>
          <w:iCs/>
        </w:rPr>
        <w:t xml:space="preserve"> </w:t>
      </w:r>
      <w:r w:rsidRPr="00726CDF">
        <w:rPr>
          <w:rFonts w:ascii="Arial" w:hAnsi="Arial" w:cs="Arial"/>
          <w:color w:val="222222"/>
          <w:szCs w:val="24"/>
          <w:shd w:val="clear" w:color="auto" w:fill="FFFFFF"/>
        </w:rPr>
        <w:t xml:space="preserve">Our focus remains </w:t>
      </w:r>
      <w:r w:rsidRPr="00726CDF">
        <w:rPr>
          <w:rFonts w:ascii="Arial" w:hAnsi="Arial" w:cs="Arial"/>
          <w:i/>
          <w:iCs/>
          <w:color w:val="222222"/>
          <w:szCs w:val="24"/>
          <w:shd w:val="clear" w:color="auto" w:fill="FFFFFF"/>
        </w:rPr>
        <w:t>Driving up the Pleasure, Productivity and Profitability of Technology in the lives of our SME and corporate Clients across Canada and the USA.</w:t>
      </w:r>
      <w:r>
        <w:rPr>
          <w:rFonts w:ascii="Arial" w:hAnsi="Arial" w:cs="Arial"/>
          <w:i/>
          <w:iCs/>
          <w:color w:val="222222"/>
          <w:szCs w:val="24"/>
          <w:shd w:val="clear" w:color="auto" w:fill="FFFFFF"/>
        </w:rPr>
        <w:t xml:space="preserve"> </w:t>
      </w:r>
    </w:p>
    <w:p w14:paraId="51EAE3A8" w14:textId="3B2C855D" w:rsidR="00065CB6" w:rsidRDefault="00065CB6" w:rsidP="00801C77">
      <w:pPr>
        <w:pStyle w:val="List"/>
        <w:spacing w:before="120"/>
        <w:ind w:left="720" w:firstLine="0"/>
        <w:jc w:val="both"/>
        <w:rPr>
          <w:rFonts w:ascii="Arial" w:hAnsi="Arial" w:cs="Arial"/>
          <w:i/>
          <w:iCs/>
          <w:szCs w:val="24"/>
        </w:rPr>
      </w:pPr>
    </w:p>
    <w:p w14:paraId="360518C0" w14:textId="7C936107" w:rsidR="00065CB6" w:rsidRDefault="00065CB6" w:rsidP="00801C77">
      <w:pPr>
        <w:pStyle w:val="List"/>
        <w:spacing w:before="120"/>
        <w:ind w:left="720" w:firstLine="0"/>
        <w:jc w:val="both"/>
        <w:rPr>
          <w:rFonts w:ascii="Arial" w:hAnsi="Arial" w:cs="Arial"/>
          <w:i/>
          <w:iCs/>
          <w:szCs w:val="24"/>
        </w:rPr>
      </w:pPr>
    </w:p>
    <w:p w14:paraId="6389A6E9" w14:textId="77777777" w:rsidR="00652D4A" w:rsidRDefault="004768DE" w:rsidP="00EA614B">
      <w:pPr>
        <w:pStyle w:val="List"/>
        <w:numPr>
          <w:ilvl w:val="0"/>
          <w:numId w:val="28"/>
        </w:numPr>
        <w:spacing w:before="120" w:after="240"/>
        <w:jc w:val="both"/>
        <w:rPr>
          <w:rFonts w:ascii="Arial" w:hAnsi="Arial"/>
        </w:rPr>
      </w:pPr>
      <w:r>
        <w:rPr>
          <w:rFonts w:ascii="Arial" w:hAnsi="Arial"/>
        </w:rPr>
        <w:lastRenderedPageBreak/>
        <w:t>Provide a general overview and discussion of the activities of management.</w:t>
      </w:r>
    </w:p>
    <w:p w14:paraId="32D529F0" w14:textId="34FDA162" w:rsidR="00652D4A" w:rsidRDefault="004768DE" w:rsidP="00801C77">
      <w:pPr>
        <w:pStyle w:val="List"/>
        <w:spacing w:before="120" w:after="240"/>
        <w:ind w:left="720" w:firstLine="0"/>
        <w:jc w:val="both"/>
        <w:rPr>
          <w:rFonts w:ascii="Arial" w:hAnsi="Arial"/>
          <w:i/>
          <w:iCs/>
        </w:rPr>
      </w:pPr>
      <w:r w:rsidRPr="00C37458">
        <w:rPr>
          <w:rFonts w:ascii="Arial" w:hAnsi="Arial"/>
          <w:i/>
          <w:iCs/>
        </w:rPr>
        <w:t>Management continues to work towards the initiatives described in #1 above.</w:t>
      </w:r>
    </w:p>
    <w:p w14:paraId="36B6A83E" w14:textId="77777777" w:rsidR="00652D4A" w:rsidRDefault="004768DE" w:rsidP="00801C77">
      <w:pPr>
        <w:pStyle w:val="List"/>
        <w:numPr>
          <w:ilvl w:val="0"/>
          <w:numId w:val="28"/>
        </w:numPr>
        <w:spacing w:before="120" w:after="240"/>
        <w:jc w:val="both"/>
        <w:rPr>
          <w:rFonts w:ascii="Arial" w:hAnsi="Arial"/>
        </w:rPr>
      </w:pPr>
      <w:r>
        <w:rPr>
          <w:rFonts w:ascii="Arial" w:hAnsi="Arial"/>
        </w:rPr>
        <w:t>Describe and provide details of any new products or services developed or offered. For resource companies, provide details of new drilling, exploration or production programs and acquisitions of any new properties and attach any mineral or oil and gas or other reports required under Ontario securities law.</w:t>
      </w:r>
    </w:p>
    <w:p w14:paraId="78AE7DCE" w14:textId="77777777" w:rsidR="003407C3" w:rsidRPr="001E1EB3" w:rsidRDefault="003407C3" w:rsidP="003407C3">
      <w:pPr>
        <w:pStyle w:val="List"/>
        <w:spacing w:before="120" w:after="240"/>
        <w:ind w:left="720" w:firstLine="0"/>
        <w:jc w:val="both"/>
        <w:rPr>
          <w:rFonts w:ascii="Arial" w:hAnsi="Arial"/>
          <w:i/>
          <w:iCs/>
        </w:rPr>
      </w:pPr>
      <w:r>
        <w:rPr>
          <w:rFonts w:ascii="Arial" w:hAnsi="Arial"/>
          <w:i/>
          <w:iCs/>
        </w:rPr>
        <w:t>Not applicable</w:t>
      </w:r>
    </w:p>
    <w:p w14:paraId="5F49877C" w14:textId="77777777" w:rsidR="00652D4A" w:rsidRDefault="004768DE" w:rsidP="00801C77">
      <w:pPr>
        <w:pStyle w:val="List"/>
        <w:numPr>
          <w:ilvl w:val="0"/>
          <w:numId w:val="28"/>
        </w:numPr>
        <w:spacing w:before="120" w:after="240"/>
        <w:jc w:val="both"/>
        <w:rPr>
          <w:rFonts w:ascii="Arial" w:hAnsi="Arial"/>
        </w:rPr>
      </w:pPr>
      <w:r>
        <w:rPr>
          <w:rFonts w:ascii="Arial" w:hAnsi="Arial"/>
        </w:rPr>
        <w:t>Describe and provide details of any products or services that were discontinued. For resource companies, provide details of any drilling, exploration or production programs that have been amended or abandoned.</w:t>
      </w:r>
    </w:p>
    <w:p w14:paraId="22DF9C6E" w14:textId="6F394605" w:rsidR="00652D4A" w:rsidRPr="001E1EB3" w:rsidRDefault="004768DE" w:rsidP="00801C77">
      <w:pPr>
        <w:pStyle w:val="List"/>
        <w:spacing w:before="120" w:after="240"/>
        <w:ind w:left="720" w:firstLine="0"/>
        <w:jc w:val="both"/>
        <w:rPr>
          <w:rFonts w:ascii="Arial" w:hAnsi="Arial"/>
          <w:i/>
          <w:iCs/>
        </w:rPr>
      </w:pPr>
      <w:r>
        <w:rPr>
          <w:rFonts w:ascii="Arial" w:hAnsi="Arial"/>
          <w:i/>
          <w:iCs/>
        </w:rPr>
        <w:t>Not applicable</w:t>
      </w:r>
    </w:p>
    <w:p w14:paraId="7780EF84" w14:textId="4B7F0CE3" w:rsidR="00652D4A" w:rsidRDefault="004768DE" w:rsidP="00801C77">
      <w:pPr>
        <w:pStyle w:val="List"/>
        <w:numPr>
          <w:ilvl w:val="0"/>
          <w:numId w:val="28"/>
        </w:numPr>
        <w:spacing w:before="120" w:after="240"/>
        <w:jc w:val="both"/>
        <w:rPr>
          <w:rFonts w:ascii="Arial" w:hAnsi="Arial"/>
        </w:rPr>
      </w:pPr>
      <w:r>
        <w:rPr>
          <w:rFonts w:ascii="Arial" w:hAnsi="Arial"/>
        </w:rPr>
        <w:t xml:space="preserve">Describe any new business relationships </w:t>
      </w:r>
      <w:proofErr w:type="gramStart"/>
      <w:r>
        <w:rPr>
          <w:rFonts w:ascii="Arial" w:hAnsi="Arial"/>
        </w:rPr>
        <w:t>entered into</w:t>
      </w:r>
      <w:proofErr w:type="gramEnd"/>
      <w:r>
        <w:rPr>
          <w:rFonts w:ascii="Arial" w:hAnsi="Arial"/>
        </w:rPr>
        <w:t xml:space="preserve"> between the Issuer, the Issuer’s affiliates or third parties including contracts to supply products or services, joint venture agreements and licensing agreements etc. State whether the relationship is with a Related Person of the Issuer and provide details of the relationship.</w:t>
      </w:r>
    </w:p>
    <w:p w14:paraId="641E5009" w14:textId="38F3776C" w:rsidR="00726CDF" w:rsidRPr="00726CDF" w:rsidRDefault="003407C3" w:rsidP="00726CDF">
      <w:pPr>
        <w:pStyle w:val="List"/>
        <w:spacing w:before="120" w:after="240"/>
        <w:ind w:left="720" w:firstLine="0"/>
        <w:jc w:val="both"/>
        <w:rPr>
          <w:rFonts w:ascii="Arial" w:hAnsi="Arial"/>
          <w:i/>
          <w:iCs/>
        </w:rPr>
      </w:pPr>
      <w:r>
        <w:rPr>
          <w:rFonts w:ascii="Arial" w:hAnsi="Arial"/>
          <w:i/>
          <w:iCs/>
        </w:rPr>
        <w:t>Not applicable</w:t>
      </w:r>
    </w:p>
    <w:p w14:paraId="264962A9" w14:textId="77777777" w:rsidR="00652D4A" w:rsidRDefault="004768DE" w:rsidP="00801C77">
      <w:pPr>
        <w:pStyle w:val="List"/>
        <w:numPr>
          <w:ilvl w:val="0"/>
          <w:numId w:val="28"/>
        </w:numPr>
        <w:spacing w:before="120" w:after="240"/>
        <w:jc w:val="both"/>
        <w:rPr>
          <w:rFonts w:ascii="Arial" w:hAnsi="Arial"/>
        </w:rPr>
      </w:pPr>
      <w:r>
        <w:rPr>
          <w:rFonts w:ascii="Arial" w:hAnsi="Arial"/>
        </w:rPr>
        <w:t>Describe the expiry or termination of any contracts or agreements between the Issuer, the Issuer’s affiliates or third parties or cancellation of any financing arrangements that have been previously announced.</w:t>
      </w:r>
    </w:p>
    <w:p w14:paraId="685ABADE" w14:textId="77777777" w:rsidR="00652D4A" w:rsidRDefault="004768DE" w:rsidP="00801C77">
      <w:pPr>
        <w:pStyle w:val="List"/>
        <w:spacing w:before="120" w:after="240"/>
        <w:ind w:left="720" w:firstLine="0"/>
        <w:jc w:val="both"/>
        <w:rPr>
          <w:rFonts w:ascii="Arial" w:hAnsi="Arial"/>
          <w:i/>
          <w:iCs/>
        </w:rPr>
      </w:pPr>
      <w:r>
        <w:rPr>
          <w:rFonts w:ascii="Arial" w:hAnsi="Arial"/>
          <w:i/>
          <w:iCs/>
        </w:rPr>
        <w:t xml:space="preserve">Not applicable.  </w:t>
      </w:r>
    </w:p>
    <w:p w14:paraId="7BBFCFCE" w14:textId="77777777" w:rsidR="00652D4A" w:rsidRDefault="004768DE" w:rsidP="00801C77">
      <w:pPr>
        <w:pStyle w:val="List"/>
        <w:numPr>
          <w:ilvl w:val="0"/>
          <w:numId w:val="28"/>
        </w:numPr>
        <w:spacing w:before="120" w:after="240"/>
        <w:jc w:val="both"/>
        <w:rPr>
          <w:rFonts w:ascii="Arial" w:hAnsi="Arial"/>
        </w:rPr>
      </w:pPr>
      <w:r>
        <w:rPr>
          <w:rFonts w:ascii="Arial" w:hAnsi="Arial"/>
        </w:rPr>
        <w:t>Describe any acquisitions by the Issuer or dispositions of the Issuer’s assets that occurred during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from or the disposition was to a Related Person of the Issuer and provide details of the relationship.</w:t>
      </w:r>
    </w:p>
    <w:p w14:paraId="08940707" w14:textId="77777777" w:rsidR="00652D4A" w:rsidRPr="001E1EB3" w:rsidRDefault="004768DE" w:rsidP="00801C77">
      <w:pPr>
        <w:pStyle w:val="List"/>
        <w:spacing w:before="120" w:after="240"/>
        <w:ind w:left="1440" w:hanging="720"/>
        <w:jc w:val="both"/>
        <w:rPr>
          <w:rFonts w:ascii="Arial" w:hAnsi="Arial"/>
          <w:i/>
          <w:iCs/>
        </w:rPr>
      </w:pPr>
      <w:r>
        <w:rPr>
          <w:rFonts w:ascii="Arial" w:hAnsi="Arial"/>
          <w:i/>
          <w:iCs/>
        </w:rPr>
        <w:t>Not applicable.</w:t>
      </w:r>
    </w:p>
    <w:p w14:paraId="31DE4E51" w14:textId="77777777" w:rsidR="00652D4A" w:rsidRDefault="004768DE" w:rsidP="00352ED8">
      <w:pPr>
        <w:pStyle w:val="List"/>
        <w:keepNext/>
        <w:numPr>
          <w:ilvl w:val="0"/>
          <w:numId w:val="28"/>
        </w:numPr>
        <w:spacing w:before="120" w:after="240"/>
        <w:jc w:val="both"/>
        <w:rPr>
          <w:rFonts w:ascii="Arial" w:hAnsi="Arial"/>
        </w:rPr>
      </w:pPr>
      <w:r>
        <w:rPr>
          <w:rFonts w:ascii="Arial" w:hAnsi="Arial"/>
        </w:rPr>
        <w:t>Describe the acquisition of new customers or loss of customers.</w:t>
      </w:r>
    </w:p>
    <w:p w14:paraId="386F4ACC" w14:textId="1C012D6D" w:rsidR="00652D4A" w:rsidRPr="001E1EB3" w:rsidRDefault="00461BF5" w:rsidP="00801C77">
      <w:pPr>
        <w:pStyle w:val="List"/>
        <w:spacing w:before="120" w:after="240"/>
        <w:ind w:left="720" w:firstLine="0"/>
        <w:jc w:val="both"/>
        <w:rPr>
          <w:rFonts w:ascii="Arial" w:hAnsi="Arial"/>
          <w:i/>
          <w:iCs/>
        </w:rPr>
      </w:pPr>
      <w:r>
        <w:rPr>
          <w:rFonts w:ascii="Arial" w:hAnsi="Arial"/>
          <w:i/>
          <w:iCs/>
        </w:rPr>
        <w:t>None</w:t>
      </w:r>
    </w:p>
    <w:p w14:paraId="209557FE" w14:textId="77777777" w:rsidR="00652D4A" w:rsidRDefault="004768DE" w:rsidP="00801C77">
      <w:pPr>
        <w:pStyle w:val="List"/>
        <w:numPr>
          <w:ilvl w:val="0"/>
          <w:numId w:val="28"/>
        </w:numPr>
        <w:spacing w:before="120" w:after="240"/>
        <w:jc w:val="both"/>
        <w:rPr>
          <w:rFonts w:ascii="Arial" w:hAnsi="Arial"/>
        </w:rPr>
      </w:pPr>
      <w:r>
        <w:rPr>
          <w:rFonts w:ascii="Arial" w:hAnsi="Arial"/>
        </w:rPr>
        <w:t xml:space="preserve">Describe any new developments or effects on intangible products such as brand names, circulation lists, copyrights, franchises, licenses, patents, software, subscription lists and </w:t>
      </w:r>
      <w:proofErr w:type="gramStart"/>
      <w:r>
        <w:rPr>
          <w:rFonts w:ascii="Arial" w:hAnsi="Arial"/>
        </w:rPr>
        <w:t>trade-marks</w:t>
      </w:r>
      <w:proofErr w:type="gramEnd"/>
      <w:r>
        <w:rPr>
          <w:rFonts w:ascii="Arial" w:hAnsi="Arial"/>
        </w:rPr>
        <w:t>.</w:t>
      </w:r>
    </w:p>
    <w:p w14:paraId="1C5D639F" w14:textId="5F85A40C" w:rsidR="00652D4A" w:rsidRDefault="00461BF5" w:rsidP="00924E79">
      <w:pPr>
        <w:pStyle w:val="List"/>
        <w:spacing w:before="120" w:after="240"/>
        <w:ind w:left="720" w:firstLine="0"/>
        <w:jc w:val="both"/>
        <w:rPr>
          <w:rFonts w:ascii="Arial" w:hAnsi="Arial"/>
          <w:i/>
          <w:iCs/>
          <w:lang w:val="en-US"/>
        </w:rPr>
      </w:pPr>
      <w:r>
        <w:rPr>
          <w:rFonts w:ascii="Arial" w:hAnsi="Arial"/>
          <w:i/>
          <w:iCs/>
          <w:lang w:val="en-US"/>
        </w:rPr>
        <w:t>None</w:t>
      </w:r>
    </w:p>
    <w:p w14:paraId="45C39504" w14:textId="77777777" w:rsidR="00652D4A" w:rsidRDefault="004768DE" w:rsidP="00801C77">
      <w:pPr>
        <w:pStyle w:val="List"/>
        <w:numPr>
          <w:ilvl w:val="0"/>
          <w:numId w:val="28"/>
        </w:numPr>
        <w:spacing w:before="120" w:after="240"/>
        <w:jc w:val="both"/>
        <w:rPr>
          <w:rFonts w:ascii="Arial" w:hAnsi="Arial"/>
        </w:rPr>
      </w:pPr>
      <w:r>
        <w:rPr>
          <w:rFonts w:ascii="Arial" w:hAnsi="Arial"/>
        </w:rPr>
        <w:lastRenderedPageBreak/>
        <w:t>Report on any employee hirings, terminations or lay-offs with details of anticipated length of lay-offs.</w:t>
      </w:r>
    </w:p>
    <w:p w14:paraId="7B389483" w14:textId="11E82DBE" w:rsidR="00652D4A" w:rsidRPr="00C43B72" w:rsidRDefault="00461BF5" w:rsidP="0050300C">
      <w:pPr>
        <w:pStyle w:val="List"/>
        <w:spacing w:before="120" w:after="240"/>
        <w:ind w:left="1800"/>
        <w:jc w:val="both"/>
        <w:rPr>
          <w:rFonts w:ascii="Arial" w:hAnsi="Arial"/>
          <w:i/>
          <w:iCs/>
          <w:lang w:val="en-CA"/>
        </w:rPr>
      </w:pPr>
      <w:r>
        <w:rPr>
          <w:rFonts w:ascii="Arial" w:hAnsi="Arial"/>
          <w:i/>
          <w:iCs/>
          <w:lang w:val="en-CA"/>
        </w:rPr>
        <w:t>None</w:t>
      </w:r>
    </w:p>
    <w:p w14:paraId="44A67288" w14:textId="77777777" w:rsidR="00652D4A" w:rsidRDefault="004768DE" w:rsidP="00801C77">
      <w:pPr>
        <w:pStyle w:val="List"/>
        <w:numPr>
          <w:ilvl w:val="0"/>
          <w:numId w:val="28"/>
        </w:numPr>
        <w:spacing w:before="120" w:after="240"/>
        <w:jc w:val="both"/>
        <w:rPr>
          <w:rFonts w:ascii="Arial" w:hAnsi="Arial"/>
        </w:rPr>
      </w:pPr>
      <w:r>
        <w:rPr>
          <w:rFonts w:ascii="Arial" w:hAnsi="Arial"/>
        </w:rPr>
        <w:t>Report on any labour disputes and resolutions of those disputes if applicable.</w:t>
      </w:r>
    </w:p>
    <w:p w14:paraId="40849882" w14:textId="6ECB8CDF" w:rsidR="00652D4A" w:rsidRPr="001E1EB3" w:rsidRDefault="00461BF5" w:rsidP="00801C77">
      <w:pPr>
        <w:pStyle w:val="List"/>
        <w:spacing w:before="120" w:after="240"/>
        <w:ind w:left="720" w:firstLine="0"/>
        <w:jc w:val="both"/>
        <w:rPr>
          <w:rFonts w:ascii="Arial" w:hAnsi="Arial"/>
          <w:i/>
          <w:iCs/>
        </w:rPr>
      </w:pPr>
      <w:r>
        <w:rPr>
          <w:rFonts w:ascii="Arial" w:hAnsi="Arial"/>
          <w:i/>
          <w:iCs/>
        </w:rPr>
        <w:t>None</w:t>
      </w:r>
    </w:p>
    <w:p w14:paraId="39DB898B" w14:textId="77777777" w:rsidR="00652D4A" w:rsidRDefault="004768DE" w:rsidP="00801C77">
      <w:pPr>
        <w:pStyle w:val="List"/>
        <w:numPr>
          <w:ilvl w:val="0"/>
          <w:numId w:val="28"/>
        </w:numPr>
        <w:spacing w:before="120" w:after="240"/>
        <w:jc w:val="both"/>
        <w:rPr>
          <w:rFonts w:ascii="Arial" w:hAnsi="Arial"/>
        </w:rPr>
      </w:pPr>
      <w:r>
        <w:rPr>
          <w:rFonts w:ascii="Arial" w:hAnsi="Arial"/>
        </w:rPr>
        <w:t>Describe and provide details of legal proceedings to which the Issuer became a party, including the name of the court or agency, the date instituted, the principal parties to the proceedings, the nature of the claim, the amount claimed, if any, if the proceedings are being contested, and the present status of the proceedings.</w:t>
      </w:r>
    </w:p>
    <w:p w14:paraId="36387CED" w14:textId="34BB1438" w:rsidR="00652D4A" w:rsidRPr="001E1EB3" w:rsidRDefault="00461BF5" w:rsidP="00801C77">
      <w:pPr>
        <w:pStyle w:val="List"/>
        <w:spacing w:before="120" w:after="240"/>
        <w:ind w:left="720" w:firstLine="0"/>
        <w:jc w:val="both"/>
        <w:rPr>
          <w:rFonts w:ascii="Arial" w:hAnsi="Arial"/>
          <w:i/>
          <w:iCs/>
        </w:rPr>
      </w:pPr>
      <w:r>
        <w:rPr>
          <w:rFonts w:ascii="Arial" w:hAnsi="Arial"/>
          <w:i/>
          <w:iCs/>
        </w:rPr>
        <w:t>None</w:t>
      </w:r>
    </w:p>
    <w:p w14:paraId="301D6B5D" w14:textId="77777777" w:rsidR="00652D4A" w:rsidRDefault="004768DE" w:rsidP="00801C77">
      <w:pPr>
        <w:pStyle w:val="List"/>
        <w:numPr>
          <w:ilvl w:val="0"/>
          <w:numId w:val="28"/>
        </w:numPr>
        <w:spacing w:before="120" w:after="240"/>
        <w:jc w:val="both"/>
        <w:rPr>
          <w:rFonts w:ascii="Arial" w:hAnsi="Arial"/>
        </w:rPr>
      </w:pPr>
      <w:r>
        <w:rPr>
          <w:rFonts w:ascii="Arial" w:hAnsi="Arial"/>
        </w:rPr>
        <w:t>Provide details of any indebtedness incurred or repaid by the Issuer together with the terms of such indebtedness.</w:t>
      </w:r>
    </w:p>
    <w:p w14:paraId="73AC8B66" w14:textId="74C2B3ED" w:rsidR="00652D4A" w:rsidRPr="001E1EB3" w:rsidRDefault="00461BF5" w:rsidP="00801C77">
      <w:pPr>
        <w:pStyle w:val="List"/>
        <w:spacing w:before="120" w:after="240"/>
        <w:ind w:left="720" w:firstLine="0"/>
        <w:jc w:val="both"/>
        <w:rPr>
          <w:rFonts w:ascii="Arial" w:hAnsi="Arial"/>
          <w:i/>
          <w:iCs/>
        </w:rPr>
      </w:pPr>
      <w:r>
        <w:rPr>
          <w:rFonts w:ascii="Arial" w:hAnsi="Arial"/>
          <w:i/>
          <w:iCs/>
        </w:rPr>
        <w:t>None</w:t>
      </w:r>
    </w:p>
    <w:p w14:paraId="3D6CC63C" w14:textId="6C7D70A0" w:rsidR="00652D4A" w:rsidRDefault="004768DE" w:rsidP="005C7B6A">
      <w:pPr>
        <w:pStyle w:val="List"/>
        <w:keepNext/>
        <w:numPr>
          <w:ilvl w:val="0"/>
          <w:numId w:val="28"/>
        </w:numPr>
        <w:spacing w:before="120" w:after="120"/>
        <w:jc w:val="both"/>
        <w:rPr>
          <w:rFonts w:ascii="Arial" w:hAnsi="Arial"/>
        </w:rPr>
      </w:pPr>
      <w:r>
        <w:rPr>
          <w:rFonts w:ascii="Arial" w:hAnsi="Arial"/>
        </w:rPr>
        <w:t>Provide details of any securities issued and options or warrants granted.</w:t>
      </w:r>
    </w:p>
    <w:p w14:paraId="235688C3" w14:textId="5B0F540B" w:rsidR="00461BF5" w:rsidRDefault="00461BF5" w:rsidP="00461BF5">
      <w:pPr>
        <w:pStyle w:val="List"/>
        <w:keepNext/>
        <w:spacing w:before="120" w:after="120"/>
        <w:ind w:left="720" w:firstLine="0"/>
        <w:jc w:val="both"/>
        <w:rPr>
          <w:rFonts w:ascii="Arial" w:hAnsi="Arial"/>
          <w:i/>
          <w:iCs/>
          <w:lang w:val="en-US"/>
        </w:rPr>
      </w:pPr>
    </w:p>
    <w:p w14:paraId="7650E636" w14:textId="77777777" w:rsidR="00DC409E" w:rsidRPr="00DC409E" w:rsidRDefault="00DC409E" w:rsidP="00461BF5">
      <w:pPr>
        <w:pStyle w:val="List"/>
        <w:keepNext/>
        <w:spacing w:before="120" w:after="120"/>
        <w:ind w:left="720" w:firstLine="0"/>
        <w:jc w:val="both"/>
        <w:rPr>
          <w:rFonts w:ascii="Arial" w:hAnsi="Arial"/>
          <w:i/>
          <w:iCs/>
        </w:rPr>
      </w:pPr>
    </w:p>
    <w:p w14:paraId="2AD77F13" w14:textId="77777777" w:rsidR="00461BF5" w:rsidRPr="00461BF5" w:rsidRDefault="00461BF5" w:rsidP="00461BF5">
      <w:pPr>
        <w:pStyle w:val="List"/>
        <w:keepNext/>
        <w:spacing w:before="120" w:after="120"/>
        <w:ind w:left="720" w:firstLine="0"/>
        <w:jc w:val="both"/>
        <w:rPr>
          <w:rFonts w:ascii="Arial" w:hAnsi="Arial"/>
          <w:i/>
          <w:iCs/>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1440"/>
        <w:gridCol w:w="3420"/>
        <w:gridCol w:w="1710"/>
      </w:tblGrid>
      <w:tr w:rsidR="005D0FF1" w14:paraId="5A37A380" w14:textId="77777777" w:rsidTr="00520F0C">
        <w:trPr>
          <w:tblHeader/>
        </w:trPr>
        <w:tc>
          <w:tcPr>
            <w:tcW w:w="3055" w:type="dxa"/>
          </w:tcPr>
          <w:p w14:paraId="10FDC125" w14:textId="77777777" w:rsidR="00652D4A" w:rsidRDefault="004768DE" w:rsidP="00C67528">
            <w:pPr>
              <w:pStyle w:val="List"/>
              <w:tabs>
                <w:tab w:val="left" w:pos="360"/>
              </w:tabs>
              <w:spacing w:before="0" w:line="280" w:lineRule="exact"/>
              <w:ind w:left="0" w:firstLine="0"/>
              <w:rPr>
                <w:rFonts w:ascii="Arial" w:hAnsi="Arial"/>
                <w:b/>
              </w:rPr>
            </w:pPr>
            <w:r>
              <w:rPr>
                <w:rFonts w:ascii="Arial" w:hAnsi="Arial"/>
                <w:b/>
              </w:rPr>
              <w:t>Security</w:t>
            </w:r>
          </w:p>
        </w:tc>
        <w:tc>
          <w:tcPr>
            <w:tcW w:w="1440" w:type="dxa"/>
          </w:tcPr>
          <w:p w14:paraId="71E757A5" w14:textId="77777777" w:rsidR="00652D4A" w:rsidRDefault="004768DE" w:rsidP="00C67528">
            <w:pPr>
              <w:pStyle w:val="List"/>
              <w:tabs>
                <w:tab w:val="left" w:pos="360"/>
              </w:tabs>
              <w:spacing w:before="0" w:line="280" w:lineRule="exact"/>
              <w:ind w:left="0" w:firstLine="0"/>
              <w:rPr>
                <w:rFonts w:ascii="Arial" w:hAnsi="Arial"/>
                <w:b/>
              </w:rPr>
            </w:pPr>
            <w:r>
              <w:rPr>
                <w:rFonts w:ascii="Arial" w:hAnsi="Arial"/>
                <w:b/>
              </w:rPr>
              <w:t>Number Issued</w:t>
            </w:r>
          </w:p>
        </w:tc>
        <w:tc>
          <w:tcPr>
            <w:tcW w:w="3420" w:type="dxa"/>
          </w:tcPr>
          <w:p w14:paraId="531A3F6A" w14:textId="77777777" w:rsidR="00652D4A" w:rsidRDefault="004768DE" w:rsidP="005A5C80">
            <w:pPr>
              <w:pStyle w:val="List"/>
              <w:tabs>
                <w:tab w:val="left" w:pos="360"/>
              </w:tabs>
              <w:spacing w:before="0" w:line="280" w:lineRule="exact"/>
              <w:ind w:left="0" w:firstLine="0"/>
              <w:rPr>
                <w:rFonts w:ascii="Arial" w:hAnsi="Arial"/>
                <w:b/>
              </w:rPr>
            </w:pPr>
            <w:r>
              <w:rPr>
                <w:rFonts w:ascii="Arial" w:hAnsi="Arial"/>
                <w:b/>
              </w:rPr>
              <w:t xml:space="preserve">Details of Issuance </w:t>
            </w:r>
          </w:p>
        </w:tc>
        <w:tc>
          <w:tcPr>
            <w:tcW w:w="1710" w:type="dxa"/>
          </w:tcPr>
          <w:p w14:paraId="30FFA3B2" w14:textId="5B607570" w:rsidR="00652D4A" w:rsidRDefault="004768DE" w:rsidP="00C67528">
            <w:pPr>
              <w:pStyle w:val="List"/>
              <w:tabs>
                <w:tab w:val="left" w:pos="360"/>
              </w:tabs>
              <w:spacing w:before="0" w:line="280" w:lineRule="exact"/>
              <w:ind w:left="0" w:firstLine="0"/>
              <w:rPr>
                <w:rFonts w:ascii="Arial" w:hAnsi="Arial"/>
                <w:b/>
              </w:rPr>
            </w:pPr>
            <w:r>
              <w:rPr>
                <w:rFonts w:ascii="Arial" w:hAnsi="Arial"/>
                <w:b/>
              </w:rPr>
              <w:t>Use of Proceeds</w:t>
            </w:r>
          </w:p>
        </w:tc>
      </w:tr>
      <w:tr w:rsidR="005D0FF1" w14:paraId="3E3270E5" w14:textId="77777777" w:rsidTr="00520F0C">
        <w:tc>
          <w:tcPr>
            <w:tcW w:w="3055" w:type="dxa"/>
            <w:vAlign w:val="center"/>
          </w:tcPr>
          <w:p w14:paraId="23885C6A" w14:textId="27B471AC" w:rsidR="00652D4A" w:rsidRPr="00FD3CE6" w:rsidRDefault="004D7B29" w:rsidP="005A5C80">
            <w:pPr>
              <w:pStyle w:val="List"/>
              <w:tabs>
                <w:tab w:val="left" w:pos="360"/>
              </w:tabs>
              <w:spacing w:before="0" w:line="280" w:lineRule="exact"/>
              <w:ind w:left="0" w:firstLine="0"/>
              <w:rPr>
                <w:rFonts w:ascii="Arial" w:hAnsi="Arial" w:cs="Arial"/>
                <w:szCs w:val="24"/>
              </w:rPr>
            </w:pPr>
            <w:r>
              <w:rPr>
                <w:rFonts w:ascii="Arial" w:hAnsi="Arial" w:cs="Arial"/>
                <w:szCs w:val="24"/>
              </w:rPr>
              <w:t>N/A</w:t>
            </w:r>
          </w:p>
        </w:tc>
        <w:tc>
          <w:tcPr>
            <w:tcW w:w="1440" w:type="dxa"/>
            <w:vAlign w:val="center"/>
          </w:tcPr>
          <w:p w14:paraId="414E0C19" w14:textId="2CDFC156" w:rsidR="00652D4A" w:rsidRPr="00FD3CE6" w:rsidRDefault="004D7B29" w:rsidP="005A5C80">
            <w:pPr>
              <w:pStyle w:val="List"/>
              <w:tabs>
                <w:tab w:val="left" w:pos="360"/>
              </w:tabs>
              <w:spacing w:before="0" w:line="280" w:lineRule="exact"/>
              <w:ind w:left="0" w:firstLine="0"/>
              <w:rPr>
                <w:rFonts w:ascii="Arial" w:hAnsi="Arial" w:cs="Arial"/>
                <w:szCs w:val="24"/>
              </w:rPr>
            </w:pPr>
            <w:r>
              <w:rPr>
                <w:rFonts w:ascii="Arial" w:hAnsi="Arial" w:cs="Arial"/>
                <w:szCs w:val="24"/>
              </w:rPr>
              <w:t>N/A</w:t>
            </w:r>
          </w:p>
        </w:tc>
        <w:tc>
          <w:tcPr>
            <w:tcW w:w="3420" w:type="dxa"/>
          </w:tcPr>
          <w:p w14:paraId="6A3300C2" w14:textId="10C027CD" w:rsidR="00652D4A" w:rsidRPr="00FD3CE6" w:rsidRDefault="004D7B29" w:rsidP="009B7D6E">
            <w:pPr>
              <w:pStyle w:val="List"/>
              <w:tabs>
                <w:tab w:val="left" w:pos="360"/>
              </w:tabs>
              <w:spacing w:before="0" w:line="280" w:lineRule="exact"/>
              <w:ind w:left="0" w:firstLine="0"/>
              <w:rPr>
                <w:rFonts w:ascii="Arial" w:hAnsi="Arial" w:cs="Arial"/>
                <w:szCs w:val="24"/>
              </w:rPr>
            </w:pPr>
            <w:r>
              <w:rPr>
                <w:rFonts w:ascii="Arial" w:hAnsi="Arial" w:cs="Arial"/>
                <w:szCs w:val="24"/>
              </w:rPr>
              <w:t>N/A</w:t>
            </w:r>
          </w:p>
        </w:tc>
        <w:tc>
          <w:tcPr>
            <w:tcW w:w="1710" w:type="dxa"/>
          </w:tcPr>
          <w:p w14:paraId="41B0FEF9" w14:textId="6CD180CE" w:rsidR="00652D4A" w:rsidRPr="00FD3CE6" w:rsidRDefault="004D7B29" w:rsidP="005A5C80">
            <w:pPr>
              <w:pStyle w:val="List"/>
              <w:tabs>
                <w:tab w:val="left" w:pos="360"/>
              </w:tabs>
              <w:spacing w:before="0" w:line="280" w:lineRule="exact"/>
              <w:ind w:left="0" w:firstLine="0"/>
              <w:rPr>
                <w:rFonts w:ascii="Arial" w:hAnsi="Arial" w:cs="Arial"/>
                <w:szCs w:val="24"/>
              </w:rPr>
            </w:pPr>
            <w:r>
              <w:rPr>
                <w:rFonts w:ascii="Arial" w:hAnsi="Arial" w:cs="Arial"/>
                <w:szCs w:val="24"/>
              </w:rPr>
              <w:t>N/A</w:t>
            </w:r>
          </w:p>
        </w:tc>
      </w:tr>
      <w:tr w:rsidR="000D7F73" w14:paraId="4C47EF5E" w14:textId="77777777" w:rsidTr="00520F0C">
        <w:tc>
          <w:tcPr>
            <w:tcW w:w="3055" w:type="dxa"/>
            <w:vAlign w:val="center"/>
          </w:tcPr>
          <w:p w14:paraId="25FB2B0D" w14:textId="2C0D4F81" w:rsidR="000D7F73" w:rsidRPr="00FD3CE6" w:rsidRDefault="000D7F73" w:rsidP="005A5C80">
            <w:pPr>
              <w:pStyle w:val="List"/>
              <w:tabs>
                <w:tab w:val="left" w:pos="360"/>
              </w:tabs>
              <w:spacing w:before="0" w:line="280" w:lineRule="exact"/>
              <w:ind w:left="0" w:firstLine="0"/>
              <w:rPr>
                <w:rFonts w:ascii="Arial" w:hAnsi="Arial" w:cs="Arial"/>
                <w:szCs w:val="24"/>
              </w:rPr>
            </w:pPr>
          </w:p>
        </w:tc>
        <w:tc>
          <w:tcPr>
            <w:tcW w:w="1440" w:type="dxa"/>
            <w:vAlign w:val="center"/>
          </w:tcPr>
          <w:p w14:paraId="2FAF5D7A" w14:textId="18952085" w:rsidR="000D7F73" w:rsidRPr="00FD3CE6" w:rsidRDefault="000D7F73" w:rsidP="005A5C80">
            <w:pPr>
              <w:pStyle w:val="List"/>
              <w:tabs>
                <w:tab w:val="left" w:pos="360"/>
              </w:tabs>
              <w:spacing w:before="0" w:line="280" w:lineRule="exact"/>
              <w:ind w:left="0" w:firstLine="0"/>
              <w:rPr>
                <w:rFonts w:ascii="Arial" w:hAnsi="Arial" w:cs="Arial"/>
                <w:szCs w:val="24"/>
              </w:rPr>
            </w:pPr>
          </w:p>
        </w:tc>
        <w:tc>
          <w:tcPr>
            <w:tcW w:w="3420" w:type="dxa"/>
          </w:tcPr>
          <w:p w14:paraId="75A1DD4B" w14:textId="1952CD27" w:rsidR="000D7F73" w:rsidRPr="00FD3CE6" w:rsidRDefault="000D7F73" w:rsidP="009B7D6E">
            <w:pPr>
              <w:pStyle w:val="List"/>
              <w:tabs>
                <w:tab w:val="left" w:pos="360"/>
              </w:tabs>
              <w:spacing w:before="0" w:line="280" w:lineRule="exact"/>
              <w:ind w:left="0" w:firstLine="0"/>
              <w:rPr>
                <w:rFonts w:ascii="Arial" w:hAnsi="Arial" w:cs="Arial"/>
              </w:rPr>
            </w:pPr>
          </w:p>
        </w:tc>
        <w:tc>
          <w:tcPr>
            <w:tcW w:w="1710" w:type="dxa"/>
          </w:tcPr>
          <w:p w14:paraId="5DB38D7D" w14:textId="7CE5DCC1" w:rsidR="000D7F73" w:rsidRPr="00FD3CE6" w:rsidRDefault="000D7F73" w:rsidP="005A5C80">
            <w:pPr>
              <w:pStyle w:val="List"/>
              <w:tabs>
                <w:tab w:val="left" w:pos="360"/>
              </w:tabs>
              <w:spacing w:before="0" w:line="280" w:lineRule="exact"/>
              <w:ind w:left="0" w:firstLine="0"/>
              <w:rPr>
                <w:rFonts w:ascii="Arial" w:hAnsi="Arial" w:cs="Arial"/>
                <w:szCs w:val="24"/>
              </w:rPr>
            </w:pPr>
          </w:p>
        </w:tc>
      </w:tr>
    </w:tbl>
    <w:p w14:paraId="1F3E23AC" w14:textId="77777777" w:rsidR="00652D4A" w:rsidRDefault="004768DE" w:rsidP="00CC6593">
      <w:pPr>
        <w:pStyle w:val="List"/>
        <w:keepNext/>
        <w:keepLines/>
        <w:numPr>
          <w:ilvl w:val="0"/>
          <w:numId w:val="28"/>
        </w:numPr>
        <w:spacing w:after="240"/>
        <w:jc w:val="both"/>
        <w:rPr>
          <w:rFonts w:ascii="Arial" w:hAnsi="Arial"/>
        </w:rPr>
      </w:pPr>
      <w:r>
        <w:rPr>
          <w:rFonts w:ascii="Arial" w:hAnsi="Arial"/>
        </w:rPr>
        <w:t>Provide details of any loans to or by Related Persons.</w:t>
      </w:r>
    </w:p>
    <w:p w14:paraId="2DEB4EB5" w14:textId="5A943E37" w:rsidR="00652D4A" w:rsidRPr="001E1EB3" w:rsidRDefault="00461BF5" w:rsidP="00801C77">
      <w:pPr>
        <w:pStyle w:val="List"/>
        <w:spacing w:before="120" w:after="240"/>
        <w:ind w:left="720" w:firstLine="0"/>
        <w:jc w:val="both"/>
        <w:rPr>
          <w:rFonts w:ascii="Arial" w:hAnsi="Arial"/>
          <w:i/>
          <w:iCs/>
        </w:rPr>
      </w:pPr>
      <w:r>
        <w:rPr>
          <w:rFonts w:ascii="Arial" w:hAnsi="Arial"/>
          <w:i/>
          <w:iCs/>
        </w:rPr>
        <w:t>None</w:t>
      </w:r>
    </w:p>
    <w:p w14:paraId="37374BB3" w14:textId="77777777" w:rsidR="00652D4A" w:rsidRDefault="004768DE" w:rsidP="00801C77">
      <w:pPr>
        <w:pStyle w:val="List"/>
        <w:keepNext/>
        <w:keepLines/>
        <w:numPr>
          <w:ilvl w:val="0"/>
          <w:numId w:val="28"/>
        </w:numPr>
        <w:spacing w:before="120" w:after="240"/>
        <w:jc w:val="both"/>
        <w:rPr>
          <w:rFonts w:ascii="Arial" w:hAnsi="Arial"/>
        </w:rPr>
      </w:pPr>
      <w:r>
        <w:rPr>
          <w:rFonts w:ascii="Arial" w:hAnsi="Arial"/>
        </w:rPr>
        <w:t>Provide details of any changes in directors, officers or committee members.</w:t>
      </w:r>
    </w:p>
    <w:p w14:paraId="5F5FD29D" w14:textId="2D470EDF" w:rsidR="00652D4A" w:rsidRDefault="00461BF5" w:rsidP="00801C77">
      <w:pPr>
        <w:pStyle w:val="List"/>
        <w:spacing w:before="120" w:after="240"/>
        <w:ind w:left="720" w:firstLine="0"/>
        <w:jc w:val="both"/>
        <w:rPr>
          <w:rFonts w:ascii="Arial" w:hAnsi="Arial"/>
        </w:rPr>
      </w:pPr>
      <w:r>
        <w:rPr>
          <w:rFonts w:ascii="Arial" w:hAnsi="Arial"/>
          <w:i/>
          <w:iCs/>
        </w:rPr>
        <w:t>None</w:t>
      </w:r>
    </w:p>
    <w:p w14:paraId="7A1FC0E6" w14:textId="77777777" w:rsidR="00652D4A" w:rsidRDefault="004768DE" w:rsidP="00801C77">
      <w:pPr>
        <w:pStyle w:val="List"/>
        <w:numPr>
          <w:ilvl w:val="0"/>
          <w:numId w:val="28"/>
        </w:numPr>
        <w:spacing w:before="120" w:after="240"/>
        <w:jc w:val="both"/>
        <w:rPr>
          <w:rFonts w:ascii="Arial" w:hAnsi="Arial"/>
        </w:rPr>
      </w:pPr>
      <w:r>
        <w:rPr>
          <w:rFonts w:ascii="Arial" w:hAnsi="Arial"/>
        </w:rPr>
        <w:t>Discuss any trends which are likely to impact the Issuer including trends in the Issuer’s market(s) or political/regulatory trends.</w:t>
      </w:r>
    </w:p>
    <w:p w14:paraId="2F383F07" w14:textId="36F0F2C5" w:rsidR="00652D4A" w:rsidRDefault="004768DE" w:rsidP="00CF0097">
      <w:pPr>
        <w:pStyle w:val="List"/>
        <w:spacing w:before="120"/>
        <w:ind w:left="720"/>
        <w:jc w:val="both"/>
        <w:rPr>
          <w:rFonts w:ascii="Arial" w:hAnsi="Arial"/>
          <w:i/>
          <w:lang w:val="en-CA"/>
        </w:rPr>
      </w:pPr>
      <w:r w:rsidRPr="00CF0097">
        <w:rPr>
          <w:rFonts w:ascii="Arial" w:hAnsi="Arial"/>
          <w:i/>
          <w:lang w:val="en-CA"/>
        </w:rPr>
        <w:tab/>
      </w:r>
      <w:r w:rsidR="00461BF5">
        <w:rPr>
          <w:rFonts w:ascii="Arial" w:hAnsi="Arial"/>
          <w:i/>
          <w:lang w:val="en-CA"/>
        </w:rPr>
        <w:t>None</w:t>
      </w:r>
    </w:p>
    <w:p w14:paraId="1BD6B29B" w14:textId="77777777" w:rsidR="00652D4A" w:rsidRDefault="004768DE">
      <w:pPr>
        <w:rPr>
          <w:rFonts w:ascii="Arial" w:hAnsi="Arial"/>
          <w:sz w:val="24"/>
          <w:lang w:val="en-GB"/>
        </w:rPr>
      </w:pPr>
      <w:r>
        <w:rPr>
          <w:rFonts w:ascii="Arial" w:hAnsi="Arial"/>
        </w:rPr>
        <w:br w:type="page"/>
      </w:r>
    </w:p>
    <w:p w14:paraId="168EAD97" w14:textId="77777777" w:rsidR="00652D4A" w:rsidRDefault="00652D4A" w:rsidP="00A466D6">
      <w:pPr>
        <w:pStyle w:val="List"/>
        <w:spacing w:before="120"/>
        <w:jc w:val="both"/>
        <w:rPr>
          <w:rFonts w:ascii="Arial" w:hAnsi="Arial"/>
        </w:rPr>
      </w:pPr>
    </w:p>
    <w:p w14:paraId="7AA6460E" w14:textId="77777777" w:rsidR="00652D4A" w:rsidRDefault="004768DE">
      <w:pPr>
        <w:pStyle w:val="List"/>
        <w:keepNext/>
        <w:spacing w:before="120"/>
        <w:ind w:left="0" w:firstLine="0"/>
        <w:rPr>
          <w:rFonts w:ascii="Arial" w:hAnsi="Arial"/>
          <w:b/>
        </w:rPr>
      </w:pPr>
      <w:r>
        <w:rPr>
          <w:rFonts w:ascii="Arial" w:hAnsi="Arial"/>
          <w:b/>
        </w:rPr>
        <w:t>Certificate Of Compliance</w:t>
      </w:r>
    </w:p>
    <w:p w14:paraId="57DA7CDF" w14:textId="77777777" w:rsidR="00652D4A" w:rsidRDefault="004768DE">
      <w:pPr>
        <w:pStyle w:val="BodyText"/>
        <w:keepNext/>
        <w:rPr>
          <w:rFonts w:ascii="Arial" w:hAnsi="Arial"/>
        </w:rPr>
      </w:pPr>
      <w:r>
        <w:rPr>
          <w:rFonts w:ascii="Arial" w:hAnsi="Arial"/>
        </w:rPr>
        <w:t>The undersigned hereby certifies that:</w:t>
      </w:r>
    </w:p>
    <w:p w14:paraId="73F56587" w14:textId="77777777" w:rsidR="00652D4A" w:rsidRDefault="004768DE">
      <w:pPr>
        <w:pStyle w:val="List"/>
        <w:keepNext/>
        <w:numPr>
          <w:ilvl w:val="0"/>
          <w:numId w:val="23"/>
        </w:numPr>
        <w:jc w:val="both"/>
        <w:rPr>
          <w:rFonts w:ascii="Arial" w:hAnsi="Arial"/>
        </w:rPr>
      </w:pPr>
      <w:r>
        <w:rPr>
          <w:rFonts w:ascii="Arial" w:hAnsi="Arial"/>
        </w:rPr>
        <w:t>The undersigned is a director and/or senior officer of the Issuer and has been duly authorized by a resolution of the board of directors of the Issuer to sign this Certificate of Compliance.</w:t>
      </w:r>
    </w:p>
    <w:p w14:paraId="2844E92D" w14:textId="3C4209C6" w:rsidR="00652D4A" w:rsidRDefault="004768DE">
      <w:pPr>
        <w:pStyle w:val="List"/>
        <w:numPr>
          <w:ilvl w:val="0"/>
          <w:numId w:val="23"/>
        </w:numPr>
        <w:jc w:val="both"/>
        <w:rPr>
          <w:rFonts w:ascii="Arial" w:hAnsi="Arial"/>
        </w:rPr>
      </w:pPr>
      <w:r>
        <w:rPr>
          <w:rFonts w:ascii="Arial" w:hAnsi="Arial"/>
        </w:rPr>
        <w:t xml:space="preserve">As of the date hereof there </w:t>
      </w:r>
      <w:proofErr w:type="gramStart"/>
      <w:r>
        <w:rPr>
          <w:rFonts w:ascii="Arial" w:hAnsi="Arial"/>
        </w:rPr>
        <w:t>were  no</w:t>
      </w:r>
      <w:proofErr w:type="gramEnd"/>
      <w:r>
        <w:rPr>
          <w:rFonts w:ascii="Arial" w:hAnsi="Arial"/>
        </w:rPr>
        <w:t xml:space="preserve"> material information concerning the Issuer which has not been publicly disclosed.</w:t>
      </w:r>
    </w:p>
    <w:p w14:paraId="76B22402" w14:textId="77777777" w:rsidR="00652D4A" w:rsidRDefault="004768DE">
      <w:pPr>
        <w:pStyle w:val="List"/>
        <w:numPr>
          <w:ilvl w:val="0"/>
          <w:numId w:val="23"/>
        </w:numPr>
        <w:jc w:val="both"/>
        <w:rPr>
          <w:rFonts w:ascii="Arial" w:hAnsi="Arial"/>
        </w:rPr>
      </w:pPr>
      <w:r>
        <w:rPr>
          <w:rFonts w:ascii="Arial" w:hAnsi="Arial"/>
        </w:rPr>
        <w:t xml:space="preserve">The undersigned hereby certifies to the Exchange that the Issuer </w:t>
      </w:r>
      <w:proofErr w:type="gramStart"/>
      <w:r>
        <w:rPr>
          <w:rFonts w:ascii="Arial" w:hAnsi="Arial"/>
        </w:rPr>
        <w:t>is in compliance with</w:t>
      </w:r>
      <w:proofErr w:type="gramEnd"/>
      <w:r>
        <w:rPr>
          <w:rFonts w:ascii="Arial" w:hAnsi="Arial"/>
        </w:rPr>
        <w:t xml:space="preserve"> the requirements of applicable securities legislation (as such term is defined in National Instrument 14-101) and all Exchange Requirements (as defined in CNSX Policy 1).</w:t>
      </w:r>
    </w:p>
    <w:p w14:paraId="2B1C5790" w14:textId="77777777" w:rsidR="00652D4A" w:rsidRDefault="004768DE">
      <w:pPr>
        <w:pStyle w:val="List"/>
        <w:numPr>
          <w:ilvl w:val="0"/>
          <w:numId w:val="23"/>
        </w:numPr>
        <w:jc w:val="both"/>
        <w:rPr>
          <w:rFonts w:ascii="Arial" w:hAnsi="Arial"/>
        </w:rPr>
      </w:pPr>
      <w:proofErr w:type="gramStart"/>
      <w:r>
        <w:rPr>
          <w:rFonts w:ascii="Arial" w:hAnsi="Arial"/>
        </w:rPr>
        <w:t>All of</w:t>
      </w:r>
      <w:proofErr w:type="gramEnd"/>
      <w:r>
        <w:rPr>
          <w:rFonts w:ascii="Arial" w:hAnsi="Arial"/>
        </w:rPr>
        <w:t xml:space="preserve"> the information in this Form 7 Monthly Progress Report is true.</w:t>
      </w:r>
    </w:p>
    <w:p w14:paraId="79580C72" w14:textId="2454D4D3" w:rsidR="00652D4A" w:rsidRDefault="004768DE" w:rsidP="00280FF1">
      <w:pPr>
        <w:pStyle w:val="BodyText"/>
        <w:tabs>
          <w:tab w:val="left" w:pos="4680"/>
          <w:tab w:val="left" w:pos="7200"/>
        </w:tabs>
        <w:jc w:val="both"/>
        <w:rPr>
          <w:rFonts w:ascii="Arial" w:hAnsi="Arial"/>
        </w:rPr>
      </w:pPr>
      <w:r>
        <w:rPr>
          <w:rFonts w:ascii="Arial" w:hAnsi="Arial"/>
        </w:rPr>
        <w:t xml:space="preserve">Dated </w:t>
      </w:r>
      <w:r w:rsidR="00D0260F">
        <w:rPr>
          <w:rFonts w:ascii="Arial" w:hAnsi="Arial"/>
        </w:rPr>
        <w:t>April 5</w:t>
      </w:r>
      <w:r>
        <w:rPr>
          <w:rFonts w:ascii="Arial" w:hAnsi="Arial"/>
        </w:rPr>
        <w:t>, 202</w:t>
      </w:r>
      <w:r w:rsidR="00DE51CF">
        <w:rPr>
          <w:rFonts w:ascii="Arial" w:hAnsi="Arial"/>
        </w:rPr>
        <w:t>6</w:t>
      </w:r>
      <w:r>
        <w:rPr>
          <w:rFonts w:ascii="Arial" w:hAnsi="Arial"/>
        </w:rPr>
        <w:t>.</w:t>
      </w:r>
    </w:p>
    <w:p w14:paraId="41E26926" w14:textId="77777777" w:rsidR="00652D4A" w:rsidRDefault="004768DE">
      <w:pPr>
        <w:pStyle w:val="List"/>
        <w:tabs>
          <w:tab w:val="left" w:pos="9180"/>
        </w:tabs>
        <w:ind w:left="5760" w:hanging="5760"/>
        <w:rPr>
          <w:rFonts w:ascii="Arial" w:hAnsi="Arial"/>
        </w:rPr>
      </w:pPr>
      <w:r>
        <w:rPr>
          <w:rFonts w:ascii="Arial" w:hAnsi="Arial"/>
        </w:rPr>
        <w:tab/>
      </w:r>
      <w:r w:rsidRPr="0063381E">
        <w:rPr>
          <w:rFonts w:ascii="Arial" w:hAnsi="Arial"/>
          <w:u w:val="single"/>
        </w:rPr>
        <w:t>Rakesh Malhotra</w:t>
      </w:r>
      <w:r>
        <w:rPr>
          <w:rFonts w:ascii="Arial" w:hAnsi="Arial"/>
          <w:u w:val="single"/>
        </w:rPr>
        <w:tab/>
      </w:r>
      <w:r>
        <w:rPr>
          <w:rFonts w:ascii="Arial" w:hAnsi="Arial"/>
          <w:u w:val="single"/>
        </w:rPr>
        <w:br/>
      </w:r>
      <w:r>
        <w:rPr>
          <w:rFonts w:ascii="Arial" w:hAnsi="Arial"/>
        </w:rPr>
        <w:t>Name of Director or Senior Officer</w:t>
      </w:r>
    </w:p>
    <w:p w14:paraId="25E8BAD6" w14:textId="6A659C18" w:rsidR="00652D4A" w:rsidRDefault="004768DE">
      <w:pPr>
        <w:pStyle w:val="List"/>
        <w:tabs>
          <w:tab w:val="left" w:pos="9180"/>
          <w:tab w:val="left" w:pos="9360"/>
        </w:tabs>
        <w:ind w:left="5760" w:hanging="5760"/>
        <w:rPr>
          <w:rFonts w:ascii="Arial" w:hAnsi="Arial"/>
        </w:rPr>
      </w:pPr>
      <w:r>
        <w:rPr>
          <w:rFonts w:ascii="Arial" w:hAnsi="Arial"/>
        </w:rPr>
        <w:tab/>
      </w:r>
      <w:r w:rsidR="00461BF5">
        <w:rPr>
          <w:rFonts w:ascii="Arial" w:hAnsi="Arial"/>
        </w:rPr>
        <w:t>Signed/</w:t>
      </w:r>
      <w:r w:rsidR="00461BF5" w:rsidRPr="00461BF5">
        <w:rPr>
          <w:rFonts w:ascii="Arial" w:hAnsi="Arial"/>
          <w:i/>
          <w:iCs/>
        </w:rPr>
        <w:t>Rakesh Malhotra</w:t>
      </w:r>
      <w:r w:rsidR="00461BF5">
        <w:rPr>
          <w:rFonts w:ascii="Arial" w:hAnsi="Arial"/>
          <w:i/>
          <w:iCs/>
        </w:rPr>
        <w:t>/</w:t>
      </w:r>
      <w:r w:rsidRPr="00DA3CB6">
        <w:rPr>
          <w:rFonts w:ascii="Arial" w:hAnsi="Arial"/>
        </w:rPr>
        <w:br/>
      </w:r>
      <w:r>
        <w:rPr>
          <w:rFonts w:ascii="Arial" w:hAnsi="Arial"/>
        </w:rPr>
        <w:t>Signature</w:t>
      </w:r>
      <w:r>
        <w:rPr>
          <w:rFonts w:ascii="Arial" w:hAnsi="Arial"/>
        </w:rPr>
        <w:br/>
      </w:r>
    </w:p>
    <w:p w14:paraId="6C546A06" w14:textId="77777777" w:rsidR="00652D4A" w:rsidRDefault="004768DE">
      <w:pPr>
        <w:pStyle w:val="BodyText"/>
        <w:tabs>
          <w:tab w:val="left" w:pos="9180"/>
        </w:tabs>
        <w:spacing w:before="0"/>
        <w:ind w:left="5760"/>
        <w:rPr>
          <w:rFonts w:ascii="Arial" w:hAnsi="Arial"/>
        </w:rPr>
      </w:pPr>
      <w:r>
        <w:rPr>
          <w:rFonts w:ascii="Arial" w:hAnsi="Arial"/>
          <w:u w:val="single"/>
        </w:rPr>
        <w:t>CFO</w:t>
      </w:r>
      <w:r>
        <w:rPr>
          <w:rFonts w:ascii="Arial" w:hAnsi="Arial"/>
          <w:u w:val="single"/>
        </w:rPr>
        <w:tab/>
      </w:r>
      <w:r>
        <w:rPr>
          <w:rFonts w:ascii="Arial" w:hAnsi="Arial"/>
        </w:rPr>
        <w:br/>
        <w:t>Official Capacity</w:t>
      </w:r>
      <w:bookmarkEnd w:id="4"/>
    </w:p>
    <w:p w14:paraId="7D74508D" w14:textId="77777777" w:rsidR="00652D4A" w:rsidRDefault="00652D4A">
      <w:pPr>
        <w:pStyle w:val="BodyText"/>
        <w:tabs>
          <w:tab w:val="left" w:pos="9180"/>
        </w:tabs>
        <w:spacing w:before="0"/>
        <w:ind w:left="5760"/>
        <w:rPr>
          <w:rFonts w:ascii="Arial" w:hAnsi="Arial"/>
        </w:rPr>
      </w:pPr>
    </w:p>
    <w:tbl>
      <w:tblPr>
        <w:tblW w:w="957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667"/>
        <w:gridCol w:w="3011"/>
        <w:gridCol w:w="2898"/>
      </w:tblGrid>
      <w:tr w:rsidR="005D0FF1" w14:paraId="29075F05" w14:textId="77777777" w:rsidTr="00262361">
        <w:tc>
          <w:tcPr>
            <w:tcW w:w="3667" w:type="dxa"/>
            <w:tcBorders>
              <w:top w:val="single" w:sz="18" w:space="0" w:color="auto"/>
              <w:bottom w:val="nil"/>
              <w:right w:val="single" w:sz="18" w:space="0" w:color="auto"/>
            </w:tcBorders>
          </w:tcPr>
          <w:p w14:paraId="72433279" w14:textId="77777777" w:rsidR="00652D4A" w:rsidRDefault="004768DE">
            <w:pPr>
              <w:pStyle w:val="BodyText"/>
              <w:spacing w:before="0"/>
              <w:rPr>
                <w:rFonts w:ascii="Arial" w:hAnsi="Arial"/>
              </w:rPr>
            </w:pPr>
            <w:r>
              <w:rPr>
                <w:rFonts w:ascii="Arial" w:hAnsi="Arial"/>
                <w:b/>
                <w:i/>
              </w:rPr>
              <w:t xml:space="preserve">Issuer Details  </w:t>
            </w:r>
            <w:r>
              <w:rPr>
                <w:rFonts w:ascii="Arial" w:hAnsi="Arial"/>
                <w:b/>
                <w:i/>
              </w:rPr>
              <w:br/>
            </w:r>
            <w:r>
              <w:rPr>
                <w:rFonts w:ascii="Arial" w:hAnsi="Arial"/>
              </w:rPr>
              <w:t>Name of Issuer</w:t>
            </w:r>
          </w:p>
          <w:p w14:paraId="16F43289" w14:textId="2B157834" w:rsidR="00652D4A" w:rsidRDefault="00461BF5">
            <w:pPr>
              <w:pStyle w:val="BodyText"/>
              <w:rPr>
                <w:rFonts w:ascii="Arial" w:hAnsi="Arial"/>
              </w:rPr>
            </w:pPr>
            <w:r>
              <w:rPr>
                <w:rFonts w:ascii="Arial" w:hAnsi="Arial"/>
              </w:rPr>
              <w:t>Nerds On Site Inc.</w:t>
            </w:r>
          </w:p>
        </w:tc>
        <w:tc>
          <w:tcPr>
            <w:tcW w:w="3011" w:type="dxa"/>
            <w:tcBorders>
              <w:top w:val="single" w:sz="18" w:space="0" w:color="auto"/>
              <w:left w:val="single" w:sz="18" w:space="0" w:color="auto"/>
              <w:bottom w:val="nil"/>
              <w:right w:val="single" w:sz="18" w:space="0" w:color="auto"/>
            </w:tcBorders>
          </w:tcPr>
          <w:p w14:paraId="31437EDF" w14:textId="77777777" w:rsidR="00652D4A" w:rsidRDefault="004768DE">
            <w:pPr>
              <w:pStyle w:val="BodyText"/>
              <w:spacing w:before="0"/>
              <w:rPr>
                <w:rFonts w:ascii="Arial" w:hAnsi="Arial"/>
              </w:rPr>
            </w:pPr>
            <w:proofErr w:type="gramStart"/>
            <w:r>
              <w:rPr>
                <w:rFonts w:ascii="Arial" w:hAnsi="Arial"/>
              </w:rPr>
              <w:t>For  Month</w:t>
            </w:r>
            <w:proofErr w:type="gramEnd"/>
            <w:r>
              <w:rPr>
                <w:rFonts w:ascii="Arial" w:hAnsi="Arial"/>
              </w:rPr>
              <w:t xml:space="preserve"> End</w:t>
            </w:r>
          </w:p>
          <w:p w14:paraId="05670755" w14:textId="77777777" w:rsidR="00652D4A" w:rsidRDefault="00652D4A" w:rsidP="0063381E">
            <w:pPr>
              <w:rPr>
                <w:rFonts w:ascii="Arial" w:hAnsi="Arial"/>
                <w:sz w:val="24"/>
                <w:lang w:val="en-GB"/>
              </w:rPr>
            </w:pPr>
          </w:p>
          <w:p w14:paraId="5C9104F2" w14:textId="77777777" w:rsidR="00652D4A" w:rsidRDefault="00652D4A" w:rsidP="0063381E">
            <w:pPr>
              <w:rPr>
                <w:rFonts w:ascii="Arial" w:hAnsi="Arial"/>
                <w:sz w:val="24"/>
                <w:lang w:val="en-GB"/>
              </w:rPr>
            </w:pPr>
          </w:p>
          <w:p w14:paraId="4277932D" w14:textId="36972DB7" w:rsidR="00652D4A" w:rsidRPr="0063381E" w:rsidRDefault="00D0260F" w:rsidP="00801C77">
            <w:pPr>
              <w:rPr>
                <w:lang w:val="en-GB"/>
              </w:rPr>
            </w:pPr>
            <w:r>
              <w:rPr>
                <w:rFonts w:ascii="Arial" w:hAnsi="Arial"/>
                <w:sz w:val="24"/>
                <w:lang w:val="en-GB"/>
              </w:rPr>
              <w:t>March 31</w:t>
            </w:r>
            <w:r w:rsidR="00DE2D0E">
              <w:rPr>
                <w:rFonts w:ascii="Arial" w:hAnsi="Arial"/>
                <w:sz w:val="24"/>
                <w:lang w:val="en-GB"/>
              </w:rPr>
              <w:t>, 202</w:t>
            </w:r>
            <w:r w:rsidR="00C76975">
              <w:rPr>
                <w:rFonts w:ascii="Arial" w:hAnsi="Arial"/>
                <w:sz w:val="24"/>
                <w:lang w:val="en-GB"/>
              </w:rPr>
              <w:t>6</w:t>
            </w:r>
          </w:p>
        </w:tc>
        <w:tc>
          <w:tcPr>
            <w:tcW w:w="2898" w:type="dxa"/>
            <w:tcBorders>
              <w:top w:val="single" w:sz="18" w:space="0" w:color="auto"/>
              <w:left w:val="single" w:sz="18" w:space="0" w:color="auto"/>
              <w:bottom w:val="nil"/>
            </w:tcBorders>
          </w:tcPr>
          <w:p w14:paraId="00560855" w14:textId="77777777" w:rsidR="00652D4A" w:rsidRDefault="004768DE">
            <w:pPr>
              <w:pStyle w:val="BodyText"/>
              <w:spacing w:before="0"/>
              <w:rPr>
                <w:rFonts w:ascii="Arial" w:hAnsi="Arial"/>
              </w:rPr>
            </w:pPr>
            <w:r>
              <w:rPr>
                <w:rFonts w:ascii="Arial" w:hAnsi="Arial"/>
              </w:rPr>
              <w:t>Date of Report</w:t>
            </w:r>
          </w:p>
          <w:p w14:paraId="7F8A5654" w14:textId="77777777" w:rsidR="00652D4A" w:rsidRPr="00262361" w:rsidRDefault="004768DE">
            <w:pPr>
              <w:pStyle w:val="BodyText"/>
              <w:spacing w:before="0"/>
              <w:rPr>
                <w:rFonts w:ascii="Arial" w:hAnsi="Arial"/>
                <w:sz w:val="18"/>
              </w:rPr>
            </w:pPr>
            <w:r w:rsidRPr="00262361">
              <w:rPr>
                <w:rFonts w:ascii="Arial" w:hAnsi="Arial"/>
                <w:sz w:val="18"/>
              </w:rPr>
              <w:t>YY/MM/D</w:t>
            </w:r>
            <w:r>
              <w:rPr>
                <w:rFonts w:ascii="Arial" w:hAnsi="Arial"/>
                <w:sz w:val="18"/>
              </w:rPr>
              <w:t>D</w:t>
            </w:r>
          </w:p>
          <w:p w14:paraId="791ED038" w14:textId="77777777" w:rsidR="00652D4A" w:rsidRDefault="00652D4A" w:rsidP="004F38F9">
            <w:pPr>
              <w:pStyle w:val="BodyText"/>
              <w:spacing w:before="0" w:after="60"/>
              <w:rPr>
                <w:rFonts w:ascii="Arial" w:hAnsi="Arial"/>
              </w:rPr>
            </w:pPr>
          </w:p>
          <w:p w14:paraId="2E26FEBD" w14:textId="356184E6" w:rsidR="00652D4A" w:rsidRDefault="004768DE" w:rsidP="009D70C5">
            <w:pPr>
              <w:pStyle w:val="BodyText"/>
              <w:spacing w:before="0"/>
              <w:rPr>
                <w:rFonts w:ascii="Arial" w:hAnsi="Arial"/>
              </w:rPr>
            </w:pPr>
            <w:r>
              <w:rPr>
                <w:rFonts w:ascii="Arial" w:hAnsi="Arial"/>
              </w:rPr>
              <w:t>2</w:t>
            </w:r>
            <w:r w:rsidR="00DE51CF">
              <w:rPr>
                <w:rFonts w:ascii="Arial" w:hAnsi="Arial"/>
              </w:rPr>
              <w:t>6</w:t>
            </w:r>
            <w:r>
              <w:rPr>
                <w:rFonts w:ascii="Arial" w:hAnsi="Arial"/>
              </w:rPr>
              <w:t>/</w:t>
            </w:r>
            <w:r w:rsidR="00DE51CF">
              <w:rPr>
                <w:rFonts w:ascii="Arial" w:hAnsi="Arial"/>
              </w:rPr>
              <w:t>0</w:t>
            </w:r>
            <w:r w:rsidR="00D0260F">
              <w:rPr>
                <w:rFonts w:ascii="Arial" w:hAnsi="Arial"/>
              </w:rPr>
              <w:t>4</w:t>
            </w:r>
            <w:r>
              <w:rPr>
                <w:rFonts w:ascii="Arial" w:hAnsi="Arial"/>
              </w:rPr>
              <w:t>/</w:t>
            </w:r>
            <w:r w:rsidR="00CF3178">
              <w:rPr>
                <w:rFonts w:ascii="Arial" w:hAnsi="Arial"/>
              </w:rPr>
              <w:t>0</w:t>
            </w:r>
            <w:r w:rsidR="00D0260F">
              <w:rPr>
                <w:rFonts w:ascii="Arial" w:hAnsi="Arial"/>
              </w:rPr>
              <w:t>5</w:t>
            </w:r>
          </w:p>
        </w:tc>
      </w:tr>
      <w:tr w:rsidR="005D0FF1" w14:paraId="731F8D42" w14:textId="77777777" w:rsidTr="00262361">
        <w:trPr>
          <w:cantSplit/>
        </w:trPr>
        <w:tc>
          <w:tcPr>
            <w:tcW w:w="9576" w:type="dxa"/>
            <w:gridSpan w:val="3"/>
            <w:tcBorders>
              <w:top w:val="single" w:sz="18" w:space="0" w:color="auto"/>
              <w:bottom w:val="single" w:sz="18" w:space="0" w:color="auto"/>
            </w:tcBorders>
          </w:tcPr>
          <w:p w14:paraId="1AD50BCD" w14:textId="77777777" w:rsidR="00652D4A" w:rsidRDefault="004768DE">
            <w:pPr>
              <w:pStyle w:val="BodyText"/>
              <w:spacing w:before="0"/>
              <w:rPr>
                <w:rFonts w:ascii="Arial" w:hAnsi="Arial"/>
              </w:rPr>
            </w:pPr>
            <w:r>
              <w:rPr>
                <w:rFonts w:ascii="Arial" w:hAnsi="Arial"/>
              </w:rPr>
              <w:t>Issuer Address</w:t>
            </w:r>
          </w:p>
          <w:p w14:paraId="7A3267CC" w14:textId="77777777" w:rsidR="00652D4A" w:rsidRDefault="00652D4A">
            <w:pPr>
              <w:pStyle w:val="BodyText"/>
              <w:spacing w:before="0"/>
              <w:rPr>
                <w:rFonts w:ascii="Arial" w:hAnsi="Arial"/>
              </w:rPr>
            </w:pPr>
          </w:p>
          <w:p w14:paraId="7AC50361" w14:textId="751BBA95" w:rsidR="00652D4A" w:rsidRDefault="00461BF5">
            <w:pPr>
              <w:pStyle w:val="BodyText"/>
              <w:spacing w:before="0"/>
              <w:rPr>
                <w:rFonts w:ascii="Arial" w:hAnsi="Arial"/>
              </w:rPr>
            </w:pPr>
            <w:r>
              <w:rPr>
                <w:rFonts w:ascii="Arial" w:hAnsi="Arial"/>
              </w:rPr>
              <w:t>4026 Meadowbrook Drive, Unit 121</w:t>
            </w:r>
          </w:p>
        </w:tc>
      </w:tr>
      <w:tr w:rsidR="005D0FF1" w14:paraId="75455B41" w14:textId="77777777" w:rsidTr="00262361">
        <w:tc>
          <w:tcPr>
            <w:tcW w:w="3667" w:type="dxa"/>
            <w:tcBorders>
              <w:top w:val="single" w:sz="18" w:space="0" w:color="auto"/>
              <w:bottom w:val="single" w:sz="18" w:space="0" w:color="auto"/>
              <w:right w:val="single" w:sz="18" w:space="0" w:color="auto"/>
            </w:tcBorders>
          </w:tcPr>
          <w:p w14:paraId="1C7B01E8" w14:textId="77777777" w:rsidR="00652D4A" w:rsidRDefault="004768DE">
            <w:pPr>
              <w:pStyle w:val="BodyText"/>
              <w:spacing w:before="0"/>
              <w:rPr>
                <w:rFonts w:ascii="Arial" w:hAnsi="Arial"/>
              </w:rPr>
            </w:pPr>
            <w:r>
              <w:rPr>
                <w:rFonts w:ascii="Arial" w:hAnsi="Arial"/>
              </w:rPr>
              <w:t>City/Province/Postal Code</w:t>
            </w:r>
          </w:p>
          <w:p w14:paraId="3604EE89" w14:textId="77777777" w:rsidR="00652D4A" w:rsidRPr="00262361" w:rsidRDefault="00652D4A" w:rsidP="00262361">
            <w:pPr>
              <w:rPr>
                <w:rFonts w:ascii="Arial" w:hAnsi="Arial"/>
                <w:sz w:val="24"/>
                <w:lang w:val="en-GB"/>
              </w:rPr>
            </w:pPr>
          </w:p>
          <w:p w14:paraId="763FBBA8" w14:textId="6CC855A6" w:rsidR="00652D4A" w:rsidRPr="00277681" w:rsidRDefault="00277681" w:rsidP="00262361">
            <w:pPr>
              <w:rPr>
                <w:rFonts w:ascii="Arial" w:hAnsi="Arial"/>
                <w:sz w:val="24"/>
                <w:szCs w:val="24"/>
              </w:rPr>
            </w:pPr>
            <w:r w:rsidRPr="00277681">
              <w:rPr>
                <w:rFonts w:ascii="Arial" w:hAnsi="Arial"/>
                <w:sz w:val="24"/>
                <w:szCs w:val="24"/>
              </w:rPr>
              <w:t>London, ON, N6L 1C7</w:t>
            </w:r>
          </w:p>
        </w:tc>
        <w:tc>
          <w:tcPr>
            <w:tcW w:w="3011" w:type="dxa"/>
            <w:tcBorders>
              <w:top w:val="single" w:sz="18" w:space="0" w:color="auto"/>
              <w:left w:val="single" w:sz="18" w:space="0" w:color="auto"/>
              <w:bottom w:val="single" w:sz="18" w:space="0" w:color="auto"/>
              <w:right w:val="single" w:sz="18" w:space="0" w:color="auto"/>
            </w:tcBorders>
          </w:tcPr>
          <w:p w14:paraId="060F1D96" w14:textId="77777777" w:rsidR="00652D4A" w:rsidRDefault="004768DE" w:rsidP="00262361">
            <w:pPr>
              <w:pStyle w:val="BodyText"/>
              <w:spacing w:before="0"/>
              <w:rPr>
                <w:rFonts w:ascii="Arial" w:hAnsi="Arial"/>
              </w:rPr>
            </w:pPr>
            <w:r>
              <w:rPr>
                <w:rFonts w:ascii="Arial" w:hAnsi="Arial"/>
              </w:rPr>
              <w:t>Issuer Fax No.</w:t>
            </w:r>
          </w:p>
          <w:p w14:paraId="0CEEB938" w14:textId="77777777" w:rsidR="00652D4A" w:rsidRDefault="00652D4A" w:rsidP="00262361">
            <w:pPr>
              <w:pStyle w:val="BodyText"/>
              <w:spacing w:before="0"/>
              <w:rPr>
                <w:rFonts w:ascii="Arial" w:hAnsi="Arial"/>
              </w:rPr>
            </w:pPr>
          </w:p>
          <w:p w14:paraId="3D4455E3" w14:textId="4BE460F6" w:rsidR="00652D4A" w:rsidRDefault="00277681" w:rsidP="00262361">
            <w:pPr>
              <w:pStyle w:val="BodyText"/>
              <w:spacing w:before="0"/>
              <w:rPr>
                <w:rFonts w:ascii="Arial" w:hAnsi="Arial"/>
              </w:rPr>
            </w:pPr>
            <w:r>
              <w:rPr>
                <w:rFonts w:ascii="Arial" w:hAnsi="Arial"/>
              </w:rPr>
              <w:t>(519) 488-0672</w:t>
            </w:r>
          </w:p>
        </w:tc>
        <w:tc>
          <w:tcPr>
            <w:tcW w:w="2898" w:type="dxa"/>
            <w:tcBorders>
              <w:top w:val="single" w:sz="18" w:space="0" w:color="auto"/>
              <w:left w:val="single" w:sz="18" w:space="0" w:color="auto"/>
              <w:bottom w:val="single" w:sz="18" w:space="0" w:color="auto"/>
            </w:tcBorders>
          </w:tcPr>
          <w:p w14:paraId="019FB651" w14:textId="77777777" w:rsidR="00652D4A" w:rsidRDefault="004768DE">
            <w:pPr>
              <w:pStyle w:val="BodyText"/>
              <w:spacing w:before="0"/>
              <w:rPr>
                <w:rFonts w:ascii="Arial" w:hAnsi="Arial"/>
              </w:rPr>
            </w:pPr>
            <w:r>
              <w:rPr>
                <w:rFonts w:ascii="Arial" w:hAnsi="Arial"/>
              </w:rPr>
              <w:t>Issuer Telephone No.</w:t>
            </w:r>
          </w:p>
          <w:p w14:paraId="6721F486" w14:textId="77777777" w:rsidR="00652D4A" w:rsidRDefault="00652D4A">
            <w:pPr>
              <w:pStyle w:val="BodyText"/>
              <w:spacing w:before="0"/>
              <w:rPr>
                <w:rFonts w:ascii="Arial" w:hAnsi="Arial"/>
              </w:rPr>
            </w:pPr>
          </w:p>
          <w:p w14:paraId="1CAEB43D" w14:textId="2AC64747" w:rsidR="00652D4A" w:rsidRDefault="004768DE">
            <w:pPr>
              <w:pStyle w:val="BodyText"/>
              <w:spacing w:before="0"/>
              <w:rPr>
                <w:rFonts w:ascii="Arial" w:hAnsi="Arial"/>
              </w:rPr>
            </w:pPr>
            <w:r>
              <w:rPr>
                <w:rFonts w:ascii="Arial" w:hAnsi="Arial"/>
              </w:rPr>
              <w:t>(</w:t>
            </w:r>
            <w:r w:rsidR="00277681">
              <w:rPr>
                <w:rFonts w:ascii="Arial" w:hAnsi="Arial"/>
              </w:rPr>
              <w:t>519</w:t>
            </w:r>
            <w:r>
              <w:rPr>
                <w:rFonts w:ascii="Arial" w:hAnsi="Arial"/>
              </w:rPr>
              <w:t xml:space="preserve">) </w:t>
            </w:r>
            <w:r w:rsidR="00277681">
              <w:rPr>
                <w:rFonts w:ascii="Arial" w:hAnsi="Arial"/>
              </w:rPr>
              <w:t>937-1392</w:t>
            </w:r>
          </w:p>
        </w:tc>
      </w:tr>
      <w:tr w:rsidR="005D0FF1" w14:paraId="7B3976DD" w14:textId="77777777" w:rsidTr="00262361">
        <w:tc>
          <w:tcPr>
            <w:tcW w:w="3667" w:type="dxa"/>
            <w:tcBorders>
              <w:top w:val="single" w:sz="18" w:space="0" w:color="auto"/>
              <w:bottom w:val="single" w:sz="18" w:space="0" w:color="auto"/>
              <w:right w:val="single" w:sz="18" w:space="0" w:color="auto"/>
            </w:tcBorders>
          </w:tcPr>
          <w:p w14:paraId="00CAB751" w14:textId="77777777" w:rsidR="00652D4A" w:rsidRDefault="004768DE">
            <w:pPr>
              <w:pStyle w:val="BodyText"/>
              <w:spacing w:before="0"/>
              <w:rPr>
                <w:rFonts w:ascii="Arial" w:hAnsi="Arial"/>
              </w:rPr>
            </w:pPr>
            <w:r>
              <w:rPr>
                <w:rFonts w:ascii="Arial" w:hAnsi="Arial"/>
              </w:rPr>
              <w:t>Contact Name</w:t>
            </w:r>
          </w:p>
          <w:p w14:paraId="7BE744B6" w14:textId="77777777" w:rsidR="00652D4A" w:rsidRDefault="00652D4A">
            <w:pPr>
              <w:pStyle w:val="BodyText"/>
              <w:spacing w:before="0"/>
              <w:rPr>
                <w:rFonts w:ascii="Arial" w:hAnsi="Arial"/>
              </w:rPr>
            </w:pPr>
          </w:p>
          <w:p w14:paraId="7243F359" w14:textId="5F3E15D0" w:rsidR="00652D4A" w:rsidRDefault="00277681" w:rsidP="00262361">
            <w:pPr>
              <w:pStyle w:val="BodyText"/>
              <w:spacing w:before="0"/>
              <w:rPr>
                <w:rFonts w:ascii="Arial" w:hAnsi="Arial"/>
              </w:rPr>
            </w:pPr>
            <w:r>
              <w:rPr>
                <w:rFonts w:ascii="Arial" w:hAnsi="Arial"/>
              </w:rPr>
              <w:t>Charles Regan</w:t>
            </w:r>
          </w:p>
        </w:tc>
        <w:tc>
          <w:tcPr>
            <w:tcW w:w="3011" w:type="dxa"/>
            <w:tcBorders>
              <w:top w:val="single" w:sz="18" w:space="0" w:color="auto"/>
              <w:left w:val="single" w:sz="18" w:space="0" w:color="auto"/>
              <w:bottom w:val="single" w:sz="18" w:space="0" w:color="auto"/>
              <w:right w:val="single" w:sz="18" w:space="0" w:color="auto"/>
            </w:tcBorders>
          </w:tcPr>
          <w:p w14:paraId="33DBA507" w14:textId="77777777" w:rsidR="00652D4A" w:rsidRDefault="004768DE">
            <w:pPr>
              <w:pStyle w:val="BodyText"/>
              <w:spacing w:before="0"/>
              <w:rPr>
                <w:rFonts w:ascii="Arial" w:hAnsi="Arial"/>
              </w:rPr>
            </w:pPr>
            <w:r>
              <w:rPr>
                <w:rFonts w:ascii="Arial" w:hAnsi="Arial"/>
              </w:rPr>
              <w:t>Contact Position</w:t>
            </w:r>
          </w:p>
          <w:p w14:paraId="0C56D596" w14:textId="77777777" w:rsidR="00652D4A" w:rsidRDefault="00652D4A">
            <w:pPr>
              <w:pStyle w:val="BodyText"/>
              <w:spacing w:before="0"/>
              <w:rPr>
                <w:rFonts w:ascii="Arial" w:hAnsi="Arial"/>
              </w:rPr>
            </w:pPr>
          </w:p>
          <w:p w14:paraId="7A4C9F60" w14:textId="5A58229E" w:rsidR="00652D4A" w:rsidRDefault="00277681">
            <w:pPr>
              <w:pStyle w:val="BodyText"/>
              <w:spacing w:before="0"/>
              <w:rPr>
                <w:rFonts w:ascii="Arial" w:hAnsi="Arial"/>
              </w:rPr>
            </w:pPr>
            <w:r>
              <w:rPr>
                <w:rFonts w:ascii="Arial" w:hAnsi="Arial"/>
              </w:rPr>
              <w:t>CEO</w:t>
            </w:r>
          </w:p>
        </w:tc>
        <w:tc>
          <w:tcPr>
            <w:tcW w:w="2898" w:type="dxa"/>
            <w:tcBorders>
              <w:top w:val="single" w:sz="18" w:space="0" w:color="auto"/>
              <w:left w:val="single" w:sz="18" w:space="0" w:color="auto"/>
              <w:bottom w:val="single" w:sz="18" w:space="0" w:color="auto"/>
            </w:tcBorders>
          </w:tcPr>
          <w:p w14:paraId="688B1571" w14:textId="77777777" w:rsidR="00652D4A" w:rsidRDefault="004768DE">
            <w:pPr>
              <w:pStyle w:val="BodyText"/>
              <w:spacing w:before="0"/>
              <w:rPr>
                <w:rFonts w:ascii="Arial" w:hAnsi="Arial"/>
              </w:rPr>
            </w:pPr>
            <w:r>
              <w:rPr>
                <w:rFonts w:ascii="Arial" w:hAnsi="Arial"/>
              </w:rPr>
              <w:t>Contact Telephone No.</w:t>
            </w:r>
          </w:p>
          <w:p w14:paraId="3AC27BB9" w14:textId="77777777" w:rsidR="00652D4A" w:rsidRDefault="00652D4A">
            <w:pPr>
              <w:pStyle w:val="BodyText"/>
              <w:spacing w:before="0"/>
              <w:rPr>
                <w:rFonts w:ascii="Arial" w:hAnsi="Arial"/>
              </w:rPr>
            </w:pPr>
          </w:p>
          <w:p w14:paraId="521142B8" w14:textId="3F0EC5A4" w:rsidR="00652D4A" w:rsidRDefault="004768DE">
            <w:pPr>
              <w:pStyle w:val="BodyText"/>
              <w:spacing w:before="0"/>
              <w:rPr>
                <w:rFonts w:ascii="Arial" w:hAnsi="Arial"/>
              </w:rPr>
            </w:pPr>
            <w:r>
              <w:rPr>
                <w:rFonts w:ascii="Arial" w:hAnsi="Arial"/>
              </w:rPr>
              <w:t>(</w:t>
            </w:r>
            <w:r w:rsidR="00277681">
              <w:rPr>
                <w:rFonts w:ascii="Arial" w:hAnsi="Arial"/>
              </w:rPr>
              <w:t>519</w:t>
            </w:r>
            <w:r>
              <w:rPr>
                <w:rFonts w:ascii="Arial" w:hAnsi="Arial"/>
              </w:rPr>
              <w:t xml:space="preserve">) </w:t>
            </w:r>
            <w:r w:rsidR="00277681">
              <w:rPr>
                <w:rFonts w:ascii="Arial" w:hAnsi="Arial"/>
              </w:rPr>
              <w:t>937-1392</w:t>
            </w:r>
          </w:p>
        </w:tc>
      </w:tr>
      <w:tr w:rsidR="005D0FF1" w14:paraId="70DC0809" w14:textId="77777777" w:rsidTr="00262361">
        <w:trPr>
          <w:cantSplit/>
        </w:trPr>
        <w:tc>
          <w:tcPr>
            <w:tcW w:w="3667" w:type="dxa"/>
            <w:tcBorders>
              <w:top w:val="single" w:sz="18" w:space="0" w:color="auto"/>
              <w:bottom w:val="single" w:sz="18" w:space="0" w:color="auto"/>
              <w:right w:val="single" w:sz="18" w:space="0" w:color="auto"/>
            </w:tcBorders>
          </w:tcPr>
          <w:p w14:paraId="6691FD4F" w14:textId="77777777" w:rsidR="00652D4A" w:rsidRDefault="004768DE">
            <w:pPr>
              <w:pStyle w:val="BodyText"/>
              <w:spacing w:before="0"/>
              <w:rPr>
                <w:rFonts w:ascii="Arial" w:hAnsi="Arial"/>
              </w:rPr>
            </w:pPr>
            <w:r>
              <w:rPr>
                <w:rFonts w:ascii="Arial" w:hAnsi="Arial"/>
              </w:rPr>
              <w:t>Contact Email Address</w:t>
            </w:r>
          </w:p>
          <w:p w14:paraId="09AFB7D0" w14:textId="77777777" w:rsidR="00652D4A" w:rsidRDefault="00652D4A">
            <w:pPr>
              <w:pStyle w:val="BodyText"/>
              <w:spacing w:before="0"/>
              <w:rPr>
                <w:rFonts w:ascii="Arial" w:hAnsi="Arial"/>
              </w:rPr>
            </w:pPr>
          </w:p>
          <w:p w14:paraId="352B608F" w14:textId="47FFBB2C" w:rsidR="00652D4A" w:rsidRDefault="00277681">
            <w:pPr>
              <w:pStyle w:val="BodyText"/>
              <w:spacing w:before="0"/>
              <w:rPr>
                <w:rFonts w:ascii="Arial" w:hAnsi="Arial"/>
              </w:rPr>
            </w:pPr>
            <w:hyperlink r:id="rId7" w:history="1">
              <w:r w:rsidRPr="009B0A04">
                <w:rPr>
                  <w:rStyle w:val="Hyperlink"/>
                  <w:rFonts w:ascii="Arial" w:hAnsi="Arial"/>
                </w:rPr>
                <w:t>Charlie@nerdsonsite.com</w:t>
              </w:r>
            </w:hyperlink>
            <w:r w:rsidR="004768DE">
              <w:rPr>
                <w:rFonts w:ascii="Arial" w:hAnsi="Arial"/>
              </w:rPr>
              <w:t xml:space="preserve"> </w:t>
            </w:r>
          </w:p>
        </w:tc>
        <w:tc>
          <w:tcPr>
            <w:tcW w:w="5909" w:type="dxa"/>
            <w:gridSpan w:val="2"/>
            <w:tcBorders>
              <w:top w:val="single" w:sz="18" w:space="0" w:color="auto"/>
              <w:left w:val="single" w:sz="18" w:space="0" w:color="auto"/>
              <w:bottom w:val="single" w:sz="18" w:space="0" w:color="auto"/>
            </w:tcBorders>
          </w:tcPr>
          <w:p w14:paraId="5C24180D" w14:textId="77777777" w:rsidR="00652D4A" w:rsidRDefault="004768DE">
            <w:pPr>
              <w:pStyle w:val="BodyText"/>
              <w:spacing w:before="0"/>
              <w:rPr>
                <w:rFonts w:ascii="Arial" w:hAnsi="Arial"/>
              </w:rPr>
            </w:pPr>
            <w:r>
              <w:rPr>
                <w:rFonts w:ascii="Arial" w:hAnsi="Arial"/>
              </w:rPr>
              <w:t>Web Site Address</w:t>
            </w:r>
          </w:p>
          <w:p w14:paraId="6FBB9D36" w14:textId="77777777" w:rsidR="00652D4A" w:rsidRDefault="00652D4A">
            <w:pPr>
              <w:pStyle w:val="BodyText"/>
              <w:spacing w:before="0"/>
              <w:rPr>
                <w:rFonts w:ascii="Arial" w:hAnsi="Arial"/>
              </w:rPr>
            </w:pPr>
          </w:p>
          <w:p w14:paraId="0B8B0F71" w14:textId="00853867" w:rsidR="00652D4A" w:rsidRDefault="00277681">
            <w:pPr>
              <w:pStyle w:val="BodyText"/>
              <w:spacing w:before="0"/>
              <w:rPr>
                <w:rFonts w:ascii="Arial" w:hAnsi="Arial"/>
              </w:rPr>
            </w:pPr>
            <w:hyperlink r:id="rId8" w:history="1">
              <w:r w:rsidRPr="009B0A04">
                <w:rPr>
                  <w:rStyle w:val="Hyperlink"/>
                  <w:rFonts w:ascii="Arial" w:hAnsi="Arial"/>
                </w:rPr>
                <w:t>www.nerdsonsite.com</w:t>
              </w:r>
            </w:hyperlink>
            <w:r w:rsidR="004768DE">
              <w:rPr>
                <w:rFonts w:ascii="Arial" w:hAnsi="Arial"/>
              </w:rPr>
              <w:t xml:space="preserve"> </w:t>
            </w:r>
          </w:p>
        </w:tc>
      </w:tr>
    </w:tbl>
    <w:p w14:paraId="442D44FE" w14:textId="77777777" w:rsidR="00652D4A" w:rsidRDefault="00652D4A" w:rsidP="00801C77">
      <w:pPr>
        <w:pStyle w:val="BodyText"/>
      </w:pPr>
    </w:p>
    <w:sectPr w:rsidR="00652D4A" w:rsidSect="003C4DF5">
      <w:headerReference w:type="even" r:id="rId9"/>
      <w:headerReference w:type="default" r:id="rId10"/>
      <w:footerReference w:type="default" r:id="rId11"/>
      <w:footerReference w:type="first" r:id="rId12"/>
      <w:pgSz w:w="12240" w:h="15840" w:code="1"/>
      <w:pgMar w:top="864" w:right="1260" w:bottom="864" w:left="1440" w:header="720" w:footer="68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54E73" w14:textId="77777777" w:rsidR="00350520" w:rsidRDefault="00350520">
      <w:r>
        <w:separator/>
      </w:r>
    </w:p>
  </w:endnote>
  <w:endnote w:type="continuationSeparator" w:id="0">
    <w:p w14:paraId="69AAA47A" w14:textId="77777777" w:rsidR="00350520" w:rsidRDefault="0035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1BAC" w14:textId="77777777" w:rsidR="00652D4A" w:rsidRDefault="00652D4A">
    <w:pPr>
      <w:pStyle w:val="Footer"/>
      <w:tabs>
        <w:tab w:val="clear" w:pos="4320"/>
        <w:tab w:val="clear" w:pos="8640"/>
        <w:tab w:val="center" w:pos="4680"/>
        <w:tab w:val="right" w:pos="9360"/>
      </w:tabs>
      <w:rPr>
        <w:b/>
      </w:rPr>
    </w:pPr>
  </w:p>
  <w:p w14:paraId="02E19132" w14:textId="77777777" w:rsidR="00652D4A" w:rsidRDefault="004768DE" w:rsidP="006D1A06">
    <w:pPr>
      <w:tabs>
        <w:tab w:val="center" w:pos="4680"/>
        <w:tab w:val="left" w:pos="828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60288" behindDoc="0" locked="0" layoutInCell="1" allowOverlap="1" wp14:anchorId="57AB5FBA" wp14:editId="64843B0F">
              <wp:simplePos x="0" y="0"/>
              <wp:positionH relativeFrom="column">
                <wp:posOffset>72390</wp:posOffset>
              </wp:positionH>
              <wp:positionV relativeFrom="paragraph">
                <wp:posOffset>-152400</wp:posOffset>
              </wp:positionV>
              <wp:extent cx="58635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05FBD" id="Line 7"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"/>
          </w:pict>
        </mc:Fallback>
      </mc:AlternateContent>
    </w:r>
    <w:r>
      <w:rPr>
        <w:rFonts w:ascii="Arial" w:hAnsi="Arial" w:cs="Arial"/>
        <w:b/>
      </w:rPr>
      <w:t>FORM 7 – MONTHLY PROGRESS REPORT</w:t>
    </w:r>
  </w:p>
  <w:p w14:paraId="228BDA72" w14:textId="77777777" w:rsidR="00652D4A" w:rsidRPr="006D1A06" w:rsidRDefault="004768DE" w:rsidP="006D1A06">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6A48127E" w14:textId="77777777" w:rsidR="00652D4A" w:rsidRPr="006D1A06" w:rsidRDefault="004768DE" w:rsidP="00910037">
    <w:pPr>
      <w:pStyle w:val="Footer"/>
      <w:tabs>
        <w:tab w:val="clear" w:pos="8640"/>
        <w:tab w:val="left" w:pos="6930"/>
        <w:tab w:val="right" w:pos="9360"/>
      </w:tabs>
      <w:jc w:val="center"/>
      <w:rPr>
        <w:rFonts w:ascii="Arial" w:hAnsi="Arial" w:cs="Arial"/>
        <w:sz w:val="16"/>
        <w:szCs w:val="16"/>
      </w:rPr>
    </w:pPr>
    <w:r w:rsidRPr="006D1A06">
      <w:rPr>
        <w:rFonts w:ascii="Arial" w:hAnsi="Arial" w:cs="Arial"/>
        <w:sz w:val="16"/>
        <w:szCs w:val="16"/>
      </w:rPr>
      <w:t xml:space="preserve">Page </w:t>
    </w:r>
    <w:r w:rsidRPr="006D1A06">
      <w:rPr>
        <w:rStyle w:val="PageNumber"/>
        <w:rFonts w:ascii="Arial" w:hAnsi="Arial" w:cs="Arial"/>
        <w:sz w:val="16"/>
        <w:szCs w:val="16"/>
      </w:rPr>
      <w:fldChar w:fldCharType="begin"/>
    </w:r>
    <w:r w:rsidRPr="006D1A06">
      <w:rPr>
        <w:rStyle w:val="PageNumber"/>
        <w:rFonts w:ascii="Arial" w:hAnsi="Arial" w:cs="Arial"/>
        <w:sz w:val="16"/>
        <w:szCs w:val="16"/>
      </w:rPr>
      <w:instrText xml:space="preserve"> PAGE </w:instrText>
    </w:r>
    <w:r w:rsidRPr="006D1A06">
      <w:rPr>
        <w:rStyle w:val="PageNumber"/>
        <w:rFonts w:ascii="Arial" w:hAnsi="Arial" w:cs="Arial"/>
        <w:sz w:val="16"/>
        <w:szCs w:val="16"/>
      </w:rPr>
      <w:fldChar w:fldCharType="separate"/>
    </w:r>
    <w:r>
      <w:rPr>
        <w:rStyle w:val="PageNumber"/>
        <w:rFonts w:ascii="Arial" w:hAnsi="Arial" w:cs="Arial"/>
        <w:noProof/>
        <w:sz w:val="16"/>
        <w:szCs w:val="16"/>
      </w:rPr>
      <w:t>4</w:t>
    </w:r>
    <w:r w:rsidRPr="006D1A06">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A1BF" w14:textId="77777777" w:rsidR="00652D4A" w:rsidRDefault="00652D4A">
    <w:pPr>
      <w:pStyle w:val="Footer"/>
      <w:tabs>
        <w:tab w:val="clear" w:pos="4320"/>
        <w:tab w:val="clear" w:pos="8640"/>
        <w:tab w:val="center" w:pos="4680"/>
        <w:tab w:val="right" w:pos="9360"/>
      </w:tabs>
      <w:rPr>
        <w:b/>
      </w:rPr>
    </w:pPr>
  </w:p>
  <w:p w14:paraId="6CDAEE5B" w14:textId="77777777" w:rsidR="00652D4A" w:rsidRDefault="004768DE" w:rsidP="00635E9A">
    <w:pPr>
      <w:tabs>
        <w:tab w:val="center" w:pos="4674"/>
        <w:tab w:val="left" w:pos="8460"/>
      </w:tabs>
      <w:jc w:val="center"/>
      <w:rPr>
        <w:rStyle w:val="PageNumber"/>
        <w:rFonts w:ascii="Arial" w:hAnsi="Arial" w:cs="Arial"/>
        <w:b/>
      </w:rPr>
    </w:pPr>
    <w:r>
      <w:rPr>
        <w:b/>
        <w:noProof/>
        <w:lang w:val="en-CA" w:eastAsia="en-CA"/>
      </w:rPr>
      <mc:AlternateContent>
        <mc:Choice Requires="wps">
          <w:drawing>
            <wp:anchor distT="0" distB="0" distL="114300" distR="114300" simplePos="0" relativeHeight="251658240" behindDoc="0" locked="0" layoutInCell="1" allowOverlap="1" wp14:anchorId="3FDA9C25" wp14:editId="40A50E49">
              <wp:simplePos x="0" y="0"/>
              <wp:positionH relativeFrom="column">
                <wp:posOffset>72390</wp:posOffset>
              </wp:positionH>
              <wp:positionV relativeFrom="paragraph">
                <wp:posOffset>-152400</wp:posOffset>
              </wp:positionV>
              <wp:extent cx="586359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563D1" id="Line 5"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pt" to="46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"/>
          </w:pict>
        </mc:Fallback>
      </mc:AlternateContent>
    </w:r>
    <w:r>
      <w:rPr>
        <w:rFonts w:ascii="Arial" w:hAnsi="Arial" w:cs="Arial"/>
        <w:b/>
      </w:rPr>
      <w:t>FORM 7 – MONTHLY PROGRESS REPORT</w:t>
    </w:r>
  </w:p>
  <w:p w14:paraId="25F70E53" w14:textId="77777777" w:rsidR="00652D4A" w:rsidRPr="00635E9A" w:rsidRDefault="004768DE" w:rsidP="000A1AB1">
    <w:pPr>
      <w:pStyle w:val="Footer"/>
      <w:tabs>
        <w:tab w:val="clear" w:pos="4320"/>
        <w:tab w:val="clear" w:pos="8640"/>
        <w:tab w:val="center" w:pos="4860"/>
        <w:tab w:val="right" w:pos="9360"/>
      </w:tabs>
      <w:jc w:val="center"/>
      <w:rPr>
        <w:rStyle w:val="PageNumber"/>
        <w:rFonts w:ascii="Arial" w:hAnsi="Arial" w:cs="Arial"/>
        <w:sz w:val="16"/>
        <w:szCs w:val="16"/>
      </w:rPr>
    </w:pPr>
    <w:r>
      <w:rPr>
        <w:rStyle w:val="PageNumber"/>
        <w:rFonts w:ascii="Arial" w:hAnsi="Arial" w:cs="Arial"/>
        <w:sz w:val="16"/>
        <w:szCs w:val="16"/>
      </w:rPr>
      <w:t>January 2015</w:t>
    </w:r>
  </w:p>
  <w:p w14:paraId="11ED43F9" w14:textId="77777777" w:rsidR="00652D4A" w:rsidRPr="00635E9A" w:rsidRDefault="004768DE" w:rsidP="00635E9A">
    <w:pPr>
      <w:pStyle w:val="Footer"/>
      <w:tabs>
        <w:tab w:val="clear" w:pos="8640"/>
        <w:tab w:val="left" w:pos="6930"/>
        <w:tab w:val="right" w:pos="9360"/>
      </w:tabs>
      <w:jc w:val="center"/>
      <w:rPr>
        <w:rFonts w:ascii="Arial" w:hAnsi="Arial" w:cs="Arial"/>
        <w:sz w:val="16"/>
        <w:szCs w:val="16"/>
      </w:rPr>
    </w:pPr>
    <w:r w:rsidRPr="00635E9A">
      <w:rPr>
        <w:rFonts w:ascii="Arial" w:hAnsi="Arial" w:cs="Arial"/>
        <w:sz w:val="16"/>
        <w:szCs w:val="16"/>
      </w:rPr>
      <w:t xml:space="preserve">Page </w:t>
    </w:r>
    <w:r w:rsidRPr="00635E9A">
      <w:rPr>
        <w:rStyle w:val="PageNumber"/>
        <w:rFonts w:ascii="Arial" w:hAnsi="Arial" w:cs="Arial"/>
        <w:sz w:val="16"/>
        <w:szCs w:val="16"/>
      </w:rPr>
      <w:fldChar w:fldCharType="begin"/>
    </w:r>
    <w:r w:rsidRPr="00635E9A">
      <w:rPr>
        <w:rStyle w:val="PageNumber"/>
        <w:rFonts w:ascii="Arial" w:hAnsi="Arial" w:cs="Arial"/>
        <w:sz w:val="16"/>
        <w:szCs w:val="16"/>
      </w:rPr>
      <w:instrText xml:space="preserve"> PAGE </w:instrText>
    </w:r>
    <w:r w:rsidRPr="00635E9A">
      <w:rPr>
        <w:rStyle w:val="PageNumber"/>
        <w:rFonts w:ascii="Arial" w:hAnsi="Arial" w:cs="Arial"/>
        <w:sz w:val="16"/>
        <w:szCs w:val="16"/>
      </w:rPr>
      <w:fldChar w:fldCharType="separate"/>
    </w:r>
    <w:r>
      <w:rPr>
        <w:rStyle w:val="PageNumber"/>
        <w:rFonts w:ascii="Arial" w:hAnsi="Arial" w:cs="Arial"/>
        <w:noProof/>
        <w:sz w:val="16"/>
        <w:szCs w:val="16"/>
      </w:rPr>
      <w:t>1</w:t>
    </w:r>
    <w:r w:rsidRPr="00635E9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3F9FD" w14:textId="77777777" w:rsidR="00350520" w:rsidRDefault="00350520">
      <w:r>
        <w:separator/>
      </w:r>
    </w:p>
  </w:footnote>
  <w:footnote w:type="continuationSeparator" w:id="0">
    <w:p w14:paraId="3D448AE5" w14:textId="77777777" w:rsidR="00350520" w:rsidRDefault="00350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E5B5" w14:textId="77777777" w:rsidR="00652D4A" w:rsidRDefault="004768D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A9217B7" w14:textId="77777777" w:rsidR="00652D4A" w:rsidRDefault="00652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F9C5" w14:textId="77777777" w:rsidR="00652D4A" w:rsidRDefault="00652D4A">
    <w:pPr>
      <w:pStyle w:val="Header"/>
      <w:tabs>
        <w:tab w:val="clear" w:pos="8640"/>
        <w:tab w:val="right" w:pos="783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CAE"/>
    <w:multiLevelType w:val="singleLevel"/>
    <w:tmpl w:val="9F2606B0"/>
    <w:lvl w:ilvl="0">
      <w:start w:val="3"/>
      <w:numFmt w:val="decimal"/>
      <w:lvlText w:val="%1."/>
      <w:lvlJc w:val="left"/>
      <w:pPr>
        <w:tabs>
          <w:tab w:val="num" w:pos="720"/>
        </w:tabs>
        <w:ind w:left="720" w:hanging="720"/>
      </w:pPr>
      <w:rPr>
        <w:rFonts w:ascii="Century Gothic" w:hAnsi="Century Gothic" w:hint="default"/>
        <w:b/>
      </w:rPr>
    </w:lvl>
  </w:abstractNum>
  <w:abstractNum w:abstractNumId="1" w15:restartNumberingAfterBreak="0">
    <w:nsid w:val="04DF1A06"/>
    <w:multiLevelType w:val="singleLevel"/>
    <w:tmpl w:val="0622BA54"/>
    <w:lvl w:ilvl="0">
      <w:start w:val="5"/>
      <w:numFmt w:val="lowerLetter"/>
      <w:lvlText w:val="(%1)"/>
      <w:lvlJc w:val="left"/>
      <w:pPr>
        <w:tabs>
          <w:tab w:val="num" w:pos="2160"/>
        </w:tabs>
        <w:ind w:left="2160" w:hanging="1080"/>
      </w:pPr>
      <w:rPr>
        <w:rFonts w:hint="default"/>
      </w:rPr>
    </w:lvl>
  </w:abstractNum>
  <w:abstractNum w:abstractNumId="2" w15:restartNumberingAfterBreak="0">
    <w:nsid w:val="18301A77"/>
    <w:multiLevelType w:val="hybridMultilevel"/>
    <w:tmpl w:val="D9BEE644"/>
    <w:lvl w:ilvl="0" w:tplc="F7900BB6">
      <w:start w:val="1"/>
      <w:numFmt w:val="decimal"/>
      <w:lvlText w:val="(%1)"/>
      <w:lvlJc w:val="left"/>
      <w:pPr>
        <w:ind w:left="720" w:hanging="360"/>
      </w:pPr>
      <w:rPr>
        <w:rFonts w:hint="default"/>
      </w:rPr>
    </w:lvl>
    <w:lvl w:ilvl="1" w:tplc="AED4AB4A" w:tentative="1">
      <w:start w:val="1"/>
      <w:numFmt w:val="lowerLetter"/>
      <w:lvlText w:val="%2."/>
      <w:lvlJc w:val="left"/>
      <w:pPr>
        <w:ind w:left="1440" w:hanging="360"/>
      </w:pPr>
    </w:lvl>
    <w:lvl w:ilvl="2" w:tplc="DA685544" w:tentative="1">
      <w:start w:val="1"/>
      <w:numFmt w:val="lowerRoman"/>
      <w:lvlText w:val="%3."/>
      <w:lvlJc w:val="right"/>
      <w:pPr>
        <w:ind w:left="2160" w:hanging="180"/>
      </w:pPr>
    </w:lvl>
    <w:lvl w:ilvl="3" w:tplc="7BEA4746" w:tentative="1">
      <w:start w:val="1"/>
      <w:numFmt w:val="decimal"/>
      <w:lvlText w:val="%4."/>
      <w:lvlJc w:val="left"/>
      <w:pPr>
        <w:ind w:left="2880" w:hanging="360"/>
      </w:pPr>
    </w:lvl>
    <w:lvl w:ilvl="4" w:tplc="9D14994C" w:tentative="1">
      <w:start w:val="1"/>
      <w:numFmt w:val="lowerLetter"/>
      <w:lvlText w:val="%5."/>
      <w:lvlJc w:val="left"/>
      <w:pPr>
        <w:ind w:left="3600" w:hanging="360"/>
      </w:pPr>
    </w:lvl>
    <w:lvl w:ilvl="5" w:tplc="628AC810" w:tentative="1">
      <w:start w:val="1"/>
      <w:numFmt w:val="lowerRoman"/>
      <w:lvlText w:val="%6."/>
      <w:lvlJc w:val="right"/>
      <w:pPr>
        <w:ind w:left="4320" w:hanging="180"/>
      </w:pPr>
    </w:lvl>
    <w:lvl w:ilvl="6" w:tplc="9FE6BE5A" w:tentative="1">
      <w:start w:val="1"/>
      <w:numFmt w:val="decimal"/>
      <w:lvlText w:val="%7."/>
      <w:lvlJc w:val="left"/>
      <w:pPr>
        <w:ind w:left="5040" w:hanging="360"/>
      </w:pPr>
    </w:lvl>
    <w:lvl w:ilvl="7" w:tplc="18664F3A" w:tentative="1">
      <w:start w:val="1"/>
      <w:numFmt w:val="lowerLetter"/>
      <w:lvlText w:val="%8."/>
      <w:lvlJc w:val="left"/>
      <w:pPr>
        <w:ind w:left="5760" w:hanging="360"/>
      </w:pPr>
    </w:lvl>
    <w:lvl w:ilvl="8" w:tplc="EBFE208E" w:tentative="1">
      <w:start w:val="1"/>
      <w:numFmt w:val="lowerRoman"/>
      <w:lvlText w:val="%9."/>
      <w:lvlJc w:val="right"/>
      <w:pPr>
        <w:ind w:left="6480" w:hanging="180"/>
      </w:pPr>
    </w:lvl>
  </w:abstractNum>
  <w:abstractNum w:abstractNumId="3" w15:restartNumberingAfterBreak="0">
    <w:nsid w:val="188F4CE8"/>
    <w:multiLevelType w:val="singleLevel"/>
    <w:tmpl w:val="0409000F"/>
    <w:lvl w:ilvl="0">
      <w:start w:val="4"/>
      <w:numFmt w:val="decimal"/>
      <w:lvlText w:val="%1."/>
      <w:lvlJc w:val="left"/>
      <w:pPr>
        <w:tabs>
          <w:tab w:val="num" w:pos="360"/>
        </w:tabs>
        <w:ind w:left="360" w:hanging="360"/>
      </w:pPr>
      <w:rPr>
        <w:rFonts w:hint="default"/>
      </w:rPr>
    </w:lvl>
  </w:abstractNum>
  <w:abstractNum w:abstractNumId="4" w15:restartNumberingAfterBreak="0">
    <w:nsid w:val="197C6B16"/>
    <w:multiLevelType w:val="singleLevel"/>
    <w:tmpl w:val="115EC0FC"/>
    <w:lvl w:ilvl="0">
      <w:start w:val="1"/>
      <w:numFmt w:val="decimal"/>
      <w:lvlText w:val="%1."/>
      <w:lvlJc w:val="left"/>
      <w:pPr>
        <w:tabs>
          <w:tab w:val="num" w:pos="1080"/>
        </w:tabs>
        <w:ind w:left="1080" w:hanging="1080"/>
      </w:pPr>
      <w:rPr>
        <w:rFonts w:hint="default"/>
      </w:rPr>
    </w:lvl>
  </w:abstractNum>
  <w:abstractNum w:abstractNumId="5" w15:restartNumberingAfterBreak="0">
    <w:nsid w:val="1AA73013"/>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16F51BD"/>
    <w:multiLevelType w:val="singleLevel"/>
    <w:tmpl w:val="49BAD260"/>
    <w:lvl w:ilvl="0">
      <w:start w:val="1"/>
      <w:numFmt w:val="decimal"/>
      <w:lvlText w:val="%1."/>
      <w:lvlJc w:val="left"/>
      <w:pPr>
        <w:tabs>
          <w:tab w:val="num" w:pos="720"/>
        </w:tabs>
        <w:ind w:left="720" w:hanging="720"/>
      </w:pPr>
      <w:rPr>
        <w:rFonts w:hint="default"/>
      </w:rPr>
    </w:lvl>
  </w:abstractNum>
  <w:abstractNum w:abstractNumId="7" w15:restartNumberingAfterBreak="0">
    <w:nsid w:val="24046531"/>
    <w:multiLevelType w:val="singleLevel"/>
    <w:tmpl w:val="92DA3EBE"/>
    <w:lvl w:ilvl="0">
      <w:start w:val="5"/>
      <w:numFmt w:val="decimal"/>
      <w:lvlText w:val="%1."/>
      <w:lvlJc w:val="left"/>
      <w:pPr>
        <w:tabs>
          <w:tab w:val="num" w:pos="1080"/>
        </w:tabs>
        <w:ind w:left="1080" w:hanging="1080"/>
      </w:pPr>
      <w:rPr>
        <w:rFonts w:hint="default"/>
      </w:rPr>
    </w:lvl>
  </w:abstractNum>
  <w:abstractNum w:abstractNumId="8" w15:restartNumberingAfterBreak="0">
    <w:nsid w:val="24922058"/>
    <w:multiLevelType w:val="singleLevel"/>
    <w:tmpl w:val="0409000F"/>
    <w:lvl w:ilvl="0">
      <w:start w:val="6"/>
      <w:numFmt w:val="decimal"/>
      <w:lvlText w:val="%1."/>
      <w:lvlJc w:val="left"/>
      <w:pPr>
        <w:tabs>
          <w:tab w:val="num" w:pos="360"/>
        </w:tabs>
        <w:ind w:left="360" w:hanging="360"/>
      </w:pPr>
      <w:rPr>
        <w:rFonts w:hint="default"/>
      </w:rPr>
    </w:lvl>
  </w:abstractNum>
  <w:abstractNum w:abstractNumId="9" w15:restartNumberingAfterBreak="0">
    <w:nsid w:val="2927789D"/>
    <w:multiLevelType w:val="singleLevel"/>
    <w:tmpl w:val="0409000F"/>
    <w:lvl w:ilvl="0">
      <w:start w:val="6"/>
      <w:numFmt w:val="decimal"/>
      <w:lvlText w:val="%1."/>
      <w:lvlJc w:val="left"/>
      <w:pPr>
        <w:tabs>
          <w:tab w:val="num" w:pos="360"/>
        </w:tabs>
        <w:ind w:left="360" w:hanging="360"/>
      </w:pPr>
      <w:rPr>
        <w:rFonts w:hint="default"/>
      </w:rPr>
    </w:lvl>
  </w:abstractNum>
  <w:abstractNum w:abstractNumId="10" w15:restartNumberingAfterBreak="0">
    <w:nsid w:val="29655154"/>
    <w:multiLevelType w:val="singleLevel"/>
    <w:tmpl w:val="6FF8E312"/>
    <w:lvl w:ilvl="0">
      <w:start w:val="1"/>
      <w:numFmt w:val="lowerLetter"/>
      <w:lvlText w:val="(%1)"/>
      <w:lvlJc w:val="left"/>
      <w:pPr>
        <w:tabs>
          <w:tab w:val="num" w:pos="2160"/>
        </w:tabs>
        <w:ind w:left="2160" w:hanging="1080"/>
      </w:pPr>
      <w:rPr>
        <w:rFonts w:hint="default"/>
      </w:rPr>
    </w:lvl>
  </w:abstractNum>
  <w:abstractNum w:abstractNumId="11" w15:restartNumberingAfterBreak="0">
    <w:nsid w:val="2AD55637"/>
    <w:multiLevelType w:val="singleLevel"/>
    <w:tmpl w:val="0409000F"/>
    <w:lvl w:ilvl="0">
      <w:start w:val="10"/>
      <w:numFmt w:val="decimal"/>
      <w:lvlText w:val="%1."/>
      <w:lvlJc w:val="left"/>
      <w:pPr>
        <w:tabs>
          <w:tab w:val="num" w:pos="360"/>
        </w:tabs>
        <w:ind w:left="360" w:hanging="360"/>
      </w:pPr>
      <w:rPr>
        <w:rFonts w:hint="default"/>
      </w:rPr>
    </w:lvl>
  </w:abstractNum>
  <w:abstractNum w:abstractNumId="12" w15:restartNumberingAfterBreak="0">
    <w:nsid w:val="30C64A38"/>
    <w:multiLevelType w:val="singleLevel"/>
    <w:tmpl w:val="05F4C128"/>
    <w:lvl w:ilvl="0">
      <w:start w:val="1"/>
      <w:numFmt w:val="decimal"/>
      <w:lvlText w:val="(%1)"/>
      <w:lvlJc w:val="left"/>
      <w:pPr>
        <w:tabs>
          <w:tab w:val="num" w:pos="390"/>
        </w:tabs>
        <w:ind w:left="390" w:hanging="390"/>
      </w:pPr>
      <w:rPr>
        <w:rFonts w:hint="default"/>
      </w:rPr>
    </w:lvl>
  </w:abstractNum>
  <w:abstractNum w:abstractNumId="13" w15:restartNumberingAfterBreak="0">
    <w:nsid w:val="31DA420F"/>
    <w:multiLevelType w:val="singleLevel"/>
    <w:tmpl w:val="162C1202"/>
    <w:lvl w:ilvl="0">
      <w:start w:val="1"/>
      <w:numFmt w:val="decimal"/>
      <w:lvlText w:val="%1."/>
      <w:lvlJc w:val="left"/>
      <w:pPr>
        <w:tabs>
          <w:tab w:val="num" w:pos="1080"/>
        </w:tabs>
        <w:ind w:left="1080" w:hanging="1080"/>
      </w:pPr>
      <w:rPr>
        <w:rFonts w:hint="default"/>
      </w:rPr>
    </w:lvl>
  </w:abstractNum>
  <w:abstractNum w:abstractNumId="14" w15:restartNumberingAfterBreak="0">
    <w:nsid w:val="37EB5F7A"/>
    <w:multiLevelType w:val="singleLevel"/>
    <w:tmpl w:val="24A8873A"/>
    <w:lvl w:ilvl="0">
      <w:start w:val="9"/>
      <w:numFmt w:val="decimal"/>
      <w:lvlText w:val="%1."/>
      <w:lvlJc w:val="left"/>
      <w:pPr>
        <w:tabs>
          <w:tab w:val="num" w:pos="1080"/>
        </w:tabs>
        <w:ind w:left="1080" w:hanging="1080"/>
      </w:pPr>
      <w:rPr>
        <w:rFonts w:hint="default"/>
      </w:rPr>
    </w:lvl>
  </w:abstractNum>
  <w:abstractNum w:abstractNumId="15" w15:restartNumberingAfterBreak="0">
    <w:nsid w:val="3EA90D0B"/>
    <w:multiLevelType w:val="singleLevel"/>
    <w:tmpl w:val="10E803B4"/>
    <w:lvl w:ilvl="0">
      <w:start w:val="15"/>
      <w:numFmt w:val="decimal"/>
      <w:lvlText w:val="%1."/>
      <w:lvlJc w:val="left"/>
      <w:pPr>
        <w:tabs>
          <w:tab w:val="num" w:pos="1080"/>
        </w:tabs>
        <w:ind w:left="1080" w:hanging="1080"/>
      </w:pPr>
      <w:rPr>
        <w:rFonts w:hint="default"/>
      </w:rPr>
    </w:lvl>
  </w:abstractNum>
  <w:abstractNum w:abstractNumId="16" w15:restartNumberingAfterBreak="0">
    <w:nsid w:val="4EA673D5"/>
    <w:multiLevelType w:val="singleLevel"/>
    <w:tmpl w:val="27CC0AD2"/>
    <w:lvl w:ilvl="0">
      <w:start w:val="6"/>
      <w:numFmt w:val="decimal"/>
      <w:lvlText w:val="%1."/>
      <w:lvlJc w:val="left"/>
      <w:pPr>
        <w:tabs>
          <w:tab w:val="num" w:pos="1080"/>
        </w:tabs>
        <w:ind w:left="1080" w:hanging="1080"/>
      </w:pPr>
      <w:rPr>
        <w:rFonts w:hint="default"/>
      </w:rPr>
    </w:lvl>
  </w:abstractNum>
  <w:abstractNum w:abstractNumId="17" w15:restartNumberingAfterBreak="0">
    <w:nsid w:val="522E047D"/>
    <w:multiLevelType w:val="singleLevel"/>
    <w:tmpl w:val="A8F2DC0E"/>
    <w:lvl w:ilvl="0">
      <w:start w:val="3"/>
      <w:numFmt w:val="decimal"/>
      <w:lvlText w:val="%1."/>
      <w:lvlJc w:val="left"/>
      <w:pPr>
        <w:tabs>
          <w:tab w:val="num" w:pos="1080"/>
        </w:tabs>
        <w:ind w:left="1080" w:hanging="1080"/>
      </w:pPr>
      <w:rPr>
        <w:rFonts w:hint="default"/>
      </w:rPr>
    </w:lvl>
  </w:abstractNum>
  <w:abstractNum w:abstractNumId="18" w15:restartNumberingAfterBreak="0">
    <w:nsid w:val="55932F2D"/>
    <w:multiLevelType w:val="singleLevel"/>
    <w:tmpl w:val="707EF16E"/>
    <w:lvl w:ilvl="0">
      <w:start w:val="1"/>
      <w:numFmt w:val="decimal"/>
      <w:lvlText w:val="%1."/>
      <w:lvlJc w:val="left"/>
      <w:pPr>
        <w:tabs>
          <w:tab w:val="num" w:pos="360"/>
        </w:tabs>
        <w:ind w:left="360" w:hanging="360"/>
      </w:pPr>
      <w:rPr>
        <w:u w:val="none"/>
      </w:rPr>
    </w:lvl>
  </w:abstractNum>
  <w:abstractNum w:abstractNumId="19" w15:restartNumberingAfterBreak="0">
    <w:nsid w:val="59037E48"/>
    <w:multiLevelType w:val="singleLevel"/>
    <w:tmpl w:val="805E0B8E"/>
    <w:lvl w:ilvl="0">
      <w:start w:val="5"/>
      <w:numFmt w:val="decimal"/>
      <w:lvlText w:val="%1."/>
      <w:lvlJc w:val="left"/>
      <w:pPr>
        <w:tabs>
          <w:tab w:val="num" w:pos="720"/>
        </w:tabs>
        <w:ind w:left="720" w:hanging="720"/>
      </w:pPr>
      <w:rPr>
        <w:rFonts w:hint="default"/>
        <w:u w:val="none"/>
      </w:rPr>
    </w:lvl>
  </w:abstractNum>
  <w:abstractNum w:abstractNumId="20" w15:restartNumberingAfterBreak="0">
    <w:nsid w:val="5A6F2B52"/>
    <w:multiLevelType w:val="singleLevel"/>
    <w:tmpl w:val="0409000F"/>
    <w:lvl w:ilvl="0">
      <w:start w:val="7"/>
      <w:numFmt w:val="decimal"/>
      <w:lvlText w:val="%1."/>
      <w:lvlJc w:val="left"/>
      <w:pPr>
        <w:tabs>
          <w:tab w:val="num" w:pos="360"/>
        </w:tabs>
        <w:ind w:left="360" w:hanging="360"/>
      </w:pPr>
      <w:rPr>
        <w:rFonts w:hint="default"/>
      </w:rPr>
    </w:lvl>
  </w:abstractNum>
  <w:abstractNum w:abstractNumId="21" w15:restartNumberingAfterBreak="0">
    <w:nsid w:val="5B661DBA"/>
    <w:multiLevelType w:val="singleLevel"/>
    <w:tmpl w:val="2D6CDE7A"/>
    <w:lvl w:ilvl="0">
      <w:start w:val="1"/>
      <w:numFmt w:val="lowerLetter"/>
      <w:lvlText w:val="%1)"/>
      <w:lvlJc w:val="left"/>
      <w:pPr>
        <w:tabs>
          <w:tab w:val="num" w:pos="1800"/>
        </w:tabs>
        <w:ind w:left="1800" w:hanging="360"/>
      </w:pPr>
      <w:rPr>
        <w:rFonts w:hint="default"/>
      </w:rPr>
    </w:lvl>
  </w:abstractNum>
  <w:abstractNum w:abstractNumId="22" w15:restartNumberingAfterBreak="0">
    <w:nsid w:val="5E5520AE"/>
    <w:multiLevelType w:val="singleLevel"/>
    <w:tmpl w:val="885CB6B8"/>
    <w:lvl w:ilvl="0">
      <w:start w:val="1"/>
      <w:numFmt w:val="decimal"/>
      <w:lvlText w:val="%1."/>
      <w:lvlJc w:val="left"/>
      <w:pPr>
        <w:tabs>
          <w:tab w:val="num" w:pos="720"/>
        </w:tabs>
        <w:ind w:left="720" w:hanging="720"/>
      </w:pPr>
      <w:rPr>
        <w:rFonts w:hint="default"/>
      </w:rPr>
    </w:lvl>
  </w:abstractNum>
  <w:abstractNum w:abstractNumId="23" w15:restartNumberingAfterBreak="0">
    <w:nsid w:val="5E983BE9"/>
    <w:multiLevelType w:val="singleLevel"/>
    <w:tmpl w:val="0409000F"/>
    <w:lvl w:ilvl="0">
      <w:start w:val="5"/>
      <w:numFmt w:val="decimal"/>
      <w:lvlText w:val="%1."/>
      <w:lvlJc w:val="left"/>
      <w:pPr>
        <w:tabs>
          <w:tab w:val="num" w:pos="360"/>
        </w:tabs>
        <w:ind w:left="360" w:hanging="360"/>
      </w:pPr>
      <w:rPr>
        <w:rFonts w:hint="default"/>
      </w:rPr>
    </w:lvl>
  </w:abstractNum>
  <w:abstractNum w:abstractNumId="24" w15:restartNumberingAfterBreak="0">
    <w:nsid w:val="71290289"/>
    <w:multiLevelType w:val="singleLevel"/>
    <w:tmpl w:val="0409000F"/>
    <w:lvl w:ilvl="0">
      <w:start w:val="5"/>
      <w:numFmt w:val="decimal"/>
      <w:lvlText w:val="%1."/>
      <w:lvlJc w:val="left"/>
      <w:pPr>
        <w:tabs>
          <w:tab w:val="num" w:pos="360"/>
        </w:tabs>
        <w:ind w:left="360" w:hanging="360"/>
      </w:pPr>
      <w:rPr>
        <w:rFonts w:hint="default"/>
      </w:rPr>
    </w:lvl>
  </w:abstractNum>
  <w:abstractNum w:abstractNumId="25" w15:restartNumberingAfterBreak="0">
    <w:nsid w:val="78F63ACC"/>
    <w:multiLevelType w:val="singleLevel"/>
    <w:tmpl w:val="0409000F"/>
    <w:lvl w:ilvl="0">
      <w:start w:val="6"/>
      <w:numFmt w:val="decimal"/>
      <w:lvlText w:val="%1."/>
      <w:lvlJc w:val="left"/>
      <w:pPr>
        <w:tabs>
          <w:tab w:val="num" w:pos="360"/>
        </w:tabs>
        <w:ind w:left="360" w:hanging="360"/>
      </w:pPr>
      <w:rPr>
        <w:rFonts w:hint="default"/>
      </w:rPr>
    </w:lvl>
  </w:abstractNum>
  <w:abstractNum w:abstractNumId="26" w15:restartNumberingAfterBreak="0">
    <w:nsid w:val="7BC755C1"/>
    <w:multiLevelType w:val="singleLevel"/>
    <w:tmpl w:val="4948D6E8"/>
    <w:lvl w:ilvl="0">
      <w:start w:val="1"/>
      <w:numFmt w:val="lowerLetter"/>
      <w:lvlText w:val="(%1)"/>
      <w:lvlJc w:val="left"/>
      <w:pPr>
        <w:tabs>
          <w:tab w:val="num" w:pos="720"/>
        </w:tabs>
        <w:ind w:left="720" w:hanging="720"/>
      </w:pPr>
      <w:rPr>
        <w:rFonts w:hint="default"/>
      </w:rPr>
    </w:lvl>
  </w:abstractNum>
  <w:abstractNum w:abstractNumId="27" w15:restartNumberingAfterBreak="0">
    <w:nsid w:val="7D7422CE"/>
    <w:multiLevelType w:val="singleLevel"/>
    <w:tmpl w:val="E2567878"/>
    <w:lvl w:ilvl="0">
      <w:start w:val="1"/>
      <w:numFmt w:val="decimal"/>
      <w:lvlText w:val="%1."/>
      <w:lvlJc w:val="left"/>
      <w:pPr>
        <w:tabs>
          <w:tab w:val="num" w:pos="1170"/>
        </w:tabs>
        <w:ind w:left="1170" w:hanging="1170"/>
      </w:pPr>
      <w:rPr>
        <w:rFonts w:ascii="Century Gothic" w:hAnsi="Century Gothic" w:hint="default"/>
        <w:b/>
      </w:rPr>
    </w:lvl>
  </w:abstractNum>
  <w:abstractNum w:abstractNumId="28" w15:restartNumberingAfterBreak="0">
    <w:nsid w:val="7F594571"/>
    <w:multiLevelType w:val="singleLevel"/>
    <w:tmpl w:val="0409000F"/>
    <w:lvl w:ilvl="0">
      <w:start w:val="1"/>
      <w:numFmt w:val="decimal"/>
      <w:lvlText w:val="%1."/>
      <w:lvlJc w:val="left"/>
      <w:pPr>
        <w:tabs>
          <w:tab w:val="num" w:pos="360"/>
        </w:tabs>
        <w:ind w:left="360" w:hanging="360"/>
      </w:pPr>
      <w:rPr>
        <w:rFonts w:hint="default"/>
      </w:rPr>
    </w:lvl>
  </w:abstractNum>
  <w:num w:numId="1" w16cid:durableId="2008751599">
    <w:abstractNumId w:val="17"/>
  </w:num>
  <w:num w:numId="2" w16cid:durableId="414203445">
    <w:abstractNumId w:val="21"/>
  </w:num>
  <w:num w:numId="3" w16cid:durableId="1558860826">
    <w:abstractNumId w:val="16"/>
  </w:num>
  <w:num w:numId="4" w16cid:durableId="1443456597">
    <w:abstractNumId w:val="13"/>
  </w:num>
  <w:num w:numId="5" w16cid:durableId="1693385241">
    <w:abstractNumId w:val="4"/>
  </w:num>
  <w:num w:numId="6" w16cid:durableId="1262296231">
    <w:abstractNumId w:val="23"/>
  </w:num>
  <w:num w:numId="7" w16cid:durableId="633366515">
    <w:abstractNumId w:val="9"/>
  </w:num>
  <w:num w:numId="8" w16cid:durableId="1769278243">
    <w:abstractNumId w:val="25"/>
  </w:num>
  <w:num w:numId="9" w16cid:durableId="1809853758">
    <w:abstractNumId w:val="20"/>
  </w:num>
  <w:num w:numId="10" w16cid:durableId="1107311203">
    <w:abstractNumId w:val="11"/>
  </w:num>
  <w:num w:numId="11" w16cid:durableId="1981765168">
    <w:abstractNumId w:val="14"/>
  </w:num>
  <w:num w:numId="12" w16cid:durableId="1494486483">
    <w:abstractNumId w:val="15"/>
  </w:num>
  <w:num w:numId="13" w16cid:durableId="1325429645">
    <w:abstractNumId w:val="27"/>
  </w:num>
  <w:num w:numId="14" w16cid:durableId="947931072">
    <w:abstractNumId w:val="7"/>
  </w:num>
  <w:num w:numId="15" w16cid:durableId="374352434">
    <w:abstractNumId w:val="10"/>
  </w:num>
  <w:num w:numId="16" w16cid:durableId="1104959728">
    <w:abstractNumId w:val="12"/>
  </w:num>
  <w:num w:numId="17" w16cid:durableId="951742318">
    <w:abstractNumId w:val="18"/>
  </w:num>
  <w:num w:numId="18" w16cid:durableId="1994335901">
    <w:abstractNumId w:val="3"/>
  </w:num>
  <w:num w:numId="19" w16cid:durableId="454182372">
    <w:abstractNumId w:val="8"/>
  </w:num>
  <w:num w:numId="20" w16cid:durableId="193156510">
    <w:abstractNumId w:val="24"/>
  </w:num>
  <w:num w:numId="21" w16cid:durableId="1612735663">
    <w:abstractNumId w:val="1"/>
  </w:num>
  <w:num w:numId="22" w16cid:durableId="868833245">
    <w:abstractNumId w:val="0"/>
  </w:num>
  <w:num w:numId="23" w16cid:durableId="2123912771">
    <w:abstractNumId w:val="22"/>
  </w:num>
  <w:num w:numId="24" w16cid:durableId="1834027694">
    <w:abstractNumId w:val="19"/>
  </w:num>
  <w:num w:numId="25" w16cid:durableId="1816609153">
    <w:abstractNumId w:val="5"/>
  </w:num>
  <w:num w:numId="26" w16cid:durableId="186720754">
    <w:abstractNumId w:val="26"/>
  </w:num>
  <w:num w:numId="27" w16cid:durableId="1823346822">
    <w:abstractNumId w:val="28"/>
  </w:num>
  <w:num w:numId="28" w16cid:durableId="574434635">
    <w:abstractNumId w:val="6"/>
  </w:num>
  <w:num w:numId="29" w16cid:durableId="236090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FF1"/>
    <w:rsid w:val="00001967"/>
    <w:rsid w:val="000036EE"/>
    <w:rsid w:val="00026C9A"/>
    <w:rsid w:val="000412FC"/>
    <w:rsid w:val="000539E3"/>
    <w:rsid w:val="00065CB6"/>
    <w:rsid w:val="000716F3"/>
    <w:rsid w:val="00082109"/>
    <w:rsid w:val="0008690F"/>
    <w:rsid w:val="000919DB"/>
    <w:rsid w:val="00094DA5"/>
    <w:rsid w:val="000C2A06"/>
    <w:rsid w:val="000C62BE"/>
    <w:rsid w:val="000D18E8"/>
    <w:rsid w:val="000D6E5A"/>
    <w:rsid w:val="000D7F73"/>
    <w:rsid w:val="000E0893"/>
    <w:rsid w:val="000E33BB"/>
    <w:rsid w:val="000F3B24"/>
    <w:rsid w:val="00100EFB"/>
    <w:rsid w:val="00104BAB"/>
    <w:rsid w:val="001131DB"/>
    <w:rsid w:val="00125D40"/>
    <w:rsid w:val="00134C55"/>
    <w:rsid w:val="00141F77"/>
    <w:rsid w:val="00166687"/>
    <w:rsid w:val="0017110D"/>
    <w:rsid w:val="00182CD8"/>
    <w:rsid w:val="00184395"/>
    <w:rsid w:val="00192DFA"/>
    <w:rsid w:val="001936C1"/>
    <w:rsid w:val="00194B1B"/>
    <w:rsid w:val="001969C3"/>
    <w:rsid w:val="001A1DF4"/>
    <w:rsid w:val="001A1F02"/>
    <w:rsid w:val="001A700F"/>
    <w:rsid w:val="001B1616"/>
    <w:rsid w:val="001C50F3"/>
    <w:rsid w:val="001C5C63"/>
    <w:rsid w:val="001C66F2"/>
    <w:rsid w:val="001D629E"/>
    <w:rsid w:val="001F51CA"/>
    <w:rsid w:val="00202B33"/>
    <w:rsid w:val="0021669D"/>
    <w:rsid w:val="00225328"/>
    <w:rsid w:val="00227297"/>
    <w:rsid w:val="00243A7A"/>
    <w:rsid w:val="00251F77"/>
    <w:rsid w:val="002537EC"/>
    <w:rsid w:val="002558BF"/>
    <w:rsid w:val="00255B95"/>
    <w:rsid w:val="002562D6"/>
    <w:rsid w:val="00260EB8"/>
    <w:rsid w:val="002666FA"/>
    <w:rsid w:val="00272CAD"/>
    <w:rsid w:val="002731EE"/>
    <w:rsid w:val="00274922"/>
    <w:rsid w:val="00277681"/>
    <w:rsid w:val="00294EB7"/>
    <w:rsid w:val="002969CA"/>
    <w:rsid w:val="002A42DD"/>
    <w:rsid w:val="002A5089"/>
    <w:rsid w:val="002A5B4F"/>
    <w:rsid w:val="002C210C"/>
    <w:rsid w:val="002E47BF"/>
    <w:rsid w:val="002F4B96"/>
    <w:rsid w:val="00305B0E"/>
    <w:rsid w:val="00310E80"/>
    <w:rsid w:val="00315E7F"/>
    <w:rsid w:val="00323839"/>
    <w:rsid w:val="003407C3"/>
    <w:rsid w:val="00341620"/>
    <w:rsid w:val="003440FF"/>
    <w:rsid w:val="003504F7"/>
    <w:rsid w:val="00350520"/>
    <w:rsid w:val="00352331"/>
    <w:rsid w:val="00360916"/>
    <w:rsid w:val="00373517"/>
    <w:rsid w:val="00374807"/>
    <w:rsid w:val="00393E26"/>
    <w:rsid w:val="003963B4"/>
    <w:rsid w:val="003A22C8"/>
    <w:rsid w:val="003A3810"/>
    <w:rsid w:val="003B44D7"/>
    <w:rsid w:val="003C2806"/>
    <w:rsid w:val="003C3DC0"/>
    <w:rsid w:val="003C4DF5"/>
    <w:rsid w:val="003C774A"/>
    <w:rsid w:val="003D5474"/>
    <w:rsid w:val="00405B6E"/>
    <w:rsid w:val="00413244"/>
    <w:rsid w:val="00415AF4"/>
    <w:rsid w:val="00456B99"/>
    <w:rsid w:val="0046173B"/>
    <w:rsid w:val="00461BF5"/>
    <w:rsid w:val="004639A6"/>
    <w:rsid w:val="004665D9"/>
    <w:rsid w:val="00474B44"/>
    <w:rsid w:val="004768DE"/>
    <w:rsid w:val="00480363"/>
    <w:rsid w:val="00481742"/>
    <w:rsid w:val="00487208"/>
    <w:rsid w:val="004964ED"/>
    <w:rsid w:val="004A0C26"/>
    <w:rsid w:val="004A335B"/>
    <w:rsid w:val="004A3493"/>
    <w:rsid w:val="004A4E81"/>
    <w:rsid w:val="004A7785"/>
    <w:rsid w:val="004B5875"/>
    <w:rsid w:val="004C115C"/>
    <w:rsid w:val="004D0B55"/>
    <w:rsid w:val="004D2EA0"/>
    <w:rsid w:val="004D7B29"/>
    <w:rsid w:val="004E017E"/>
    <w:rsid w:val="004E3FDB"/>
    <w:rsid w:val="005067DC"/>
    <w:rsid w:val="00513F48"/>
    <w:rsid w:val="005256E0"/>
    <w:rsid w:val="005275B5"/>
    <w:rsid w:val="00544C9F"/>
    <w:rsid w:val="00560D5D"/>
    <w:rsid w:val="0057036F"/>
    <w:rsid w:val="00570F17"/>
    <w:rsid w:val="005749D2"/>
    <w:rsid w:val="005849E2"/>
    <w:rsid w:val="00594157"/>
    <w:rsid w:val="005A0C9C"/>
    <w:rsid w:val="005A598F"/>
    <w:rsid w:val="005B296D"/>
    <w:rsid w:val="005C71DC"/>
    <w:rsid w:val="005D0FF1"/>
    <w:rsid w:val="005E4253"/>
    <w:rsid w:val="005E461A"/>
    <w:rsid w:val="005F4A4C"/>
    <w:rsid w:val="006065AF"/>
    <w:rsid w:val="00613692"/>
    <w:rsid w:val="00643241"/>
    <w:rsid w:val="00644C35"/>
    <w:rsid w:val="0064685B"/>
    <w:rsid w:val="00652D4A"/>
    <w:rsid w:val="00654004"/>
    <w:rsid w:val="006558CF"/>
    <w:rsid w:val="00656621"/>
    <w:rsid w:val="006635E1"/>
    <w:rsid w:val="00673125"/>
    <w:rsid w:val="00673378"/>
    <w:rsid w:val="00693A3C"/>
    <w:rsid w:val="006B2EA6"/>
    <w:rsid w:val="006B6E21"/>
    <w:rsid w:val="006B70C7"/>
    <w:rsid w:val="006D5836"/>
    <w:rsid w:val="006D7901"/>
    <w:rsid w:val="006F12EC"/>
    <w:rsid w:val="00703DC5"/>
    <w:rsid w:val="00712D15"/>
    <w:rsid w:val="007204C8"/>
    <w:rsid w:val="00720A1D"/>
    <w:rsid w:val="00726CDF"/>
    <w:rsid w:val="00737474"/>
    <w:rsid w:val="00755E5C"/>
    <w:rsid w:val="00756442"/>
    <w:rsid w:val="0078313C"/>
    <w:rsid w:val="00783D88"/>
    <w:rsid w:val="00784D92"/>
    <w:rsid w:val="007978AE"/>
    <w:rsid w:val="007A083B"/>
    <w:rsid w:val="007A1A20"/>
    <w:rsid w:val="007A1D9D"/>
    <w:rsid w:val="007B55B7"/>
    <w:rsid w:val="007D68BD"/>
    <w:rsid w:val="007E2B1F"/>
    <w:rsid w:val="007E534E"/>
    <w:rsid w:val="0080359F"/>
    <w:rsid w:val="00806F48"/>
    <w:rsid w:val="008140D3"/>
    <w:rsid w:val="00825460"/>
    <w:rsid w:val="00825E38"/>
    <w:rsid w:val="00830455"/>
    <w:rsid w:val="00835C32"/>
    <w:rsid w:val="008661F9"/>
    <w:rsid w:val="008853CF"/>
    <w:rsid w:val="008C00AD"/>
    <w:rsid w:val="008C2117"/>
    <w:rsid w:val="008C4C08"/>
    <w:rsid w:val="008D657F"/>
    <w:rsid w:val="008D666B"/>
    <w:rsid w:val="008F480E"/>
    <w:rsid w:val="00916BAD"/>
    <w:rsid w:val="00927FED"/>
    <w:rsid w:val="00940D4F"/>
    <w:rsid w:val="00947A25"/>
    <w:rsid w:val="00952A91"/>
    <w:rsid w:val="00994B4A"/>
    <w:rsid w:val="009A421D"/>
    <w:rsid w:val="009B2B1D"/>
    <w:rsid w:val="009B358A"/>
    <w:rsid w:val="009D545E"/>
    <w:rsid w:val="009E35D7"/>
    <w:rsid w:val="009F35AF"/>
    <w:rsid w:val="00A07145"/>
    <w:rsid w:val="00A10DF2"/>
    <w:rsid w:val="00A14EF9"/>
    <w:rsid w:val="00A374ED"/>
    <w:rsid w:val="00A468A2"/>
    <w:rsid w:val="00A51893"/>
    <w:rsid w:val="00A775CA"/>
    <w:rsid w:val="00A8126F"/>
    <w:rsid w:val="00A817DE"/>
    <w:rsid w:val="00A87431"/>
    <w:rsid w:val="00A96748"/>
    <w:rsid w:val="00A97F0C"/>
    <w:rsid w:val="00AA4A08"/>
    <w:rsid w:val="00AD3D0F"/>
    <w:rsid w:val="00AE50F3"/>
    <w:rsid w:val="00B03F31"/>
    <w:rsid w:val="00B05B13"/>
    <w:rsid w:val="00B1228D"/>
    <w:rsid w:val="00B211AD"/>
    <w:rsid w:val="00B453C5"/>
    <w:rsid w:val="00B453F0"/>
    <w:rsid w:val="00B544AF"/>
    <w:rsid w:val="00B55A73"/>
    <w:rsid w:val="00B55EEF"/>
    <w:rsid w:val="00B81D12"/>
    <w:rsid w:val="00B81F87"/>
    <w:rsid w:val="00B978CA"/>
    <w:rsid w:val="00BA0BB1"/>
    <w:rsid w:val="00BA2A55"/>
    <w:rsid w:val="00BC0527"/>
    <w:rsid w:val="00BC0900"/>
    <w:rsid w:val="00BC270B"/>
    <w:rsid w:val="00BC3E6D"/>
    <w:rsid w:val="00BD0591"/>
    <w:rsid w:val="00BE16B9"/>
    <w:rsid w:val="00BF0F6B"/>
    <w:rsid w:val="00C0121C"/>
    <w:rsid w:val="00C13D7E"/>
    <w:rsid w:val="00C208A2"/>
    <w:rsid w:val="00C26BDC"/>
    <w:rsid w:val="00C55570"/>
    <w:rsid w:val="00C72FDF"/>
    <w:rsid w:val="00C730E7"/>
    <w:rsid w:val="00C76975"/>
    <w:rsid w:val="00C87D8C"/>
    <w:rsid w:val="00C93089"/>
    <w:rsid w:val="00C94F0B"/>
    <w:rsid w:val="00CA40ED"/>
    <w:rsid w:val="00CB035F"/>
    <w:rsid w:val="00CB1173"/>
    <w:rsid w:val="00CF3178"/>
    <w:rsid w:val="00D0260F"/>
    <w:rsid w:val="00D115A4"/>
    <w:rsid w:val="00D262E3"/>
    <w:rsid w:val="00D30FA1"/>
    <w:rsid w:val="00D333C1"/>
    <w:rsid w:val="00D66B74"/>
    <w:rsid w:val="00D705E5"/>
    <w:rsid w:val="00D92E05"/>
    <w:rsid w:val="00DA0EB3"/>
    <w:rsid w:val="00DA4731"/>
    <w:rsid w:val="00DA6F0E"/>
    <w:rsid w:val="00DA77EE"/>
    <w:rsid w:val="00DB28BB"/>
    <w:rsid w:val="00DC19AF"/>
    <w:rsid w:val="00DC409E"/>
    <w:rsid w:val="00DE2D0E"/>
    <w:rsid w:val="00DE51CF"/>
    <w:rsid w:val="00E22844"/>
    <w:rsid w:val="00E228E8"/>
    <w:rsid w:val="00E328E7"/>
    <w:rsid w:val="00E643AA"/>
    <w:rsid w:val="00E721CC"/>
    <w:rsid w:val="00E72CF4"/>
    <w:rsid w:val="00E81ADE"/>
    <w:rsid w:val="00E8305F"/>
    <w:rsid w:val="00E90DCD"/>
    <w:rsid w:val="00EA2BE1"/>
    <w:rsid w:val="00EE1F1F"/>
    <w:rsid w:val="00EE5422"/>
    <w:rsid w:val="00EE784E"/>
    <w:rsid w:val="00F03620"/>
    <w:rsid w:val="00F2068D"/>
    <w:rsid w:val="00F36F73"/>
    <w:rsid w:val="00F43F84"/>
    <w:rsid w:val="00F4406D"/>
    <w:rsid w:val="00F50934"/>
    <w:rsid w:val="00F517EF"/>
    <w:rsid w:val="00F57F95"/>
    <w:rsid w:val="00F7631E"/>
    <w:rsid w:val="00F90EEA"/>
    <w:rsid w:val="00FA0C98"/>
    <w:rsid w:val="00FB04CE"/>
    <w:rsid w:val="00FB300E"/>
    <w:rsid w:val="00FB45AB"/>
    <w:rsid w:val="00FC3605"/>
    <w:rsid w:val="00FD3CE6"/>
    <w:rsid w:val="00FD664B"/>
    <w:rsid w:val="00FD74E9"/>
    <w:rsid w:val="00FE3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8BAC8"/>
  <w15:docId w15:val="{F7849A6C-B687-4AA9-98BE-83E31AE3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BodyText"/>
    <w:next w:val="BodyText"/>
    <w:qFormat/>
    <w:pPr>
      <w:keepNext/>
      <w:ind w:left="1080" w:hanging="1080"/>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240"/>
    </w:pPr>
    <w:rPr>
      <w:sz w:val="24"/>
      <w:lang w:val="en-GB"/>
    </w:rPr>
  </w:style>
  <w:style w:type="paragraph" w:styleId="List">
    <w:name w:val="List"/>
    <w:basedOn w:val="BodyText"/>
    <w:pPr>
      <w:ind w:left="1080" w:hanging="1080"/>
    </w:pPr>
  </w:style>
  <w:style w:type="paragraph" w:styleId="Title">
    <w:name w:val="Title"/>
    <w:basedOn w:val="BodyText"/>
    <w:qFormat/>
    <w:pPr>
      <w:spacing w:after="240"/>
      <w:jc w:val="center"/>
    </w:pPr>
    <w:rPr>
      <w:rFonts w:ascii="Arial" w:hAnsi="Arial"/>
      <w:b/>
      <w:sz w:val="40"/>
    </w:rPr>
  </w:style>
  <w:style w:type="paragraph" w:customStyle="1" w:styleId="amend">
    <w:name w:val="amend"/>
    <w:basedOn w:val="Normal"/>
    <w:pPr>
      <w:tabs>
        <w:tab w:val="left" w:pos="1080"/>
      </w:tabs>
      <w:spacing w:before="40" w:after="40"/>
      <w:jc w:val="right"/>
    </w:pPr>
    <w:rPr>
      <w:rFonts w:ascii="Arial" w:hAnsi="Arial"/>
      <w:b/>
      <w:sz w:val="24"/>
      <w:vertAlign w:val="superscript"/>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iPriority w:val="99"/>
    <w:unhideWhenUsed/>
    <w:rsid w:val="00706561"/>
    <w:rPr>
      <w:color w:val="0000FF" w:themeColor="hyperlink"/>
      <w:u w:val="single"/>
    </w:rPr>
  </w:style>
  <w:style w:type="paragraph" w:styleId="NormalWeb">
    <w:name w:val="Normal (Web)"/>
    <w:basedOn w:val="Normal"/>
    <w:uiPriority w:val="99"/>
    <w:semiHidden/>
    <w:unhideWhenUsed/>
    <w:rsid w:val="00C43B72"/>
    <w:rPr>
      <w:sz w:val="24"/>
      <w:szCs w:val="24"/>
    </w:rPr>
  </w:style>
  <w:style w:type="character" w:styleId="UnresolvedMention">
    <w:name w:val="Unresolved Mention"/>
    <w:basedOn w:val="DefaultParagraphFont"/>
    <w:uiPriority w:val="99"/>
    <w:semiHidden/>
    <w:unhideWhenUsed/>
    <w:rsid w:val="00277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rdsonsit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lie@nerdsonsite.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5597</Characters>
  <Application>Microsoft Office Word</Application>
  <DocSecurity>0</DocSecurity>
  <Lines>174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Rakesh</dc:creator>
  <cp:lastModifiedBy>Rakesh Malhotra</cp:lastModifiedBy>
  <cp:revision>2</cp:revision>
  <dcterms:created xsi:type="dcterms:W3CDTF">2026-04-06T21:37:00Z</dcterms:created>
  <dcterms:modified xsi:type="dcterms:W3CDTF">2026-04-06T21:37:00Z</dcterms:modified>
</cp:coreProperties>
</file>