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7DEA22CA"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w:t>
      </w:r>
      <w:r w:rsidR="00065CB6">
        <w:rPr>
          <w:rFonts w:ascii="Arial" w:hAnsi="Arial"/>
          <w:color w:val="000000"/>
          <w:u w:val="single"/>
        </w:rPr>
        <w:t>6</w:t>
      </w:r>
      <w:r w:rsidR="000C62BE">
        <w:rPr>
          <w:rFonts w:ascii="Arial" w:hAnsi="Arial"/>
          <w:color w:val="000000"/>
          <w:u w:val="single"/>
        </w:rPr>
        <w:t>13,056</w:t>
      </w:r>
    </w:p>
    <w:p w14:paraId="78ECCEDA" w14:textId="29E83EB1"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F7631E">
        <w:rPr>
          <w:rFonts w:ascii="Arial" w:hAnsi="Arial"/>
          <w:color w:val="000000"/>
          <w:u w:val="single"/>
        </w:rPr>
        <w:t>April 14</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A trusted provider in the managed IT and cyber security space, Nerds On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"Nerds On Site is ready to support Canadian SMEs with customized IT solutions," said Charles Regan, CEO, Nerds On Site. "We are pleased to partner with Staples Canada on Nerds On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With data, cyber 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"It's important that SMEs have access to the right technology and support to manage their workplace and remote workforces," said David Boone, CEO, Staples Canada. "In partnering with Nerds On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51B1A8F" w:rsidR="005A5C80" w:rsidRPr="00520F0C" w:rsidRDefault="004E017E" w:rsidP="005A5C80">
            <w:pPr>
              <w:pStyle w:val="List"/>
              <w:tabs>
                <w:tab w:val="left" w:pos="360"/>
              </w:tabs>
              <w:spacing w:before="0" w:line="280" w:lineRule="exact"/>
              <w:ind w:left="0" w:firstLine="0"/>
              <w:rPr>
                <w:rFonts w:ascii="Arial" w:hAnsi="Arial" w:cs="Arial"/>
                <w:szCs w:val="24"/>
              </w:rPr>
            </w:pPr>
            <w:r>
              <w:rPr>
                <w:rFonts w:ascii="Arial" w:hAnsi="Arial" w:cs="Arial"/>
                <w:szCs w:val="24"/>
              </w:rPr>
              <w:t>Common Shares (</w:t>
            </w:r>
            <w:r w:rsidR="000E0893">
              <w:rPr>
                <w:rFonts w:ascii="Arial" w:hAnsi="Arial" w:cs="Arial"/>
                <w:szCs w:val="24"/>
              </w:rPr>
              <w:t xml:space="preserve">issued </w:t>
            </w:r>
            <w:r>
              <w:rPr>
                <w:rFonts w:ascii="Arial" w:hAnsi="Arial" w:cs="Arial"/>
                <w:szCs w:val="24"/>
              </w:rPr>
              <w:t>on exercise of warrants)</w:t>
            </w:r>
          </w:p>
        </w:tc>
        <w:tc>
          <w:tcPr>
            <w:tcW w:w="1440" w:type="dxa"/>
            <w:vAlign w:val="center"/>
          </w:tcPr>
          <w:p w14:paraId="414E0C19" w14:textId="22DAB2B2" w:rsidR="005A5C80" w:rsidRPr="00520F0C" w:rsidRDefault="004E017E" w:rsidP="005A5C80">
            <w:pPr>
              <w:pStyle w:val="List"/>
              <w:tabs>
                <w:tab w:val="left" w:pos="360"/>
              </w:tabs>
              <w:spacing w:before="0" w:line="280" w:lineRule="exact"/>
              <w:ind w:left="0" w:firstLine="0"/>
              <w:rPr>
                <w:rFonts w:ascii="Arial" w:hAnsi="Arial" w:cs="Arial"/>
                <w:szCs w:val="24"/>
              </w:rPr>
            </w:pPr>
            <w:r>
              <w:rPr>
                <w:rFonts w:ascii="Arial" w:hAnsi="Arial" w:cs="Arial"/>
                <w:szCs w:val="24"/>
              </w:rPr>
              <w:t>400,000</w:t>
            </w:r>
          </w:p>
        </w:tc>
        <w:tc>
          <w:tcPr>
            <w:tcW w:w="3420" w:type="dxa"/>
          </w:tcPr>
          <w:p w14:paraId="6A3300C2" w14:textId="726118E4" w:rsidR="005A5C80" w:rsidRPr="00520F0C" w:rsidRDefault="004E017E" w:rsidP="009B7D6E">
            <w:pPr>
              <w:pStyle w:val="List"/>
              <w:tabs>
                <w:tab w:val="left" w:pos="360"/>
              </w:tabs>
              <w:spacing w:before="0" w:line="280" w:lineRule="exact"/>
              <w:ind w:left="0" w:firstLine="0"/>
              <w:rPr>
                <w:rFonts w:ascii="Arial" w:hAnsi="Arial" w:cs="Arial"/>
                <w:szCs w:val="24"/>
              </w:rPr>
            </w:pPr>
            <w:r>
              <w:rPr>
                <w:rFonts w:ascii="Arial" w:hAnsi="Arial" w:cs="Arial"/>
                <w:szCs w:val="24"/>
              </w:rPr>
              <w:t>400,000 warrants were exercised for issuance of 400,000 common shares at $0.25 per share</w:t>
            </w:r>
          </w:p>
        </w:tc>
        <w:tc>
          <w:tcPr>
            <w:tcW w:w="1710" w:type="dxa"/>
          </w:tcPr>
          <w:p w14:paraId="41B0FEF9" w14:textId="03C98E89" w:rsidR="005A5C80" w:rsidRPr="00520F0C" w:rsidRDefault="000E0893"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693A3C"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487AD09A"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F7631E">
        <w:rPr>
          <w:rFonts w:ascii="Arial" w:hAnsi="Arial"/>
        </w:rPr>
        <w:t>April 14</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693A3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693A3C" w:rsidP="0063381E">
            <w:pPr>
              <w:rPr>
                <w:rFonts w:ascii="Arial" w:hAnsi="Arial"/>
                <w:sz w:val="24"/>
                <w:lang w:val="en-GB"/>
              </w:rPr>
            </w:pPr>
          </w:p>
          <w:p w14:paraId="5C9104F2" w14:textId="77777777" w:rsidR="00A32998" w:rsidRDefault="00693A3C" w:rsidP="0063381E">
            <w:pPr>
              <w:rPr>
                <w:rFonts w:ascii="Arial" w:hAnsi="Arial"/>
                <w:sz w:val="24"/>
                <w:lang w:val="en-GB"/>
              </w:rPr>
            </w:pPr>
          </w:p>
          <w:p w14:paraId="4277932D" w14:textId="52094D4E" w:rsidR="0063381E" w:rsidRPr="0063381E" w:rsidRDefault="00065CB6" w:rsidP="00801C77">
            <w:pPr>
              <w:rPr>
                <w:lang w:val="en-GB"/>
              </w:rPr>
            </w:pPr>
            <w:r>
              <w:rPr>
                <w:rFonts w:ascii="Arial" w:hAnsi="Arial"/>
                <w:sz w:val="24"/>
                <w:lang w:val="en-GB"/>
              </w:rPr>
              <w:t>March 31</w:t>
            </w:r>
            <w:r w:rsidR="004768DE" w:rsidRPr="00262361">
              <w:rPr>
                <w:rFonts w:ascii="Arial" w:hAnsi="Arial"/>
                <w:sz w:val="24"/>
                <w:lang w:val="en-GB"/>
              </w:rPr>
              <w:t>, 20</w:t>
            </w:r>
            <w:r w:rsidR="00BA2A55">
              <w:rPr>
                <w:rFonts w:ascii="Arial" w:hAnsi="Arial"/>
                <w:sz w:val="24"/>
                <w:lang w:val="en-GB"/>
              </w:rPr>
              <w:t>2</w:t>
            </w:r>
            <w:r w:rsidR="00E81ADE">
              <w:rPr>
                <w:rFonts w:ascii="Arial" w:hAnsi="Arial"/>
                <w:sz w:val="24"/>
                <w:lang w:val="en-GB"/>
              </w:rPr>
              <w:t>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693A3C" w:rsidP="004F38F9">
            <w:pPr>
              <w:pStyle w:val="BodyText"/>
              <w:spacing w:before="0" w:after="60"/>
              <w:rPr>
                <w:rFonts w:ascii="Arial" w:hAnsi="Arial"/>
              </w:rPr>
            </w:pPr>
          </w:p>
          <w:p w14:paraId="2E26FEBD" w14:textId="6046DA28"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F7631E">
              <w:rPr>
                <w:rFonts w:ascii="Arial" w:hAnsi="Arial"/>
              </w:rPr>
              <w:t>04</w:t>
            </w:r>
            <w:r>
              <w:rPr>
                <w:rFonts w:ascii="Arial" w:hAnsi="Arial"/>
              </w:rPr>
              <w:t>/</w:t>
            </w:r>
            <w:r w:rsidR="00F7631E">
              <w:rPr>
                <w:rFonts w:ascii="Arial" w:hAnsi="Arial"/>
              </w:rPr>
              <w:t>14</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693A3C">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693A3C"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693A3C"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693A3C">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693A3C">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693A3C">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693A3C">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693A3C">
            <w:pPr>
              <w:pStyle w:val="BodyText"/>
              <w:spacing w:before="0"/>
              <w:rPr>
                <w:rFonts w:ascii="Arial" w:hAnsi="Arial"/>
              </w:rPr>
            </w:pPr>
          </w:p>
          <w:p w14:paraId="352B608F" w14:textId="47FFBB2C" w:rsidR="00640E94" w:rsidRDefault="00693A3C">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693A3C">
            <w:pPr>
              <w:pStyle w:val="BodyText"/>
              <w:spacing w:before="0"/>
              <w:rPr>
                <w:rFonts w:ascii="Arial" w:hAnsi="Arial"/>
              </w:rPr>
            </w:pPr>
          </w:p>
          <w:p w14:paraId="0B8B0F71" w14:textId="00853867" w:rsidR="00640E94" w:rsidRDefault="00693A3C">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693A3C"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9A43" w14:textId="77777777" w:rsidR="00693A3C" w:rsidRDefault="00693A3C">
      <w:r>
        <w:separator/>
      </w:r>
    </w:p>
  </w:endnote>
  <w:endnote w:type="continuationSeparator" w:id="0">
    <w:p w14:paraId="3C05392F" w14:textId="77777777" w:rsidR="00693A3C" w:rsidRDefault="0069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693A3C">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693A3C">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43B8" w14:textId="77777777" w:rsidR="00693A3C" w:rsidRDefault="00693A3C">
      <w:r>
        <w:separator/>
      </w:r>
    </w:p>
  </w:footnote>
  <w:footnote w:type="continuationSeparator" w:id="0">
    <w:p w14:paraId="65BC29BF" w14:textId="77777777" w:rsidR="00693A3C" w:rsidRDefault="0069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69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693A3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E0893"/>
    <w:rsid w:val="000F3B24"/>
    <w:rsid w:val="00100EFB"/>
    <w:rsid w:val="001131DB"/>
    <w:rsid w:val="00141F77"/>
    <w:rsid w:val="001A1DF4"/>
    <w:rsid w:val="001A700F"/>
    <w:rsid w:val="001C50F3"/>
    <w:rsid w:val="00277681"/>
    <w:rsid w:val="00294EB7"/>
    <w:rsid w:val="003440FF"/>
    <w:rsid w:val="00352331"/>
    <w:rsid w:val="003A3810"/>
    <w:rsid w:val="00461BF5"/>
    <w:rsid w:val="004768DE"/>
    <w:rsid w:val="004A4E81"/>
    <w:rsid w:val="004D0B55"/>
    <w:rsid w:val="004D2EA0"/>
    <w:rsid w:val="004E017E"/>
    <w:rsid w:val="00560D5D"/>
    <w:rsid w:val="005D0FF1"/>
    <w:rsid w:val="006558CF"/>
    <w:rsid w:val="00693A3C"/>
    <w:rsid w:val="006D7901"/>
    <w:rsid w:val="00726CDF"/>
    <w:rsid w:val="00755E5C"/>
    <w:rsid w:val="007A1D9D"/>
    <w:rsid w:val="00825460"/>
    <w:rsid w:val="00927FED"/>
    <w:rsid w:val="00947A25"/>
    <w:rsid w:val="00952A91"/>
    <w:rsid w:val="009F35AF"/>
    <w:rsid w:val="00A468A2"/>
    <w:rsid w:val="00AE50F3"/>
    <w:rsid w:val="00B03F31"/>
    <w:rsid w:val="00B05B13"/>
    <w:rsid w:val="00B453F0"/>
    <w:rsid w:val="00BA0BB1"/>
    <w:rsid w:val="00BA2A55"/>
    <w:rsid w:val="00BC0900"/>
    <w:rsid w:val="00C208A2"/>
    <w:rsid w:val="00C72FDF"/>
    <w:rsid w:val="00D705E5"/>
    <w:rsid w:val="00DA4731"/>
    <w:rsid w:val="00DC19AF"/>
    <w:rsid w:val="00E721CC"/>
    <w:rsid w:val="00E81ADE"/>
    <w:rsid w:val="00F36F73"/>
    <w:rsid w:val="00F4406D"/>
    <w:rsid w:val="00F517EF"/>
    <w:rsid w:val="00F7631E"/>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5</cp:revision>
  <dcterms:created xsi:type="dcterms:W3CDTF">2021-04-15T03:03:00Z</dcterms:created>
  <dcterms:modified xsi:type="dcterms:W3CDTF">2021-04-15T03:11:00Z</dcterms:modified>
</cp:coreProperties>
</file>