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23F5F" w14:textId="77777777" w:rsidR="00640E94" w:rsidRDefault="004768DE">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575EF29" w14:textId="0F7F07DA" w:rsidR="00640E94" w:rsidRDefault="004768DE">
      <w:pPr>
        <w:pStyle w:val="BodyText"/>
        <w:tabs>
          <w:tab w:val="left" w:pos="0"/>
        </w:tabs>
        <w:rPr>
          <w:rFonts w:ascii="Arial" w:hAnsi="Arial"/>
          <w:color w:val="000000"/>
        </w:rPr>
      </w:pPr>
      <w:r>
        <w:rPr>
          <w:rFonts w:ascii="Arial" w:hAnsi="Arial"/>
          <w:color w:val="000000"/>
        </w:rPr>
        <w:t xml:space="preserve">Name of Listed Issuer: </w:t>
      </w:r>
      <w:r w:rsidR="000C62BE">
        <w:rPr>
          <w:rFonts w:ascii="Arial" w:hAnsi="Arial"/>
          <w:color w:val="000000"/>
          <w:u w:val="single"/>
        </w:rPr>
        <w:t>Nerds On Site Inc.</w:t>
      </w:r>
      <w:r w:rsidRPr="004F38F9">
        <w:rPr>
          <w:rFonts w:ascii="Arial" w:hAnsi="Arial"/>
          <w:color w:val="000000"/>
        </w:rPr>
        <w:t xml:space="preserve"> </w:t>
      </w:r>
      <w:r>
        <w:rPr>
          <w:rFonts w:ascii="Arial" w:hAnsi="Arial"/>
          <w:color w:val="000000"/>
        </w:rPr>
        <w:t>(the “</w:t>
      </w:r>
      <w:r w:rsidRPr="002E2CED">
        <w:rPr>
          <w:rFonts w:ascii="Arial" w:hAnsi="Arial"/>
          <w:b/>
          <w:color w:val="000000"/>
        </w:rPr>
        <w:t>Issuer</w:t>
      </w:r>
      <w:r>
        <w:rPr>
          <w:rFonts w:ascii="Arial" w:hAnsi="Arial"/>
          <w:color w:val="000000"/>
        </w:rPr>
        <w:t>”).</w:t>
      </w:r>
    </w:p>
    <w:p w14:paraId="7864D4F4" w14:textId="73F8C9DA" w:rsidR="00640E94" w:rsidRPr="00EB78DD" w:rsidRDefault="004768DE">
      <w:pPr>
        <w:pStyle w:val="BodyText"/>
        <w:tabs>
          <w:tab w:val="left" w:pos="7920"/>
          <w:tab w:val="left" w:pos="9180"/>
        </w:tabs>
        <w:rPr>
          <w:rFonts w:ascii="Arial" w:hAnsi="Arial"/>
          <w:b/>
          <w:color w:val="000000"/>
          <w:u w:val="single"/>
        </w:rPr>
      </w:pPr>
      <w:r>
        <w:rPr>
          <w:rFonts w:ascii="Arial" w:hAnsi="Arial"/>
          <w:color w:val="000000"/>
        </w:rPr>
        <w:t xml:space="preserve">Trading Symbol: </w:t>
      </w:r>
      <w:r w:rsidRPr="00EB78DD">
        <w:rPr>
          <w:rFonts w:ascii="Arial" w:hAnsi="Arial"/>
          <w:color w:val="000000"/>
          <w:u w:val="single"/>
        </w:rPr>
        <w:t xml:space="preserve">CSE: </w:t>
      </w:r>
      <w:r w:rsidR="000C62BE">
        <w:rPr>
          <w:rFonts w:ascii="Arial" w:hAnsi="Arial"/>
          <w:color w:val="000000"/>
          <w:u w:val="single"/>
        </w:rPr>
        <w:t>NERD</w:t>
      </w:r>
      <w:r w:rsidRPr="00EB78DD">
        <w:rPr>
          <w:rFonts w:ascii="Arial" w:hAnsi="Arial"/>
          <w:color w:val="000000"/>
          <w:u w:val="single"/>
        </w:rPr>
        <w:t xml:space="preserve">; OTCQB: </w:t>
      </w:r>
      <w:r w:rsidR="000C62BE">
        <w:rPr>
          <w:rFonts w:ascii="Arial" w:hAnsi="Arial"/>
          <w:color w:val="000000"/>
          <w:u w:val="single"/>
        </w:rPr>
        <w:t>NOSUF</w:t>
      </w:r>
      <w:r w:rsidRPr="00EB78DD">
        <w:rPr>
          <w:rFonts w:ascii="Arial" w:hAnsi="Arial"/>
          <w:color w:val="000000"/>
          <w:u w:val="single"/>
        </w:rPr>
        <w:t xml:space="preserve"> </w:t>
      </w:r>
    </w:p>
    <w:p w14:paraId="4F4A8568" w14:textId="7DEA22CA" w:rsidR="00640E94" w:rsidRDefault="004768DE">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sidR="000C62BE">
        <w:rPr>
          <w:rFonts w:ascii="Arial" w:hAnsi="Arial"/>
          <w:color w:val="000000"/>
          <w:u w:val="single"/>
        </w:rPr>
        <w:t>86,</w:t>
      </w:r>
      <w:r w:rsidR="00065CB6">
        <w:rPr>
          <w:rFonts w:ascii="Arial" w:hAnsi="Arial"/>
          <w:color w:val="000000"/>
          <w:u w:val="single"/>
        </w:rPr>
        <w:t>6</w:t>
      </w:r>
      <w:r w:rsidR="000C62BE">
        <w:rPr>
          <w:rFonts w:ascii="Arial" w:hAnsi="Arial"/>
          <w:color w:val="000000"/>
          <w:u w:val="single"/>
        </w:rPr>
        <w:t>13,056</w:t>
      </w:r>
    </w:p>
    <w:p w14:paraId="78ECCEDA" w14:textId="68DD1649" w:rsidR="00640E94" w:rsidRDefault="004768DE">
      <w:pPr>
        <w:pStyle w:val="BodyText"/>
        <w:tabs>
          <w:tab w:val="left" w:pos="7920"/>
          <w:tab w:val="left" w:pos="9180"/>
        </w:tabs>
        <w:rPr>
          <w:rFonts w:ascii="Arial" w:hAnsi="Arial"/>
          <w:color w:val="000000"/>
        </w:rPr>
      </w:pPr>
      <w:r>
        <w:rPr>
          <w:rFonts w:ascii="Arial" w:hAnsi="Arial"/>
          <w:color w:val="000000"/>
        </w:rPr>
        <w:t xml:space="preserve">Date: </w:t>
      </w:r>
      <w:r w:rsidR="002A42DD">
        <w:rPr>
          <w:rFonts w:ascii="Arial" w:hAnsi="Arial"/>
          <w:color w:val="000000"/>
          <w:u w:val="single"/>
        </w:rPr>
        <w:t>May 5</w:t>
      </w:r>
      <w:r w:rsidR="001131DB">
        <w:rPr>
          <w:rFonts w:ascii="Arial" w:hAnsi="Arial"/>
          <w:color w:val="000000"/>
          <w:u w:val="single"/>
        </w:rPr>
        <w:t xml:space="preserve">, </w:t>
      </w:r>
      <w:r w:rsidRPr="001E1EB3">
        <w:rPr>
          <w:rFonts w:ascii="Arial" w:hAnsi="Arial"/>
          <w:color w:val="000000"/>
          <w:u w:val="single"/>
        </w:rPr>
        <w:t>20</w:t>
      </w:r>
      <w:r>
        <w:rPr>
          <w:rFonts w:ascii="Arial" w:hAnsi="Arial"/>
          <w:color w:val="000000"/>
          <w:u w:val="single"/>
        </w:rPr>
        <w:t>2</w:t>
      </w:r>
      <w:r w:rsidR="00825460">
        <w:rPr>
          <w:rFonts w:ascii="Arial" w:hAnsi="Arial"/>
          <w:color w:val="000000"/>
          <w:u w:val="single"/>
        </w:rPr>
        <w:t>1</w:t>
      </w:r>
    </w:p>
    <w:p w14:paraId="2FC88CDD"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3BD0C3F1"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2F9BD3B" w14:textId="77777777" w:rsidR="00640E94" w:rsidRDefault="004768DE">
      <w:pPr>
        <w:pStyle w:val="BodyText"/>
        <w:tabs>
          <w:tab w:val="left" w:pos="7920"/>
          <w:tab w:val="left" w:pos="9180"/>
        </w:tabs>
        <w:rPr>
          <w:rFonts w:ascii="Arial" w:hAnsi="Arial"/>
          <w:color w:val="000000"/>
        </w:rPr>
      </w:pPr>
      <w:r>
        <w:rPr>
          <w:rFonts w:ascii="Arial" w:hAnsi="Arial"/>
          <w:b/>
          <w:color w:val="000000"/>
        </w:rPr>
        <w:t>General Instructions</w:t>
      </w:r>
    </w:p>
    <w:p w14:paraId="51DD619D"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34F6B46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The term “Issuer” includes the Issuer and any of its subsidiaries.</w:t>
      </w:r>
    </w:p>
    <w:p w14:paraId="7774A51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50EF62D6" w14:textId="77777777" w:rsidR="00640E94" w:rsidRDefault="004768DE" w:rsidP="00801C77">
      <w:pPr>
        <w:pStyle w:val="List"/>
        <w:keepLines/>
        <w:spacing w:before="120"/>
        <w:ind w:left="0" w:firstLine="0"/>
        <w:jc w:val="both"/>
        <w:rPr>
          <w:rFonts w:ascii="Arial" w:hAnsi="Arial"/>
          <w:b/>
        </w:rPr>
      </w:pPr>
      <w:r>
        <w:rPr>
          <w:rFonts w:ascii="Arial" w:hAnsi="Arial"/>
          <w:b/>
        </w:rPr>
        <w:t>Report on Business</w:t>
      </w:r>
    </w:p>
    <w:p w14:paraId="0AAF9E29" w14:textId="77777777" w:rsidR="00640E94" w:rsidRDefault="004768DE" w:rsidP="00801C77">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192974AA" w14:textId="49E7851F" w:rsidR="00726CDF" w:rsidRDefault="00726CDF" w:rsidP="00801C77">
      <w:pPr>
        <w:pStyle w:val="List"/>
        <w:spacing w:before="120"/>
        <w:ind w:left="720" w:firstLine="0"/>
        <w:jc w:val="both"/>
        <w:rPr>
          <w:rFonts w:ascii="Arial" w:hAnsi="Arial" w:cs="Arial"/>
          <w:i/>
          <w:iCs/>
          <w:color w:val="222222"/>
          <w:szCs w:val="24"/>
          <w:shd w:val="clear" w:color="auto" w:fill="FFFFFF"/>
        </w:rPr>
      </w:pPr>
      <w:r>
        <w:rPr>
          <w:rFonts w:ascii="Arial" w:hAnsi="Arial"/>
          <w:i/>
          <w:iCs/>
        </w:rPr>
        <w:t xml:space="preserve"> </w:t>
      </w:r>
      <w:r w:rsidRPr="00726CDF">
        <w:rPr>
          <w:rFonts w:ascii="Arial" w:hAnsi="Arial" w:cs="Arial"/>
          <w:color w:val="222222"/>
          <w:szCs w:val="24"/>
          <w:shd w:val="clear" w:color="auto" w:fill="FFFFFF"/>
        </w:rPr>
        <w:t xml:space="preserve">Our focus remains </w:t>
      </w:r>
      <w:r w:rsidRPr="00726CDF">
        <w:rPr>
          <w:rFonts w:ascii="Arial" w:hAnsi="Arial" w:cs="Arial"/>
          <w:i/>
          <w:iCs/>
          <w:color w:val="222222"/>
          <w:szCs w:val="24"/>
          <w:shd w:val="clear" w:color="auto" w:fill="FFFFFF"/>
        </w:rPr>
        <w:t>Driving up the Pleasure, Productivity and Profitability of Technology in the lives of our SME and corporate Clients across Canada and the USA.</w:t>
      </w:r>
      <w:r>
        <w:rPr>
          <w:rFonts w:ascii="Arial" w:hAnsi="Arial" w:cs="Arial"/>
          <w:i/>
          <w:iCs/>
          <w:color w:val="222222"/>
          <w:szCs w:val="24"/>
          <w:shd w:val="clear" w:color="auto" w:fill="FFFFFF"/>
        </w:rPr>
        <w:t xml:space="preserve"> </w:t>
      </w:r>
    </w:p>
    <w:p w14:paraId="51EAE3A8" w14:textId="3B2C855D" w:rsidR="00065CB6" w:rsidRDefault="00065CB6" w:rsidP="00801C77">
      <w:pPr>
        <w:pStyle w:val="List"/>
        <w:spacing w:before="120"/>
        <w:ind w:left="720" w:firstLine="0"/>
        <w:jc w:val="both"/>
        <w:rPr>
          <w:rFonts w:ascii="Arial" w:hAnsi="Arial" w:cs="Arial"/>
          <w:i/>
          <w:iCs/>
          <w:szCs w:val="24"/>
        </w:rPr>
      </w:pPr>
    </w:p>
    <w:p w14:paraId="360518C0" w14:textId="7C936107" w:rsidR="00065CB6" w:rsidRDefault="00065CB6" w:rsidP="00801C77">
      <w:pPr>
        <w:pStyle w:val="List"/>
        <w:spacing w:before="120"/>
        <w:ind w:left="720" w:firstLine="0"/>
        <w:jc w:val="both"/>
        <w:rPr>
          <w:rFonts w:ascii="Arial" w:hAnsi="Arial" w:cs="Arial"/>
          <w:i/>
          <w:iCs/>
          <w:szCs w:val="24"/>
        </w:rPr>
      </w:pPr>
    </w:p>
    <w:p w14:paraId="33128514" w14:textId="77777777" w:rsidR="00065CB6" w:rsidRDefault="00065CB6" w:rsidP="00065CB6">
      <w:pPr>
        <w:spacing w:after="525"/>
        <w:rPr>
          <w:sz w:val="24"/>
          <w:szCs w:val="24"/>
          <w:lang w:eastAsia="en-CA"/>
        </w:rPr>
      </w:pPr>
      <w:r>
        <w:rPr>
          <w:sz w:val="24"/>
          <w:szCs w:val="24"/>
          <w:lang w:eastAsia="en-CA"/>
        </w:rPr>
        <w:lastRenderedPageBreak/>
        <w:t>On March 1, 2021, the following press release related to Staples national partnership with the Company to bring IT support services to small business customers.</w:t>
      </w:r>
    </w:p>
    <w:p w14:paraId="68881E0A" w14:textId="77777777" w:rsidR="00065CB6" w:rsidRPr="00172FD7" w:rsidRDefault="00065CB6" w:rsidP="00065CB6">
      <w:pPr>
        <w:spacing w:after="525"/>
        <w:rPr>
          <w:sz w:val="24"/>
          <w:szCs w:val="24"/>
          <w:lang w:eastAsia="en-CA"/>
        </w:rPr>
      </w:pPr>
      <w:r w:rsidRPr="00172FD7">
        <w:rPr>
          <w:sz w:val="24"/>
          <w:szCs w:val="24"/>
          <w:lang w:eastAsia="en-CA"/>
        </w:rPr>
        <w:t>TORONTO, March 1, 2021 /CNW/ - Staples Canada, The Working and Learning Company, and Nerds On Site Inc. ("NERDS" or the "Company") (CSE: NERD) (FSE: 3NS.F) (OTCQB: NOSUF), a mobile IT solutions company servicing the small, medium enterprise (SME) marketplace in Canada and the USA, announce an exclusive partnership to launch Nerds On Site for Business, which will support small business customers with IT and cyber security services as they continue to navigate the new way of working.</w:t>
      </w:r>
    </w:p>
    <w:p w14:paraId="48F5544D" w14:textId="77777777" w:rsidR="00065CB6" w:rsidRPr="00172FD7" w:rsidRDefault="00065CB6" w:rsidP="00065CB6">
      <w:pPr>
        <w:spacing w:after="525"/>
        <w:rPr>
          <w:sz w:val="24"/>
          <w:szCs w:val="24"/>
          <w:lang w:eastAsia="en-CA"/>
        </w:rPr>
      </w:pPr>
      <w:r w:rsidRPr="00172FD7">
        <w:rPr>
          <w:sz w:val="24"/>
          <w:szCs w:val="24"/>
          <w:lang w:eastAsia="en-CA"/>
        </w:rPr>
        <w:t>A trusted provider in the managed IT and cyber security space, Nerds On Site for Business can support Staples small business customers across Canada with remote and on-site solutions for everything from setting up a company's workforce to work from anywhere to managing an entire IT network.</w:t>
      </w:r>
    </w:p>
    <w:p w14:paraId="06AFF2AE" w14:textId="77777777" w:rsidR="00065CB6" w:rsidRPr="00172FD7" w:rsidRDefault="00065CB6" w:rsidP="00065CB6">
      <w:pPr>
        <w:spacing w:after="525"/>
        <w:rPr>
          <w:sz w:val="24"/>
          <w:szCs w:val="24"/>
          <w:lang w:eastAsia="en-CA"/>
        </w:rPr>
      </w:pPr>
      <w:r w:rsidRPr="00172FD7">
        <w:rPr>
          <w:sz w:val="24"/>
          <w:szCs w:val="24"/>
          <w:lang w:eastAsia="en-CA"/>
        </w:rPr>
        <w:t>"Nerds On Site is ready to support Canadian SMEs with customized IT solutions," said Charles Regan, CEO, Nerds On Site. "We are pleased to partner with Staples Canada on Nerds On Site for Business to reach more SMEs in need of IT services during this crucial time, with a suite of curated programs and resources that will provide the support they need to successfully and securely run their businesses."</w:t>
      </w:r>
    </w:p>
    <w:p w14:paraId="26FDB57C" w14:textId="77777777" w:rsidR="00065CB6" w:rsidRPr="00172FD7" w:rsidRDefault="00065CB6" w:rsidP="00065CB6">
      <w:pPr>
        <w:spacing w:after="525"/>
        <w:rPr>
          <w:sz w:val="24"/>
          <w:szCs w:val="24"/>
          <w:lang w:eastAsia="en-CA"/>
        </w:rPr>
      </w:pPr>
      <w:r w:rsidRPr="00172FD7">
        <w:rPr>
          <w:sz w:val="24"/>
          <w:szCs w:val="24"/>
          <w:lang w:eastAsia="en-CA"/>
        </w:rPr>
        <w:t>With data, cyber security and managed IT services in demand more than ever before, one of the key services that Nerds On Site for Business will provide to SME customers is a no-commitment, no-obligation cyber security assessment scorecard of their business, with custom solutions to combat any findings. Properly managing and protecting business systems has become a pivotal step to remain secure in the ever-evolving digital world.</w:t>
      </w:r>
    </w:p>
    <w:p w14:paraId="6E281954" w14:textId="77777777" w:rsidR="00065CB6" w:rsidRPr="00172FD7" w:rsidRDefault="00065CB6" w:rsidP="00065CB6">
      <w:pPr>
        <w:spacing w:after="525"/>
        <w:rPr>
          <w:sz w:val="24"/>
          <w:szCs w:val="24"/>
          <w:lang w:eastAsia="en-CA"/>
        </w:rPr>
      </w:pPr>
      <w:r w:rsidRPr="00172FD7">
        <w:rPr>
          <w:sz w:val="24"/>
          <w:szCs w:val="24"/>
          <w:lang w:eastAsia="en-CA"/>
        </w:rPr>
        <w:t>"It's important that SMEs have access to the right technology and support to manage their workplace and remote workforces," said David Boone, CEO, Staples Canada. "In partnering with Nerds On Site, SMEs can turn to Staples for everything they need, not only for essential technology products, but also for IT support services to keep their businesses secure, and up and running."</w:t>
      </w:r>
    </w:p>
    <w:p w14:paraId="6389A6E9" w14:textId="77777777" w:rsidR="00640E94" w:rsidRDefault="004768DE" w:rsidP="00EA614B">
      <w:pPr>
        <w:pStyle w:val="List"/>
        <w:numPr>
          <w:ilvl w:val="0"/>
          <w:numId w:val="28"/>
        </w:numPr>
        <w:spacing w:before="120" w:after="240"/>
        <w:jc w:val="both"/>
        <w:rPr>
          <w:rFonts w:ascii="Arial" w:hAnsi="Arial"/>
        </w:rPr>
      </w:pPr>
      <w:r>
        <w:rPr>
          <w:rFonts w:ascii="Arial" w:hAnsi="Arial"/>
        </w:rPr>
        <w:t>Provide a general overview and discussion of the activities of management.</w:t>
      </w:r>
    </w:p>
    <w:p w14:paraId="32D529F0" w14:textId="77777777" w:rsidR="001E1EB3" w:rsidRDefault="004768DE" w:rsidP="00801C77">
      <w:pPr>
        <w:pStyle w:val="List"/>
        <w:spacing w:before="120" w:after="240"/>
        <w:ind w:left="720" w:firstLine="0"/>
        <w:jc w:val="both"/>
        <w:rPr>
          <w:rFonts w:ascii="Arial" w:hAnsi="Arial"/>
          <w:i/>
          <w:iCs/>
        </w:rPr>
      </w:pPr>
      <w:r w:rsidRPr="00C37458">
        <w:rPr>
          <w:rFonts w:ascii="Arial" w:hAnsi="Arial"/>
          <w:i/>
          <w:iCs/>
        </w:rPr>
        <w:t>Management continues to work towards the initiatives described in #1 above.</w:t>
      </w:r>
    </w:p>
    <w:p w14:paraId="36B6A83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18611403" w14:textId="0346BAF5" w:rsidR="001E1EB3" w:rsidRPr="001E1EB3" w:rsidRDefault="00726CDF" w:rsidP="00801C77">
      <w:pPr>
        <w:pStyle w:val="List"/>
        <w:spacing w:before="120" w:after="240"/>
        <w:ind w:left="720" w:firstLine="0"/>
        <w:jc w:val="both"/>
        <w:rPr>
          <w:rFonts w:ascii="Arial" w:hAnsi="Arial"/>
          <w:i/>
          <w:iCs/>
        </w:rPr>
      </w:pPr>
      <w:r>
        <w:rPr>
          <w:rFonts w:ascii="Arial" w:hAnsi="Arial"/>
          <w:i/>
          <w:iCs/>
        </w:rPr>
        <w:t>No updates</w:t>
      </w:r>
    </w:p>
    <w:p w14:paraId="5F49877C" w14:textId="77777777" w:rsidR="00640E94" w:rsidRDefault="004768DE" w:rsidP="00801C77">
      <w:pPr>
        <w:pStyle w:val="List"/>
        <w:numPr>
          <w:ilvl w:val="0"/>
          <w:numId w:val="28"/>
        </w:numPr>
        <w:spacing w:before="120" w:after="240"/>
        <w:jc w:val="both"/>
        <w:rPr>
          <w:rFonts w:ascii="Arial" w:hAnsi="Arial"/>
        </w:rPr>
      </w:pPr>
      <w:r>
        <w:rPr>
          <w:rFonts w:ascii="Arial" w:hAnsi="Arial"/>
        </w:rPr>
        <w:lastRenderedPageBreak/>
        <w:t>Describe and provide details of any products or services that were discontinued. For resource companies, provide details of any drilling, exploration or production programs that have been amended or abandoned.</w:t>
      </w:r>
    </w:p>
    <w:p w14:paraId="22DF9C6E" w14:textId="77777777" w:rsidR="001E1EB3" w:rsidRPr="001E1EB3" w:rsidRDefault="004768DE" w:rsidP="00801C77">
      <w:pPr>
        <w:pStyle w:val="List"/>
        <w:spacing w:before="120" w:after="240"/>
        <w:ind w:left="720" w:firstLine="0"/>
        <w:jc w:val="both"/>
        <w:rPr>
          <w:rFonts w:ascii="Arial" w:hAnsi="Arial"/>
          <w:i/>
          <w:iCs/>
        </w:rPr>
      </w:pPr>
      <w:r>
        <w:rPr>
          <w:rFonts w:ascii="Arial" w:hAnsi="Arial"/>
          <w:i/>
          <w:iCs/>
        </w:rPr>
        <w:t>Not applicable.</w:t>
      </w:r>
    </w:p>
    <w:p w14:paraId="7780EF84" w14:textId="4B7F0CE3" w:rsidR="00640E94" w:rsidRDefault="004768DE" w:rsidP="00801C77">
      <w:pPr>
        <w:pStyle w:val="List"/>
        <w:numPr>
          <w:ilvl w:val="0"/>
          <w:numId w:val="28"/>
        </w:numPr>
        <w:spacing w:before="120" w:after="24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41E5009" w14:textId="45DDE615" w:rsidR="00726CDF" w:rsidRPr="00726CDF" w:rsidRDefault="00726CDF" w:rsidP="00726CDF">
      <w:pPr>
        <w:pStyle w:val="List"/>
        <w:spacing w:before="120" w:after="240"/>
        <w:ind w:left="720" w:firstLine="0"/>
        <w:jc w:val="both"/>
        <w:rPr>
          <w:rFonts w:ascii="Arial" w:hAnsi="Arial"/>
          <w:i/>
          <w:iCs/>
        </w:rPr>
      </w:pPr>
      <w:r w:rsidRPr="00726CDF">
        <w:rPr>
          <w:rFonts w:ascii="Arial" w:hAnsi="Arial"/>
          <w:i/>
          <w:iCs/>
        </w:rPr>
        <w:t>None</w:t>
      </w:r>
    </w:p>
    <w:p w14:paraId="264962A9" w14:textId="77777777" w:rsidR="00640E94" w:rsidRDefault="004768DE" w:rsidP="00801C77">
      <w:pPr>
        <w:pStyle w:val="List"/>
        <w:numPr>
          <w:ilvl w:val="0"/>
          <w:numId w:val="28"/>
        </w:numPr>
        <w:spacing w:before="120" w:after="24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685ABADE" w14:textId="77777777" w:rsidR="001E1EB3" w:rsidRDefault="004768DE" w:rsidP="00801C77">
      <w:pPr>
        <w:pStyle w:val="List"/>
        <w:spacing w:before="120" w:after="240"/>
        <w:ind w:left="720" w:firstLine="0"/>
        <w:jc w:val="both"/>
        <w:rPr>
          <w:rFonts w:ascii="Arial" w:hAnsi="Arial"/>
          <w:i/>
          <w:iCs/>
        </w:rPr>
      </w:pPr>
      <w:r>
        <w:rPr>
          <w:rFonts w:ascii="Arial" w:hAnsi="Arial"/>
          <w:i/>
          <w:iCs/>
        </w:rPr>
        <w:t xml:space="preserve">Not applicable.  </w:t>
      </w:r>
    </w:p>
    <w:p w14:paraId="7BBFCFC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8940707" w14:textId="77777777" w:rsidR="001E1EB3" w:rsidRPr="001E1EB3" w:rsidRDefault="004768DE" w:rsidP="00801C77">
      <w:pPr>
        <w:pStyle w:val="List"/>
        <w:spacing w:before="120" w:after="240"/>
        <w:ind w:left="1440" w:hanging="720"/>
        <w:jc w:val="both"/>
        <w:rPr>
          <w:rFonts w:ascii="Arial" w:hAnsi="Arial"/>
          <w:i/>
          <w:iCs/>
        </w:rPr>
      </w:pPr>
      <w:r>
        <w:rPr>
          <w:rFonts w:ascii="Arial" w:hAnsi="Arial"/>
          <w:i/>
          <w:iCs/>
        </w:rPr>
        <w:t>Not applicable.</w:t>
      </w:r>
    </w:p>
    <w:p w14:paraId="31DE4E51" w14:textId="77777777" w:rsidR="00640E94" w:rsidRDefault="004768DE" w:rsidP="00352ED8">
      <w:pPr>
        <w:pStyle w:val="List"/>
        <w:keepNext/>
        <w:numPr>
          <w:ilvl w:val="0"/>
          <w:numId w:val="28"/>
        </w:numPr>
        <w:spacing w:before="120" w:after="240"/>
        <w:jc w:val="both"/>
        <w:rPr>
          <w:rFonts w:ascii="Arial" w:hAnsi="Arial"/>
        </w:rPr>
      </w:pPr>
      <w:r>
        <w:rPr>
          <w:rFonts w:ascii="Arial" w:hAnsi="Arial"/>
        </w:rPr>
        <w:t>Describe the acquisition of new customers or loss of customers.</w:t>
      </w:r>
    </w:p>
    <w:p w14:paraId="386F4ACC" w14:textId="1C012D6D"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209557F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1C5D639F" w14:textId="5F85A40C" w:rsidR="00924E79" w:rsidRDefault="00461BF5" w:rsidP="00924E79">
      <w:pPr>
        <w:pStyle w:val="List"/>
        <w:spacing w:before="120" w:after="240"/>
        <w:ind w:left="720" w:firstLine="0"/>
        <w:jc w:val="both"/>
        <w:rPr>
          <w:rFonts w:ascii="Arial" w:hAnsi="Arial"/>
          <w:i/>
          <w:iCs/>
          <w:lang w:val="en-US"/>
        </w:rPr>
      </w:pPr>
      <w:r>
        <w:rPr>
          <w:rFonts w:ascii="Arial" w:hAnsi="Arial"/>
          <w:i/>
          <w:iCs/>
          <w:lang w:val="en-US"/>
        </w:rPr>
        <w:t>None</w:t>
      </w:r>
    </w:p>
    <w:p w14:paraId="45C39504" w14:textId="77777777" w:rsidR="00640E94" w:rsidRDefault="004768DE" w:rsidP="00801C77">
      <w:pPr>
        <w:pStyle w:val="List"/>
        <w:numPr>
          <w:ilvl w:val="0"/>
          <w:numId w:val="28"/>
        </w:numPr>
        <w:spacing w:before="120" w:after="240"/>
        <w:jc w:val="both"/>
        <w:rPr>
          <w:rFonts w:ascii="Arial" w:hAnsi="Arial"/>
        </w:rPr>
      </w:pPr>
      <w:r>
        <w:rPr>
          <w:rFonts w:ascii="Arial" w:hAnsi="Arial"/>
        </w:rPr>
        <w:t>Report on any employee hirings, terminations or lay-offs with details of anticipated length of lay-offs.</w:t>
      </w:r>
    </w:p>
    <w:p w14:paraId="7B389483" w14:textId="11E82DBE" w:rsidR="00C43B72" w:rsidRPr="00C43B72" w:rsidRDefault="00461BF5" w:rsidP="0050300C">
      <w:pPr>
        <w:pStyle w:val="List"/>
        <w:spacing w:before="120" w:after="240"/>
        <w:ind w:left="1800"/>
        <w:jc w:val="both"/>
        <w:rPr>
          <w:rFonts w:ascii="Arial" w:hAnsi="Arial"/>
          <w:i/>
          <w:iCs/>
          <w:lang w:val="en-CA"/>
        </w:rPr>
      </w:pPr>
      <w:r>
        <w:rPr>
          <w:rFonts w:ascii="Arial" w:hAnsi="Arial"/>
          <w:i/>
          <w:iCs/>
          <w:lang w:val="en-CA"/>
        </w:rPr>
        <w:t>None</w:t>
      </w:r>
    </w:p>
    <w:p w14:paraId="44A67288" w14:textId="77777777" w:rsidR="00640E94" w:rsidRDefault="004768DE" w:rsidP="00801C77">
      <w:pPr>
        <w:pStyle w:val="List"/>
        <w:numPr>
          <w:ilvl w:val="0"/>
          <w:numId w:val="28"/>
        </w:numPr>
        <w:spacing w:before="120" w:after="240"/>
        <w:jc w:val="both"/>
        <w:rPr>
          <w:rFonts w:ascii="Arial" w:hAnsi="Arial"/>
        </w:rPr>
      </w:pPr>
      <w:r>
        <w:rPr>
          <w:rFonts w:ascii="Arial" w:hAnsi="Arial"/>
        </w:rPr>
        <w:t>Report on any labour disputes and resolutions of those disputes if applicable.</w:t>
      </w:r>
    </w:p>
    <w:p w14:paraId="40849882" w14:textId="6ECB8CDF"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9DB898B" w14:textId="77777777" w:rsidR="00640E94" w:rsidRDefault="004768DE" w:rsidP="00801C77">
      <w:pPr>
        <w:pStyle w:val="List"/>
        <w:numPr>
          <w:ilvl w:val="0"/>
          <w:numId w:val="28"/>
        </w:numPr>
        <w:spacing w:before="120" w:after="240"/>
        <w:jc w:val="both"/>
        <w:rPr>
          <w:rFonts w:ascii="Arial" w:hAnsi="Arial"/>
        </w:rPr>
      </w:pPr>
      <w:r>
        <w:rPr>
          <w:rFonts w:ascii="Arial" w:hAnsi="Arial"/>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6387CED" w14:textId="34BB1438"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01D6B5D" w14:textId="77777777" w:rsidR="00640E94" w:rsidRDefault="004768DE" w:rsidP="00801C77">
      <w:pPr>
        <w:pStyle w:val="List"/>
        <w:numPr>
          <w:ilvl w:val="0"/>
          <w:numId w:val="28"/>
        </w:numPr>
        <w:spacing w:before="120" w:after="240"/>
        <w:jc w:val="both"/>
        <w:rPr>
          <w:rFonts w:ascii="Arial" w:hAnsi="Arial"/>
        </w:rPr>
      </w:pPr>
      <w:r>
        <w:rPr>
          <w:rFonts w:ascii="Arial" w:hAnsi="Arial"/>
        </w:rPr>
        <w:t>Provide details of any indebtedness incurred or repaid by the Issuer together with the terms of such indebtedness.</w:t>
      </w:r>
    </w:p>
    <w:p w14:paraId="73AC8B66" w14:textId="74C2B3ED"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D6CC63C" w14:textId="6C7D70A0" w:rsidR="00640E94" w:rsidRDefault="004768DE" w:rsidP="005C7B6A">
      <w:pPr>
        <w:pStyle w:val="List"/>
        <w:keepNext/>
        <w:numPr>
          <w:ilvl w:val="0"/>
          <w:numId w:val="28"/>
        </w:numPr>
        <w:spacing w:before="120" w:after="120"/>
        <w:jc w:val="both"/>
        <w:rPr>
          <w:rFonts w:ascii="Arial" w:hAnsi="Arial"/>
        </w:rPr>
      </w:pPr>
      <w:r>
        <w:rPr>
          <w:rFonts w:ascii="Arial" w:hAnsi="Arial"/>
        </w:rPr>
        <w:t>Provide details of any securities issued and options or warrants granted.</w:t>
      </w:r>
    </w:p>
    <w:p w14:paraId="235688C3" w14:textId="77B30BC5" w:rsidR="00461BF5" w:rsidRDefault="00461BF5" w:rsidP="00461BF5">
      <w:pPr>
        <w:pStyle w:val="List"/>
        <w:keepNext/>
        <w:spacing w:before="120" w:after="120"/>
        <w:ind w:left="720" w:firstLine="0"/>
        <w:jc w:val="both"/>
        <w:rPr>
          <w:rFonts w:ascii="Arial" w:hAnsi="Arial"/>
          <w:i/>
          <w:iCs/>
        </w:rPr>
      </w:pPr>
      <w:r w:rsidRPr="00461BF5">
        <w:rPr>
          <w:rFonts w:ascii="Arial" w:hAnsi="Arial"/>
          <w:i/>
          <w:iCs/>
        </w:rPr>
        <w:t>None</w:t>
      </w:r>
    </w:p>
    <w:p w14:paraId="2AD77F13" w14:textId="77777777" w:rsidR="00461BF5" w:rsidRPr="00461BF5" w:rsidRDefault="00461BF5" w:rsidP="00461BF5">
      <w:pPr>
        <w:pStyle w:val="List"/>
        <w:keepNext/>
        <w:spacing w:before="120" w:after="120"/>
        <w:ind w:left="720" w:firstLine="0"/>
        <w:jc w:val="both"/>
        <w:rPr>
          <w:rFonts w:ascii="Arial" w:hAnsi="Arial"/>
          <w:i/>
          <w:iC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440"/>
        <w:gridCol w:w="3420"/>
        <w:gridCol w:w="1710"/>
      </w:tblGrid>
      <w:tr w:rsidR="005D0FF1" w14:paraId="5A37A380" w14:textId="77777777" w:rsidTr="00520F0C">
        <w:trPr>
          <w:tblHeader/>
        </w:trPr>
        <w:tc>
          <w:tcPr>
            <w:tcW w:w="3055" w:type="dxa"/>
          </w:tcPr>
          <w:p w14:paraId="10FDC12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Security</w:t>
            </w:r>
          </w:p>
        </w:tc>
        <w:tc>
          <w:tcPr>
            <w:tcW w:w="1440" w:type="dxa"/>
          </w:tcPr>
          <w:p w14:paraId="71E757A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Number Issued</w:t>
            </w:r>
          </w:p>
        </w:tc>
        <w:tc>
          <w:tcPr>
            <w:tcW w:w="3420" w:type="dxa"/>
          </w:tcPr>
          <w:p w14:paraId="531A3F6A" w14:textId="77777777" w:rsidR="00640E94" w:rsidRDefault="004768DE" w:rsidP="005A5C80">
            <w:pPr>
              <w:pStyle w:val="List"/>
              <w:tabs>
                <w:tab w:val="left" w:pos="360"/>
              </w:tabs>
              <w:spacing w:before="0" w:line="280" w:lineRule="exact"/>
              <w:ind w:left="0" w:firstLine="0"/>
              <w:rPr>
                <w:rFonts w:ascii="Arial" w:hAnsi="Arial"/>
                <w:b/>
              </w:rPr>
            </w:pPr>
            <w:r>
              <w:rPr>
                <w:rFonts w:ascii="Arial" w:hAnsi="Arial"/>
                <w:b/>
              </w:rPr>
              <w:t xml:space="preserve">Details of Issuance </w:t>
            </w:r>
          </w:p>
        </w:tc>
        <w:tc>
          <w:tcPr>
            <w:tcW w:w="1710" w:type="dxa"/>
          </w:tcPr>
          <w:p w14:paraId="30FFA3B2" w14:textId="5B607570" w:rsidR="00640E94" w:rsidRDefault="004768DE" w:rsidP="00C67528">
            <w:pPr>
              <w:pStyle w:val="List"/>
              <w:tabs>
                <w:tab w:val="left" w:pos="360"/>
              </w:tabs>
              <w:spacing w:before="0" w:line="280" w:lineRule="exact"/>
              <w:ind w:left="0" w:firstLine="0"/>
              <w:rPr>
                <w:rFonts w:ascii="Arial" w:hAnsi="Arial"/>
                <w:b/>
              </w:rPr>
            </w:pPr>
            <w:r>
              <w:rPr>
                <w:rFonts w:ascii="Arial" w:hAnsi="Arial"/>
                <w:b/>
              </w:rPr>
              <w:t>Use of Proceeds</w:t>
            </w:r>
          </w:p>
        </w:tc>
      </w:tr>
      <w:tr w:rsidR="005D0FF1" w14:paraId="3E3270E5" w14:textId="77777777" w:rsidTr="00520F0C">
        <w:tc>
          <w:tcPr>
            <w:tcW w:w="3055" w:type="dxa"/>
            <w:vAlign w:val="center"/>
          </w:tcPr>
          <w:p w14:paraId="23885C6A" w14:textId="0C8A677C" w:rsidR="005A5C80" w:rsidRPr="00520F0C" w:rsidRDefault="002A42DD" w:rsidP="005A5C80">
            <w:pPr>
              <w:pStyle w:val="List"/>
              <w:tabs>
                <w:tab w:val="left" w:pos="360"/>
              </w:tabs>
              <w:spacing w:before="0" w:line="280" w:lineRule="exact"/>
              <w:ind w:left="0" w:firstLine="0"/>
              <w:rPr>
                <w:rFonts w:ascii="Arial" w:hAnsi="Arial" w:cs="Arial"/>
                <w:szCs w:val="24"/>
              </w:rPr>
            </w:pPr>
            <w:r>
              <w:rPr>
                <w:rFonts w:ascii="Arial" w:hAnsi="Arial" w:cs="Arial"/>
                <w:szCs w:val="24"/>
              </w:rPr>
              <w:t>N/A</w:t>
            </w:r>
          </w:p>
        </w:tc>
        <w:tc>
          <w:tcPr>
            <w:tcW w:w="1440" w:type="dxa"/>
            <w:vAlign w:val="center"/>
          </w:tcPr>
          <w:p w14:paraId="414E0C19" w14:textId="6410D8F5" w:rsidR="005A5C80" w:rsidRPr="00520F0C" w:rsidRDefault="002A42DD" w:rsidP="005A5C80">
            <w:pPr>
              <w:pStyle w:val="List"/>
              <w:tabs>
                <w:tab w:val="left" w:pos="360"/>
              </w:tabs>
              <w:spacing w:before="0" w:line="280" w:lineRule="exact"/>
              <w:ind w:left="0" w:firstLine="0"/>
              <w:rPr>
                <w:rFonts w:ascii="Arial" w:hAnsi="Arial" w:cs="Arial"/>
                <w:szCs w:val="24"/>
              </w:rPr>
            </w:pPr>
            <w:r>
              <w:rPr>
                <w:rFonts w:ascii="Arial" w:hAnsi="Arial" w:cs="Arial"/>
                <w:szCs w:val="24"/>
              </w:rPr>
              <w:t>N/A</w:t>
            </w:r>
          </w:p>
        </w:tc>
        <w:tc>
          <w:tcPr>
            <w:tcW w:w="3420" w:type="dxa"/>
          </w:tcPr>
          <w:p w14:paraId="6A3300C2" w14:textId="448EF1E2" w:rsidR="005A5C80" w:rsidRPr="00520F0C" w:rsidRDefault="002A42DD" w:rsidP="009B7D6E">
            <w:pPr>
              <w:pStyle w:val="List"/>
              <w:tabs>
                <w:tab w:val="left" w:pos="360"/>
              </w:tabs>
              <w:spacing w:before="0" w:line="280" w:lineRule="exact"/>
              <w:ind w:left="0" w:firstLine="0"/>
              <w:rPr>
                <w:rFonts w:ascii="Arial" w:hAnsi="Arial" w:cs="Arial"/>
                <w:szCs w:val="24"/>
              </w:rPr>
            </w:pPr>
            <w:r>
              <w:rPr>
                <w:rFonts w:ascii="Arial" w:hAnsi="Arial" w:cs="Arial"/>
                <w:szCs w:val="24"/>
              </w:rPr>
              <w:t>N/A</w:t>
            </w:r>
          </w:p>
        </w:tc>
        <w:tc>
          <w:tcPr>
            <w:tcW w:w="1710" w:type="dxa"/>
          </w:tcPr>
          <w:p w14:paraId="41B0FEF9" w14:textId="03C98E89" w:rsidR="005A5C80" w:rsidRPr="00520F0C" w:rsidRDefault="000E0893" w:rsidP="005A5C80">
            <w:pPr>
              <w:pStyle w:val="List"/>
              <w:tabs>
                <w:tab w:val="left" w:pos="360"/>
              </w:tabs>
              <w:spacing w:before="0" w:line="280" w:lineRule="exact"/>
              <w:ind w:left="0" w:firstLine="0"/>
              <w:rPr>
                <w:rFonts w:ascii="Arial" w:hAnsi="Arial" w:cs="Arial"/>
                <w:szCs w:val="24"/>
              </w:rPr>
            </w:pPr>
            <w:r>
              <w:rPr>
                <w:rFonts w:ascii="Arial" w:hAnsi="Arial" w:cs="Arial"/>
                <w:szCs w:val="24"/>
              </w:rPr>
              <w:t>N/A</w:t>
            </w:r>
          </w:p>
        </w:tc>
      </w:tr>
    </w:tbl>
    <w:p w14:paraId="1F3E23AC" w14:textId="77777777" w:rsidR="00640E94" w:rsidRDefault="004768DE" w:rsidP="00CC6593">
      <w:pPr>
        <w:pStyle w:val="List"/>
        <w:keepNext/>
        <w:keepLines/>
        <w:numPr>
          <w:ilvl w:val="0"/>
          <w:numId w:val="28"/>
        </w:numPr>
        <w:spacing w:after="240"/>
        <w:jc w:val="both"/>
        <w:rPr>
          <w:rFonts w:ascii="Arial" w:hAnsi="Arial"/>
        </w:rPr>
      </w:pPr>
      <w:r>
        <w:rPr>
          <w:rFonts w:ascii="Arial" w:hAnsi="Arial"/>
        </w:rPr>
        <w:t>Provide details of any loans to or by Related Persons.</w:t>
      </w:r>
    </w:p>
    <w:p w14:paraId="2DEB4EB5" w14:textId="5A943E37"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7374BB3" w14:textId="77777777" w:rsidR="00640E94" w:rsidRDefault="004768DE" w:rsidP="00801C77">
      <w:pPr>
        <w:pStyle w:val="List"/>
        <w:keepNext/>
        <w:keepLines/>
        <w:numPr>
          <w:ilvl w:val="0"/>
          <w:numId w:val="28"/>
        </w:numPr>
        <w:spacing w:before="120" w:after="240"/>
        <w:jc w:val="both"/>
        <w:rPr>
          <w:rFonts w:ascii="Arial" w:hAnsi="Arial"/>
        </w:rPr>
      </w:pPr>
      <w:r>
        <w:rPr>
          <w:rFonts w:ascii="Arial" w:hAnsi="Arial"/>
        </w:rPr>
        <w:t>Provide details of any changes in directors, officers or committee members.</w:t>
      </w:r>
    </w:p>
    <w:p w14:paraId="5F5FD29D" w14:textId="2D470EDF" w:rsidR="0063381E" w:rsidRDefault="00461BF5" w:rsidP="00801C77">
      <w:pPr>
        <w:pStyle w:val="List"/>
        <w:spacing w:before="120" w:after="240"/>
        <w:ind w:left="720" w:firstLine="0"/>
        <w:jc w:val="both"/>
        <w:rPr>
          <w:rFonts w:ascii="Arial" w:hAnsi="Arial"/>
        </w:rPr>
      </w:pPr>
      <w:r>
        <w:rPr>
          <w:rFonts w:ascii="Arial" w:hAnsi="Arial"/>
          <w:i/>
          <w:iCs/>
        </w:rPr>
        <w:t>None</w:t>
      </w:r>
    </w:p>
    <w:p w14:paraId="7A1FC0E6" w14:textId="77777777" w:rsidR="00640E94" w:rsidRDefault="004768DE" w:rsidP="00801C77">
      <w:pPr>
        <w:pStyle w:val="List"/>
        <w:numPr>
          <w:ilvl w:val="0"/>
          <w:numId w:val="28"/>
        </w:numPr>
        <w:spacing w:before="120" w:after="240"/>
        <w:jc w:val="both"/>
        <w:rPr>
          <w:rFonts w:ascii="Arial" w:hAnsi="Arial"/>
        </w:rPr>
      </w:pPr>
      <w:r>
        <w:rPr>
          <w:rFonts w:ascii="Arial" w:hAnsi="Arial"/>
        </w:rPr>
        <w:t>Discuss any trends which are likely to impact the Issuer including trends in the Issuer’s market(s) or political/regulatory trends.</w:t>
      </w:r>
    </w:p>
    <w:p w14:paraId="2F383F07" w14:textId="36F0F2C5" w:rsidR="00CF0097" w:rsidRDefault="004768DE" w:rsidP="00CF0097">
      <w:pPr>
        <w:pStyle w:val="List"/>
        <w:spacing w:before="120"/>
        <w:ind w:left="720"/>
        <w:jc w:val="both"/>
        <w:rPr>
          <w:rFonts w:ascii="Arial" w:hAnsi="Arial"/>
          <w:i/>
          <w:lang w:val="en-CA"/>
        </w:rPr>
      </w:pPr>
      <w:r w:rsidRPr="00CF0097">
        <w:rPr>
          <w:rFonts w:ascii="Arial" w:hAnsi="Arial"/>
          <w:i/>
          <w:lang w:val="en-CA"/>
        </w:rPr>
        <w:tab/>
      </w:r>
      <w:r w:rsidR="00461BF5">
        <w:rPr>
          <w:rFonts w:ascii="Arial" w:hAnsi="Arial"/>
          <w:i/>
          <w:lang w:val="en-CA"/>
        </w:rPr>
        <w:t>None</w:t>
      </w:r>
    </w:p>
    <w:p w14:paraId="1BD6B29B" w14:textId="77777777" w:rsidR="00A466D6" w:rsidRDefault="004768DE">
      <w:pPr>
        <w:rPr>
          <w:rFonts w:ascii="Arial" w:hAnsi="Arial"/>
          <w:sz w:val="24"/>
          <w:lang w:val="en-GB"/>
        </w:rPr>
      </w:pPr>
      <w:r>
        <w:rPr>
          <w:rFonts w:ascii="Arial" w:hAnsi="Arial"/>
        </w:rPr>
        <w:br w:type="page"/>
      </w:r>
    </w:p>
    <w:p w14:paraId="168EAD97" w14:textId="77777777" w:rsidR="0063381E" w:rsidRDefault="003C774A" w:rsidP="00A466D6">
      <w:pPr>
        <w:pStyle w:val="List"/>
        <w:spacing w:before="120"/>
        <w:jc w:val="both"/>
        <w:rPr>
          <w:rFonts w:ascii="Arial" w:hAnsi="Arial"/>
        </w:rPr>
      </w:pPr>
    </w:p>
    <w:p w14:paraId="7AA6460E" w14:textId="77777777" w:rsidR="00640E94" w:rsidRDefault="004768DE">
      <w:pPr>
        <w:pStyle w:val="List"/>
        <w:keepNext/>
        <w:spacing w:before="120"/>
        <w:ind w:left="0" w:firstLine="0"/>
        <w:rPr>
          <w:rFonts w:ascii="Arial" w:hAnsi="Arial"/>
          <w:b/>
        </w:rPr>
      </w:pPr>
      <w:r>
        <w:rPr>
          <w:rFonts w:ascii="Arial" w:hAnsi="Arial"/>
          <w:b/>
        </w:rPr>
        <w:t>Certificate Of Compliance</w:t>
      </w:r>
    </w:p>
    <w:p w14:paraId="57DA7CDF" w14:textId="77777777" w:rsidR="00640E94" w:rsidRDefault="004768DE">
      <w:pPr>
        <w:pStyle w:val="BodyText"/>
        <w:keepNext/>
        <w:rPr>
          <w:rFonts w:ascii="Arial" w:hAnsi="Arial"/>
        </w:rPr>
      </w:pPr>
      <w:r>
        <w:rPr>
          <w:rFonts w:ascii="Arial" w:hAnsi="Arial"/>
        </w:rPr>
        <w:t>The undersigned hereby certifies that:</w:t>
      </w:r>
    </w:p>
    <w:p w14:paraId="73F56587" w14:textId="77777777" w:rsidR="00640E94" w:rsidRDefault="004768DE">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844E92D" w14:textId="77777777" w:rsidR="00640E94" w:rsidRDefault="004768DE">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6B22402" w14:textId="77777777" w:rsidR="00640E94" w:rsidRDefault="004768DE">
      <w:pPr>
        <w:pStyle w:val="List"/>
        <w:numPr>
          <w:ilvl w:val="0"/>
          <w:numId w:val="23"/>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2B1C5790" w14:textId="77777777" w:rsidR="00640E94" w:rsidRDefault="004768DE">
      <w:pPr>
        <w:pStyle w:val="List"/>
        <w:numPr>
          <w:ilvl w:val="0"/>
          <w:numId w:val="23"/>
        </w:numPr>
        <w:jc w:val="both"/>
        <w:rPr>
          <w:rFonts w:ascii="Arial" w:hAnsi="Arial"/>
        </w:rPr>
      </w:pPr>
      <w:r>
        <w:rPr>
          <w:rFonts w:ascii="Arial" w:hAnsi="Arial"/>
        </w:rPr>
        <w:t>All of the information in this Form 7 Monthly Progress Report is true.</w:t>
      </w:r>
    </w:p>
    <w:p w14:paraId="79580C72" w14:textId="1D04CF83" w:rsidR="00640E94" w:rsidRDefault="004768DE" w:rsidP="00280FF1">
      <w:pPr>
        <w:pStyle w:val="BodyText"/>
        <w:tabs>
          <w:tab w:val="left" w:pos="4680"/>
          <w:tab w:val="left" w:pos="7200"/>
        </w:tabs>
        <w:jc w:val="both"/>
        <w:rPr>
          <w:rFonts w:ascii="Arial" w:hAnsi="Arial"/>
        </w:rPr>
      </w:pPr>
      <w:r>
        <w:rPr>
          <w:rFonts w:ascii="Arial" w:hAnsi="Arial"/>
        </w:rPr>
        <w:t xml:space="preserve">Dated </w:t>
      </w:r>
      <w:r w:rsidR="002A42DD">
        <w:rPr>
          <w:rFonts w:ascii="Arial" w:hAnsi="Arial"/>
        </w:rPr>
        <w:t>May 5</w:t>
      </w:r>
      <w:r>
        <w:rPr>
          <w:rFonts w:ascii="Arial" w:hAnsi="Arial"/>
        </w:rPr>
        <w:t>, 202</w:t>
      </w:r>
      <w:r w:rsidR="00825460">
        <w:rPr>
          <w:rFonts w:ascii="Arial" w:hAnsi="Arial"/>
        </w:rPr>
        <w:t>1</w:t>
      </w:r>
      <w:r>
        <w:rPr>
          <w:rFonts w:ascii="Arial" w:hAnsi="Arial"/>
        </w:rPr>
        <w:t>.</w:t>
      </w:r>
    </w:p>
    <w:p w14:paraId="41E26926" w14:textId="77777777" w:rsidR="00640E94" w:rsidRDefault="004768DE">
      <w:pPr>
        <w:pStyle w:val="List"/>
        <w:tabs>
          <w:tab w:val="left" w:pos="9180"/>
        </w:tabs>
        <w:ind w:left="5760" w:hanging="5760"/>
        <w:rPr>
          <w:rFonts w:ascii="Arial" w:hAnsi="Arial"/>
        </w:rPr>
      </w:pPr>
      <w:r>
        <w:rPr>
          <w:rFonts w:ascii="Arial" w:hAnsi="Arial"/>
        </w:rPr>
        <w:tab/>
      </w:r>
      <w:r w:rsidRPr="0063381E">
        <w:rPr>
          <w:rFonts w:ascii="Arial" w:hAnsi="Arial"/>
          <w:u w:val="single"/>
        </w:rPr>
        <w:t>Rakesh Malhotra</w:t>
      </w:r>
      <w:r>
        <w:rPr>
          <w:rFonts w:ascii="Arial" w:hAnsi="Arial"/>
          <w:u w:val="single"/>
        </w:rPr>
        <w:tab/>
      </w:r>
      <w:r>
        <w:rPr>
          <w:rFonts w:ascii="Arial" w:hAnsi="Arial"/>
          <w:u w:val="single"/>
        </w:rPr>
        <w:br/>
      </w:r>
      <w:r>
        <w:rPr>
          <w:rFonts w:ascii="Arial" w:hAnsi="Arial"/>
        </w:rPr>
        <w:t>Name of Director or Senior Officer</w:t>
      </w:r>
    </w:p>
    <w:p w14:paraId="25E8BAD6" w14:textId="6A659C18" w:rsidR="00640E94" w:rsidRDefault="004768DE">
      <w:pPr>
        <w:pStyle w:val="List"/>
        <w:tabs>
          <w:tab w:val="left" w:pos="9180"/>
          <w:tab w:val="left" w:pos="9360"/>
        </w:tabs>
        <w:ind w:left="5760" w:hanging="5760"/>
        <w:rPr>
          <w:rFonts w:ascii="Arial" w:hAnsi="Arial"/>
        </w:rPr>
      </w:pPr>
      <w:r>
        <w:rPr>
          <w:rFonts w:ascii="Arial" w:hAnsi="Arial"/>
        </w:rPr>
        <w:tab/>
      </w:r>
      <w:r w:rsidR="00461BF5">
        <w:rPr>
          <w:rFonts w:ascii="Arial" w:hAnsi="Arial"/>
        </w:rPr>
        <w:t>Signed/</w:t>
      </w:r>
      <w:r w:rsidR="00461BF5" w:rsidRPr="00461BF5">
        <w:rPr>
          <w:rFonts w:ascii="Arial" w:hAnsi="Arial"/>
          <w:i/>
          <w:iCs/>
        </w:rPr>
        <w:t>Rakesh Malhotra</w:t>
      </w:r>
      <w:r w:rsidR="00461BF5">
        <w:rPr>
          <w:rFonts w:ascii="Arial" w:hAnsi="Arial"/>
          <w:i/>
          <w:iCs/>
        </w:rPr>
        <w:t>/</w:t>
      </w:r>
      <w:r w:rsidRPr="00DA3CB6">
        <w:rPr>
          <w:rFonts w:ascii="Arial" w:hAnsi="Arial"/>
        </w:rPr>
        <w:br/>
      </w:r>
      <w:r>
        <w:rPr>
          <w:rFonts w:ascii="Arial" w:hAnsi="Arial"/>
        </w:rPr>
        <w:t>Signature</w:t>
      </w:r>
      <w:r>
        <w:rPr>
          <w:rFonts w:ascii="Arial" w:hAnsi="Arial"/>
        </w:rPr>
        <w:br/>
      </w:r>
    </w:p>
    <w:p w14:paraId="6C546A06" w14:textId="77777777" w:rsidR="00640E94" w:rsidRDefault="004768DE">
      <w:pPr>
        <w:pStyle w:val="BodyText"/>
        <w:tabs>
          <w:tab w:val="left" w:pos="9180"/>
        </w:tabs>
        <w:spacing w:before="0"/>
        <w:ind w:left="5760"/>
        <w:rPr>
          <w:rFonts w:ascii="Arial" w:hAnsi="Arial"/>
        </w:rPr>
      </w:pPr>
      <w:r>
        <w:rPr>
          <w:rFonts w:ascii="Arial" w:hAnsi="Arial"/>
          <w:u w:val="single"/>
        </w:rPr>
        <w:t>CFO</w:t>
      </w:r>
      <w:r>
        <w:rPr>
          <w:rFonts w:ascii="Arial" w:hAnsi="Arial"/>
          <w:u w:val="single"/>
        </w:rPr>
        <w:tab/>
      </w:r>
      <w:r>
        <w:rPr>
          <w:rFonts w:ascii="Arial" w:hAnsi="Arial"/>
        </w:rPr>
        <w:br/>
        <w:t>Official Capacity</w:t>
      </w:r>
      <w:bookmarkEnd w:id="4"/>
    </w:p>
    <w:p w14:paraId="7D74508D" w14:textId="77777777" w:rsidR="0092250C" w:rsidRDefault="003C774A">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667"/>
        <w:gridCol w:w="3011"/>
        <w:gridCol w:w="2898"/>
      </w:tblGrid>
      <w:tr w:rsidR="005D0FF1" w14:paraId="29075F05" w14:textId="77777777" w:rsidTr="00262361">
        <w:tc>
          <w:tcPr>
            <w:tcW w:w="3667" w:type="dxa"/>
            <w:tcBorders>
              <w:top w:val="single" w:sz="18" w:space="0" w:color="auto"/>
              <w:bottom w:val="nil"/>
              <w:right w:val="single" w:sz="18" w:space="0" w:color="auto"/>
            </w:tcBorders>
          </w:tcPr>
          <w:p w14:paraId="72433279" w14:textId="77777777" w:rsidR="00640E94" w:rsidRDefault="004768DE">
            <w:pPr>
              <w:pStyle w:val="BodyText"/>
              <w:spacing w:before="0"/>
              <w:rPr>
                <w:rFonts w:ascii="Arial" w:hAnsi="Arial"/>
              </w:rPr>
            </w:pPr>
            <w:r>
              <w:rPr>
                <w:rFonts w:ascii="Arial" w:hAnsi="Arial"/>
                <w:b/>
                <w:i/>
              </w:rPr>
              <w:t xml:space="preserve">Issuer Details  </w:t>
            </w:r>
            <w:r>
              <w:rPr>
                <w:rFonts w:ascii="Arial" w:hAnsi="Arial"/>
                <w:b/>
                <w:i/>
              </w:rPr>
              <w:br/>
            </w:r>
            <w:r>
              <w:rPr>
                <w:rFonts w:ascii="Arial" w:hAnsi="Arial"/>
              </w:rPr>
              <w:t>Name of Issuer</w:t>
            </w:r>
          </w:p>
          <w:p w14:paraId="16F43289" w14:textId="2B157834" w:rsidR="00640E94" w:rsidRDefault="00461BF5">
            <w:pPr>
              <w:pStyle w:val="BodyText"/>
              <w:rPr>
                <w:rFonts w:ascii="Arial" w:hAnsi="Arial"/>
              </w:rPr>
            </w:pPr>
            <w:r>
              <w:rPr>
                <w:rFonts w:ascii="Arial" w:hAnsi="Arial"/>
              </w:rPr>
              <w:t>Nerds On Site Inc.</w:t>
            </w:r>
          </w:p>
        </w:tc>
        <w:tc>
          <w:tcPr>
            <w:tcW w:w="3011" w:type="dxa"/>
            <w:tcBorders>
              <w:top w:val="single" w:sz="18" w:space="0" w:color="auto"/>
              <w:left w:val="single" w:sz="18" w:space="0" w:color="auto"/>
              <w:bottom w:val="nil"/>
              <w:right w:val="single" w:sz="18" w:space="0" w:color="auto"/>
            </w:tcBorders>
          </w:tcPr>
          <w:p w14:paraId="31437EDF" w14:textId="77777777" w:rsidR="00640E94" w:rsidRDefault="004768DE">
            <w:pPr>
              <w:pStyle w:val="BodyText"/>
              <w:spacing w:before="0"/>
              <w:rPr>
                <w:rFonts w:ascii="Arial" w:hAnsi="Arial"/>
              </w:rPr>
            </w:pPr>
            <w:r>
              <w:rPr>
                <w:rFonts w:ascii="Arial" w:hAnsi="Arial"/>
              </w:rPr>
              <w:t>For  Month End</w:t>
            </w:r>
          </w:p>
          <w:p w14:paraId="05670755" w14:textId="77777777" w:rsidR="0063381E" w:rsidRDefault="003C774A" w:rsidP="0063381E">
            <w:pPr>
              <w:rPr>
                <w:rFonts w:ascii="Arial" w:hAnsi="Arial"/>
                <w:sz w:val="24"/>
                <w:lang w:val="en-GB"/>
              </w:rPr>
            </w:pPr>
          </w:p>
          <w:p w14:paraId="5C9104F2" w14:textId="77777777" w:rsidR="00A32998" w:rsidRDefault="003C774A" w:rsidP="0063381E">
            <w:pPr>
              <w:rPr>
                <w:rFonts w:ascii="Arial" w:hAnsi="Arial"/>
                <w:sz w:val="24"/>
                <w:lang w:val="en-GB"/>
              </w:rPr>
            </w:pPr>
          </w:p>
          <w:p w14:paraId="4277932D" w14:textId="032B955F" w:rsidR="0063381E" w:rsidRPr="0063381E" w:rsidRDefault="002A42DD" w:rsidP="00801C77">
            <w:pPr>
              <w:rPr>
                <w:lang w:val="en-GB"/>
              </w:rPr>
            </w:pPr>
            <w:r>
              <w:rPr>
                <w:rFonts w:ascii="Arial" w:hAnsi="Arial"/>
                <w:sz w:val="24"/>
                <w:lang w:val="en-GB"/>
              </w:rPr>
              <w:t>April 30</w:t>
            </w:r>
            <w:r w:rsidR="004768DE" w:rsidRPr="00262361">
              <w:rPr>
                <w:rFonts w:ascii="Arial" w:hAnsi="Arial"/>
                <w:sz w:val="24"/>
                <w:lang w:val="en-GB"/>
              </w:rPr>
              <w:t>, 20</w:t>
            </w:r>
            <w:r w:rsidR="00BA2A55">
              <w:rPr>
                <w:rFonts w:ascii="Arial" w:hAnsi="Arial"/>
                <w:sz w:val="24"/>
                <w:lang w:val="en-GB"/>
              </w:rPr>
              <w:t>2</w:t>
            </w:r>
            <w:r w:rsidR="00E81ADE">
              <w:rPr>
                <w:rFonts w:ascii="Arial" w:hAnsi="Arial"/>
                <w:sz w:val="24"/>
                <w:lang w:val="en-GB"/>
              </w:rPr>
              <w:t>1</w:t>
            </w:r>
          </w:p>
        </w:tc>
        <w:tc>
          <w:tcPr>
            <w:tcW w:w="2898" w:type="dxa"/>
            <w:tcBorders>
              <w:top w:val="single" w:sz="18" w:space="0" w:color="auto"/>
              <w:left w:val="single" w:sz="18" w:space="0" w:color="auto"/>
              <w:bottom w:val="nil"/>
            </w:tcBorders>
          </w:tcPr>
          <w:p w14:paraId="00560855" w14:textId="77777777" w:rsidR="00640E94" w:rsidRDefault="004768DE">
            <w:pPr>
              <w:pStyle w:val="BodyText"/>
              <w:spacing w:before="0"/>
              <w:rPr>
                <w:rFonts w:ascii="Arial" w:hAnsi="Arial"/>
              </w:rPr>
            </w:pPr>
            <w:r>
              <w:rPr>
                <w:rFonts w:ascii="Arial" w:hAnsi="Arial"/>
              </w:rPr>
              <w:t>Date of Report</w:t>
            </w:r>
          </w:p>
          <w:p w14:paraId="7F8A5654" w14:textId="77777777" w:rsidR="00640E94" w:rsidRPr="00262361" w:rsidRDefault="004768DE">
            <w:pPr>
              <w:pStyle w:val="BodyText"/>
              <w:spacing w:before="0"/>
              <w:rPr>
                <w:rFonts w:ascii="Arial" w:hAnsi="Arial"/>
                <w:sz w:val="18"/>
              </w:rPr>
            </w:pPr>
            <w:r w:rsidRPr="00262361">
              <w:rPr>
                <w:rFonts w:ascii="Arial" w:hAnsi="Arial"/>
                <w:sz w:val="18"/>
              </w:rPr>
              <w:t>YY/MM/D</w:t>
            </w:r>
            <w:r>
              <w:rPr>
                <w:rFonts w:ascii="Arial" w:hAnsi="Arial"/>
                <w:sz w:val="18"/>
              </w:rPr>
              <w:t>D</w:t>
            </w:r>
          </w:p>
          <w:p w14:paraId="791ED038" w14:textId="77777777" w:rsidR="0063381E" w:rsidRDefault="003C774A" w:rsidP="004F38F9">
            <w:pPr>
              <w:pStyle w:val="BodyText"/>
              <w:spacing w:before="0" w:after="60"/>
              <w:rPr>
                <w:rFonts w:ascii="Arial" w:hAnsi="Arial"/>
              </w:rPr>
            </w:pPr>
          </w:p>
          <w:p w14:paraId="2E26FEBD" w14:textId="2E588959" w:rsidR="0063381E" w:rsidRDefault="004768DE" w:rsidP="009D70C5">
            <w:pPr>
              <w:pStyle w:val="BodyText"/>
              <w:spacing w:before="0"/>
              <w:rPr>
                <w:rFonts w:ascii="Arial" w:hAnsi="Arial"/>
              </w:rPr>
            </w:pPr>
            <w:r>
              <w:rPr>
                <w:rFonts w:ascii="Arial" w:hAnsi="Arial"/>
              </w:rPr>
              <w:t>2</w:t>
            </w:r>
            <w:r w:rsidR="00825460">
              <w:rPr>
                <w:rFonts w:ascii="Arial" w:hAnsi="Arial"/>
              </w:rPr>
              <w:t>1</w:t>
            </w:r>
            <w:r>
              <w:rPr>
                <w:rFonts w:ascii="Arial" w:hAnsi="Arial"/>
              </w:rPr>
              <w:t>/</w:t>
            </w:r>
            <w:r w:rsidR="002A42DD">
              <w:rPr>
                <w:rFonts w:ascii="Arial" w:hAnsi="Arial"/>
              </w:rPr>
              <w:t>05</w:t>
            </w:r>
            <w:r>
              <w:rPr>
                <w:rFonts w:ascii="Arial" w:hAnsi="Arial"/>
              </w:rPr>
              <w:t>/</w:t>
            </w:r>
            <w:r w:rsidR="002A42DD">
              <w:rPr>
                <w:rFonts w:ascii="Arial" w:hAnsi="Arial"/>
              </w:rPr>
              <w:t>05</w:t>
            </w:r>
          </w:p>
        </w:tc>
      </w:tr>
      <w:tr w:rsidR="005D0FF1" w14:paraId="731F8D42" w14:textId="77777777" w:rsidTr="00262361">
        <w:trPr>
          <w:cantSplit/>
        </w:trPr>
        <w:tc>
          <w:tcPr>
            <w:tcW w:w="9576" w:type="dxa"/>
            <w:gridSpan w:val="3"/>
            <w:tcBorders>
              <w:top w:val="single" w:sz="18" w:space="0" w:color="auto"/>
              <w:bottom w:val="single" w:sz="18" w:space="0" w:color="auto"/>
            </w:tcBorders>
          </w:tcPr>
          <w:p w14:paraId="1AD50BCD" w14:textId="77777777" w:rsidR="00640E94" w:rsidRDefault="004768DE">
            <w:pPr>
              <w:pStyle w:val="BodyText"/>
              <w:spacing w:before="0"/>
              <w:rPr>
                <w:rFonts w:ascii="Arial" w:hAnsi="Arial"/>
              </w:rPr>
            </w:pPr>
            <w:r>
              <w:rPr>
                <w:rFonts w:ascii="Arial" w:hAnsi="Arial"/>
              </w:rPr>
              <w:t>Issuer Address</w:t>
            </w:r>
          </w:p>
          <w:p w14:paraId="7A3267CC" w14:textId="77777777" w:rsidR="00262361" w:rsidRDefault="003C774A">
            <w:pPr>
              <w:pStyle w:val="BodyText"/>
              <w:spacing w:before="0"/>
              <w:rPr>
                <w:rFonts w:ascii="Arial" w:hAnsi="Arial"/>
              </w:rPr>
            </w:pPr>
          </w:p>
          <w:p w14:paraId="7AC50361" w14:textId="751BBA95" w:rsidR="00640E94" w:rsidRDefault="00461BF5">
            <w:pPr>
              <w:pStyle w:val="BodyText"/>
              <w:spacing w:before="0"/>
              <w:rPr>
                <w:rFonts w:ascii="Arial" w:hAnsi="Arial"/>
              </w:rPr>
            </w:pPr>
            <w:r>
              <w:rPr>
                <w:rFonts w:ascii="Arial" w:hAnsi="Arial"/>
              </w:rPr>
              <w:t>4026 Meadowbrook Drive, Unit 121</w:t>
            </w:r>
          </w:p>
        </w:tc>
      </w:tr>
      <w:tr w:rsidR="005D0FF1" w14:paraId="75455B41" w14:textId="77777777" w:rsidTr="00262361">
        <w:tc>
          <w:tcPr>
            <w:tcW w:w="3667" w:type="dxa"/>
            <w:tcBorders>
              <w:top w:val="single" w:sz="18" w:space="0" w:color="auto"/>
              <w:bottom w:val="single" w:sz="18" w:space="0" w:color="auto"/>
              <w:right w:val="single" w:sz="18" w:space="0" w:color="auto"/>
            </w:tcBorders>
          </w:tcPr>
          <w:p w14:paraId="1C7B01E8" w14:textId="77777777" w:rsidR="00640E94" w:rsidRDefault="004768DE">
            <w:pPr>
              <w:pStyle w:val="BodyText"/>
              <w:spacing w:before="0"/>
              <w:rPr>
                <w:rFonts w:ascii="Arial" w:hAnsi="Arial"/>
              </w:rPr>
            </w:pPr>
            <w:r>
              <w:rPr>
                <w:rFonts w:ascii="Arial" w:hAnsi="Arial"/>
              </w:rPr>
              <w:t>City/Province/Postal Code</w:t>
            </w:r>
          </w:p>
          <w:p w14:paraId="3604EE89" w14:textId="77777777" w:rsidR="00640E94" w:rsidRPr="00262361" w:rsidRDefault="003C774A" w:rsidP="00262361">
            <w:pPr>
              <w:rPr>
                <w:rFonts w:ascii="Arial" w:hAnsi="Arial"/>
                <w:sz w:val="24"/>
                <w:lang w:val="en-GB"/>
              </w:rPr>
            </w:pPr>
          </w:p>
          <w:p w14:paraId="763FBBA8" w14:textId="6CC855A6" w:rsidR="00640E94" w:rsidRPr="00277681" w:rsidRDefault="00277681" w:rsidP="00262361">
            <w:pPr>
              <w:rPr>
                <w:rFonts w:ascii="Arial" w:hAnsi="Arial"/>
                <w:sz w:val="24"/>
                <w:szCs w:val="24"/>
              </w:rPr>
            </w:pPr>
            <w:r w:rsidRPr="00277681">
              <w:rPr>
                <w:rFonts w:ascii="Arial" w:hAnsi="Arial"/>
                <w:sz w:val="24"/>
                <w:szCs w:val="24"/>
              </w:rPr>
              <w:t>London, ON, N6L 1C7</w:t>
            </w:r>
          </w:p>
        </w:tc>
        <w:tc>
          <w:tcPr>
            <w:tcW w:w="3011" w:type="dxa"/>
            <w:tcBorders>
              <w:top w:val="single" w:sz="18" w:space="0" w:color="auto"/>
              <w:left w:val="single" w:sz="18" w:space="0" w:color="auto"/>
              <w:bottom w:val="single" w:sz="18" w:space="0" w:color="auto"/>
              <w:right w:val="single" w:sz="18" w:space="0" w:color="auto"/>
            </w:tcBorders>
          </w:tcPr>
          <w:p w14:paraId="060F1D96" w14:textId="77777777" w:rsidR="00262361" w:rsidRDefault="004768DE" w:rsidP="00262361">
            <w:pPr>
              <w:pStyle w:val="BodyText"/>
              <w:spacing w:before="0"/>
              <w:rPr>
                <w:rFonts w:ascii="Arial" w:hAnsi="Arial"/>
              </w:rPr>
            </w:pPr>
            <w:r>
              <w:rPr>
                <w:rFonts w:ascii="Arial" w:hAnsi="Arial"/>
              </w:rPr>
              <w:t>Issuer Fax No.</w:t>
            </w:r>
          </w:p>
          <w:p w14:paraId="0CEEB938" w14:textId="77777777" w:rsidR="00262361" w:rsidRDefault="003C774A" w:rsidP="00262361">
            <w:pPr>
              <w:pStyle w:val="BodyText"/>
              <w:spacing w:before="0"/>
              <w:rPr>
                <w:rFonts w:ascii="Arial" w:hAnsi="Arial"/>
              </w:rPr>
            </w:pPr>
          </w:p>
          <w:p w14:paraId="3D4455E3" w14:textId="4BE460F6" w:rsidR="00640E94" w:rsidRDefault="00277681" w:rsidP="00262361">
            <w:pPr>
              <w:pStyle w:val="BodyText"/>
              <w:spacing w:before="0"/>
              <w:rPr>
                <w:rFonts w:ascii="Arial" w:hAnsi="Arial"/>
              </w:rPr>
            </w:pPr>
            <w:r>
              <w:rPr>
                <w:rFonts w:ascii="Arial" w:hAnsi="Arial"/>
              </w:rPr>
              <w:t>(519) 488-0672</w:t>
            </w:r>
          </w:p>
        </w:tc>
        <w:tc>
          <w:tcPr>
            <w:tcW w:w="2898" w:type="dxa"/>
            <w:tcBorders>
              <w:top w:val="single" w:sz="18" w:space="0" w:color="auto"/>
              <w:left w:val="single" w:sz="18" w:space="0" w:color="auto"/>
              <w:bottom w:val="single" w:sz="18" w:space="0" w:color="auto"/>
            </w:tcBorders>
          </w:tcPr>
          <w:p w14:paraId="019FB651" w14:textId="77777777" w:rsidR="00640E94" w:rsidRDefault="004768DE">
            <w:pPr>
              <w:pStyle w:val="BodyText"/>
              <w:spacing w:before="0"/>
              <w:rPr>
                <w:rFonts w:ascii="Arial" w:hAnsi="Arial"/>
              </w:rPr>
            </w:pPr>
            <w:r>
              <w:rPr>
                <w:rFonts w:ascii="Arial" w:hAnsi="Arial"/>
              </w:rPr>
              <w:t>Issuer Telephone No.</w:t>
            </w:r>
          </w:p>
          <w:p w14:paraId="6721F486" w14:textId="77777777" w:rsidR="00262361" w:rsidRDefault="003C774A">
            <w:pPr>
              <w:pStyle w:val="BodyText"/>
              <w:spacing w:before="0"/>
              <w:rPr>
                <w:rFonts w:ascii="Arial" w:hAnsi="Arial"/>
              </w:rPr>
            </w:pPr>
          </w:p>
          <w:p w14:paraId="1CAEB43D" w14:textId="2AC64747" w:rsidR="00640E94"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B3976DD" w14:textId="77777777" w:rsidTr="00262361">
        <w:tc>
          <w:tcPr>
            <w:tcW w:w="3667" w:type="dxa"/>
            <w:tcBorders>
              <w:top w:val="single" w:sz="18" w:space="0" w:color="auto"/>
              <w:bottom w:val="single" w:sz="18" w:space="0" w:color="auto"/>
              <w:right w:val="single" w:sz="18" w:space="0" w:color="auto"/>
            </w:tcBorders>
          </w:tcPr>
          <w:p w14:paraId="00CAB751" w14:textId="77777777" w:rsidR="00640E94" w:rsidRDefault="004768DE">
            <w:pPr>
              <w:pStyle w:val="BodyText"/>
              <w:spacing w:before="0"/>
              <w:rPr>
                <w:rFonts w:ascii="Arial" w:hAnsi="Arial"/>
              </w:rPr>
            </w:pPr>
            <w:r>
              <w:rPr>
                <w:rFonts w:ascii="Arial" w:hAnsi="Arial"/>
              </w:rPr>
              <w:t>Contact Name</w:t>
            </w:r>
          </w:p>
          <w:p w14:paraId="7BE744B6" w14:textId="77777777" w:rsidR="00640E94" w:rsidRDefault="003C774A">
            <w:pPr>
              <w:pStyle w:val="BodyText"/>
              <w:spacing w:before="0"/>
              <w:rPr>
                <w:rFonts w:ascii="Arial" w:hAnsi="Arial"/>
              </w:rPr>
            </w:pPr>
          </w:p>
          <w:p w14:paraId="7243F359" w14:textId="5F3E15D0" w:rsidR="00640E94" w:rsidRDefault="00277681" w:rsidP="00262361">
            <w:pPr>
              <w:pStyle w:val="BodyText"/>
              <w:spacing w:before="0"/>
              <w:rPr>
                <w:rFonts w:ascii="Arial" w:hAnsi="Arial"/>
              </w:rPr>
            </w:pPr>
            <w:r>
              <w:rPr>
                <w:rFonts w:ascii="Arial" w:hAnsi="Arial"/>
              </w:rPr>
              <w:t>Charles Regan</w:t>
            </w:r>
          </w:p>
        </w:tc>
        <w:tc>
          <w:tcPr>
            <w:tcW w:w="3011" w:type="dxa"/>
            <w:tcBorders>
              <w:top w:val="single" w:sz="18" w:space="0" w:color="auto"/>
              <w:left w:val="single" w:sz="18" w:space="0" w:color="auto"/>
              <w:bottom w:val="single" w:sz="18" w:space="0" w:color="auto"/>
              <w:right w:val="single" w:sz="18" w:space="0" w:color="auto"/>
            </w:tcBorders>
          </w:tcPr>
          <w:p w14:paraId="33DBA507" w14:textId="77777777" w:rsidR="00640E94" w:rsidRDefault="004768DE">
            <w:pPr>
              <w:pStyle w:val="BodyText"/>
              <w:spacing w:before="0"/>
              <w:rPr>
                <w:rFonts w:ascii="Arial" w:hAnsi="Arial"/>
              </w:rPr>
            </w:pPr>
            <w:r>
              <w:rPr>
                <w:rFonts w:ascii="Arial" w:hAnsi="Arial"/>
              </w:rPr>
              <w:t>Contact Position</w:t>
            </w:r>
          </w:p>
          <w:p w14:paraId="0C56D596" w14:textId="77777777" w:rsidR="00262361" w:rsidRDefault="003C774A">
            <w:pPr>
              <w:pStyle w:val="BodyText"/>
              <w:spacing w:before="0"/>
              <w:rPr>
                <w:rFonts w:ascii="Arial" w:hAnsi="Arial"/>
              </w:rPr>
            </w:pPr>
          </w:p>
          <w:p w14:paraId="7A4C9F60" w14:textId="5A58229E" w:rsidR="0063381E" w:rsidRDefault="00277681">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14:paraId="688B1571" w14:textId="77777777" w:rsidR="00640E94" w:rsidRDefault="004768DE">
            <w:pPr>
              <w:pStyle w:val="BodyText"/>
              <w:spacing w:before="0"/>
              <w:rPr>
                <w:rFonts w:ascii="Arial" w:hAnsi="Arial"/>
              </w:rPr>
            </w:pPr>
            <w:r>
              <w:rPr>
                <w:rFonts w:ascii="Arial" w:hAnsi="Arial"/>
              </w:rPr>
              <w:t>Contact Telephone No.</w:t>
            </w:r>
          </w:p>
          <w:p w14:paraId="3AC27BB9" w14:textId="77777777" w:rsidR="0063381E" w:rsidRDefault="003C774A">
            <w:pPr>
              <w:pStyle w:val="BodyText"/>
              <w:spacing w:before="0"/>
              <w:rPr>
                <w:rFonts w:ascii="Arial" w:hAnsi="Arial"/>
              </w:rPr>
            </w:pPr>
          </w:p>
          <w:p w14:paraId="521142B8" w14:textId="3F0EC5A4" w:rsidR="0063381E"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0DC0809" w14:textId="77777777" w:rsidTr="00262361">
        <w:trPr>
          <w:cantSplit/>
        </w:trPr>
        <w:tc>
          <w:tcPr>
            <w:tcW w:w="3667" w:type="dxa"/>
            <w:tcBorders>
              <w:top w:val="single" w:sz="18" w:space="0" w:color="auto"/>
              <w:bottom w:val="single" w:sz="18" w:space="0" w:color="auto"/>
              <w:right w:val="single" w:sz="18" w:space="0" w:color="auto"/>
            </w:tcBorders>
          </w:tcPr>
          <w:p w14:paraId="6691FD4F" w14:textId="77777777" w:rsidR="00640E94" w:rsidRDefault="004768DE">
            <w:pPr>
              <w:pStyle w:val="BodyText"/>
              <w:spacing w:before="0"/>
              <w:rPr>
                <w:rFonts w:ascii="Arial" w:hAnsi="Arial"/>
              </w:rPr>
            </w:pPr>
            <w:r>
              <w:rPr>
                <w:rFonts w:ascii="Arial" w:hAnsi="Arial"/>
              </w:rPr>
              <w:t>Contact Email Address</w:t>
            </w:r>
          </w:p>
          <w:p w14:paraId="09AFB7D0" w14:textId="77777777" w:rsidR="00262361" w:rsidRDefault="003C774A">
            <w:pPr>
              <w:pStyle w:val="BodyText"/>
              <w:spacing w:before="0"/>
              <w:rPr>
                <w:rFonts w:ascii="Arial" w:hAnsi="Arial"/>
              </w:rPr>
            </w:pPr>
          </w:p>
          <w:p w14:paraId="352B608F" w14:textId="47FFBB2C" w:rsidR="00640E94" w:rsidRDefault="003C774A">
            <w:pPr>
              <w:pStyle w:val="BodyText"/>
              <w:spacing w:before="0"/>
              <w:rPr>
                <w:rFonts w:ascii="Arial" w:hAnsi="Arial"/>
              </w:rPr>
            </w:pPr>
            <w:hyperlink r:id="rId7" w:history="1">
              <w:r w:rsidR="00277681" w:rsidRPr="009B0A04">
                <w:rPr>
                  <w:rStyle w:val="Hyperlink"/>
                  <w:rFonts w:ascii="Arial" w:hAnsi="Arial"/>
                </w:rPr>
                <w:t>Charlie@nerdsonsite.com</w:t>
              </w:r>
            </w:hyperlink>
            <w:r w:rsidR="004768DE">
              <w:rPr>
                <w:rFonts w:ascii="Arial" w:hAnsi="Arial"/>
              </w:rPr>
              <w:t xml:space="preserve"> </w:t>
            </w:r>
          </w:p>
        </w:tc>
        <w:tc>
          <w:tcPr>
            <w:tcW w:w="5909" w:type="dxa"/>
            <w:gridSpan w:val="2"/>
            <w:tcBorders>
              <w:top w:val="single" w:sz="18" w:space="0" w:color="auto"/>
              <w:left w:val="single" w:sz="18" w:space="0" w:color="auto"/>
              <w:bottom w:val="single" w:sz="18" w:space="0" w:color="auto"/>
            </w:tcBorders>
          </w:tcPr>
          <w:p w14:paraId="5C24180D" w14:textId="77777777" w:rsidR="00640E94" w:rsidRDefault="004768DE">
            <w:pPr>
              <w:pStyle w:val="BodyText"/>
              <w:spacing w:before="0"/>
              <w:rPr>
                <w:rFonts w:ascii="Arial" w:hAnsi="Arial"/>
              </w:rPr>
            </w:pPr>
            <w:r>
              <w:rPr>
                <w:rFonts w:ascii="Arial" w:hAnsi="Arial"/>
              </w:rPr>
              <w:t>Web Site Address</w:t>
            </w:r>
          </w:p>
          <w:p w14:paraId="6FBB9D36" w14:textId="77777777" w:rsidR="00262361" w:rsidRDefault="003C774A">
            <w:pPr>
              <w:pStyle w:val="BodyText"/>
              <w:spacing w:before="0"/>
              <w:rPr>
                <w:rFonts w:ascii="Arial" w:hAnsi="Arial"/>
              </w:rPr>
            </w:pPr>
          </w:p>
          <w:p w14:paraId="0B8B0F71" w14:textId="00853867" w:rsidR="00640E94" w:rsidRDefault="003C774A">
            <w:pPr>
              <w:pStyle w:val="BodyText"/>
              <w:spacing w:before="0"/>
              <w:rPr>
                <w:rFonts w:ascii="Arial" w:hAnsi="Arial"/>
              </w:rPr>
            </w:pPr>
            <w:hyperlink r:id="rId8" w:history="1">
              <w:r w:rsidR="00277681" w:rsidRPr="009B0A04">
                <w:rPr>
                  <w:rStyle w:val="Hyperlink"/>
                  <w:rFonts w:ascii="Arial" w:hAnsi="Arial"/>
                </w:rPr>
                <w:t>www.nerdsonsite.com</w:t>
              </w:r>
            </w:hyperlink>
            <w:r w:rsidR="004768DE">
              <w:rPr>
                <w:rFonts w:ascii="Arial" w:hAnsi="Arial"/>
              </w:rPr>
              <w:t xml:space="preserve"> </w:t>
            </w:r>
          </w:p>
        </w:tc>
      </w:tr>
    </w:tbl>
    <w:p w14:paraId="442D44FE" w14:textId="77777777" w:rsidR="00640E94" w:rsidRDefault="003C774A" w:rsidP="00801C77">
      <w:pPr>
        <w:pStyle w:val="BodyText"/>
      </w:pPr>
    </w:p>
    <w:sectPr w:rsidR="00640E94" w:rsidSect="00110A8D">
      <w:headerReference w:type="even" r:id="rId9"/>
      <w:headerReference w:type="default" r:id="rId10"/>
      <w:footerReference w:type="default" r:id="rId11"/>
      <w:footerReference w:type="first" r:id="rId12"/>
      <w:pgSz w:w="12240" w:h="15840" w:code="1"/>
      <w:pgMar w:top="864" w:right="1260" w:bottom="864" w:left="1440" w:header="720" w:footer="68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53B2C" w14:textId="77777777" w:rsidR="003C774A" w:rsidRDefault="003C774A">
      <w:r>
        <w:separator/>
      </w:r>
    </w:p>
  </w:endnote>
  <w:endnote w:type="continuationSeparator" w:id="0">
    <w:p w14:paraId="193C4365" w14:textId="77777777" w:rsidR="003C774A" w:rsidRDefault="003C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1BAC" w14:textId="77777777" w:rsidR="0092250C" w:rsidRDefault="003C774A">
    <w:pPr>
      <w:pStyle w:val="Footer"/>
      <w:tabs>
        <w:tab w:val="clear" w:pos="4320"/>
        <w:tab w:val="clear" w:pos="8640"/>
        <w:tab w:val="center" w:pos="4680"/>
        <w:tab w:val="right" w:pos="9360"/>
      </w:tabs>
      <w:rPr>
        <w:b/>
      </w:rPr>
    </w:pPr>
  </w:p>
  <w:p w14:paraId="02E19132" w14:textId="77777777" w:rsidR="00640E94" w:rsidRDefault="004768DE"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0288" behindDoc="0" locked="0" layoutInCell="1" allowOverlap="1" wp14:anchorId="57AB5FBA" wp14:editId="64843B0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2049" style="flip:x;mso-height-percent:0;mso-height-relative:page;mso-width-percent:0;mso-width-relative:page;mso-wrap-distance-bottom:0;mso-wrap-distance-left:9pt;mso-wrap-distance-right:9pt;mso-wrap-distance-top:0;mso-wrap-style:square;position:absolute;visibility:visible;z-index:251661312" from="5.7pt,-12pt" to="467.4pt,-12pt"/>
          </w:pict>
        </mc:Fallback>
      </mc:AlternateContent>
    </w:r>
    <w:r>
      <w:rPr>
        <w:rFonts w:ascii="Arial" w:hAnsi="Arial" w:cs="Arial"/>
        <w:b/>
      </w:rPr>
      <w:t>FORM 7 – MONTHLY PROGRESS REPORT</w:t>
    </w:r>
  </w:p>
  <w:p w14:paraId="228BDA72" w14:textId="77777777" w:rsidR="00640E94" w:rsidRPr="006D1A06" w:rsidRDefault="004768D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A48127E" w14:textId="77777777" w:rsidR="00110A8D" w:rsidRPr="006D1A06" w:rsidRDefault="004768DE" w:rsidP="00910037">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A1BF" w14:textId="77777777" w:rsidR="00640E94" w:rsidRDefault="003C774A">
    <w:pPr>
      <w:pStyle w:val="Footer"/>
      <w:tabs>
        <w:tab w:val="clear" w:pos="4320"/>
        <w:tab w:val="clear" w:pos="8640"/>
        <w:tab w:val="center" w:pos="4680"/>
        <w:tab w:val="right" w:pos="9360"/>
      </w:tabs>
      <w:rPr>
        <w:b/>
      </w:rPr>
    </w:pPr>
  </w:p>
  <w:p w14:paraId="6CDAEE5B" w14:textId="77777777" w:rsidR="00640E94" w:rsidRDefault="004768DE"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FDA9C25" wp14:editId="40A50E49">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50" style="flip:x;mso-height-percent:0;mso-height-relative:page;mso-width-percent:0;mso-width-relative:page;mso-wrap-distance-bottom:0;mso-wrap-distance-left:9pt;mso-wrap-distance-right:9pt;mso-wrap-distance-top:0;mso-wrap-style:square;position:absolute;visibility:visible;z-index:251659264" from="5.7pt,-12pt" to="467.4pt,-12pt"/>
          </w:pict>
        </mc:Fallback>
      </mc:AlternateContent>
    </w:r>
    <w:r>
      <w:rPr>
        <w:rFonts w:ascii="Arial" w:hAnsi="Arial" w:cs="Arial"/>
        <w:b/>
      </w:rPr>
      <w:t>FORM 7 – MONTHLY PROGRESS REPORT</w:t>
    </w:r>
  </w:p>
  <w:p w14:paraId="25F70E53" w14:textId="77777777" w:rsidR="000A1AB1" w:rsidRPr="00635E9A" w:rsidRDefault="004768DE"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1ED43F9" w14:textId="77777777" w:rsidR="00640E94" w:rsidRPr="00635E9A" w:rsidRDefault="004768DE"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AE4DB" w14:textId="77777777" w:rsidR="003C774A" w:rsidRDefault="003C774A">
      <w:r>
        <w:separator/>
      </w:r>
    </w:p>
  </w:footnote>
  <w:footnote w:type="continuationSeparator" w:id="0">
    <w:p w14:paraId="68025AB2" w14:textId="77777777" w:rsidR="003C774A" w:rsidRDefault="003C7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E5B5" w14:textId="77777777" w:rsidR="00640E94" w:rsidRDefault="004768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A9217B7" w14:textId="77777777" w:rsidR="00640E94" w:rsidRDefault="003C77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F9C5" w14:textId="77777777" w:rsidR="00640E94" w:rsidRDefault="003C774A">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301A77"/>
    <w:multiLevelType w:val="hybridMultilevel"/>
    <w:tmpl w:val="D9BEE644"/>
    <w:lvl w:ilvl="0" w:tplc="F7900BB6">
      <w:start w:val="1"/>
      <w:numFmt w:val="decimal"/>
      <w:lvlText w:val="(%1)"/>
      <w:lvlJc w:val="left"/>
      <w:pPr>
        <w:ind w:left="720" w:hanging="360"/>
      </w:pPr>
      <w:rPr>
        <w:rFonts w:hint="default"/>
      </w:rPr>
    </w:lvl>
    <w:lvl w:ilvl="1" w:tplc="AED4AB4A" w:tentative="1">
      <w:start w:val="1"/>
      <w:numFmt w:val="lowerLetter"/>
      <w:lvlText w:val="%2."/>
      <w:lvlJc w:val="left"/>
      <w:pPr>
        <w:ind w:left="1440" w:hanging="360"/>
      </w:pPr>
    </w:lvl>
    <w:lvl w:ilvl="2" w:tplc="DA685544" w:tentative="1">
      <w:start w:val="1"/>
      <w:numFmt w:val="lowerRoman"/>
      <w:lvlText w:val="%3."/>
      <w:lvlJc w:val="right"/>
      <w:pPr>
        <w:ind w:left="2160" w:hanging="180"/>
      </w:pPr>
    </w:lvl>
    <w:lvl w:ilvl="3" w:tplc="7BEA4746" w:tentative="1">
      <w:start w:val="1"/>
      <w:numFmt w:val="decimal"/>
      <w:lvlText w:val="%4."/>
      <w:lvlJc w:val="left"/>
      <w:pPr>
        <w:ind w:left="2880" w:hanging="360"/>
      </w:pPr>
    </w:lvl>
    <w:lvl w:ilvl="4" w:tplc="9D14994C" w:tentative="1">
      <w:start w:val="1"/>
      <w:numFmt w:val="lowerLetter"/>
      <w:lvlText w:val="%5."/>
      <w:lvlJc w:val="left"/>
      <w:pPr>
        <w:ind w:left="3600" w:hanging="360"/>
      </w:pPr>
    </w:lvl>
    <w:lvl w:ilvl="5" w:tplc="628AC810" w:tentative="1">
      <w:start w:val="1"/>
      <w:numFmt w:val="lowerRoman"/>
      <w:lvlText w:val="%6."/>
      <w:lvlJc w:val="right"/>
      <w:pPr>
        <w:ind w:left="4320" w:hanging="180"/>
      </w:pPr>
    </w:lvl>
    <w:lvl w:ilvl="6" w:tplc="9FE6BE5A" w:tentative="1">
      <w:start w:val="1"/>
      <w:numFmt w:val="decimal"/>
      <w:lvlText w:val="%7."/>
      <w:lvlJc w:val="left"/>
      <w:pPr>
        <w:ind w:left="5040" w:hanging="360"/>
      </w:pPr>
    </w:lvl>
    <w:lvl w:ilvl="7" w:tplc="18664F3A" w:tentative="1">
      <w:start w:val="1"/>
      <w:numFmt w:val="lowerLetter"/>
      <w:lvlText w:val="%8."/>
      <w:lvlJc w:val="left"/>
      <w:pPr>
        <w:ind w:left="5760" w:hanging="360"/>
      </w:pPr>
    </w:lvl>
    <w:lvl w:ilvl="8" w:tplc="EBFE208E" w:tentative="1">
      <w:start w:val="1"/>
      <w:numFmt w:val="lowerRoman"/>
      <w:lvlText w:val="%9."/>
      <w:lvlJc w:val="right"/>
      <w:pPr>
        <w:ind w:left="648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5"/>
  </w:num>
  <w:num w:numId="9">
    <w:abstractNumId w:val="20"/>
  </w:num>
  <w:num w:numId="10">
    <w:abstractNumId w:val="11"/>
  </w:num>
  <w:num w:numId="11">
    <w:abstractNumId w:val="14"/>
  </w:num>
  <w:num w:numId="12">
    <w:abstractNumId w:val="15"/>
  </w:num>
  <w:num w:numId="13">
    <w:abstractNumId w:val="27"/>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4"/>
  </w:num>
  <w:num w:numId="21">
    <w:abstractNumId w:val="1"/>
  </w:num>
  <w:num w:numId="22">
    <w:abstractNumId w:val="0"/>
  </w:num>
  <w:num w:numId="23">
    <w:abstractNumId w:val="22"/>
  </w:num>
  <w:num w:numId="24">
    <w:abstractNumId w:val="19"/>
  </w:num>
  <w:num w:numId="25">
    <w:abstractNumId w:val="5"/>
  </w:num>
  <w:num w:numId="26">
    <w:abstractNumId w:val="26"/>
  </w:num>
  <w:num w:numId="27">
    <w:abstractNumId w:val="28"/>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F1"/>
    <w:rsid w:val="00065CB6"/>
    <w:rsid w:val="000716F3"/>
    <w:rsid w:val="000C62BE"/>
    <w:rsid w:val="000E0893"/>
    <w:rsid w:val="000F3B24"/>
    <w:rsid w:val="00100EFB"/>
    <w:rsid w:val="001131DB"/>
    <w:rsid w:val="00141F77"/>
    <w:rsid w:val="001A1DF4"/>
    <w:rsid w:val="001A700F"/>
    <w:rsid w:val="001C50F3"/>
    <w:rsid w:val="00277681"/>
    <w:rsid w:val="00294EB7"/>
    <w:rsid w:val="002A42DD"/>
    <w:rsid w:val="003440FF"/>
    <w:rsid w:val="00352331"/>
    <w:rsid w:val="003A3810"/>
    <w:rsid w:val="003C774A"/>
    <w:rsid w:val="00461BF5"/>
    <w:rsid w:val="004768DE"/>
    <w:rsid w:val="004A4E81"/>
    <w:rsid w:val="004D0B55"/>
    <w:rsid w:val="004D2EA0"/>
    <w:rsid w:val="004E017E"/>
    <w:rsid w:val="00560D5D"/>
    <w:rsid w:val="005D0FF1"/>
    <w:rsid w:val="006558CF"/>
    <w:rsid w:val="00693A3C"/>
    <w:rsid w:val="006D7901"/>
    <w:rsid w:val="00726CDF"/>
    <w:rsid w:val="00755E5C"/>
    <w:rsid w:val="007A1D9D"/>
    <w:rsid w:val="00806F48"/>
    <w:rsid w:val="00825460"/>
    <w:rsid w:val="00927FED"/>
    <w:rsid w:val="00947A25"/>
    <w:rsid w:val="00952A91"/>
    <w:rsid w:val="009F35AF"/>
    <w:rsid w:val="00A468A2"/>
    <w:rsid w:val="00AE50F3"/>
    <w:rsid w:val="00B03F31"/>
    <w:rsid w:val="00B05B13"/>
    <w:rsid w:val="00B453F0"/>
    <w:rsid w:val="00BA0BB1"/>
    <w:rsid w:val="00BA2A55"/>
    <w:rsid w:val="00BC0900"/>
    <w:rsid w:val="00C208A2"/>
    <w:rsid w:val="00C72FDF"/>
    <w:rsid w:val="00D705E5"/>
    <w:rsid w:val="00DA4731"/>
    <w:rsid w:val="00DC19AF"/>
    <w:rsid w:val="00E721CC"/>
    <w:rsid w:val="00E81ADE"/>
    <w:rsid w:val="00F36F73"/>
    <w:rsid w:val="00F4406D"/>
    <w:rsid w:val="00F517EF"/>
    <w:rsid w:val="00F7631E"/>
    <w:rsid w:val="00FB4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8BAC8"/>
  <w15:docId w15:val="{F7849A6C-B687-4AA9-98BE-83E31AE3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706561"/>
    <w:rPr>
      <w:color w:val="0000FF" w:themeColor="hyperlink"/>
      <w:u w:val="single"/>
    </w:rPr>
  </w:style>
  <w:style w:type="paragraph" w:styleId="NormalWeb">
    <w:name w:val="Normal (Web)"/>
    <w:basedOn w:val="Normal"/>
    <w:uiPriority w:val="99"/>
    <w:semiHidden/>
    <w:unhideWhenUsed/>
    <w:rsid w:val="00C43B72"/>
    <w:rPr>
      <w:sz w:val="24"/>
      <w:szCs w:val="24"/>
    </w:rPr>
  </w:style>
  <w:style w:type="character" w:styleId="UnresolvedMention">
    <w:name w:val="Unresolved Mention"/>
    <w:basedOn w:val="DefaultParagraphFont"/>
    <w:uiPriority w:val="99"/>
    <w:semiHidden/>
    <w:unhideWhenUsed/>
    <w:rsid w:val="00277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rdsonsit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ie@nerdsonsit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dc:creator>
  <cp:lastModifiedBy>Rakesh Malhotra</cp:lastModifiedBy>
  <cp:revision>3</cp:revision>
  <dcterms:created xsi:type="dcterms:W3CDTF">2021-05-06T02:02:00Z</dcterms:created>
  <dcterms:modified xsi:type="dcterms:W3CDTF">2021-05-06T02:04:00Z</dcterms:modified>
</cp:coreProperties>
</file>