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Pr="00EB4281" w:rsidRDefault="004E4DBA">
      <w:pPr>
        <w:pStyle w:val="Title"/>
        <w:spacing w:before="0" w:after="0"/>
        <w:rPr>
          <w:color w:val="000000"/>
          <w:sz w:val="28"/>
          <w:szCs w:val="28"/>
          <w:u w:val="single"/>
        </w:rPr>
      </w:pPr>
      <w:bookmarkStart w:id="0" w:name="_heading=h.gjdgxs" w:colFirst="0" w:colLast="0"/>
      <w:bookmarkEnd w:id="0"/>
      <w:r w:rsidRPr="00EB4281">
        <w:rPr>
          <w:color w:val="000000"/>
          <w:sz w:val="28"/>
          <w:szCs w:val="28"/>
        </w:rPr>
        <w:t>FORM 7</w:t>
      </w:r>
      <w:r w:rsidRPr="00EB4281">
        <w:rPr>
          <w:color w:val="000000"/>
          <w:sz w:val="28"/>
          <w:szCs w:val="28"/>
        </w:rPr>
        <w:br/>
      </w:r>
      <w:r w:rsidRPr="00EB4281">
        <w:rPr>
          <w:color w:val="000000"/>
          <w:sz w:val="28"/>
          <w:szCs w:val="28"/>
        </w:rPr>
        <w:br/>
      </w:r>
      <w:r w:rsidRPr="00EB4281">
        <w:rPr>
          <w:color w:val="000000"/>
          <w:sz w:val="28"/>
          <w:szCs w:val="28"/>
          <w:u w:val="single"/>
        </w:rPr>
        <w:t>MONTHLY PROGRESS REPORT</w:t>
      </w:r>
    </w:p>
    <w:p w14:paraId="0EB328E2" w14:textId="12CF6C6E" w:rsidR="003C18DC" w:rsidRPr="00EB4281"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sidRPr="00EB4281">
        <w:rPr>
          <w:rFonts w:ascii="Arial" w:eastAsia="Arial" w:hAnsi="Arial" w:cs="Arial"/>
          <w:color w:val="000000"/>
          <w:sz w:val="24"/>
          <w:szCs w:val="24"/>
        </w:rPr>
        <w:t xml:space="preserve">Name of Listed Issuer: </w:t>
      </w:r>
      <w:r w:rsidR="00CE2918" w:rsidRPr="00EB4281">
        <w:rPr>
          <w:rFonts w:ascii="Arial" w:eastAsia="Arial" w:hAnsi="Arial" w:cs="Arial"/>
          <w:color w:val="000000"/>
          <w:sz w:val="24"/>
          <w:szCs w:val="24"/>
        </w:rPr>
        <w:t>Steep Hill Inc. (</w:t>
      </w:r>
      <w:r w:rsidRPr="00EB4281">
        <w:rPr>
          <w:rFonts w:ascii="Arial" w:eastAsia="Arial" w:hAnsi="Arial" w:cs="Arial"/>
          <w:color w:val="000000"/>
          <w:sz w:val="24"/>
          <w:szCs w:val="24"/>
        </w:rPr>
        <w:t>Canbud Distribution Corporation</w:t>
      </w:r>
      <w:r w:rsidR="00CE2918" w:rsidRPr="00EB4281">
        <w:rPr>
          <w:rFonts w:ascii="Arial" w:eastAsia="Arial" w:hAnsi="Arial" w:cs="Arial"/>
          <w:color w:val="000000"/>
          <w:sz w:val="24"/>
          <w:szCs w:val="24"/>
        </w:rPr>
        <w:t xml:space="preserve">) </w:t>
      </w:r>
      <w:r w:rsidRPr="00EB4281">
        <w:rPr>
          <w:rFonts w:ascii="Arial" w:eastAsia="Arial" w:hAnsi="Arial" w:cs="Arial"/>
          <w:color w:val="000000"/>
          <w:sz w:val="24"/>
          <w:szCs w:val="24"/>
        </w:rPr>
        <w:t>(the “Issuer”).</w:t>
      </w:r>
    </w:p>
    <w:p w14:paraId="0A3425DF" w14:textId="39B61A74" w:rsidR="003C18DC" w:rsidRPr="00EB4281"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 xml:space="preserve">Trading Symbol: </w:t>
      </w:r>
      <w:r w:rsidR="002535A8" w:rsidRPr="00EB4281">
        <w:rPr>
          <w:rFonts w:ascii="Arial" w:eastAsia="Arial" w:hAnsi="Arial" w:cs="Arial"/>
          <w:color w:val="000000"/>
          <w:sz w:val="24"/>
          <w:szCs w:val="24"/>
        </w:rPr>
        <w:t>STPH</w:t>
      </w:r>
    </w:p>
    <w:p w14:paraId="0D9D7F3B" w14:textId="05C617A4" w:rsidR="003C18DC" w:rsidRPr="00EB4281"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 xml:space="preserve">Number of Outstanding Listed Securities: </w:t>
      </w:r>
      <w:r w:rsidR="002B4D1A" w:rsidRPr="00EB4281">
        <w:rPr>
          <w:rFonts w:ascii="Arial" w:eastAsia="Arial" w:hAnsi="Arial" w:cs="Arial"/>
          <w:sz w:val="24"/>
          <w:szCs w:val="24"/>
        </w:rPr>
        <w:t>243</w:t>
      </w:r>
      <w:r w:rsidRPr="00EB4281">
        <w:rPr>
          <w:rFonts w:ascii="Arial" w:eastAsia="Arial" w:hAnsi="Arial" w:cs="Arial"/>
          <w:sz w:val="24"/>
          <w:szCs w:val="24"/>
        </w:rPr>
        <w:t>,</w:t>
      </w:r>
      <w:r w:rsidR="002B4D1A" w:rsidRPr="00EB4281">
        <w:rPr>
          <w:rFonts w:ascii="Arial" w:eastAsia="Arial" w:hAnsi="Arial" w:cs="Arial"/>
          <w:sz w:val="24"/>
          <w:szCs w:val="24"/>
        </w:rPr>
        <w:t>971</w:t>
      </w:r>
      <w:r w:rsidRPr="00EB4281">
        <w:rPr>
          <w:rFonts w:ascii="Arial" w:eastAsia="Arial" w:hAnsi="Arial" w:cs="Arial"/>
          <w:sz w:val="24"/>
          <w:szCs w:val="24"/>
        </w:rPr>
        <w:t xml:space="preserve">,493 </w:t>
      </w:r>
    </w:p>
    <w:p w14:paraId="6E26BC25" w14:textId="163FB6CB" w:rsidR="003C18DC" w:rsidRPr="00EB4281"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sidRPr="00EB4281">
        <w:rPr>
          <w:rFonts w:ascii="Arial" w:eastAsia="Arial" w:hAnsi="Arial" w:cs="Arial"/>
          <w:color w:val="000000"/>
          <w:sz w:val="24"/>
          <w:szCs w:val="24"/>
        </w:rPr>
        <w:t xml:space="preserve">Date: </w:t>
      </w:r>
      <w:r w:rsidR="000E78FE" w:rsidRPr="00EB4281">
        <w:rPr>
          <w:rFonts w:ascii="Arial" w:eastAsia="Arial" w:hAnsi="Arial" w:cs="Arial"/>
          <w:color w:val="000000"/>
          <w:sz w:val="24"/>
          <w:szCs w:val="24"/>
        </w:rPr>
        <w:t>March</w:t>
      </w:r>
      <w:r w:rsidR="00563FBE" w:rsidRPr="00EB4281">
        <w:rPr>
          <w:rFonts w:ascii="Arial" w:eastAsia="Arial" w:hAnsi="Arial" w:cs="Arial"/>
          <w:color w:val="000000"/>
          <w:sz w:val="24"/>
          <w:szCs w:val="24"/>
        </w:rPr>
        <w:t xml:space="preserve"> 0</w:t>
      </w:r>
      <w:r w:rsidR="00EB4281">
        <w:rPr>
          <w:rFonts w:ascii="Arial" w:eastAsia="Arial" w:hAnsi="Arial" w:cs="Arial"/>
          <w:color w:val="000000"/>
          <w:sz w:val="24"/>
          <w:szCs w:val="24"/>
        </w:rPr>
        <w:t>5</w:t>
      </w:r>
      <w:r w:rsidRPr="00EB4281">
        <w:rPr>
          <w:rFonts w:ascii="Arial" w:eastAsia="Arial" w:hAnsi="Arial" w:cs="Arial"/>
          <w:color w:val="000000"/>
          <w:sz w:val="24"/>
          <w:szCs w:val="24"/>
        </w:rPr>
        <w:t>, 202</w:t>
      </w:r>
      <w:r w:rsidR="004E06F1" w:rsidRPr="00EB4281">
        <w:rPr>
          <w:rFonts w:ascii="Arial" w:eastAsia="Arial" w:hAnsi="Arial" w:cs="Arial"/>
          <w:color w:val="000000"/>
          <w:sz w:val="24"/>
          <w:szCs w:val="24"/>
        </w:rPr>
        <w:t>3</w:t>
      </w:r>
      <w:r w:rsidRPr="00EB4281">
        <w:rPr>
          <w:rFonts w:ascii="Arial" w:eastAsia="Arial" w:hAnsi="Arial" w:cs="Arial"/>
          <w:color w:val="000000"/>
          <w:sz w:val="24"/>
          <w:szCs w:val="24"/>
        </w:rPr>
        <w:t xml:space="preserve"> – Reporting on </w:t>
      </w:r>
      <w:r w:rsidR="000E78FE" w:rsidRPr="00EB4281">
        <w:rPr>
          <w:rFonts w:ascii="Arial" w:eastAsia="Arial" w:hAnsi="Arial" w:cs="Arial"/>
          <w:color w:val="000000"/>
          <w:sz w:val="24"/>
          <w:szCs w:val="24"/>
        </w:rPr>
        <w:t>February</w:t>
      </w:r>
      <w:r w:rsidR="003B5D83" w:rsidRPr="00EB4281">
        <w:rPr>
          <w:rFonts w:ascii="Arial" w:eastAsia="Arial" w:hAnsi="Arial" w:cs="Arial"/>
          <w:color w:val="000000"/>
          <w:sz w:val="24"/>
          <w:szCs w:val="24"/>
        </w:rPr>
        <w:t xml:space="preserve"> </w:t>
      </w:r>
      <w:r w:rsidRPr="00EB4281">
        <w:rPr>
          <w:rFonts w:ascii="Arial" w:eastAsia="Arial" w:hAnsi="Arial" w:cs="Arial"/>
          <w:color w:val="000000"/>
          <w:sz w:val="24"/>
          <w:szCs w:val="24"/>
        </w:rPr>
        <w:t>202</w:t>
      </w:r>
      <w:r w:rsidR="003D29E8" w:rsidRPr="00EB4281">
        <w:rPr>
          <w:rFonts w:ascii="Arial" w:eastAsia="Arial" w:hAnsi="Arial" w:cs="Arial"/>
          <w:color w:val="000000"/>
          <w:sz w:val="24"/>
          <w:szCs w:val="24"/>
        </w:rPr>
        <w:t>3</w:t>
      </w:r>
    </w:p>
    <w:p w14:paraId="5F0CBCBE" w14:textId="77777777" w:rsidR="003C18DC" w:rsidRPr="00EB4281"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Pr="00EB4281"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sidRPr="00EB4281">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A7B2FAD" w14:textId="77777777" w:rsidR="003C18DC" w:rsidRPr="00EB4281"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EB4281">
        <w:rPr>
          <w:rFonts w:ascii="Arial" w:eastAsia="Arial" w:hAnsi="Arial" w:cs="Arial"/>
          <w:b/>
          <w:color w:val="000000"/>
          <w:sz w:val="24"/>
          <w:szCs w:val="24"/>
        </w:rPr>
        <w:t>General Instructions</w:t>
      </w:r>
    </w:p>
    <w:p w14:paraId="12E0E108" w14:textId="77777777" w:rsidR="003C18DC" w:rsidRPr="00EB4281"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Pr="00EB4281"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The term “Issuer” includes the Issuer and any of its subsidiaries.</w:t>
      </w:r>
    </w:p>
    <w:p w14:paraId="3A5AF159" w14:textId="77777777" w:rsidR="003C18DC" w:rsidRPr="00EB4281"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sidRPr="00EB4281">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Pr="00EB4281" w:rsidRDefault="004E4DBA">
      <w:pPr>
        <w:keepLines/>
        <w:pBdr>
          <w:top w:val="nil"/>
          <w:left w:val="nil"/>
          <w:bottom w:val="nil"/>
          <w:right w:val="nil"/>
          <w:between w:val="nil"/>
        </w:pBdr>
        <w:spacing w:before="120"/>
        <w:rPr>
          <w:rFonts w:ascii="Arial" w:eastAsia="Arial" w:hAnsi="Arial" w:cs="Arial"/>
          <w:b/>
          <w:color w:val="000000"/>
          <w:sz w:val="24"/>
          <w:szCs w:val="24"/>
        </w:rPr>
      </w:pPr>
      <w:r w:rsidRPr="00EB4281">
        <w:rPr>
          <w:rFonts w:ascii="Arial" w:eastAsia="Arial" w:hAnsi="Arial" w:cs="Arial"/>
          <w:b/>
          <w:color w:val="000000"/>
          <w:sz w:val="24"/>
          <w:szCs w:val="24"/>
        </w:rPr>
        <w:t>Report on Business</w:t>
      </w:r>
    </w:p>
    <w:p w14:paraId="190E498D" w14:textId="3CBE9428"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sidRPr="00EB4281">
        <w:rPr>
          <w:rFonts w:ascii="Arial" w:eastAsia="Arial" w:hAnsi="Arial" w:cs="Arial"/>
          <w:color w:val="000000"/>
          <w:sz w:val="24"/>
          <w:szCs w:val="24"/>
        </w:rPr>
        <w:t xml:space="preserve"> </w:t>
      </w:r>
    </w:p>
    <w:p w14:paraId="56C96714" w14:textId="35289A71" w:rsidR="00054712" w:rsidRPr="00EB4281" w:rsidRDefault="00DE2FC1"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EB4281">
        <w:rPr>
          <w:rFonts w:ascii="Arial" w:eastAsia="Arial" w:hAnsi="Arial" w:cs="Arial"/>
          <w:color w:val="000000"/>
          <w:sz w:val="24"/>
          <w:szCs w:val="24"/>
        </w:rPr>
        <w:t xml:space="preserve">Given the </w:t>
      </w:r>
      <w:r w:rsidR="00AF4A69" w:rsidRPr="00EB4281">
        <w:rPr>
          <w:rFonts w:ascii="Arial" w:eastAsia="Arial" w:hAnsi="Arial" w:cs="Arial"/>
          <w:color w:val="000000"/>
          <w:sz w:val="24"/>
          <w:szCs w:val="24"/>
        </w:rPr>
        <w:t xml:space="preserve">challenges within </w:t>
      </w:r>
      <w:r w:rsidRPr="00EB4281">
        <w:rPr>
          <w:rFonts w:ascii="Arial" w:eastAsia="Arial" w:hAnsi="Arial" w:cs="Arial"/>
          <w:color w:val="000000"/>
          <w:sz w:val="24"/>
          <w:szCs w:val="24"/>
        </w:rPr>
        <w:t xml:space="preserve">the cannabis sector </w:t>
      </w:r>
      <w:r w:rsidR="00AF4A69" w:rsidRPr="00EB4281">
        <w:rPr>
          <w:rFonts w:ascii="Arial" w:eastAsia="Arial" w:hAnsi="Arial" w:cs="Arial"/>
          <w:color w:val="000000"/>
          <w:sz w:val="24"/>
          <w:szCs w:val="24"/>
        </w:rPr>
        <w:t xml:space="preserve">in Canada and US, and the announced mutual termination of the licensing agreement with the largest group of customers in the US, </w:t>
      </w:r>
      <w:r w:rsidRPr="00EB4281">
        <w:rPr>
          <w:rFonts w:ascii="Arial" w:eastAsia="Arial" w:hAnsi="Arial" w:cs="Arial"/>
          <w:color w:val="000000"/>
          <w:sz w:val="24"/>
          <w:szCs w:val="24"/>
        </w:rPr>
        <w:t xml:space="preserve">the company is </w:t>
      </w:r>
      <w:r w:rsidR="00AF4A69" w:rsidRPr="00EB4281">
        <w:rPr>
          <w:rFonts w:ascii="Arial" w:eastAsia="Arial" w:hAnsi="Arial" w:cs="Arial"/>
          <w:color w:val="000000"/>
          <w:sz w:val="24"/>
          <w:szCs w:val="24"/>
        </w:rPr>
        <w:t xml:space="preserve">being forced to evaluate operation, staffing, etc and is evaluating options to conserves capital and evaluate </w:t>
      </w:r>
      <w:r w:rsidR="00EB4281" w:rsidRPr="00EB4281">
        <w:rPr>
          <w:rFonts w:ascii="Arial" w:eastAsia="Arial" w:hAnsi="Arial" w:cs="Arial"/>
          <w:color w:val="000000"/>
          <w:sz w:val="24"/>
          <w:szCs w:val="24"/>
        </w:rPr>
        <w:t>future</w:t>
      </w:r>
      <w:r w:rsidR="00AF4A69" w:rsidRPr="00EB4281">
        <w:rPr>
          <w:rFonts w:ascii="Arial" w:eastAsia="Arial" w:hAnsi="Arial" w:cs="Arial"/>
          <w:color w:val="000000"/>
          <w:sz w:val="24"/>
          <w:szCs w:val="24"/>
        </w:rPr>
        <w:t xml:space="preserve"> </w:t>
      </w:r>
      <w:r w:rsidRPr="00EB4281">
        <w:rPr>
          <w:rFonts w:ascii="Arial" w:eastAsia="Arial" w:hAnsi="Arial" w:cs="Arial"/>
          <w:color w:val="000000"/>
          <w:sz w:val="24"/>
          <w:szCs w:val="24"/>
        </w:rPr>
        <w:t>opportunities</w:t>
      </w:r>
      <w:r w:rsidR="00ED47AF" w:rsidRPr="00EB4281">
        <w:rPr>
          <w:rFonts w:ascii="Arial" w:eastAsia="Arial" w:hAnsi="Arial" w:cs="Arial"/>
          <w:color w:val="000000"/>
          <w:sz w:val="24"/>
          <w:szCs w:val="24"/>
        </w:rPr>
        <w:t xml:space="preserve">. </w:t>
      </w:r>
      <w:r w:rsidR="00B03177" w:rsidRPr="00EB4281">
        <w:rPr>
          <w:rFonts w:ascii="Arial" w:eastAsia="Arial" w:hAnsi="Arial" w:cs="Arial"/>
          <w:color w:val="000000"/>
          <w:sz w:val="24"/>
          <w:szCs w:val="24"/>
        </w:rPr>
        <w:t xml:space="preserve"> </w:t>
      </w:r>
    </w:p>
    <w:p w14:paraId="56E0244C" w14:textId="4B771376"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lastRenderedPageBreak/>
        <w:t>Provide a general overview and discussion of the activities of management.</w:t>
      </w:r>
    </w:p>
    <w:p w14:paraId="1BF8D83B" w14:textId="5E8A9C53" w:rsidR="003D5CE5" w:rsidRPr="00EB4281"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EB4281">
        <w:rPr>
          <w:rFonts w:ascii="Arial" w:eastAsia="Arial" w:hAnsi="Arial" w:cs="Arial"/>
          <w:color w:val="000000"/>
          <w:sz w:val="24"/>
          <w:szCs w:val="24"/>
        </w:rPr>
        <w:t xml:space="preserve">Steep Hill management </w:t>
      </w:r>
      <w:r w:rsidR="00ED47AF" w:rsidRPr="00EB4281">
        <w:rPr>
          <w:rFonts w:ascii="Arial" w:eastAsia="Arial" w:hAnsi="Arial" w:cs="Arial"/>
          <w:color w:val="000000"/>
          <w:sz w:val="24"/>
          <w:szCs w:val="24"/>
        </w:rPr>
        <w:t xml:space="preserve">is in the process of restructuring its business and is exploring strategic </w:t>
      </w:r>
      <w:r w:rsidR="00EB4281" w:rsidRPr="00EB4281">
        <w:rPr>
          <w:rFonts w:ascii="Arial" w:eastAsia="Arial" w:hAnsi="Arial" w:cs="Arial"/>
          <w:color w:val="000000"/>
          <w:sz w:val="24"/>
          <w:szCs w:val="24"/>
        </w:rPr>
        <w:t>alternatives. This</w:t>
      </w:r>
      <w:r w:rsidR="00AF4A69" w:rsidRPr="00EB4281">
        <w:rPr>
          <w:rFonts w:ascii="Arial" w:eastAsia="Arial" w:hAnsi="Arial" w:cs="Arial"/>
          <w:color w:val="000000"/>
          <w:sz w:val="24"/>
          <w:szCs w:val="24"/>
        </w:rPr>
        <w:t xml:space="preserve"> was driven largely by the termination of licensing agreement with the Green Analytics group of companies in the US which impact ~83% of revenues. </w:t>
      </w:r>
    </w:p>
    <w:p w14:paraId="1BA6B6A1"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Pr="00EB4281"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048052E3" w14:textId="2B795F89"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0948281F" w:rsidR="00360A38" w:rsidRPr="00EB4281" w:rsidRDefault="00AF4A69"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 xml:space="preserve">The Company is no longer engaging new licensing opportunities given the lack of resources to continue operations.  </w:t>
      </w:r>
    </w:p>
    <w:p w14:paraId="5E2D85C1"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Pr="00EB4281"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sz w:val="24"/>
          <w:szCs w:val="24"/>
        </w:rPr>
        <w:t>Nil</w:t>
      </w:r>
    </w:p>
    <w:p w14:paraId="7816B771" w14:textId="5E1A0FA4"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62C85F42" w14:textId="60A22D31" w:rsidR="00B04951" w:rsidRPr="00EB4281" w:rsidRDefault="00AF4A69" w:rsidP="00B04951">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O</w:t>
      </w:r>
      <w:r w:rsidR="00B04951" w:rsidRPr="00EB4281">
        <w:rPr>
          <w:rFonts w:ascii="Arial" w:eastAsia="Arial" w:hAnsi="Arial" w:cs="Arial"/>
          <w:color w:val="000000"/>
          <w:sz w:val="24"/>
          <w:szCs w:val="24"/>
        </w:rPr>
        <w:t>n March 1, 2023 announced that it has entered into a settlement and release agreement with its wholly owned subsidiary Steep Hill Inc. ("Steep Hill US") and Green Analytics MD, LLC, Green Analytics Massachusetts LLC, Green Analytics East LLC, Green Analytics North LLC, Green Analytics Virginia, LLC, Green Analytics West Virginia, LLC, and Green Analytics New York, LLC. (collectively, the "Green Analytics Parties"). Under the terms of the Termination Agreement, Steep Hill US and the Green Analytics Parties agreed that the respective license agreements between Steep Hill US and the Green Analytics Parties terminated. As a result, Steep Hill has no continuing licensed operations in the states of Massachusetts, New Jersey and Pennsylvania and will continue not engaging in any such actives in Maryland. During the Company's fiscal year ended December 31, 2022, the terminated licenses to the Green Analytics Parties in Massachusetts, New Jersey and Pennsylvania accounted for approximately US $1.29 m</w:t>
      </w:r>
      <w:r w:rsidRPr="00EB4281">
        <w:rPr>
          <w:rFonts w:ascii="Arial" w:eastAsia="Arial" w:hAnsi="Arial" w:cs="Arial"/>
          <w:color w:val="000000"/>
          <w:sz w:val="24"/>
          <w:szCs w:val="24"/>
        </w:rPr>
        <w:t>il</w:t>
      </w:r>
      <w:r w:rsidR="00B04951" w:rsidRPr="00EB4281">
        <w:rPr>
          <w:rFonts w:ascii="Arial" w:eastAsia="Arial" w:hAnsi="Arial" w:cs="Arial"/>
          <w:color w:val="000000"/>
          <w:sz w:val="24"/>
          <w:szCs w:val="24"/>
        </w:rPr>
        <w:t xml:space="preserve">lion of the Company's consolidated revenues, representing </w:t>
      </w:r>
      <w:r w:rsidRPr="00EB4281">
        <w:rPr>
          <w:rFonts w:ascii="Arial" w:eastAsia="Arial" w:hAnsi="Arial" w:cs="Arial"/>
          <w:color w:val="000000"/>
          <w:sz w:val="24"/>
          <w:szCs w:val="24"/>
        </w:rPr>
        <w:t xml:space="preserve">~ </w:t>
      </w:r>
      <w:r w:rsidR="00B04951" w:rsidRPr="00EB4281">
        <w:rPr>
          <w:rFonts w:ascii="Arial" w:eastAsia="Arial" w:hAnsi="Arial" w:cs="Arial"/>
          <w:color w:val="000000"/>
          <w:sz w:val="24"/>
          <w:szCs w:val="24"/>
        </w:rPr>
        <w:t>83% of the Company's total royalty revenues. In consideration for the termination of the agreements</w:t>
      </w:r>
      <w:r w:rsidRPr="00EB4281">
        <w:rPr>
          <w:rFonts w:ascii="Arial" w:eastAsia="Arial" w:hAnsi="Arial" w:cs="Arial"/>
          <w:color w:val="000000"/>
          <w:sz w:val="24"/>
          <w:szCs w:val="24"/>
        </w:rPr>
        <w:t xml:space="preserve">, </w:t>
      </w:r>
      <w:r w:rsidR="00B04951" w:rsidRPr="00EB4281">
        <w:rPr>
          <w:rFonts w:ascii="Arial" w:eastAsia="Arial" w:hAnsi="Arial" w:cs="Arial"/>
          <w:color w:val="000000"/>
          <w:sz w:val="24"/>
          <w:szCs w:val="24"/>
        </w:rPr>
        <w:t xml:space="preserve">the Green Analytics Parties agreed to pay to Steep Hill US </w:t>
      </w:r>
      <w:r w:rsidRPr="00EB4281">
        <w:rPr>
          <w:rFonts w:ascii="Arial" w:eastAsia="Arial" w:hAnsi="Arial" w:cs="Arial"/>
          <w:color w:val="000000"/>
          <w:sz w:val="24"/>
          <w:szCs w:val="24"/>
        </w:rPr>
        <w:t xml:space="preserve">an amount of </w:t>
      </w:r>
      <w:r w:rsidR="00B04951" w:rsidRPr="00EB4281">
        <w:rPr>
          <w:rFonts w:ascii="Arial" w:eastAsia="Arial" w:hAnsi="Arial" w:cs="Arial"/>
          <w:color w:val="000000"/>
          <w:sz w:val="24"/>
          <w:szCs w:val="24"/>
        </w:rPr>
        <w:t xml:space="preserve">US $2,000,000. Steep Hill US intends to use the transaction proceeds to pay its long-term liabilities and for general corporate purposes. As a consequence of the termination of the licenses </w:t>
      </w:r>
      <w:r w:rsidR="00B04951" w:rsidRPr="00EB4281">
        <w:rPr>
          <w:rFonts w:ascii="Arial" w:eastAsia="Arial" w:hAnsi="Arial" w:cs="Arial"/>
          <w:color w:val="000000"/>
          <w:sz w:val="24"/>
          <w:szCs w:val="24"/>
        </w:rPr>
        <w:lastRenderedPageBreak/>
        <w:t>provided for in the Termination Agreement, the Company expects that future license revenues from Steep Hill US's remaining business will be insufficient to support Steep Hill US's continued operations in its current form. Accordingly, the Company is currently evaluating its strategic options for Steep Hill US and the Company as a whole, including potential transactions of a transformative nature.</w:t>
      </w:r>
    </w:p>
    <w:p w14:paraId="3921956C" w14:textId="586E0F8C" w:rsidR="00B04951" w:rsidRPr="00EB4281" w:rsidRDefault="00B04951" w:rsidP="00B04951">
      <w:p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p>
    <w:p w14:paraId="7EA04E83" w14:textId="359891E4" w:rsidR="003C18DC" w:rsidRPr="00EB4281" w:rsidRDefault="004E4DBA" w:rsidP="00446F89">
      <w:pPr>
        <w:pStyle w:val="ListParagraph"/>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EB4281">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E6FE97" w14:textId="05CBBEA7" w:rsidR="00054712" w:rsidRPr="00EB4281" w:rsidRDefault="00F32B52"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44426539"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the acquisition of new customers or loss of customers.</w:t>
      </w:r>
    </w:p>
    <w:p w14:paraId="42320716" w14:textId="48AC9C8C" w:rsidR="003C18DC" w:rsidRPr="00EB4281" w:rsidRDefault="00C127D7">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See response to #6 above</w:t>
      </w:r>
    </w:p>
    <w:p w14:paraId="1446A67E"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56DFEE5" w14:textId="5FC15782" w:rsidR="003C18DC" w:rsidRPr="00EB4281" w:rsidRDefault="00B0495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 xml:space="preserve">See </w:t>
      </w:r>
      <w:r w:rsidR="00C127D7" w:rsidRPr="00EB4281">
        <w:rPr>
          <w:rFonts w:ascii="Arial" w:eastAsia="Arial" w:hAnsi="Arial" w:cs="Arial"/>
          <w:color w:val="000000"/>
          <w:sz w:val="24"/>
          <w:szCs w:val="24"/>
        </w:rPr>
        <w:t>response to #</w:t>
      </w:r>
      <w:r w:rsidRPr="00EB4281">
        <w:rPr>
          <w:rFonts w:ascii="Arial" w:eastAsia="Arial" w:hAnsi="Arial" w:cs="Arial"/>
          <w:color w:val="000000"/>
          <w:sz w:val="24"/>
          <w:szCs w:val="24"/>
        </w:rPr>
        <w:t xml:space="preserve"> 6</w:t>
      </w:r>
      <w:r w:rsidR="00C127D7" w:rsidRPr="00EB4281">
        <w:rPr>
          <w:rFonts w:ascii="Arial" w:eastAsia="Arial" w:hAnsi="Arial" w:cs="Arial"/>
          <w:color w:val="000000"/>
          <w:sz w:val="24"/>
          <w:szCs w:val="24"/>
        </w:rPr>
        <w:t xml:space="preserve"> above</w:t>
      </w:r>
    </w:p>
    <w:p w14:paraId="17D89034"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Report on any employee hiring, terminations or lay-offs with details of anticipated length of lay-offs.</w:t>
      </w:r>
    </w:p>
    <w:p w14:paraId="6A20DBDA" w14:textId="1746F144" w:rsidR="003C18DC" w:rsidRPr="00EB4281" w:rsidRDefault="00AF4A69">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Given the termination of licensing agreement with Green Analytics which impacted ~83% of royalty revenues, management has decided to terminate the employment of all employees in the US, with the exception of 1 employee (V.P, Licensing Affairs)</w:t>
      </w:r>
    </w:p>
    <w:p w14:paraId="7BFE8B27" w14:textId="77777777" w:rsidR="001C618E" w:rsidRPr="00EB4281"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 xml:space="preserve">Report on any labour disputes and resolutions of these disputes if applicable. </w:t>
      </w:r>
    </w:p>
    <w:p w14:paraId="67C17075" w14:textId="665D4EC8" w:rsidR="004B5A1B" w:rsidRPr="00EB4281"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6BFC09DB" w14:textId="7FE7C4FB"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EB4281"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r w:rsidR="00143E96" w:rsidRPr="00EB4281">
        <w:rPr>
          <w:rFonts w:ascii="Arial" w:eastAsia="Arial" w:hAnsi="Arial" w:cs="Arial"/>
          <w:color w:val="000000"/>
          <w:sz w:val="24"/>
          <w:szCs w:val="24"/>
        </w:rPr>
        <w:t>.</w:t>
      </w:r>
    </w:p>
    <w:p w14:paraId="5A20AB60"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Pr="00EB4281"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795844EE"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Provide details of any securities issued and options or warrants granted.</w:t>
      </w:r>
    </w:p>
    <w:p w14:paraId="4A594E8E" w14:textId="17A28BC8" w:rsidR="003C18DC" w:rsidRPr="00EB4281" w:rsidRDefault="00AF4A69">
      <w:pPr>
        <w:keepNext/>
        <w:keepLines/>
        <w:numPr>
          <w:ilvl w:val="0"/>
          <w:numId w:val="3"/>
        </w:numPr>
        <w:spacing w:before="120"/>
        <w:jc w:val="both"/>
        <w:rPr>
          <w:sz w:val="24"/>
          <w:szCs w:val="24"/>
        </w:rPr>
      </w:pPr>
      <w:r w:rsidRPr="00EB4281">
        <w:rPr>
          <w:rFonts w:ascii="Arial" w:eastAsia="Arial" w:hAnsi="Arial" w:cs="Arial"/>
          <w:sz w:val="24"/>
          <w:szCs w:val="24"/>
        </w:rPr>
        <w:lastRenderedPageBreak/>
        <w:t xml:space="preserve">NIL </w:t>
      </w:r>
    </w:p>
    <w:p w14:paraId="5F276D3C" w14:textId="77777777" w:rsidR="003C18DC" w:rsidRPr="00EB4281"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Provide details of any loans to or by Related Persons.</w:t>
      </w:r>
    </w:p>
    <w:p w14:paraId="069673DD" w14:textId="77777777" w:rsidR="003C18DC" w:rsidRPr="00EB4281"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54E78953" w14:textId="77777777" w:rsidR="003C18DC" w:rsidRPr="00EB4281"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Provide details of any changes in directors, officers or committee members.</w:t>
      </w:r>
    </w:p>
    <w:p w14:paraId="518C1D27" w14:textId="5769D17C" w:rsidR="003C18DC" w:rsidRPr="00EB4281" w:rsidRDefault="00F32B52" w:rsidP="00573D4B">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Nil</w:t>
      </w:r>
    </w:p>
    <w:p w14:paraId="07473F82" w14:textId="77777777" w:rsidR="003C18DC" w:rsidRPr="00EB4281"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Discuss any trends which are likely to impact the Issuer including trends in the Issuer’s market(s) or political/regulatory trends.</w:t>
      </w:r>
    </w:p>
    <w:p w14:paraId="535C05A3" w14:textId="51D93579" w:rsidR="003C18DC" w:rsidRPr="00EB4281" w:rsidRDefault="00C127D7">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EB4281">
        <w:rPr>
          <w:rFonts w:ascii="Arial" w:eastAsia="Arial" w:hAnsi="Arial" w:cs="Arial"/>
          <w:color w:val="000000"/>
          <w:sz w:val="24"/>
          <w:szCs w:val="24"/>
        </w:rPr>
        <w:t xml:space="preserve">There is continued pricing compression in the cannabis testing market in the US, which impacts the amount of royalty revenue that Steep Hill derives/derived from its Licensees. Growth in mature US states is primary driven by volume increase which mitigates some impact of pricing compression. Customers/licensees are curtailing investments to ensure capital preservation. </w:t>
      </w:r>
    </w:p>
    <w:p w14:paraId="0C512CE3" w14:textId="77777777" w:rsidR="003C18DC" w:rsidRPr="00EB4281" w:rsidRDefault="004E4DBA">
      <w:pPr>
        <w:keepNext/>
        <w:pBdr>
          <w:top w:val="nil"/>
          <w:left w:val="nil"/>
          <w:bottom w:val="nil"/>
          <w:right w:val="nil"/>
          <w:between w:val="nil"/>
        </w:pBdr>
        <w:spacing w:before="120"/>
        <w:rPr>
          <w:rFonts w:ascii="Arial" w:eastAsia="Arial" w:hAnsi="Arial" w:cs="Arial"/>
          <w:b/>
          <w:color w:val="000000"/>
          <w:sz w:val="24"/>
          <w:szCs w:val="24"/>
        </w:rPr>
      </w:pPr>
      <w:r w:rsidRPr="00EB4281">
        <w:br w:type="page"/>
      </w:r>
      <w:r w:rsidRPr="00EB4281">
        <w:rPr>
          <w:rFonts w:ascii="Arial" w:eastAsia="Arial" w:hAnsi="Arial" w:cs="Arial"/>
          <w:b/>
          <w:color w:val="000000"/>
          <w:sz w:val="24"/>
          <w:szCs w:val="24"/>
        </w:rPr>
        <w:lastRenderedPageBreak/>
        <w:t>Certificate Of Compliance</w:t>
      </w:r>
    </w:p>
    <w:p w14:paraId="2133BECF" w14:textId="77777777" w:rsidR="003C18DC" w:rsidRPr="00EB4281" w:rsidRDefault="004E4DBA">
      <w:pPr>
        <w:keepNext/>
        <w:pBdr>
          <w:top w:val="nil"/>
          <w:left w:val="nil"/>
          <w:bottom w:val="nil"/>
          <w:right w:val="nil"/>
          <w:between w:val="nil"/>
        </w:pBdr>
        <w:spacing w:before="240"/>
        <w:rPr>
          <w:rFonts w:ascii="Arial" w:eastAsia="Arial" w:hAnsi="Arial" w:cs="Arial"/>
          <w:color w:val="000000"/>
          <w:sz w:val="24"/>
          <w:szCs w:val="24"/>
        </w:rPr>
      </w:pPr>
      <w:r w:rsidRPr="00EB4281">
        <w:rPr>
          <w:rFonts w:ascii="Arial" w:eastAsia="Arial" w:hAnsi="Arial" w:cs="Arial"/>
          <w:color w:val="000000"/>
          <w:sz w:val="24"/>
          <w:szCs w:val="24"/>
        </w:rPr>
        <w:t>The undersigned hereby certifies that:</w:t>
      </w:r>
    </w:p>
    <w:p w14:paraId="592BC378" w14:textId="77777777" w:rsidR="003C18DC" w:rsidRPr="00EB4281"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sidRPr="00EB4281">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Pr="00EB4281"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sidRPr="00EB4281">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Pr="00EB4281"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sidRPr="00EB4281">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8AA2A08" w14:textId="77777777" w:rsidR="003C18DC" w:rsidRPr="00EB4281"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sidRPr="00EB4281">
        <w:rPr>
          <w:rFonts w:ascii="Arial" w:eastAsia="Arial" w:hAnsi="Arial" w:cs="Arial"/>
          <w:color w:val="000000"/>
          <w:sz w:val="24"/>
          <w:szCs w:val="24"/>
        </w:rPr>
        <w:t>All of the information in this Form 7 Monthly Progress Report is true.</w:t>
      </w:r>
    </w:p>
    <w:p w14:paraId="131B4C6D" w14:textId="25544C22" w:rsidR="003C18DC" w:rsidRPr="00EB4281"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sidRPr="00EB4281">
        <w:rPr>
          <w:rFonts w:ascii="Arial" w:eastAsia="Arial" w:hAnsi="Arial" w:cs="Arial"/>
          <w:color w:val="000000"/>
          <w:sz w:val="24"/>
          <w:szCs w:val="24"/>
        </w:rPr>
        <w:t xml:space="preserve">Dated </w:t>
      </w:r>
      <w:r w:rsidR="000E78FE" w:rsidRPr="00EB4281">
        <w:rPr>
          <w:rFonts w:ascii="Arial" w:eastAsia="Arial" w:hAnsi="Arial" w:cs="Arial"/>
          <w:color w:val="000000"/>
          <w:sz w:val="24"/>
          <w:szCs w:val="24"/>
        </w:rPr>
        <w:t>March</w:t>
      </w:r>
      <w:r w:rsidR="003B5D83" w:rsidRPr="00EB4281">
        <w:rPr>
          <w:rFonts w:ascii="Arial" w:eastAsia="Arial" w:hAnsi="Arial" w:cs="Arial"/>
          <w:sz w:val="24"/>
          <w:szCs w:val="24"/>
        </w:rPr>
        <w:t xml:space="preserve"> 0</w:t>
      </w:r>
      <w:r w:rsidR="00EB4281">
        <w:rPr>
          <w:rFonts w:ascii="Arial" w:eastAsia="Arial" w:hAnsi="Arial" w:cs="Arial"/>
          <w:sz w:val="24"/>
          <w:szCs w:val="24"/>
        </w:rPr>
        <w:t>5</w:t>
      </w:r>
      <w:r w:rsidRPr="00EB4281">
        <w:rPr>
          <w:rFonts w:ascii="Arial" w:eastAsia="Arial" w:hAnsi="Arial" w:cs="Arial"/>
          <w:color w:val="000000"/>
          <w:sz w:val="24"/>
          <w:szCs w:val="24"/>
        </w:rPr>
        <w:t>, 202</w:t>
      </w:r>
      <w:r w:rsidR="004E06F1" w:rsidRPr="00EB4281">
        <w:rPr>
          <w:rFonts w:ascii="Arial" w:eastAsia="Arial" w:hAnsi="Arial" w:cs="Arial"/>
          <w:color w:val="000000"/>
          <w:sz w:val="24"/>
          <w:szCs w:val="24"/>
        </w:rPr>
        <w:t>3</w:t>
      </w:r>
    </w:p>
    <w:p w14:paraId="194FAB12" w14:textId="316BD302" w:rsidR="003C18DC" w:rsidRPr="00EB4281"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sidRPr="00EB4281">
        <w:rPr>
          <w:rFonts w:ascii="Arial" w:eastAsia="Arial" w:hAnsi="Arial" w:cs="Arial"/>
          <w:color w:val="000000"/>
          <w:sz w:val="24"/>
          <w:szCs w:val="24"/>
        </w:rPr>
        <w:tab/>
      </w:r>
      <w:r w:rsidR="00412CB5" w:rsidRPr="00EB4281">
        <w:rPr>
          <w:rFonts w:ascii="Arial" w:eastAsia="Arial" w:hAnsi="Arial" w:cs="Arial"/>
          <w:color w:val="000000"/>
          <w:sz w:val="24"/>
          <w:szCs w:val="24"/>
        </w:rPr>
        <w:t>Raj Ravindran</w:t>
      </w:r>
      <w:r w:rsidRPr="00EB4281">
        <w:rPr>
          <w:rFonts w:ascii="Arial" w:eastAsia="Arial" w:hAnsi="Arial" w:cs="Arial"/>
          <w:color w:val="000000"/>
          <w:sz w:val="24"/>
          <w:szCs w:val="24"/>
          <w:u w:val="single"/>
        </w:rPr>
        <w:br/>
      </w:r>
      <w:r w:rsidRPr="00EB4281">
        <w:rPr>
          <w:rFonts w:ascii="Arial" w:eastAsia="Arial" w:hAnsi="Arial" w:cs="Arial"/>
          <w:color w:val="000000"/>
          <w:sz w:val="24"/>
          <w:szCs w:val="24"/>
        </w:rPr>
        <w:t>Name of Director or Senior Officer</w:t>
      </w:r>
    </w:p>
    <w:p w14:paraId="2062913B" w14:textId="77777777" w:rsidR="003C18DC" w:rsidRPr="00EB4281"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sidRPr="00EB4281">
        <w:rPr>
          <w:rFonts w:ascii="Arial" w:eastAsia="Arial" w:hAnsi="Arial" w:cs="Arial"/>
          <w:color w:val="000000"/>
          <w:sz w:val="24"/>
          <w:szCs w:val="24"/>
        </w:rPr>
        <w:tab/>
      </w:r>
      <w:r w:rsidRPr="00EB4281">
        <w:rPr>
          <w:rFonts w:ascii="Arial" w:eastAsia="Arial" w:hAnsi="Arial" w:cs="Arial"/>
          <w:color w:val="000000"/>
          <w:sz w:val="24"/>
          <w:szCs w:val="24"/>
          <w:u w:val="single"/>
        </w:rPr>
        <w:tab/>
      </w:r>
      <w:r w:rsidRPr="00EB4281">
        <w:rPr>
          <w:rFonts w:ascii="Arial" w:eastAsia="Arial" w:hAnsi="Arial" w:cs="Arial"/>
          <w:color w:val="000000"/>
          <w:sz w:val="24"/>
          <w:szCs w:val="24"/>
        </w:rPr>
        <w:br/>
        <w:t>Signature</w:t>
      </w:r>
    </w:p>
    <w:p w14:paraId="006A470D" w14:textId="10FBF011" w:rsidR="003C18DC" w:rsidRPr="00EB4281"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sidRPr="00EB4281">
        <w:rPr>
          <w:rFonts w:ascii="Arial" w:eastAsia="Arial" w:hAnsi="Arial" w:cs="Arial"/>
          <w:color w:val="000000"/>
          <w:sz w:val="24"/>
          <w:szCs w:val="24"/>
          <w:u w:val="single"/>
        </w:rPr>
        <w:t xml:space="preserve">Chief </w:t>
      </w:r>
      <w:r w:rsidR="00412CB5" w:rsidRPr="00EB4281">
        <w:rPr>
          <w:rFonts w:ascii="Arial" w:eastAsia="Arial" w:hAnsi="Arial" w:cs="Arial"/>
          <w:color w:val="000000"/>
          <w:sz w:val="24"/>
          <w:szCs w:val="24"/>
          <w:u w:val="single"/>
        </w:rPr>
        <w:t>Financial</w:t>
      </w:r>
      <w:r w:rsidRPr="00EB4281">
        <w:rPr>
          <w:rFonts w:ascii="Arial" w:eastAsia="Arial" w:hAnsi="Arial" w:cs="Arial"/>
          <w:color w:val="000000"/>
          <w:sz w:val="24"/>
          <w:szCs w:val="24"/>
          <w:u w:val="single"/>
        </w:rPr>
        <w:t xml:space="preserve"> Officer</w:t>
      </w:r>
      <w:r w:rsidRPr="00EB4281">
        <w:rPr>
          <w:rFonts w:ascii="Arial" w:eastAsia="Arial" w:hAnsi="Arial" w:cs="Arial"/>
          <w:color w:val="000000"/>
          <w:sz w:val="24"/>
          <w:szCs w:val="24"/>
          <w:u w:val="single"/>
        </w:rPr>
        <w:tab/>
      </w:r>
      <w:r w:rsidRPr="00EB4281">
        <w:rPr>
          <w:rFonts w:ascii="Arial" w:eastAsia="Arial" w:hAnsi="Arial" w:cs="Arial"/>
          <w:color w:val="000000"/>
          <w:sz w:val="24"/>
          <w:szCs w:val="24"/>
        </w:rPr>
        <w:br/>
        <w:t>Official Capacity</w:t>
      </w:r>
    </w:p>
    <w:p w14:paraId="08345D32" w14:textId="77777777" w:rsidR="003C18DC" w:rsidRPr="00EB4281"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rsidRPr="00EB4281" w14:paraId="2CDEE117" w14:textId="77777777">
        <w:tc>
          <w:tcPr>
            <w:tcW w:w="4878" w:type="dxa"/>
            <w:tcBorders>
              <w:top w:val="single" w:sz="18" w:space="0" w:color="000000"/>
              <w:bottom w:val="nil"/>
              <w:right w:val="single" w:sz="18" w:space="0" w:color="000000"/>
            </w:tcBorders>
          </w:tcPr>
          <w:p w14:paraId="5BE805BB" w14:textId="77777777" w:rsidR="003C18DC" w:rsidRPr="00EB4281" w:rsidRDefault="004E4DBA">
            <w:pPr>
              <w:pBdr>
                <w:top w:val="nil"/>
                <w:left w:val="nil"/>
                <w:bottom w:val="nil"/>
                <w:right w:val="nil"/>
                <w:between w:val="nil"/>
              </w:pBdr>
              <w:rPr>
                <w:rFonts w:ascii="Arial" w:eastAsia="Arial" w:hAnsi="Arial" w:cs="Arial"/>
                <w:b/>
                <w:i/>
                <w:color w:val="000000"/>
                <w:sz w:val="24"/>
                <w:szCs w:val="24"/>
              </w:rPr>
            </w:pPr>
            <w:r w:rsidRPr="00EB4281">
              <w:rPr>
                <w:rFonts w:ascii="Arial" w:eastAsia="Arial" w:hAnsi="Arial" w:cs="Arial"/>
                <w:b/>
                <w:i/>
                <w:color w:val="000000"/>
                <w:sz w:val="24"/>
                <w:szCs w:val="24"/>
              </w:rPr>
              <w:t>Issuer Details</w:t>
            </w:r>
          </w:p>
          <w:p w14:paraId="6F30AF9C"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Name of Issuer</w:t>
            </w:r>
          </w:p>
          <w:p w14:paraId="39CDDF92" w14:textId="3D1146AC" w:rsidR="003C18DC" w:rsidRPr="00EB4281" w:rsidRDefault="00CE2918">
            <w:pPr>
              <w:pBdr>
                <w:top w:val="nil"/>
                <w:left w:val="nil"/>
                <w:bottom w:val="nil"/>
                <w:right w:val="nil"/>
                <w:between w:val="nil"/>
              </w:pBdr>
              <w:spacing w:before="240"/>
              <w:rPr>
                <w:rFonts w:ascii="Arial" w:eastAsia="Arial" w:hAnsi="Arial" w:cs="Arial"/>
                <w:color w:val="000000"/>
                <w:sz w:val="24"/>
                <w:szCs w:val="24"/>
              </w:rPr>
            </w:pPr>
            <w:r w:rsidRPr="00EB4281">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For Month End</w:t>
            </w:r>
          </w:p>
          <w:p w14:paraId="28A2BE76" w14:textId="386F09FF" w:rsidR="00573D4B" w:rsidRPr="00EB4281" w:rsidRDefault="000E78FE">
            <w:pPr>
              <w:pBdr>
                <w:top w:val="nil"/>
                <w:left w:val="nil"/>
                <w:bottom w:val="nil"/>
                <w:right w:val="nil"/>
                <w:between w:val="nil"/>
              </w:pBdr>
              <w:rPr>
                <w:rFonts w:ascii="Arial" w:eastAsia="Arial" w:hAnsi="Arial" w:cs="Arial"/>
                <w:sz w:val="24"/>
                <w:szCs w:val="24"/>
              </w:rPr>
            </w:pPr>
            <w:r w:rsidRPr="00EB4281">
              <w:rPr>
                <w:rFonts w:ascii="Arial" w:eastAsia="Arial" w:hAnsi="Arial" w:cs="Arial"/>
                <w:sz w:val="24"/>
                <w:szCs w:val="24"/>
              </w:rPr>
              <w:t>February</w:t>
            </w:r>
          </w:p>
          <w:p w14:paraId="61911806" w14:textId="11C2ECD5"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202</w:t>
            </w:r>
            <w:r w:rsidR="003D29E8" w:rsidRPr="00EB4281">
              <w:rPr>
                <w:rFonts w:ascii="Arial" w:eastAsia="Arial" w:hAnsi="Arial" w:cs="Arial"/>
                <w:color w:val="000000"/>
                <w:sz w:val="24"/>
                <w:szCs w:val="24"/>
              </w:rPr>
              <w:t>3</w:t>
            </w:r>
          </w:p>
        </w:tc>
        <w:tc>
          <w:tcPr>
            <w:tcW w:w="2898" w:type="dxa"/>
            <w:tcBorders>
              <w:top w:val="single" w:sz="18" w:space="0" w:color="000000"/>
              <w:left w:val="single" w:sz="18" w:space="0" w:color="000000"/>
              <w:bottom w:val="nil"/>
            </w:tcBorders>
          </w:tcPr>
          <w:p w14:paraId="16538B94"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Date of Report</w:t>
            </w:r>
          </w:p>
          <w:p w14:paraId="1E1E67BD"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YY/MM/D</w:t>
            </w:r>
          </w:p>
          <w:p w14:paraId="0F7E6F44" w14:textId="77777777" w:rsidR="003C18DC" w:rsidRPr="00EB4281" w:rsidRDefault="003C18DC">
            <w:pPr>
              <w:pBdr>
                <w:top w:val="nil"/>
                <w:left w:val="nil"/>
                <w:bottom w:val="nil"/>
                <w:right w:val="nil"/>
                <w:between w:val="nil"/>
              </w:pBdr>
              <w:rPr>
                <w:rFonts w:ascii="Arial" w:eastAsia="Arial" w:hAnsi="Arial" w:cs="Arial"/>
                <w:color w:val="000000"/>
                <w:sz w:val="24"/>
                <w:szCs w:val="24"/>
              </w:rPr>
            </w:pPr>
          </w:p>
          <w:p w14:paraId="007F40A0" w14:textId="2DF98BA5" w:rsidR="003C18DC" w:rsidRPr="00EB4281" w:rsidRDefault="000E78FE">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March</w:t>
            </w:r>
            <w:r w:rsidR="00412CB5" w:rsidRPr="00EB4281">
              <w:rPr>
                <w:rFonts w:ascii="Arial" w:eastAsia="Arial" w:hAnsi="Arial" w:cs="Arial"/>
                <w:color w:val="000000"/>
                <w:sz w:val="24"/>
                <w:szCs w:val="24"/>
              </w:rPr>
              <w:t xml:space="preserve"> </w:t>
            </w:r>
            <w:r w:rsidR="008E54DF" w:rsidRPr="00EB4281">
              <w:rPr>
                <w:rFonts w:ascii="Arial" w:eastAsia="Arial" w:hAnsi="Arial" w:cs="Arial"/>
                <w:color w:val="000000"/>
                <w:sz w:val="24"/>
                <w:szCs w:val="24"/>
              </w:rPr>
              <w:t>0</w:t>
            </w:r>
            <w:r w:rsidR="00EB4281">
              <w:rPr>
                <w:rFonts w:ascii="Arial" w:eastAsia="Arial" w:hAnsi="Arial" w:cs="Arial"/>
                <w:color w:val="000000"/>
                <w:sz w:val="24"/>
                <w:szCs w:val="24"/>
              </w:rPr>
              <w:t>5</w:t>
            </w:r>
            <w:r w:rsidR="004E4DBA" w:rsidRPr="00EB4281">
              <w:rPr>
                <w:rFonts w:ascii="Arial" w:eastAsia="Arial" w:hAnsi="Arial" w:cs="Arial"/>
                <w:color w:val="000000"/>
                <w:sz w:val="24"/>
                <w:szCs w:val="24"/>
              </w:rPr>
              <w:t>, 202</w:t>
            </w:r>
            <w:r w:rsidR="004E06F1" w:rsidRPr="00EB4281">
              <w:rPr>
                <w:rFonts w:ascii="Arial" w:eastAsia="Arial" w:hAnsi="Arial" w:cs="Arial"/>
                <w:color w:val="000000"/>
                <w:sz w:val="24"/>
                <w:szCs w:val="24"/>
              </w:rPr>
              <w:t>3</w:t>
            </w:r>
          </w:p>
        </w:tc>
      </w:tr>
      <w:tr w:rsidR="003C18DC" w:rsidRPr="00EB4281" w14:paraId="307AAF08" w14:textId="77777777">
        <w:tc>
          <w:tcPr>
            <w:tcW w:w="9576" w:type="dxa"/>
            <w:gridSpan w:val="3"/>
            <w:tcBorders>
              <w:top w:val="single" w:sz="18" w:space="0" w:color="000000"/>
              <w:bottom w:val="single" w:sz="18" w:space="0" w:color="000000"/>
            </w:tcBorders>
          </w:tcPr>
          <w:p w14:paraId="7D6DF436"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Issuer Address</w:t>
            </w:r>
          </w:p>
          <w:p w14:paraId="7E3EC48C" w14:textId="77777777" w:rsidR="003C18DC" w:rsidRPr="00EB4281" w:rsidRDefault="003C18DC">
            <w:pPr>
              <w:pBdr>
                <w:top w:val="nil"/>
                <w:left w:val="nil"/>
                <w:bottom w:val="nil"/>
                <w:right w:val="nil"/>
                <w:between w:val="nil"/>
              </w:pBdr>
              <w:rPr>
                <w:rFonts w:ascii="Arial" w:eastAsia="Arial" w:hAnsi="Arial" w:cs="Arial"/>
                <w:color w:val="000000"/>
                <w:sz w:val="24"/>
                <w:szCs w:val="24"/>
              </w:rPr>
            </w:pPr>
          </w:p>
          <w:p w14:paraId="490719EF" w14:textId="2CEEEF15" w:rsidR="003C18DC" w:rsidRPr="00EB4281" w:rsidRDefault="004E06F1">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30 Commercial Rd., East York, ON M4G 1Z4</w:t>
            </w:r>
          </w:p>
        </w:tc>
      </w:tr>
      <w:tr w:rsidR="003C18DC" w:rsidRPr="00EB4281"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City/Province/Postal Code</w:t>
            </w:r>
          </w:p>
          <w:p w14:paraId="367BB7A0" w14:textId="77777777" w:rsidR="003C18DC" w:rsidRPr="00EB4281" w:rsidRDefault="003C18DC">
            <w:pPr>
              <w:pBdr>
                <w:top w:val="nil"/>
                <w:left w:val="nil"/>
                <w:bottom w:val="nil"/>
                <w:right w:val="nil"/>
                <w:between w:val="nil"/>
              </w:pBdr>
              <w:rPr>
                <w:rFonts w:ascii="Arial" w:eastAsia="Arial" w:hAnsi="Arial" w:cs="Arial"/>
                <w:color w:val="000000"/>
                <w:sz w:val="24"/>
                <w:szCs w:val="24"/>
              </w:rPr>
            </w:pPr>
          </w:p>
          <w:p w14:paraId="43403CFB" w14:textId="23472305" w:rsidR="003C18DC" w:rsidRPr="00EB4281" w:rsidRDefault="004E06F1">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East York</w:t>
            </w:r>
            <w:r w:rsidR="004E4DBA" w:rsidRPr="00EB4281">
              <w:rPr>
                <w:rFonts w:ascii="Arial" w:eastAsia="Arial" w:hAnsi="Arial" w:cs="Arial"/>
                <w:color w:val="000000"/>
                <w:sz w:val="24"/>
                <w:szCs w:val="24"/>
              </w:rPr>
              <w:t>, ON, M</w:t>
            </w:r>
            <w:r w:rsidRPr="00EB4281">
              <w:rPr>
                <w:rFonts w:ascii="Arial" w:eastAsia="Arial" w:hAnsi="Arial" w:cs="Arial"/>
                <w:color w:val="000000"/>
                <w:sz w:val="24"/>
                <w:szCs w:val="24"/>
              </w:rPr>
              <w:t>4G</w:t>
            </w:r>
            <w:r w:rsidR="004E4DBA" w:rsidRPr="00EB4281">
              <w:rPr>
                <w:rFonts w:ascii="Arial" w:eastAsia="Arial" w:hAnsi="Arial" w:cs="Arial"/>
                <w:color w:val="000000"/>
                <w:sz w:val="24"/>
                <w:szCs w:val="24"/>
              </w:rPr>
              <w:t xml:space="preserve"> </w:t>
            </w:r>
            <w:r w:rsidRPr="00EB4281">
              <w:rPr>
                <w:rFonts w:ascii="Arial" w:eastAsia="Arial" w:hAnsi="Arial" w:cs="Arial"/>
                <w:color w:val="000000"/>
                <w:sz w:val="24"/>
                <w:szCs w:val="24"/>
              </w:rPr>
              <w:t>1Z4</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Issuer Fax No.</w:t>
            </w:r>
          </w:p>
          <w:p w14:paraId="78E4A20C"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Issuer Telephone No.</w:t>
            </w:r>
          </w:p>
          <w:p w14:paraId="33303ECB"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( 416 ) 847 7312</w:t>
            </w:r>
          </w:p>
        </w:tc>
      </w:tr>
      <w:tr w:rsidR="003C18DC" w:rsidRPr="00EB4281"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Contact Name</w:t>
            </w:r>
          </w:p>
          <w:p w14:paraId="50A92D03" w14:textId="77777777" w:rsidR="003C18DC" w:rsidRPr="00EB4281"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Pr="00EB4281" w:rsidRDefault="006F2210">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Contact Position</w:t>
            </w:r>
          </w:p>
          <w:p w14:paraId="67295E77" w14:textId="0A918271"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w:t>
            </w:r>
            <w:r w:rsidR="006F2210" w:rsidRPr="00EB4281">
              <w:rPr>
                <w:rFonts w:ascii="Arial" w:eastAsia="Arial" w:hAnsi="Arial" w:cs="Arial"/>
                <w:color w:val="000000"/>
                <w:sz w:val="24"/>
                <w:szCs w:val="24"/>
              </w:rPr>
              <w:t>F</w:t>
            </w:r>
            <w:r w:rsidRPr="00EB4281">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Contact Telephone No.</w:t>
            </w:r>
          </w:p>
          <w:p w14:paraId="34094BEC" w14:textId="77777777" w:rsidR="003C18DC" w:rsidRPr="00EB4281"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 xml:space="preserve">( </w:t>
            </w:r>
            <w:r w:rsidR="006F2210" w:rsidRPr="00EB4281">
              <w:rPr>
                <w:rFonts w:ascii="Arial" w:eastAsia="Arial" w:hAnsi="Arial" w:cs="Arial"/>
                <w:color w:val="000000"/>
                <w:sz w:val="24"/>
                <w:szCs w:val="24"/>
              </w:rPr>
              <w:t>416</w:t>
            </w:r>
            <w:r w:rsidRPr="00EB4281">
              <w:rPr>
                <w:rFonts w:ascii="Arial" w:eastAsia="Arial" w:hAnsi="Arial" w:cs="Arial"/>
                <w:color w:val="000000"/>
                <w:sz w:val="24"/>
                <w:szCs w:val="24"/>
              </w:rPr>
              <w:t xml:space="preserve"> ) </w:t>
            </w:r>
            <w:r w:rsidR="006F2210" w:rsidRPr="00EB4281">
              <w:rPr>
                <w:rFonts w:ascii="Arial" w:eastAsia="Arial" w:hAnsi="Arial" w:cs="Arial"/>
                <w:color w:val="000000"/>
                <w:sz w:val="24"/>
                <w:szCs w:val="24"/>
              </w:rPr>
              <w:t>839</w:t>
            </w:r>
            <w:r w:rsidRPr="00EB4281">
              <w:rPr>
                <w:rFonts w:ascii="Arial" w:eastAsia="Arial" w:hAnsi="Arial" w:cs="Arial"/>
                <w:color w:val="000000"/>
                <w:sz w:val="24"/>
                <w:szCs w:val="24"/>
              </w:rPr>
              <w:t xml:space="preserve"> </w:t>
            </w:r>
            <w:r w:rsidR="006F2210" w:rsidRPr="00EB4281">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Contact Email Address</w:t>
            </w:r>
          </w:p>
          <w:p w14:paraId="5FF13638" w14:textId="44C3548F" w:rsidR="003C18DC" w:rsidRPr="00EB4281" w:rsidRDefault="00000000">
            <w:pPr>
              <w:pBdr>
                <w:top w:val="nil"/>
                <w:left w:val="nil"/>
                <w:bottom w:val="nil"/>
                <w:right w:val="nil"/>
                <w:between w:val="nil"/>
              </w:pBdr>
              <w:rPr>
                <w:rFonts w:ascii="Arial" w:eastAsia="Arial" w:hAnsi="Arial" w:cs="Arial"/>
                <w:color w:val="000000"/>
                <w:sz w:val="24"/>
                <w:szCs w:val="24"/>
              </w:rPr>
            </w:pPr>
            <w:hyperlink r:id="rId9" w:history="1">
              <w:r w:rsidR="001E4A06" w:rsidRPr="00EB4281">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Pr="00EB4281" w:rsidRDefault="004E4DBA">
            <w:pPr>
              <w:pBdr>
                <w:top w:val="nil"/>
                <w:left w:val="nil"/>
                <w:bottom w:val="nil"/>
                <w:right w:val="nil"/>
                <w:between w:val="nil"/>
              </w:pBdr>
              <w:rPr>
                <w:rFonts w:ascii="Arial" w:eastAsia="Arial" w:hAnsi="Arial" w:cs="Arial"/>
                <w:color w:val="000000"/>
                <w:sz w:val="24"/>
                <w:szCs w:val="24"/>
              </w:rPr>
            </w:pPr>
            <w:r w:rsidRPr="00EB4281">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10" w:history="1">
              <w:r w:rsidR="001E4A06" w:rsidRPr="00EB4281">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1"/>
      <w:headerReference w:type="default" r:id="rId12"/>
      <w:footerReference w:type="default" r:id="rId13"/>
      <w:footerReference w:type="first" r:id="rId14"/>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9AFA" w14:textId="77777777" w:rsidR="00723F6C" w:rsidRDefault="00723F6C">
      <w:r>
        <w:separator/>
      </w:r>
    </w:p>
  </w:endnote>
  <w:endnote w:type="continuationSeparator" w:id="0">
    <w:p w14:paraId="0D4FEB48" w14:textId="77777777" w:rsidR="00723F6C" w:rsidRDefault="007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4130" w14:textId="77777777" w:rsidR="00723F6C" w:rsidRDefault="00723F6C">
      <w:r>
        <w:separator/>
      </w:r>
    </w:p>
  </w:footnote>
  <w:footnote w:type="continuationSeparator" w:id="0">
    <w:p w14:paraId="3D5CD48B" w14:textId="77777777" w:rsidR="00723F6C" w:rsidRDefault="0072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36147"/>
    <w:rsid w:val="000445D5"/>
    <w:rsid w:val="00054712"/>
    <w:rsid w:val="00071ED2"/>
    <w:rsid w:val="000C607F"/>
    <w:rsid w:val="000C692E"/>
    <w:rsid w:val="000E78FE"/>
    <w:rsid w:val="001341FF"/>
    <w:rsid w:val="00143E96"/>
    <w:rsid w:val="00156859"/>
    <w:rsid w:val="001669EC"/>
    <w:rsid w:val="00181D67"/>
    <w:rsid w:val="001C2373"/>
    <w:rsid w:val="001C618E"/>
    <w:rsid w:val="001E4A06"/>
    <w:rsid w:val="0020176B"/>
    <w:rsid w:val="002022A0"/>
    <w:rsid w:val="002535A8"/>
    <w:rsid w:val="00267EB8"/>
    <w:rsid w:val="002B4D1A"/>
    <w:rsid w:val="002C0356"/>
    <w:rsid w:val="002E4F33"/>
    <w:rsid w:val="00346EE4"/>
    <w:rsid w:val="00360A38"/>
    <w:rsid w:val="003B3540"/>
    <w:rsid w:val="003B5D83"/>
    <w:rsid w:val="003B670B"/>
    <w:rsid w:val="003C18DC"/>
    <w:rsid w:val="003D29E8"/>
    <w:rsid w:val="003D5CE5"/>
    <w:rsid w:val="004024FF"/>
    <w:rsid w:val="00411DC7"/>
    <w:rsid w:val="00412CB5"/>
    <w:rsid w:val="004B05BE"/>
    <w:rsid w:val="004B5A1B"/>
    <w:rsid w:val="004C592A"/>
    <w:rsid w:val="004E06F1"/>
    <w:rsid w:val="004E4DBA"/>
    <w:rsid w:val="0050067D"/>
    <w:rsid w:val="005161CD"/>
    <w:rsid w:val="00563FBE"/>
    <w:rsid w:val="00573D4B"/>
    <w:rsid w:val="005E0D6F"/>
    <w:rsid w:val="00607918"/>
    <w:rsid w:val="006408BC"/>
    <w:rsid w:val="00660D80"/>
    <w:rsid w:val="006729C0"/>
    <w:rsid w:val="006F2210"/>
    <w:rsid w:val="00716C44"/>
    <w:rsid w:val="00723F6C"/>
    <w:rsid w:val="0074519A"/>
    <w:rsid w:val="007B705C"/>
    <w:rsid w:val="0084413E"/>
    <w:rsid w:val="0085597A"/>
    <w:rsid w:val="008672CB"/>
    <w:rsid w:val="008B0896"/>
    <w:rsid w:val="008D4BB7"/>
    <w:rsid w:val="008E54DF"/>
    <w:rsid w:val="008F4260"/>
    <w:rsid w:val="00916F52"/>
    <w:rsid w:val="00927816"/>
    <w:rsid w:val="00937ADD"/>
    <w:rsid w:val="009E21D3"/>
    <w:rsid w:val="00A10D31"/>
    <w:rsid w:val="00A76996"/>
    <w:rsid w:val="00A81A79"/>
    <w:rsid w:val="00AF4A69"/>
    <w:rsid w:val="00B03177"/>
    <w:rsid w:val="00B04951"/>
    <w:rsid w:val="00B34A24"/>
    <w:rsid w:val="00B95DDF"/>
    <w:rsid w:val="00BC5669"/>
    <w:rsid w:val="00C127D7"/>
    <w:rsid w:val="00CE2918"/>
    <w:rsid w:val="00D0132D"/>
    <w:rsid w:val="00D44A19"/>
    <w:rsid w:val="00D9486A"/>
    <w:rsid w:val="00DA07D3"/>
    <w:rsid w:val="00DB4B70"/>
    <w:rsid w:val="00DE29AE"/>
    <w:rsid w:val="00DE2FC1"/>
    <w:rsid w:val="00DE3385"/>
    <w:rsid w:val="00E54172"/>
    <w:rsid w:val="00E635C7"/>
    <w:rsid w:val="00E85484"/>
    <w:rsid w:val="00E91D92"/>
    <w:rsid w:val="00E96E9B"/>
    <w:rsid w:val="00EB4281"/>
    <w:rsid w:val="00ED47AF"/>
    <w:rsid w:val="00F078BB"/>
    <w:rsid w:val="00F12218"/>
    <w:rsid w:val="00F32B52"/>
    <w:rsid w:val="00F52586"/>
    <w:rsid w:val="00F5641E"/>
    <w:rsid w:val="00F81151"/>
    <w:rsid w:val="00FA3B6D"/>
    <w:rsid w:val="00FA4240"/>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 w:type="paragraph" w:styleId="Revision">
    <w:name w:val="Revision"/>
    <w:hidden/>
    <w:uiPriority w:val="99"/>
    <w:semiHidden/>
    <w:rsid w:val="00AF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931284998">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eephill.com" TargetMode="External"/><Relationship Id="rId4" Type="http://schemas.openxmlformats.org/officeDocument/2006/relationships/styles" Target="styles.xml"/><Relationship Id="rId9" Type="http://schemas.openxmlformats.org/officeDocument/2006/relationships/hyperlink" Target="mailto:ir@steephil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EB9AB6-9B98-4ECA-9EA3-1EDE8E62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3</cp:revision>
  <dcterms:created xsi:type="dcterms:W3CDTF">2023-03-04T18:16:00Z</dcterms:created>
  <dcterms:modified xsi:type="dcterms:W3CDTF">2023-03-05T15:24:00Z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