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3C09DA">
        <w:rPr>
          <w:rFonts w:ascii="Arial" w:hAnsi="Arial"/>
          <w:color w:val="000000"/>
          <w:u w:val="single"/>
        </w:rPr>
        <w:t>Ju</w:t>
      </w:r>
      <w:r w:rsidR="009D5809">
        <w:rPr>
          <w:rFonts w:ascii="Arial" w:hAnsi="Arial"/>
          <w:color w:val="000000"/>
          <w:u w:val="single"/>
        </w:rPr>
        <w:t>ly 31</w:t>
      </w:r>
      <w:r w:rsidR="00C070AC">
        <w:rPr>
          <w:rFonts w:ascii="Arial" w:hAnsi="Arial"/>
          <w:color w:val="000000"/>
          <w:u w:val="single"/>
        </w:rPr>
        <w:t>, 2018</w:t>
      </w:r>
      <w:r w:rsidR="001419D4">
        <w:rPr>
          <w:rFonts w:ascii="Arial" w:hAnsi="Arial"/>
          <w:color w:val="000000"/>
          <w:u w:val="single"/>
        </w:rPr>
        <w:t xml:space="preserve"> and </w:t>
      </w:r>
      <w:r w:rsidR="009D5809">
        <w:rPr>
          <w:rFonts w:ascii="Arial" w:hAnsi="Arial"/>
          <w:color w:val="000000"/>
          <w:u w:val="single"/>
        </w:rPr>
        <w:t>August</w:t>
      </w:r>
      <w:r w:rsidR="003C09DA">
        <w:rPr>
          <w:rFonts w:ascii="Arial" w:hAnsi="Arial"/>
          <w:color w:val="000000"/>
          <w:u w:val="single"/>
        </w:rPr>
        <w:t xml:space="preserve"> </w:t>
      </w:r>
      <w:r w:rsidR="00E0746E">
        <w:rPr>
          <w:rFonts w:ascii="Arial" w:hAnsi="Arial"/>
          <w:color w:val="000000"/>
          <w:u w:val="single"/>
        </w:rPr>
        <w:t>6</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9D5809">
        <w:rPr>
          <w:rFonts w:ascii="Arial" w:hAnsi="Arial"/>
          <w:color w:val="000000"/>
          <w:u w:val="single"/>
        </w:rPr>
        <w:t xml:space="preserve">August </w:t>
      </w:r>
      <w:r w:rsidR="00514496">
        <w:rPr>
          <w:rFonts w:ascii="Arial" w:hAnsi="Arial"/>
          <w:color w:val="000000"/>
          <w:u w:val="single"/>
        </w:rPr>
        <w:t>6</w:t>
      </w:r>
      <w:bookmarkStart w:id="5" w:name="_GoBack"/>
      <w:bookmarkEnd w:id="5"/>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4C0208" w:rsidRDefault="004C0208" w:rsidP="004C0208">
      <w:pPr>
        <w:pStyle w:val="List"/>
        <w:spacing w:before="120"/>
        <w:ind w:left="1440" w:firstLine="0"/>
        <w:jc w:val="both"/>
        <w:rPr>
          <w:rFonts w:ascii="Arial" w:hAnsi="Arial"/>
        </w:rPr>
      </w:pPr>
      <w:r w:rsidRPr="00FB7FA1">
        <w:rPr>
          <w:rFonts w:ascii="Arial" w:hAnsi="Arial"/>
          <w:b/>
          <w:i/>
        </w:rPr>
        <w:t>No</w:t>
      </w:r>
      <w:r>
        <w:rPr>
          <w:rFonts w:ascii="Arial" w:hAnsi="Arial"/>
          <w:b/>
          <w:i/>
        </w:rPr>
        <w:t xml:space="preserve"> significant new or lost customers in</w:t>
      </w:r>
      <w:r w:rsidRPr="00FB7FA1">
        <w:rPr>
          <w:rFonts w:ascii="Arial" w:hAnsi="Arial"/>
          <w:b/>
          <w:i/>
        </w:rPr>
        <w:t xml:space="preserve"> the period</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D53B95">
        <w:rPr>
          <w:rFonts w:ascii="Arial" w:hAnsi="Arial"/>
          <w:b/>
          <w:i/>
        </w:rPr>
        <w:t>company</w:t>
      </w:r>
      <w:proofErr w:type="gramEnd"/>
      <w:r w:rsidRPr="00D53B95">
        <w:rPr>
          <w:rFonts w:ascii="Arial" w:hAnsi="Arial"/>
          <w:b/>
          <w:i/>
        </w:rPr>
        <w:t xml:space="preserve"> and plans</w:t>
      </w:r>
      <w:r w:rsidR="00FF307E">
        <w:rPr>
          <w:rFonts w:ascii="Arial" w:hAnsi="Arial"/>
          <w:b/>
          <w:i/>
        </w:rPr>
        <w:t xml:space="preserve"> to</w:t>
      </w:r>
      <w:r w:rsidRPr="00D53B95">
        <w:rPr>
          <w:rFonts w:ascii="Arial" w:hAnsi="Arial"/>
          <w:b/>
          <w:i/>
        </w:rPr>
        <w:t xml:space="preserve"> reach an agreement within the next </w:t>
      </w:r>
      <w:r w:rsidR="009427EA">
        <w:rPr>
          <w:rFonts w:ascii="Arial" w:hAnsi="Arial"/>
          <w:b/>
          <w:i/>
        </w:rPr>
        <w:t>several</w:t>
      </w:r>
      <w:r w:rsidRPr="00D53B95">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833988" w:rsidP="00E738AC">
      <w:pPr>
        <w:pStyle w:val="List"/>
        <w:spacing w:before="120"/>
        <w:ind w:left="1440" w:firstLine="0"/>
        <w:jc w:val="both"/>
        <w:rPr>
          <w:rFonts w:ascii="Arial" w:hAnsi="Arial"/>
          <w:b/>
          <w:i/>
        </w:rPr>
      </w:pPr>
      <w:r>
        <w:rPr>
          <w:rFonts w:ascii="Arial" w:hAnsi="Arial"/>
          <w:b/>
          <w:i/>
        </w:rPr>
        <w:t>None during the period</w:t>
      </w:r>
      <w:r w:rsidR="00E738AC">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p>
        </w:tc>
        <w:tc>
          <w:tcPr>
            <w:tcW w:w="2394" w:type="dxa"/>
          </w:tcPr>
          <w:p w:rsidR="001F0E6D" w:rsidRDefault="001F0E6D" w:rsidP="000F4B29">
            <w:pPr>
              <w:pStyle w:val="List"/>
              <w:tabs>
                <w:tab w:val="left" w:pos="360"/>
              </w:tabs>
              <w:spacing w:before="0" w:line="280" w:lineRule="exact"/>
              <w:ind w:left="0" w:firstLine="0"/>
              <w:jc w:val="both"/>
              <w:rPr>
                <w:rFonts w:ascii="Arial" w:hAnsi="Arial"/>
              </w:rPr>
            </w:pPr>
          </w:p>
        </w:tc>
        <w:tc>
          <w:tcPr>
            <w:tcW w:w="2394" w:type="dxa"/>
          </w:tcPr>
          <w:p w:rsidR="001F0E6D" w:rsidRDefault="001F0E6D" w:rsidP="000C6423">
            <w:pPr>
              <w:pStyle w:val="List"/>
              <w:tabs>
                <w:tab w:val="left" w:pos="360"/>
              </w:tabs>
              <w:spacing w:before="0" w:line="280" w:lineRule="exact"/>
              <w:ind w:left="0" w:firstLine="0"/>
              <w:jc w:val="both"/>
              <w:rPr>
                <w:rFonts w:ascii="Arial" w:hAnsi="Arial"/>
              </w:rPr>
            </w:pPr>
          </w:p>
        </w:tc>
        <w:tc>
          <w:tcPr>
            <w:tcW w:w="2394" w:type="dxa"/>
          </w:tcPr>
          <w:p w:rsidR="001F0E6D" w:rsidRPr="001B37F1" w:rsidRDefault="001F0E6D" w:rsidP="000F4B29">
            <w:pPr>
              <w:pStyle w:val="List"/>
              <w:tabs>
                <w:tab w:val="left" w:pos="360"/>
              </w:tabs>
              <w:spacing w:before="0" w:line="280" w:lineRule="exact"/>
              <w:ind w:left="0" w:firstLine="0"/>
              <w:rPr>
                <w:rFonts w:ascii="Arial" w:hAnsi="Arial"/>
                <w:b/>
                <w:i/>
              </w:rPr>
            </w:pPr>
          </w:p>
        </w:tc>
      </w:tr>
      <w:tr w:rsidR="001F0E6D">
        <w:tc>
          <w:tcPr>
            <w:tcW w:w="2394" w:type="dxa"/>
          </w:tcPr>
          <w:p w:rsidR="001F0E6D" w:rsidRPr="00543B3E" w:rsidRDefault="001F0E6D">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C16F8B" w:rsidRPr="00543B3E" w:rsidRDefault="00C16F8B" w:rsidP="00B32521">
            <w:pPr>
              <w:pStyle w:val="List"/>
              <w:tabs>
                <w:tab w:val="left" w:pos="360"/>
              </w:tabs>
              <w:spacing w:before="0" w:line="280" w:lineRule="exact"/>
              <w:ind w:left="0" w:firstLine="0"/>
              <w:jc w:val="both"/>
              <w:rPr>
                <w:rFonts w:ascii="Arial" w:hAnsi="Arial"/>
                <w:highlight w:val="yellow"/>
              </w:rPr>
            </w:pP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543B3E" w:rsidP="00543B3E">
      <w:pPr>
        <w:pStyle w:val="List"/>
        <w:spacing w:before="120"/>
        <w:ind w:left="1440" w:firstLine="0"/>
        <w:jc w:val="both"/>
        <w:rPr>
          <w:rFonts w:ascii="Arial" w:hAnsi="Arial"/>
          <w:b/>
          <w:i/>
        </w:rPr>
      </w:pPr>
      <w:r w:rsidRPr="00FB7FA1">
        <w:rPr>
          <w:rFonts w:ascii="Arial" w:hAnsi="Arial"/>
          <w:b/>
          <w:i/>
        </w:rPr>
        <w:t xml:space="preserve">None </w:t>
      </w:r>
      <w:r>
        <w:rPr>
          <w:rFonts w:ascii="Arial" w:hAnsi="Arial"/>
          <w:b/>
          <w:i/>
        </w:rPr>
        <w:t>during the period.</w:t>
      </w:r>
      <w:r w:rsidR="00E0746E">
        <w:rPr>
          <w:rFonts w:ascii="Arial" w:hAnsi="Arial"/>
          <w:b/>
          <w:i/>
        </w:rPr>
        <w:t xml:space="preserve"> However Morgan Tincher, who is an independent director will be resigning and will be replaced by Jonathan Kestenbaum.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E0746E">
        <w:rPr>
          <w:rFonts w:ascii="Arial" w:hAnsi="Arial"/>
          <w:u w:val="single"/>
        </w:rPr>
        <w:t>August 6</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3C09DA" w:rsidP="009D5809">
            <w:pPr>
              <w:pStyle w:val="BodyText"/>
              <w:spacing w:before="0"/>
              <w:rPr>
                <w:rFonts w:ascii="Arial" w:hAnsi="Arial"/>
              </w:rPr>
            </w:pPr>
            <w:r>
              <w:rPr>
                <w:rFonts w:ascii="Arial" w:hAnsi="Arial"/>
              </w:rPr>
              <w:t>Ju</w:t>
            </w:r>
            <w:r w:rsidR="009D5809">
              <w:rPr>
                <w:rFonts w:ascii="Arial" w:hAnsi="Arial"/>
              </w:rPr>
              <w:t>ly</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9D5809">
            <w:pPr>
              <w:pStyle w:val="BodyText"/>
              <w:spacing w:before="0"/>
              <w:rPr>
                <w:rFonts w:ascii="Arial" w:hAnsi="Arial"/>
              </w:rPr>
            </w:pPr>
            <w:r>
              <w:rPr>
                <w:rFonts w:ascii="Arial" w:hAnsi="Arial"/>
              </w:rPr>
              <w:t>2018/</w:t>
            </w:r>
            <w:r w:rsidR="003C09DA">
              <w:rPr>
                <w:rFonts w:ascii="Arial" w:hAnsi="Arial"/>
              </w:rPr>
              <w:t>0</w:t>
            </w:r>
            <w:r w:rsidR="009D5809">
              <w:rPr>
                <w:rFonts w:ascii="Arial" w:hAnsi="Arial"/>
              </w:rPr>
              <w:t>8</w:t>
            </w:r>
            <w:r w:rsidR="003C09DA">
              <w:rPr>
                <w:rFonts w:ascii="Arial" w:hAnsi="Arial"/>
              </w:rPr>
              <w:t>/</w:t>
            </w:r>
            <w:r>
              <w:rPr>
                <w:rFonts w:ascii="Arial" w:hAnsi="Arial"/>
              </w:rPr>
              <w:t>0</w:t>
            </w:r>
            <w:r w:rsidR="00E0746E">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6C" w:rsidRDefault="006D136C">
      <w:r>
        <w:separator/>
      </w:r>
    </w:p>
  </w:endnote>
  <w:endnote w:type="continuationSeparator" w:id="0">
    <w:p w:rsidR="006D136C" w:rsidRDefault="006D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1449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6C" w:rsidRDefault="006D136C">
      <w:r>
        <w:separator/>
      </w:r>
    </w:p>
  </w:footnote>
  <w:footnote w:type="continuationSeparator" w:id="0">
    <w:p w:rsidR="006D136C" w:rsidRDefault="006D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83142"/>
    <w:rsid w:val="00091B23"/>
    <w:rsid w:val="0009717A"/>
    <w:rsid w:val="000A1AB1"/>
    <w:rsid w:val="000B00DA"/>
    <w:rsid w:val="000B4D05"/>
    <w:rsid w:val="000C6423"/>
    <w:rsid w:val="000D6178"/>
    <w:rsid w:val="000F02D9"/>
    <w:rsid w:val="000F4B29"/>
    <w:rsid w:val="00127B02"/>
    <w:rsid w:val="001408B0"/>
    <w:rsid w:val="001419D4"/>
    <w:rsid w:val="00144AFF"/>
    <w:rsid w:val="001701C3"/>
    <w:rsid w:val="001904D8"/>
    <w:rsid w:val="001B0491"/>
    <w:rsid w:val="001B37F1"/>
    <w:rsid w:val="001D5E92"/>
    <w:rsid w:val="001F0E6D"/>
    <w:rsid w:val="00226C6C"/>
    <w:rsid w:val="00240D7B"/>
    <w:rsid w:val="00297C54"/>
    <w:rsid w:val="002B5024"/>
    <w:rsid w:val="002C281E"/>
    <w:rsid w:val="002F00EB"/>
    <w:rsid w:val="00334110"/>
    <w:rsid w:val="003669A9"/>
    <w:rsid w:val="00371A64"/>
    <w:rsid w:val="00387FA8"/>
    <w:rsid w:val="003C09DA"/>
    <w:rsid w:val="003F29F4"/>
    <w:rsid w:val="00487BC9"/>
    <w:rsid w:val="00490D45"/>
    <w:rsid w:val="004C0208"/>
    <w:rsid w:val="00514496"/>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36C"/>
    <w:rsid w:val="006D1A06"/>
    <w:rsid w:val="006D6CE0"/>
    <w:rsid w:val="007052FB"/>
    <w:rsid w:val="00751C8E"/>
    <w:rsid w:val="00796D23"/>
    <w:rsid w:val="007A0C04"/>
    <w:rsid w:val="007D295A"/>
    <w:rsid w:val="00812997"/>
    <w:rsid w:val="00833988"/>
    <w:rsid w:val="008565A8"/>
    <w:rsid w:val="00871735"/>
    <w:rsid w:val="008B7E92"/>
    <w:rsid w:val="00915853"/>
    <w:rsid w:val="00922A46"/>
    <w:rsid w:val="009427EA"/>
    <w:rsid w:val="0097683A"/>
    <w:rsid w:val="009A12CD"/>
    <w:rsid w:val="009A6D1F"/>
    <w:rsid w:val="009D058B"/>
    <w:rsid w:val="009D5809"/>
    <w:rsid w:val="009E04BF"/>
    <w:rsid w:val="00A43A63"/>
    <w:rsid w:val="00A47914"/>
    <w:rsid w:val="00A53612"/>
    <w:rsid w:val="00AB278A"/>
    <w:rsid w:val="00AC3197"/>
    <w:rsid w:val="00AE24A7"/>
    <w:rsid w:val="00B03EBE"/>
    <w:rsid w:val="00B14566"/>
    <w:rsid w:val="00B20FFF"/>
    <w:rsid w:val="00B32521"/>
    <w:rsid w:val="00B60942"/>
    <w:rsid w:val="00B73C41"/>
    <w:rsid w:val="00BB7C45"/>
    <w:rsid w:val="00BC4673"/>
    <w:rsid w:val="00BD5D29"/>
    <w:rsid w:val="00BF47D6"/>
    <w:rsid w:val="00C070AC"/>
    <w:rsid w:val="00C07EA6"/>
    <w:rsid w:val="00C16F8B"/>
    <w:rsid w:val="00C27A18"/>
    <w:rsid w:val="00C50D1E"/>
    <w:rsid w:val="00C6060D"/>
    <w:rsid w:val="00C6383E"/>
    <w:rsid w:val="00C96FB3"/>
    <w:rsid w:val="00CA2DDF"/>
    <w:rsid w:val="00D34D96"/>
    <w:rsid w:val="00D53B95"/>
    <w:rsid w:val="00D579A4"/>
    <w:rsid w:val="00D64A18"/>
    <w:rsid w:val="00D9165F"/>
    <w:rsid w:val="00DB340E"/>
    <w:rsid w:val="00DC295B"/>
    <w:rsid w:val="00DC491F"/>
    <w:rsid w:val="00E0746E"/>
    <w:rsid w:val="00E36141"/>
    <w:rsid w:val="00E54E4B"/>
    <w:rsid w:val="00E738AC"/>
    <w:rsid w:val="00E83E58"/>
    <w:rsid w:val="00EC28A4"/>
    <w:rsid w:val="00EF21D9"/>
    <w:rsid w:val="00F1768A"/>
    <w:rsid w:val="00F32E6B"/>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6</cp:revision>
  <cp:lastPrinted>2004-05-10T18:28:00Z</cp:lastPrinted>
  <dcterms:created xsi:type="dcterms:W3CDTF">2018-08-03T12:04:00Z</dcterms:created>
  <dcterms:modified xsi:type="dcterms:W3CDTF">2018-08-03T14:49:00Z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