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w:t>
      </w:r>
      <w:r w:rsidR="00032F69">
        <w:rPr>
          <w:rFonts w:ascii="Arial" w:hAnsi="Arial"/>
          <w:color w:val="000000"/>
          <w:u w:val="single"/>
        </w:rPr>
        <w:t>Taiga Gold Corp</w:t>
      </w:r>
      <w:r>
        <w:rPr>
          <w:rFonts w:ascii="Arial" w:hAnsi="Arial"/>
          <w:color w:val="000000"/>
          <w:u w:val="single"/>
        </w:rPr>
        <w:t>_____________________________</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32F69">
        <w:rPr>
          <w:rFonts w:ascii="Arial" w:hAnsi="Arial"/>
          <w:color w:val="000000"/>
        </w:rPr>
        <w:t>TGC</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lastRenderedPageBreak/>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722189">
        <w:tc>
          <w:tcPr>
            <w:tcW w:w="990" w:type="dxa"/>
          </w:tcPr>
          <w:p w:rsidR="00722189" w:rsidRDefault="00722189" w:rsidP="00F976CB">
            <w:pPr>
              <w:keepNext/>
              <w:keepLines/>
              <w:spacing w:line="280" w:lineRule="exact"/>
              <w:jc w:val="both"/>
              <w:rPr>
                <w:rFonts w:ascii="Arial" w:hAnsi="Arial"/>
              </w:rPr>
            </w:pPr>
            <w:r>
              <w:rPr>
                <w:rFonts w:ascii="Arial" w:hAnsi="Arial"/>
              </w:rPr>
              <w:t>July 9-2020</w:t>
            </w:r>
          </w:p>
        </w:tc>
        <w:tc>
          <w:tcPr>
            <w:tcW w:w="1440" w:type="dxa"/>
          </w:tcPr>
          <w:p w:rsidR="00722189" w:rsidRDefault="00722189" w:rsidP="00F976CB">
            <w:pPr>
              <w:keepNext/>
              <w:keepLines/>
              <w:spacing w:line="280" w:lineRule="exact"/>
              <w:jc w:val="both"/>
              <w:rPr>
                <w:rFonts w:ascii="Arial" w:hAnsi="Arial"/>
              </w:rPr>
            </w:pPr>
            <w:r>
              <w:rPr>
                <w:rFonts w:ascii="Arial" w:hAnsi="Arial"/>
              </w:rPr>
              <w:t>Common shares</w:t>
            </w:r>
          </w:p>
        </w:tc>
        <w:tc>
          <w:tcPr>
            <w:tcW w:w="1350" w:type="dxa"/>
          </w:tcPr>
          <w:p w:rsidR="00722189" w:rsidRDefault="00722189" w:rsidP="00F976CB">
            <w:pPr>
              <w:keepNext/>
              <w:keepLines/>
              <w:spacing w:line="280" w:lineRule="exact"/>
              <w:jc w:val="both"/>
              <w:rPr>
                <w:rFonts w:ascii="Arial" w:hAnsi="Arial"/>
              </w:rPr>
            </w:pPr>
            <w:r>
              <w:rPr>
                <w:rFonts w:ascii="Arial" w:hAnsi="Arial"/>
              </w:rPr>
              <w:t>Exercise of Warrants</w:t>
            </w:r>
          </w:p>
        </w:tc>
        <w:tc>
          <w:tcPr>
            <w:tcW w:w="990" w:type="dxa"/>
          </w:tcPr>
          <w:p w:rsidR="00722189" w:rsidRDefault="00722189" w:rsidP="00F976CB">
            <w:pPr>
              <w:keepNext/>
              <w:keepLines/>
              <w:spacing w:line="280" w:lineRule="exact"/>
              <w:jc w:val="both"/>
              <w:rPr>
                <w:rFonts w:ascii="Arial" w:hAnsi="Arial"/>
              </w:rPr>
            </w:pPr>
            <w:r>
              <w:rPr>
                <w:rFonts w:ascii="Arial" w:hAnsi="Arial"/>
              </w:rPr>
              <w:t>100,000</w:t>
            </w:r>
          </w:p>
        </w:tc>
        <w:tc>
          <w:tcPr>
            <w:tcW w:w="810" w:type="dxa"/>
          </w:tcPr>
          <w:p w:rsidR="00722189" w:rsidRDefault="00722189" w:rsidP="00F976CB">
            <w:pPr>
              <w:keepNext/>
              <w:keepLines/>
              <w:spacing w:line="280" w:lineRule="exact"/>
              <w:jc w:val="both"/>
              <w:rPr>
                <w:rFonts w:ascii="Arial" w:hAnsi="Arial"/>
              </w:rPr>
            </w:pPr>
            <w:r>
              <w:rPr>
                <w:rFonts w:ascii="Arial" w:hAnsi="Arial"/>
              </w:rPr>
              <w:t>0.18</w:t>
            </w:r>
          </w:p>
        </w:tc>
        <w:tc>
          <w:tcPr>
            <w:tcW w:w="1260" w:type="dxa"/>
          </w:tcPr>
          <w:p w:rsidR="00722189" w:rsidRDefault="00722189" w:rsidP="00F976CB">
            <w:pPr>
              <w:keepNext/>
              <w:keepLines/>
              <w:spacing w:line="280" w:lineRule="exact"/>
              <w:jc w:val="both"/>
              <w:rPr>
                <w:rFonts w:ascii="Arial" w:hAnsi="Arial"/>
              </w:rPr>
            </w:pPr>
            <w:r>
              <w:rPr>
                <w:rFonts w:ascii="Arial" w:hAnsi="Arial"/>
              </w:rPr>
              <w:t>18,000</w:t>
            </w:r>
          </w:p>
        </w:tc>
        <w:tc>
          <w:tcPr>
            <w:tcW w:w="1620" w:type="dxa"/>
          </w:tcPr>
          <w:p w:rsidR="00722189" w:rsidRDefault="00722189" w:rsidP="00F976CB">
            <w:pPr>
              <w:keepNext/>
              <w:keepLines/>
              <w:spacing w:line="280" w:lineRule="exact"/>
              <w:jc w:val="both"/>
              <w:rPr>
                <w:rFonts w:ascii="Arial" w:hAnsi="Arial"/>
              </w:rPr>
            </w:pPr>
            <w:r>
              <w:rPr>
                <w:rFonts w:ascii="Arial" w:hAnsi="Arial"/>
              </w:rPr>
              <w:t>Cash</w:t>
            </w:r>
          </w:p>
        </w:tc>
        <w:tc>
          <w:tcPr>
            <w:tcW w:w="1350" w:type="dxa"/>
          </w:tcPr>
          <w:p w:rsidR="00722189" w:rsidRDefault="00722189" w:rsidP="00F976CB">
            <w:pPr>
              <w:keepNext/>
              <w:keepLines/>
              <w:spacing w:line="280" w:lineRule="exact"/>
              <w:jc w:val="both"/>
              <w:rPr>
                <w:rFonts w:ascii="Arial" w:hAnsi="Arial"/>
              </w:rPr>
            </w:pPr>
          </w:p>
        </w:tc>
        <w:tc>
          <w:tcPr>
            <w:tcW w:w="1440" w:type="dxa"/>
          </w:tcPr>
          <w:p w:rsidR="00722189" w:rsidRDefault="00722189" w:rsidP="00F976CB">
            <w:pPr>
              <w:keepNext/>
              <w:keepLines/>
              <w:spacing w:line="280" w:lineRule="exact"/>
              <w:jc w:val="both"/>
              <w:rPr>
                <w:rFonts w:ascii="Arial" w:hAnsi="Arial"/>
              </w:rPr>
            </w:pPr>
            <w:r>
              <w:rPr>
                <w:rFonts w:ascii="Arial" w:hAnsi="Arial"/>
              </w:rPr>
              <w:t>nil</w:t>
            </w:r>
          </w:p>
        </w:tc>
      </w:tr>
      <w:tr w:rsidR="00722189">
        <w:tc>
          <w:tcPr>
            <w:tcW w:w="990" w:type="dxa"/>
          </w:tcPr>
          <w:p w:rsidR="00722189" w:rsidRDefault="00722189" w:rsidP="00F976CB">
            <w:pPr>
              <w:keepNext/>
              <w:keepLines/>
              <w:spacing w:line="280" w:lineRule="exact"/>
              <w:jc w:val="both"/>
              <w:rPr>
                <w:rFonts w:ascii="Arial" w:hAnsi="Arial"/>
              </w:rPr>
            </w:pPr>
            <w:r>
              <w:rPr>
                <w:rFonts w:ascii="Arial" w:hAnsi="Arial"/>
              </w:rPr>
              <w:t>Aug7-2020</w:t>
            </w:r>
          </w:p>
        </w:tc>
        <w:tc>
          <w:tcPr>
            <w:tcW w:w="1440" w:type="dxa"/>
          </w:tcPr>
          <w:p w:rsidR="00722189" w:rsidRDefault="00722189" w:rsidP="00F976CB">
            <w:pPr>
              <w:keepNext/>
              <w:keepLines/>
              <w:spacing w:line="280" w:lineRule="exact"/>
              <w:jc w:val="both"/>
              <w:rPr>
                <w:rFonts w:ascii="Arial" w:hAnsi="Arial"/>
              </w:rPr>
            </w:pPr>
            <w:r>
              <w:rPr>
                <w:rFonts w:ascii="Arial" w:hAnsi="Arial"/>
              </w:rPr>
              <w:t>Common shares</w:t>
            </w:r>
          </w:p>
        </w:tc>
        <w:tc>
          <w:tcPr>
            <w:tcW w:w="1350" w:type="dxa"/>
          </w:tcPr>
          <w:p w:rsidR="00722189" w:rsidRDefault="00722189" w:rsidP="00F976CB">
            <w:pPr>
              <w:keepNext/>
              <w:keepLines/>
              <w:spacing w:line="280" w:lineRule="exact"/>
              <w:jc w:val="both"/>
              <w:rPr>
                <w:rFonts w:ascii="Arial" w:hAnsi="Arial"/>
              </w:rPr>
            </w:pPr>
            <w:r>
              <w:rPr>
                <w:rFonts w:ascii="Arial" w:hAnsi="Arial"/>
              </w:rPr>
              <w:t>Exercise of EPL options</w:t>
            </w:r>
          </w:p>
        </w:tc>
        <w:tc>
          <w:tcPr>
            <w:tcW w:w="990" w:type="dxa"/>
          </w:tcPr>
          <w:p w:rsidR="00722189" w:rsidRDefault="00722189" w:rsidP="00F976CB">
            <w:pPr>
              <w:keepNext/>
              <w:keepLines/>
              <w:spacing w:line="280" w:lineRule="exact"/>
              <w:jc w:val="both"/>
              <w:rPr>
                <w:rFonts w:ascii="Arial" w:hAnsi="Arial"/>
              </w:rPr>
            </w:pPr>
            <w:r>
              <w:rPr>
                <w:rFonts w:ascii="Arial" w:hAnsi="Arial"/>
              </w:rPr>
              <w:t>350,000</w:t>
            </w:r>
          </w:p>
        </w:tc>
        <w:tc>
          <w:tcPr>
            <w:tcW w:w="810" w:type="dxa"/>
          </w:tcPr>
          <w:p w:rsidR="00722189" w:rsidRDefault="00722189" w:rsidP="00F976CB">
            <w:pPr>
              <w:keepNext/>
              <w:keepLines/>
              <w:spacing w:line="280" w:lineRule="exact"/>
              <w:jc w:val="both"/>
              <w:rPr>
                <w:rFonts w:ascii="Arial" w:hAnsi="Arial"/>
              </w:rPr>
            </w:pPr>
            <w:r>
              <w:rPr>
                <w:rFonts w:ascii="Arial" w:hAnsi="Arial"/>
              </w:rPr>
              <w:t>0.066</w:t>
            </w:r>
          </w:p>
        </w:tc>
        <w:tc>
          <w:tcPr>
            <w:tcW w:w="1260" w:type="dxa"/>
          </w:tcPr>
          <w:p w:rsidR="00722189" w:rsidRDefault="00722189" w:rsidP="00F976CB">
            <w:pPr>
              <w:keepNext/>
              <w:keepLines/>
              <w:spacing w:line="280" w:lineRule="exact"/>
              <w:jc w:val="both"/>
              <w:rPr>
                <w:rFonts w:ascii="Arial" w:hAnsi="Arial"/>
              </w:rPr>
            </w:pPr>
            <w:r>
              <w:rPr>
                <w:rFonts w:ascii="Arial" w:hAnsi="Arial"/>
              </w:rPr>
              <w:t>23,310</w:t>
            </w:r>
          </w:p>
        </w:tc>
        <w:tc>
          <w:tcPr>
            <w:tcW w:w="1620" w:type="dxa"/>
          </w:tcPr>
          <w:p w:rsidR="00722189" w:rsidRDefault="00722189" w:rsidP="00F976CB">
            <w:pPr>
              <w:keepNext/>
              <w:keepLines/>
              <w:spacing w:line="280" w:lineRule="exact"/>
              <w:jc w:val="both"/>
              <w:rPr>
                <w:rFonts w:ascii="Arial" w:hAnsi="Arial"/>
              </w:rPr>
            </w:pPr>
            <w:r>
              <w:rPr>
                <w:rFonts w:ascii="Arial" w:hAnsi="Arial"/>
              </w:rPr>
              <w:t>Cash</w:t>
            </w:r>
          </w:p>
        </w:tc>
        <w:tc>
          <w:tcPr>
            <w:tcW w:w="1350" w:type="dxa"/>
          </w:tcPr>
          <w:p w:rsidR="00722189" w:rsidRDefault="00722189" w:rsidP="00F976CB">
            <w:pPr>
              <w:keepNext/>
              <w:keepLines/>
              <w:spacing w:line="280" w:lineRule="exact"/>
              <w:jc w:val="both"/>
              <w:rPr>
                <w:rFonts w:ascii="Arial" w:hAnsi="Arial"/>
              </w:rPr>
            </w:pPr>
            <w:r>
              <w:rPr>
                <w:rFonts w:ascii="Arial" w:hAnsi="Arial"/>
              </w:rPr>
              <w:t>Related persons</w:t>
            </w:r>
          </w:p>
        </w:tc>
        <w:tc>
          <w:tcPr>
            <w:tcW w:w="1440" w:type="dxa"/>
          </w:tcPr>
          <w:p w:rsidR="00722189" w:rsidRDefault="00722189" w:rsidP="00F976CB">
            <w:pPr>
              <w:keepNext/>
              <w:keepLines/>
              <w:spacing w:line="280" w:lineRule="exact"/>
              <w:jc w:val="both"/>
              <w:rPr>
                <w:rFonts w:ascii="Arial" w:hAnsi="Arial"/>
              </w:rPr>
            </w:pPr>
            <w:r>
              <w:rPr>
                <w:rFonts w:ascii="Arial" w:hAnsi="Arial"/>
              </w:rPr>
              <w:t>nil</w:t>
            </w:r>
          </w:p>
        </w:tc>
      </w:tr>
      <w:tr w:rsidR="00722189">
        <w:tc>
          <w:tcPr>
            <w:tcW w:w="990" w:type="dxa"/>
          </w:tcPr>
          <w:p w:rsidR="00722189" w:rsidRDefault="00722189" w:rsidP="00F976CB">
            <w:pPr>
              <w:keepNext/>
              <w:keepLines/>
              <w:spacing w:line="280" w:lineRule="exact"/>
              <w:jc w:val="both"/>
              <w:rPr>
                <w:rFonts w:ascii="Arial" w:hAnsi="Arial"/>
              </w:rPr>
            </w:pPr>
            <w:r>
              <w:rPr>
                <w:rFonts w:ascii="Arial" w:hAnsi="Arial"/>
              </w:rPr>
              <w:t>Aug17-2020</w:t>
            </w:r>
          </w:p>
        </w:tc>
        <w:tc>
          <w:tcPr>
            <w:tcW w:w="1440" w:type="dxa"/>
          </w:tcPr>
          <w:p w:rsidR="00722189" w:rsidRDefault="00722189" w:rsidP="00F976CB">
            <w:pPr>
              <w:keepNext/>
              <w:keepLines/>
              <w:spacing w:line="280" w:lineRule="exact"/>
              <w:jc w:val="both"/>
              <w:rPr>
                <w:rFonts w:ascii="Arial" w:hAnsi="Arial"/>
              </w:rPr>
            </w:pPr>
            <w:r>
              <w:rPr>
                <w:rFonts w:ascii="Arial" w:hAnsi="Arial"/>
              </w:rPr>
              <w:t>Common shares</w:t>
            </w:r>
          </w:p>
        </w:tc>
        <w:tc>
          <w:tcPr>
            <w:tcW w:w="1350" w:type="dxa"/>
          </w:tcPr>
          <w:p w:rsidR="00722189" w:rsidRDefault="00722189" w:rsidP="00F976CB">
            <w:pPr>
              <w:keepNext/>
              <w:keepLines/>
              <w:spacing w:line="280" w:lineRule="exact"/>
              <w:jc w:val="both"/>
              <w:rPr>
                <w:rFonts w:ascii="Arial" w:hAnsi="Arial"/>
              </w:rPr>
            </w:pPr>
            <w:r>
              <w:rPr>
                <w:rFonts w:ascii="Arial" w:hAnsi="Arial"/>
              </w:rPr>
              <w:t>Exercise of EPL options</w:t>
            </w:r>
          </w:p>
        </w:tc>
        <w:tc>
          <w:tcPr>
            <w:tcW w:w="990" w:type="dxa"/>
          </w:tcPr>
          <w:p w:rsidR="00722189" w:rsidRDefault="00722189" w:rsidP="00F976CB">
            <w:pPr>
              <w:keepNext/>
              <w:keepLines/>
              <w:spacing w:line="280" w:lineRule="exact"/>
              <w:jc w:val="both"/>
              <w:rPr>
                <w:rFonts w:ascii="Arial" w:hAnsi="Arial"/>
              </w:rPr>
            </w:pPr>
            <w:r>
              <w:rPr>
                <w:rFonts w:ascii="Arial" w:hAnsi="Arial"/>
              </w:rPr>
              <w:t>30,000</w:t>
            </w:r>
          </w:p>
        </w:tc>
        <w:tc>
          <w:tcPr>
            <w:tcW w:w="810" w:type="dxa"/>
          </w:tcPr>
          <w:p w:rsidR="00722189" w:rsidRDefault="00722189" w:rsidP="00F976CB">
            <w:pPr>
              <w:keepNext/>
              <w:keepLines/>
              <w:spacing w:line="280" w:lineRule="exact"/>
              <w:jc w:val="both"/>
              <w:rPr>
                <w:rFonts w:ascii="Arial" w:hAnsi="Arial"/>
              </w:rPr>
            </w:pPr>
            <w:r>
              <w:rPr>
                <w:rFonts w:ascii="Arial" w:hAnsi="Arial"/>
              </w:rPr>
              <w:t>0.066</w:t>
            </w:r>
          </w:p>
        </w:tc>
        <w:tc>
          <w:tcPr>
            <w:tcW w:w="1260" w:type="dxa"/>
          </w:tcPr>
          <w:p w:rsidR="00722189" w:rsidRDefault="00722189" w:rsidP="00F976CB">
            <w:pPr>
              <w:keepNext/>
              <w:keepLines/>
              <w:spacing w:line="280" w:lineRule="exact"/>
              <w:jc w:val="both"/>
              <w:rPr>
                <w:rFonts w:ascii="Arial" w:hAnsi="Arial"/>
              </w:rPr>
            </w:pPr>
            <w:r>
              <w:rPr>
                <w:rFonts w:ascii="Arial" w:hAnsi="Arial"/>
              </w:rPr>
              <w:t>2,000</w:t>
            </w:r>
          </w:p>
        </w:tc>
        <w:tc>
          <w:tcPr>
            <w:tcW w:w="1620" w:type="dxa"/>
          </w:tcPr>
          <w:p w:rsidR="00722189" w:rsidRDefault="00722189" w:rsidP="00F976CB">
            <w:pPr>
              <w:keepNext/>
              <w:keepLines/>
              <w:spacing w:line="280" w:lineRule="exact"/>
              <w:jc w:val="both"/>
              <w:rPr>
                <w:rFonts w:ascii="Arial" w:hAnsi="Arial"/>
              </w:rPr>
            </w:pPr>
            <w:r>
              <w:rPr>
                <w:rFonts w:ascii="Arial" w:hAnsi="Arial"/>
              </w:rPr>
              <w:t>Cash</w:t>
            </w:r>
          </w:p>
        </w:tc>
        <w:tc>
          <w:tcPr>
            <w:tcW w:w="1350" w:type="dxa"/>
          </w:tcPr>
          <w:p w:rsidR="00722189" w:rsidRDefault="00722189" w:rsidP="00F976CB">
            <w:pPr>
              <w:keepNext/>
              <w:keepLines/>
              <w:spacing w:line="280" w:lineRule="exact"/>
              <w:jc w:val="both"/>
              <w:rPr>
                <w:rFonts w:ascii="Arial" w:hAnsi="Arial"/>
              </w:rPr>
            </w:pPr>
          </w:p>
        </w:tc>
        <w:tc>
          <w:tcPr>
            <w:tcW w:w="1440" w:type="dxa"/>
          </w:tcPr>
          <w:p w:rsidR="00722189" w:rsidRDefault="00722189" w:rsidP="00F976CB">
            <w:pPr>
              <w:keepNext/>
              <w:keepLines/>
              <w:spacing w:line="280" w:lineRule="exact"/>
              <w:jc w:val="both"/>
              <w:rPr>
                <w:rFonts w:ascii="Arial" w:hAnsi="Arial"/>
              </w:rPr>
            </w:pPr>
            <w:r>
              <w:rPr>
                <w:rFonts w:ascii="Arial" w:hAnsi="Arial"/>
              </w:rPr>
              <w:t>nil</w:t>
            </w:r>
          </w:p>
        </w:tc>
      </w:tr>
      <w:tr w:rsidR="005B56F7">
        <w:tc>
          <w:tcPr>
            <w:tcW w:w="990" w:type="dxa"/>
          </w:tcPr>
          <w:p w:rsidR="005B56F7" w:rsidRDefault="005B56F7" w:rsidP="00F976CB">
            <w:pPr>
              <w:keepNext/>
              <w:keepLines/>
              <w:spacing w:line="280" w:lineRule="exact"/>
              <w:jc w:val="both"/>
              <w:rPr>
                <w:rFonts w:ascii="Arial" w:hAnsi="Arial"/>
              </w:rPr>
            </w:pPr>
            <w:r>
              <w:rPr>
                <w:rFonts w:ascii="Arial" w:hAnsi="Arial"/>
              </w:rPr>
              <w:t>Aug28-2020</w:t>
            </w:r>
          </w:p>
        </w:tc>
        <w:tc>
          <w:tcPr>
            <w:tcW w:w="1440" w:type="dxa"/>
          </w:tcPr>
          <w:p w:rsidR="005B56F7" w:rsidRDefault="005B56F7" w:rsidP="00F976CB">
            <w:pPr>
              <w:keepNext/>
              <w:keepLines/>
              <w:spacing w:line="280" w:lineRule="exact"/>
              <w:jc w:val="both"/>
              <w:rPr>
                <w:rFonts w:ascii="Arial" w:hAnsi="Arial"/>
              </w:rPr>
            </w:pPr>
            <w:r>
              <w:rPr>
                <w:rFonts w:ascii="Arial" w:hAnsi="Arial"/>
              </w:rPr>
              <w:t>Common shares</w:t>
            </w:r>
          </w:p>
        </w:tc>
        <w:tc>
          <w:tcPr>
            <w:tcW w:w="1350" w:type="dxa"/>
          </w:tcPr>
          <w:p w:rsidR="005B56F7" w:rsidRDefault="005B56F7" w:rsidP="00F976CB">
            <w:pPr>
              <w:keepNext/>
              <w:keepLines/>
              <w:spacing w:line="280" w:lineRule="exact"/>
              <w:jc w:val="both"/>
              <w:rPr>
                <w:rFonts w:ascii="Arial" w:hAnsi="Arial"/>
              </w:rPr>
            </w:pPr>
            <w:r>
              <w:rPr>
                <w:rFonts w:ascii="Arial" w:hAnsi="Arial"/>
              </w:rPr>
              <w:t>Exercise of EPL options</w:t>
            </w:r>
          </w:p>
        </w:tc>
        <w:tc>
          <w:tcPr>
            <w:tcW w:w="990" w:type="dxa"/>
          </w:tcPr>
          <w:p w:rsidR="005B56F7" w:rsidRDefault="005B56F7" w:rsidP="00F976CB">
            <w:pPr>
              <w:keepNext/>
              <w:keepLines/>
              <w:spacing w:line="280" w:lineRule="exact"/>
              <w:jc w:val="both"/>
              <w:rPr>
                <w:rFonts w:ascii="Arial" w:hAnsi="Arial"/>
              </w:rPr>
            </w:pPr>
            <w:r>
              <w:rPr>
                <w:rFonts w:ascii="Arial" w:hAnsi="Arial"/>
              </w:rPr>
              <w:t>50,000</w:t>
            </w:r>
          </w:p>
        </w:tc>
        <w:tc>
          <w:tcPr>
            <w:tcW w:w="810" w:type="dxa"/>
          </w:tcPr>
          <w:p w:rsidR="005B56F7" w:rsidRDefault="005B56F7" w:rsidP="00F976CB">
            <w:pPr>
              <w:keepNext/>
              <w:keepLines/>
              <w:spacing w:line="280" w:lineRule="exact"/>
              <w:jc w:val="both"/>
              <w:rPr>
                <w:rFonts w:ascii="Arial" w:hAnsi="Arial"/>
              </w:rPr>
            </w:pPr>
            <w:r>
              <w:rPr>
                <w:rFonts w:ascii="Arial" w:hAnsi="Arial"/>
              </w:rPr>
              <w:t>0.066</w:t>
            </w:r>
          </w:p>
        </w:tc>
        <w:tc>
          <w:tcPr>
            <w:tcW w:w="1260" w:type="dxa"/>
          </w:tcPr>
          <w:p w:rsidR="005B56F7" w:rsidRDefault="005B56F7" w:rsidP="00F976CB">
            <w:pPr>
              <w:keepNext/>
              <w:keepLines/>
              <w:spacing w:line="280" w:lineRule="exact"/>
              <w:jc w:val="both"/>
              <w:rPr>
                <w:rFonts w:ascii="Arial" w:hAnsi="Arial"/>
              </w:rPr>
            </w:pPr>
            <w:r>
              <w:rPr>
                <w:rFonts w:ascii="Arial" w:hAnsi="Arial"/>
              </w:rPr>
              <w:t>3,330</w:t>
            </w:r>
          </w:p>
        </w:tc>
        <w:tc>
          <w:tcPr>
            <w:tcW w:w="1620" w:type="dxa"/>
          </w:tcPr>
          <w:p w:rsidR="005B56F7" w:rsidRDefault="005B56F7" w:rsidP="00F976CB">
            <w:pPr>
              <w:keepNext/>
              <w:keepLines/>
              <w:spacing w:line="280" w:lineRule="exact"/>
              <w:jc w:val="both"/>
              <w:rPr>
                <w:rFonts w:ascii="Arial" w:hAnsi="Arial"/>
              </w:rPr>
            </w:pPr>
            <w:r>
              <w:rPr>
                <w:rFonts w:ascii="Arial" w:hAnsi="Arial"/>
              </w:rPr>
              <w:t>Cash</w:t>
            </w:r>
          </w:p>
        </w:tc>
        <w:tc>
          <w:tcPr>
            <w:tcW w:w="1350" w:type="dxa"/>
          </w:tcPr>
          <w:p w:rsidR="005B56F7" w:rsidRDefault="005B56F7" w:rsidP="00F976CB">
            <w:pPr>
              <w:keepNext/>
              <w:keepLines/>
              <w:spacing w:line="280" w:lineRule="exact"/>
              <w:jc w:val="both"/>
              <w:rPr>
                <w:rFonts w:ascii="Arial" w:hAnsi="Arial"/>
              </w:rPr>
            </w:pPr>
          </w:p>
        </w:tc>
        <w:tc>
          <w:tcPr>
            <w:tcW w:w="1440" w:type="dxa"/>
          </w:tcPr>
          <w:p w:rsidR="005B56F7" w:rsidRDefault="005B56F7" w:rsidP="00F976CB">
            <w:pPr>
              <w:keepNext/>
              <w:keepLines/>
              <w:spacing w:line="280" w:lineRule="exact"/>
              <w:jc w:val="both"/>
              <w:rPr>
                <w:rFonts w:ascii="Arial" w:hAnsi="Arial"/>
              </w:rPr>
            </w:pPr>
            <w:r>
              <w:rPr>
                <w:rFonts w:ascii="Arial" w:hAnsi="Arial"/>
              </w:rPr>
              <w:t>nil</w:t>
            </w: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Name of </w:t>
            </w:r>
            <w:proofErr w:type="spellStart"/>
            <w:r>
              <w:rPr>
                <w:rFonts w:ascii="Arial" w:hAnsi="Arial"/>
                <w:b/>
              </w:rPr>
              <w:t>Optionee</w:t>
            </w:r>
            <w:proofErr w:type="spellEnd"/>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722189">
        <w:tc>
          <w:tcPr>
            <w:tcW w:w="1098"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r w:rsidR="00722189">
        <w:tc>
          <w:tcPr>
            <w:tcW w:w="1098"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c>
          <w:tcPr>
            <w:tcW w:w="2160" w:type="dxa"/>
          </w:tcPr>
          <w:p w:rsidR="00722189" w:rsidRDefault="00722189" w:rsidP="00F976CB">
            <w:pPr>
              <w:spacing w:line="280" w:lineRule="exact"/>
              <w:jc w:val="both"/>
              <w:rPr>
                <w:rFonts w:ascii="Arial" w:hAnsi="Arial"/>
              </w:rPr>
            </w:pPr>
          </w:p>
        </w:tc>
        <w:tc>
          <w:tcPr>
            <w:tcW w:w="2250" w:type="dxa"/>
          </w:tcPr>
          <w:p w:rsidR="00722189" w:rsidRDefault="00722189" w:rsidP="00F976CB">
            <w:pPr>
              <w:spacing w:line="280" w:lineRule="exact"/>
              <w:jc w:val="both"/>
              <w:rPr>
                <w:rFonts w:ascii="Arial" w:hAnsi="Arial"/>
              </w:rPr>
            </w:pPr>
          </w:p>
        </w:tc>
        <w:tc>
          <w:tcPr>
            <w:tcW w:w="1620" w:type="dxa"/>
          </w:tcPr>
          <w:p w:rsidR="00722189" w:rsidRDefault="00722189" w:rsidP="00F976CB">
            <w:pPr>
              <w:spacing w:line="280" w:lineRule="exact"/>
              <w:jc w:val="both"/>
              <w:rPr>
                <w:rFonts w:ascii="Arial" w:hAnsi="Arial"/>
              </w:rPr>
            </w:pPr>
          </w:p>
        </w:tc>
        <w:tc>
          <w:tcPr>
            <w:tcW w:w="1422" w:type="dxa"/>
          </w:tcPr>
          <w:p w:rsidR="00722189" w:rsidRDefault="00722189" w:rsidP="00F976CB">
            <w:pPr>
              <w:spacing w:line="280" w:lineRule="exact"/>
              <w:jc w:val="both"/>
              <w:rPr>
                <w:rFonts w:ascii="Arial" w:hAnsi="Arial"/>
              </w:rPr>
            </w:pPr>
          </w:p>
        </w:tc>
        <w:tc>
          <w:tcPr>
            <w:tcW w:w="1350" w:type="dxa"/>
          </w:tcPr>
          <w:p w:rsidR="00722189" w:rsidRDefault="00722189" w:rsidP="00F976C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722189" w:rsidRDefault="00722189" w:rsidP="00722189">
      <w:pPr>
        <w:pStyle w:val="ListParagraph"/>
      </w:pPr>
      <w:r>
        <w:t>Directors and Officers</w:t>
      </w:r>
    </w:p>
    <w:p w:rsidR="00722189" w:rsidRDefault="00722189" w:rsidP="00722189">
      <w:pPr>
        <w:pStyle w:val="ListParagraph"/>
      </w:pPr>
    </w:p>
    <w:p w:rsidR="00722189" w:rsidRDefault="00722189" w:rsidP="00722189">
      <w:pPr>
        <w:pStyle w:val="ListParagraph"/>
      </w:pPr>
      <w:r>
        <w:t>Timothy Termuende</w:t>
      </w:r>
      <w:r>
        <w:tab/>
      </w:r>
      <w:r>
        <w:tab/>
      </w:r>
      <w:proofErr w:type="gramStart"/>
      <w:r>
        <w:t>President &amp;</w:t>
      </w:r>
      <w:proofErr w:type="gramEnd"/>
      <w:r>
        <w:t xml:space="preserve"> CEO</w:t>
      </w:r>
    </w:p>
    <w:p w:rsidR="00722189" w:rsidRDefault="00722189" w:rsidP="00722189">
      <w:pPr>
        <w:pStyle w:val="ListParagraph"/>
      </w:pPr>
      <w:r>
        <w:t>Glen Diduck</w:t>
      </w:r>
      <w:r>
        <w:tab/>
      </w:r>
      <w:r>
        <w:tab/>
      </w:r>
      <w:r>
        <w:tab/>
        <w:t>CFO</w:t>
      </w:r>
    </w:p>
    <w:p w:rsidR="00722189" w:rsidRDefault="00722189" w:rsidP="00722189">
      <w:pPr>
        <w:pStyle w:val="ListParagraph"/>
      </w:pPr>
      <w:r>
        <w:t>Jesse Campbell</w:t>
      </w:r>
      <w:r>
        <w:tab/>
      </w:r>
      <w:r>
        <w:tab/>
      </w:r>
      <w:r>
        <w:tab/>
        <w:t>COO</w:t>
      </w:r>
    </w:p>
    <w:p w:rsidR="00722189" w:rsidRDefault="00722189" w:rsidP="00722189">
      <w:pPr>
        <w:pStyle w:val="ListParagraph"/>
      </w:pPr>
      <w:r>
        <w:t>Darren Fach</w:t>
      </w:r>
      <w:r>
        <w:tab/>
      </w:r>
      <w:r>
        <w:tab/>
      </w:r>
      <w:r>
        <w:tab/>
        <w:t>Director</w:t>
      </w:r>
    </w:p>
    <w:p w:rsidR="00722189" w:rsidRDefault="00722189" w:rsidP="00722189">
      <w:pPr>
        <w:pStyle w:val="ListParagraph"/>
      </w:pPr>
      <w:r>
        <w:t>Charles Downie</w:t>
      </w:r>
      <w:r>
        <w:tab/>
      </w:r>
      <w:r>
        <w:tab/>
      </w:r>
      <w:r>
        <w:tab/>
        <w:t>Director</w:t>
      </w:r>
    </w:p>
    <w:p w:rsidR="00722189" w:rsidRPr="0079011E" w:rsidRDefault="00722189" w:rsidP="00722189">
      <w:pPr>
        <w:pStyle w:val="ListParagraph"/>
      </w:pPr>
      <w:r>
        <w:t>Paul Reynolds</w:t>
      </w:r>
      <w:r>
        <w:tab/>
      </w:r>
      <w:r>
        <w:tab/>
      </w:r>
      <w:r>
        <w:tab/>
        <w:t>Director</w:t>
      </w:r>
    </w:p>
    <w:p w:rsidR="00722189" w:rsidRDefault="00722189">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48706B" w:rsidRDefault="0048706B">
      <w:pPr>
        <w:pStyle w:val="BodyText"/>
        <w:tabs>
          <w:tab w:val="left" w:pos="4680"/>
          <w:tab w:val="left" w:pos="7200"/>
        </w:tabs>
        <w:spacing w:before="480"/>
        <w:jc w:val="both"/>
        <w:rPr>
          <w:rFonts w:ascii="Arial" w:hAnsi="Arial"/>
        </w:rPr>
      </w:pPr>
      <w:proofErr w:type="gramStart"/>
      <w:r>
        <w:rPr>
          <w:rFonts w:ascii="Arial" w:hAnsi="Arial"/>
        </w:rPr>
        <w:t xml:space="preserve">Dated </w:t>
      </w:r>
      <w:r w:rsidR="005B56F7">
        <w:rPr>
          <w:rFonts w:ascii="Arial" w:hAnsi="Arial"/>
        </w:rPr>
        <w:t>November 25</w:t>
      </w:r>
      <w:r w:rsidR="00032F69">
        <w:rPr>
          <w:rFonts w:ascii="Arial" w:hAnsi="Arial"/>
        </w:rPr>
        <w:t>, 2020</w:t>
      </w:r>
      <w:r>
        <w:rPr>
          <w:rFonts w:ascii="Arial" w:hAnsi="Arial"/>
          <w:u w:val="single"/>
        </w:rPr>
        <w:tab/>
      </w:r>
      <w:r>
        <w:rPr>
          <w:rFonts w:ascii="Arial" w:hAnsi="Arial"/>
        </w:rPr>
        <w:t>.</w:t>
      </w:r>
      <w:proofErr w:type="gramEnd"/>
    </w:p>
    <w:p w:rsidR="0048706B" w:rsidRDefault="0048706B">
      <w:pPr>
        <w:pStyle w:val="List"/>
        <w:tabs>
          <w:tab w:val="left" w:pos="9180"/>
        </w:tabs>
        <w:ind w:left="5220" w:hanging="5760"/>
        <w:rPr>
          <w:rFonts w:ascii="Arial" w:hAnsi="Arial"/>
        </w:rPr>
      </w:pPr>
      <w:r>
        <w:rPr>
          <w:rFonts w:ascii="Arial" w:hAnsi="Arial"/>
        </w:rPr>
        <w:lastRenderedPageBreak/>
        <w:tab/>
      </w:r>
      <w:r w:rsidR="00032F69">
        <w:rPr>
          <w:rFonts w:ascii="Arial" w:hAnsi="Arial"/>
        </w:rPr>
        <w:t>Timothy Termuende</w:t>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032F69" w:rsidRPr="00032F69">
        <w:rPr>
          <w:rFonts w:ascii="Arial" w:hAnsi="Arial"/>
          <w:i/>
        </w:rPr>
        <w:t>“Timothy Termuende”</w:t>
      </w:r>
      <w:r>
        <w:rPr>
          <w:rFonts w:ascii="Arial" w:hAnsi="Arial"/>
          <w:u w:val="single"/>
        </w:rPr>
        <w:tab/>
      </w:r>
      <w:r>
        <w:rPr>
          <w:rFonts w:ascii="Arial" w:hAnsi="Arial"/>
        </w:rPr>
        <w:br/>
        <w:t>Signature</w:t>
      </w:r>
    </w:p>
    <w:p w:rsidR="0048706B" w:rsidRDefault="00032F69">
      <w:pPr>
        <w:pStyle w:val="BodyText"/>
        <w:tabs>
          <w:tab w:val="left" w:pos="9180"/>
        </w:tabs>
        <w:ind w:left="5220"/>
        <w:rPr>
          <w:rFonts w:ascii="Arial" w:hAnsi="Arial"/>
        </w:rPr>
      </w:pPr>
      <w:r>
        <w:rPr>
          <w:rFonts w:ascii="Arial" w:hAnsi="Arial"/>
          <w:u w:val="single"/>
        </w:rPr>
        <w:t>President &amp; CEO</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032F69">
            <w:pPr>
              <w:pStyle w:val="BodyText"/>
              <w:keepNext/>
              <w:keepLines/>
              <w:rPr>
                <w:rFonts w:ascii="Arial" w:hAnsi="Arial"/>
                <w:sz w:val="18"/>
              </w:rPr>
            </w:pPr>
            <w:r>
              <w:rPr>
                <w:rFonts w:ascii="Arial" w:hAnsi="Arial"/>
                <w:sz w:val="18"/>
              </w:rPr>
              <w:t>Taiga Gold Corp.</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032F69" w:rsidRDefault="005B56F7">
            <w:pPr>
              <w:pStyle w:val="BodyText"/>
              <w:keepNext/>
              <w:keepLines/>
              <w:spacing w:before="0"/>
              <w:rPr>
                <w:rFonts w:ascii="Arial" w:hAnsi="Arial"/>
                <w:sz w:val="18"/>
              </w:rPr>
            </w:pPr>
            <w:r>
              <w:rPr>
                <w:rFonts w:ascii="Arial" w:hAnsi="Arial"/>
                <w:sz w:val="18"/>
              </w:rPr>
              <w:t>September</w:t>
            </w:r>
            <w:r w:rsidR="00722189">
              <w:rPr>
                <w:rFonts w:ascii="Arial" w:hAnsi="Arial"/>
                <w:sz w:val="18"/>
              </w:rPr>
              <w:t xml:space="preserve"> 30</w:t>
            </w:r>
            <w:r w:rsidR="00032F69">
              <w:rPr>
                <w:rFonts w:ascii="Arial" w:hAnsi="Arial"/>
                <w:sz w:val="18"/>
              </w:rPr>
              <w:t>, 2020</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032F69" w:rsidRDefault="005B56F7" w:rsidP="005B56F7">
            <w:pPr>
              <w:pStyle w:val="BodyText"/>
              <w:keepNext/>
              <w:keepLines/>
              <w:spacing w:before="0"/>
              <w:rPr>
                <w:rFonts w:ascii="Arial" w:hAnsi="Arial"/>
                <w:sz w:val="18"/>
              </w:rPr>
            </w:pPr>
            <w:r>
              <w:rPr>
                <w:rFonts w:ascii="Arial" w:hAnsi="Arial"/>
                <w:sz w:val="18"/>
              </w:rPr>
              <w:t>20/11/25</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032F69">
            <w:pPr>
              <w:pStyle w:val="BodyText"/>
              <w:keepNext/>
              <w:keepLines/>
              <w:spacing w:before="0"/>
              <w:rPr>
                <w:rFonts w:ascii="Arial" w:hAnsi="Arial"/>
                <w:sz w:val="18"/>
              </w:rPr>
            </w:pPr>
            <w:r>
              <w:rPr>
                <w:rFonts w:ascii="Arial" w:hAnsi="Arial"/>
                <w:sz w:val="18"/>
              </w:rPr>
              <w:t>200, 44-12</w:t>
            </w:r>
            <w:r w:rsidRPr="00032F69">
              <w:rPr>
                <w:rFonts w:ascii="Arial" w:hAnsi="Arial"/>
                <w:sz w:val="18"/>
                <w:vertAlign w:val="superscript"/>
              </w:rPr>
              <w:t>th</w:t>
            </w:r>
            <w:r>
              <w:rPr>
                <w:rFonts w:ascii="Arial" w:hAnsi="Arial"/>
                <w:sz w:val="18"/>
              </w:rPr>
              <w:t xml:space="preserve"> Ave S</w:t>
            </w:r>
          </w:p>
          <w:p w:rsidR="0048706B" w:rsidRDefault="0048706B">
            <w:pPr>
              <w:pStyle w:val="BodyText"/>
              <w:keepNext/>
              <w:keepLines/>
              <w:spacing w:before="0"/>
              <w:rPr>
                <w:rFonts w:ascii="Arial" w:hAnsi="Arial"/>
                <w:sz w:val="18"/>
              </w:rPr>
            </w:pPr>
            <w:bookmarkStart w:id="5" w:name="_GoBack"/>
            <w:bookmarkEnd w:id="5"/>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032F69">
            <w:pPr>
              <w:pStyle w:val="BodyText"/>
              <w:keepNext/>
              <w:keepLines/>
              <w:spacing w:before="0"/>
              <w:rPr>
                <w:rFonts w:ascii="Arial" w:hAnsi="Arial"/>
                <w:sz w:val="18"/>
              </w:rPr>
            </w:pPr>
            <w:r>
              <w:rPr>
                <w:rFonts w:ascii="Arial" w:hAnsi="Arial"/>
                <w:sz w:val="18"/>
              </w:rPr>
              <w:t>Cranbrook, BC  V1C 2R7</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xml:space="preserve">( </w:t>
            </w:r>
            <w:r w:rsidR="00032F69">
              <w:rPr>
                <w:rFonts w:ascii="Arial" w:hAnsi="Arial"/>
                <w:sz w:val="18"/>
              </w:rPr>
              <w:t>250</w:t>
            </w:r>
            <w:r>
              <w:rPr>
                <w:rFonts w:ascii="Arial" w:hAnsi="Arial"/>
                <w:sz w:val="18"/>
              </w:rPr>
              <w:t xml:space="preserve">    )</w:t>
            </w:r>
            <w:r w:rsidR="00032F69">
              <w:rPr>
                <w:rFonts w:ascii="Arial" w:hAnsi="Arial"/>
                <w:sz w:val="18"/>
              </w:rPr>
              <w:t>426-6899</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rsidP="00032F69">
            <w:pPr>
              <w:pStyle w:val="BodyText"/>
              <w:keepNext/>
              <w:keepLines/>
              <w:spacing w:before="0"/>
              <w:rPr>
                <w:rFonts w:ascii="Arial" w:hAnsi="Arial"/>
                <w:sz w:val="18"/>
              </w:rPr>
            </w:pPr>
            <w:r>
              <w:rPr>
                <w:rFonts w:ascii="Arial" w:hAnsi="Arial"/>
                <w:sz w:val="18"/>
              </w:rPr>
              <w:t>(</w:t>
            </w:r>
            <w:r w:rsidR="00032F69">
              <w:rPr>
                <w:rFonts w:ascii="Arial" w:hAnsi="Arial"/>
                <w:sz w:val="18"/>
              </w:rPr>
              <w:t>250</w:t>
            </w:r>
            <w:r>
              <w:rPr>
                <w:rFonts w:ascii="Arial" w:hAnsi="Arial"/>
                <w:sz w:val="18"/>
              </w:rPr>
              <w:t xml:space="preserve"> )</w:t>
            </w:r>
            <w:r w:rsidR="00032F69">
              <w:rPr>
                <w:rFonts w:ascii="Arial" w:hAnsi="Arial"/>
                <w:sz w:val="18"/>
              </w:rPr>
              <w:t>426-0749</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032F69">
            <w:pPr>
              <w:pStyle w:val="BodyText"/>
              <w:keepNext/>
              <w:keepLines/>
              <w:spacing w:before="0"/>
              <w:rPr>
                <w:rFonts w:ascii="Arial" w:hAnsi="Arial"/>
                <w:sz w:val="18"/>
              </w:rPr>
            </w:pPr>
            <w:r>
              <w:rPr>
                <w:rFonts w:ascii="Arial" w:hAnsi="Arial"/>
                <w:sz w:val="18"/>
              </w:rPr>
              <w:t>Norm Jordan</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032F69" w:rsidRDefault="00032F69">
            <w:pPr>
              <w:pStyle w:val="BodyText"/>
              <w:keepNext/>
              <w:keepLines/>
              <w:spacing w:before="0"/>
              <w:rPr>
                <w:rFonts w:ascii="Arial" w:hAnsi="Arial"/>
                <w:sz w:val="18"/>
              </w:rPr>
            </w:pPr>
            <w:r>
              <w:rPr>
                <w:rFonts w:ascii="Arial" w:hAnsi="Arial"/>
                <w:sz w:val="18"/>
              </w:rPr>
              <w:t>Controller</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032F69" w:rsidRDefault="00032F69">
            <w:pPr>
              <w:pStyle w:val="BodyText"/>
              <w:keepNext/>
              <w:keepLines/>
              <w:spacing w:before="0"/>
              <w:rPr>
                <w:rFonts w:ascii="Arial" w:hAnsi="Arial"/>
                <w:sz w:val="18"/>
              </w:rPr>
            </w:pPr>
            <w:r>
              <w:rPr>
                <w:rFonts w:ascii="Arial" w:hAnsi="Arial"/>
                <w:sz w:val="18"/>
              </w:rPr>
              <w:t>250-426-0749</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032F69">
            <w:pPr>
              <w:pStyle w:val="BodyText"/>
              <w:keepNext/>
              <w:keepLines/>
              <w:spacing w:before="0"/>
              <w:rPr>
                <w:rFonts w:ascii="Arial" w:hAnsi="Arial"/>
                <w:sz w:val="18"/>
              </w:rPr>
            </w:pPr>
            <w:r>
              <w:rPr>
                <w:rFonts w:ascii="Arial" w:hAnsi="Arial"/>
                <w:sz w:val="18"/>
              </w:rPr>
              <w:t>nej@eagleplains.com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032F69">
            <w:pPr>
              <w:pStyle w:val="BodyText"/>
              <w:keepNext/>
              <w:keepLines/>
              <w:spacing w:before="0"/>
              <w:rPr>
                <w:rFonts w:ascii="Arial" w:hAnsi="Arial"/>
                <w:sz w:val="18"/>
              </w:rPr>
            </w:pPr>
            <w:r>
              <w:rPr>
                <w:rFonts w:ascii="Arial" w:hAnsi="Arial"/>
                <w:sz w:val="18"/>
              </w:rPr>
              <w:t>www.eagleplains.com</w:t>
            </w:r>
          </w:p>
        </w:tc>
      </w:tr>
    </w:tbl>
    <w:p w:rsidR="0048706B" w:rsidRDefault="0048706B">
      <w:pPr>
        <w:pStyle w:val="BodyText"/>
      </w:pPr>
    </w:p>
    <w:sectPr w:rsidR="0048706B">
      <w:headerReference w:type="even" r:id="rId8"/>
      <w:headerReference w:type="default" r:id="rId9"/>
      <w:footerReference w:type="defaul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C8" w:rsidRDefault="005121C8">
      <w:r>
        <w:separator/>
      </w:r>
    </w:p>
  </w:endnote>
  <w:endnote w:type="continuationSeparator" w:id="0">
    <w:p w:rsidR="005121C8" w:rsidRDefault="005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5B56F7">
      <w:rPr>
        <w:rStyle w:val="PageNumber"/>
        <w:rFonts w:ascii="Arial" w:hAnsi="Arial" w:cs="Arial"/>
        <w:noProof/>
        <w:sz w:val="16"/>
        <w:szCs w:val="16"/>
      </w:rPr>
      <w:t>5</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5B56F7">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C8" w:rsidRDefault="005121C8">
      <w:r>
        <w:separator/>
      </w:r>
    </w:p>
  </w:footnote>
  <w:footnote w:type="continuationSeparator" w:id="0">
    <w:p w:rsidR="005121C8" w:rsidRDefault="0051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nsid w:val="1AA73013"/>
    <w:multiLevelType w:val="singleLevel"/>
    <w:tmpl w:val="0409000F"/>
    <w:lvl w:ilvl="0">
      <w:start w:val="1"/>
      <w:numFmt w:val="decimal"/>
      <w:lvlText w:val="%1."/>
      <w:lvlJc w:val="left"/>
      <w:pPr>
        <w:tabs>
          <w:tab w:val="num" w:pos="360"/>
        </w:tabs>
        <w:ind w:left="360" w:hanging="360"/>
      </w:pPr>
    </w:lvl>
  </w:abstractNum>
  <w:abstractNum w:abstractNumId="15">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2B422F20"/>
    <w:multiLevelType w:val="singleLevel"/>
    <w:tmpl w:val="3C4825B0"/>
    <w:lvl w:ilvl="0">
      <w:start w:val="1"/>
      <w:numFmt w:val="decimal"/>
      <w:lvlText w:val="%1."/>
      <w:lvlJc w:val="left"/>
      <w:pPr>
        <w:tabs>
          <w:tab w:val="num" w:pos="720"/>
        </w:tabs>
        <w:ind w:left="720" w:hanging="720"/>
      </w:pPr>
    </w:lvl>
  </w:abstractNum>
  <w:abstractNum w:abstractNumId="2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nsid w:val="61DF73CE"/>
    <w:multiLevelType w:val="singleLevel"/>
    <w:tmpl w:val="3C4825B0"/>
    <w:lvl w:ilvl="0">
      <w:start w:val="1"/>
      <w:numFmt w:val="decimal"/>
      <w:lvlText w:val="%1."/>
      <w:lvlJc w:val="left"/>
      <w:pPr>
        <w:tabs>
          <w:tab w:val="num" w:pos="720"/>
        </w:tabs>
        <w:ind w:left="720" w:hanging="720"/>
      </w:pPr>
    </w:lvl>
  </w:abstractNum>
  <w:abstractNum w:abstractNumId="41">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32F69"/>
    <w:rsid w:val="001831F4"/>
    <w:rsid w:val="003850A5"/>
    <w:rsid w:val="0048706B"/>
    <w:rsid w:val="005121C8"/>
    <w:rsid w:val="005B56F7"/>
    <w:rsid w:val="005D0320"/>
    <w:rsid w:val="00722189"/>
    <w:rsid w:val="007C5E76"/>
    <w:rsid w:val="008501B2"/>
    <w:rsid w:val="00853D7E"/>
    <w:rsid w:val="009842EA"/>
    <w:rsid w:val="00AA2917"/>
    <w:rsid w:val="00BB6557"/>
    <w:rsid w:val="00CA3C94"/>
    <w:rsid w:val="00CF12A2"/>
    <w:rsid w:val="00D6364F"/>
    <w:rsid w:val="00D86A9E"/>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2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2020-08-27T16:43:00Z</cp:lastPrinted>
  <dcterms:created xsi:type="dcterms:W3CDTF">2020-11-25T18:06:00Z</dcterms:created>
  <dcterms:modified xsi:type="dcterms:W3CDTF">2020-11-25T18:06:00Z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