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22756B04"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3D400B" w:rsidRPr="00346A7B">
        <w:rPr>
          <w:rFonts w:ascii="Arial" w:hAnsi="Arial" w:cs="Arial"/>
          <w:b/>
          <w:bCs/>
          <w:color w:val="000000"/>
          <w:sz w:val="20"/>
        </w:rPr>
        <w:t>Juva Life Inc.</w:t>
      </w:r>
      <w:r w:rsidRPr="00B13973">
        <w:rPr>
          <w:rFonts w:ascii="Arial" w:hAnsi="Arial" w:cs="Arial"/>
          <w:color w:val="000000"/>
          <w:sz w:val="20"/>
        </w:rPr>
        <w:t xml:space="preserve"> (the “Issuer”).</w:t>
      </w:r>
    </w:p>
    <w:p w14:paraId="55F205FF" w14:textId="0D9741F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3D400B" w:rsidRPr="00346A7B">
        <w:rPr>
          <w:rFonts w:ascii="Arial" w:hAnsi="Arial" w:cs="Arial"/>
          <w:b/>
          <w:bCs/>
          <w:color w:val="000000"/>
          <w:sz w:val="20"/>
        </w:rPr>
        <w:t>JUVA</w:t>
      </w:r>
    </w:p>
    <w:p w14:paraId="40DCDBDB" w14:textId="0B8F871B"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2C2601E5" w:rsidR="003D400B" w:rsidRPr="00B13973" w:rsidRDefault="003D400B">
      <w:pPr>
        <w:rPr>
          <w:rFonts w:ascii="Arial" w:hAnsi="Arial" w:cs="Arial"/>
          <w:b/>
          <w:bCs/>
        </w:rPr>
      </w:pPr>
      <w:r w:rsidRPr="00B13973">
        <w:rPr>
          <w:rFonts w:ascii="Arial" w:hAnsi="Arial" w:cs="Arial"/>
          <w:b/>
          <w:bCs/>
        </w:rPr>
        <w:t xml:space="preserve">Please refer to the Company’s condensed consolidated interim financial statements for the </w:t>
      </w:r>
      <w:r w:rsidR="00297BA6">
        <w:rPr>
          <w:rFonts w:ascii="Arial" w:hAnsi="Arial" w:cs="Arial"/>
          <w:b/>
          <w:bCs/>
        </w:rPr>
        <w:t>nine</w:t>
      </w:r>
      <w:r w:rsidRPr="00B13973">
        <w:rPr>
          <w:rFonts w:ascii="Arial" w:hAnsi="Arial" w:cs="Arial"/>
          <w:b/>
          <w:bCs/>
        </w:rPr>
        <w:t xml:space="preserve"> months ended </w:t>
      </w:r>
      <w:r w:rsidR="00297BA6">
        <w:rPr>
          <w:rFonts w:ascii="Arial" w:hAnsi="Arial" w:cs="Arial"/>
          <w:b/>
          <w:bCs/>
        </w:rPr>
        <w:t>September</w:t>
      </w:r>
      <w:r w:rsidR="004D0C7A">
        <w:rPr>
          <w:rFonts w:ascii="Arial" w:hAnsi="Arial" w:cs="Arial"/>
          <w:b/>
          <w:bCs/>
        </w:rPr>
        <w:t xml:space="preserve"> 30</w:t>
      </w:r>
      <w:r w:rsidR="009F5071">
        <w:rPr>
          <w:rFonts w:ascii="Arial" w:hAnsi="Arial" w:cs="Arial"/>
          <w:b/>
          <w:bCs/>
        </w:rPr>
        <w:t>, 202</w:t>
      </w:r>
      <w:r w:rsidR="00A17523">
        <w:rPr>
          <w:rFonts w:ascii="Arial" w:hAnsi="Arial" w:cs="Arial"/>
          <w:b/>
          <w:bCs/>
        </w:rPr>
        <w:t>2</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492382C9" w:rsidR="0048706B" w:rsidRDefault="0048706B">
      <w:pPr>
        <w:spacing w:line="280" w:lineRule="exact"/>
        <w:jc w:val="both"/>
        <w:rPr>
          <w:rFonts w:ascii="Arial" w:hAnsi="Arial" w:cs="Arial"/>
        </w:rPr>
      </w:pPr>
    </w:p>
    <w:p w14:paraId="725D35A1" w14:textId="7CDF4ECE" w:rsidR="00297BA6" w:rsidRDefault="00297BA6">
      <w:pPr>
        <w:spacing w:line="280" w:lineRule="exact"/>
        <w:jc w:val="both"/>
        <w:rPr>
          <w:rFonts w:ascii="Arial" w:hAnsi="Arial" w:cs="Arial"/>
        </w:rPr>
      </w:pPr>
    </w:p>
    <w:p w14:paraId="1DDF35A4" w14:textId="77777777" w:rsidR="00297BA6" w:rsidRPr="00B13973" w:rsidRDefault="00297BA6">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lastRenderedPageBreak/>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relationship between the transacting parties.  Be as precise as possible in this description of the relationship.  Terms such as affiliate, associate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254EB3AD"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condensed consolidated interim financial statements for the </w:t>
      </w:r>
      <w:r w:rsidR="00C974ED">
        <w:rPr>
          <w:rFonts w:ascii="Arial" w:hAnsi="Arial" w:cs="Arial"/>
          <w:b/>
          <w:bCs/>
        </w:rPr>
        <w:t>nine</w:t>
      </w:r>
      <w:r w:rsidRPr="00B13973">
        <w:rPr>
          <w:rFonts w:ascii="Arial" w:hAnsi="Arial" w:cs="Arial"/>
          <w:b/>
          <w:bCs/>
        </w:rPr>
        <w:t xml:space="preserve"> months ended </w:t>
      </w:r>
      <w:r w:rsidR="00C974ED">
        <w:rPr>
          <w:rFonts w:ascii="Arial" w:hAnsi="Arial" w:cs="Arial"/>
          <w:b/>
          <w:bCs/>
        </w:rPr>
        <w:t>September</w:t>
      </w:r>
      <w:r w:rsidR="004D0C7A">
        <w:rPr>
          <w:rFonts w:ascii="Arial" w:hAnsi="Arial" w:cs="Arial"/>
          <w:b/>
          <w:bCs/>
        </w:rPr>
        <w:t xml:space="preserve"> 30</w:t>
      </w:r>
      <w:r w:rsidR="00A17523">
        <w:rPr>
          <w:rFonts w:ascii="Arial" w:hAnsi="Arial" w:cs="Arial"/>
          <w:b/>
          <w:bCs/>
        </w:rPr>
        <w:t>, 2022</w:t>
      </w:r>
      <w:r w:rsidRPr="00B13973">
        <w:rPr>
          <w:rFonts w:ascii="Arial" w:hAnsi="Arial" w:cs="Arial"/>
          <w:b/>
          <w:bCs/>
        </w:rPr>
        <w:t>.</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Summary of securities issued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84"/>
        <w:gridCol w:w="1246"/>
        <w:gridCol w:w="1350"/>
        <w:gridCol w:w="990"/>
        <w:gridCol w:w="810"/>
        <w:gridCol w:w="1260"/>
        <w:gridCol w:w="1620"/>
        <w:gridCol w:w="1350"/>
        <w:gridCol w:w="1440"/>
      </w:tblGrid>
      <w:tr w:rsidR="0048706B" w:rsidRPr="00B13973" w14:paraId="560962C4" w14:textId="77777777" w:rsidTr="006217A0">
        <w:tc>
          <w:tcPr>
            <w:tcW w:w="1184"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246"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D46FBA" w:rsidRPr="00B13973" w14:paraId="10A157E2" w14:textId="77777777" w:rsidTr="006217A0">
        <w:tc>
          <w:tcPr>
            <w:tcW w:w="1184" w:type="dxa"/>
          </w:tcPr>
          <w:p w14:paraId="66F7DD74" w14:textId="106CC176" w:rsidR="00D46FBA" w:rsidRPr="0000004A" w:rsidRDefault="00A17523" w:rsidP="00D46FBA">
            <w:pPr>
              <w:rPr>
                <w:rFonts w:ascii="Arial" w:hAnsi="Arial" w:cs="Arial"/>
                <w:lang w:eastAsia="en-CA"/>
              </w:rPr>
            </w:pPr>
            <w:r>
              <w:rPr>
                <w:rFonts w:ascii="Arial" w:hAnsi="Arial" w:cs="Arial"/>
                <w:lang w:eastAsia="en-CA"/>
              </w:rPr>
              <w:t>N/A</w:t>
            </w:r>
          </w:p>
          <w:p w14:paraId="411EDB70" w14:textId="03A1C65A" w:rsidR="00D46FBA" w:rsidRPr="0000004A" w:rsidRDefault="00D46FBA" w:rsidP="00D46FBA">
            <w:pPr>
              <w:keepNext/>
              <w:keepLines/>
              <w:spacing w:line="280" w:lineRule="exact"/>
              <w:jc w:val="both"/>
              <w:rPr>
                <w:rFonts w:ascii="Arial" w:hAnsi="Arial" w:cs="Arial"/>
              </w:rPr>
            </w:pPr>
          </w:p>
        </w:tc>
        <w:tc>
          <w:tcPr>
            <w:tcW w:w="1246" w:type="dxa"/>
          </w:tcPr>
          <w:p w14:paraId="57D51E92" w14:textId="37468EEE" w:rsidR="00D46FBA" w:rsidRPr="0000004A" w:rsidRDefault="00D46FBA" w:rsidP="00D46FBA">
            <w:pPr>
              <w:keepNext/>
              <w:keepLines/>
              <w:spacing w:line="280" w:lineRule="exact"/>
              <w:jc w:val="both"/>
              <w:rPr>
                <w:rFonts w:ascii="Arial" w:hAnsi="Arial" w:cs="Arial"/>
              </w:rPr>
            </w:pPr>
          </w:p>
        </w:tc>
        <w:tc>
          <w:tcPr>
            <w:tcW w:w="1350" w:type="dxa"/>
          </w:tcPr>
          <w:p w14:paraId="26029A70" w14:textId="28E609BE" w:rsidR="00D46FBA" w:rsidRPr="0000004A" w:rsidRDefault="00D46FBA" w:rsidP="00D46FBA">
            <w:pPr>
              <w:keepNext/>
              <w:keepLines/>
              <w:spacing w:line="280" w:lineRule="exact"/>
              <w:jc w:val="both"/>
              <w:rPr>
                <w:rFonts w:ascii="Arial" w:hAnsi="Arial" w:cs="Arial"/>
              </w:rPr>
            </w:pPr>
          </w:p>
        </w:tc>
        <w:tc>
          <w:tcPr>
            <w:tcW w:w="990" w:type="dxa"/>
          </w:tcPr>
          <w:p w14:paraId="4CEB7488" w14:textId="2B341289" w:rsidR="00D46FBA" w:rsidRPr="0000004A" w:rsidRDefault="00D46FBA" w:rsidP="00A17523">
            <w:pPr>
              <w:rPr>
                <w:rFonts w:ascii="Arial" w:hAnsi="Arial" w:cs="Arial"/>
              </w:rPr>
            </w:pPr>
          </w:p>
        </w:tc>
        <w:tc>
          <w:tcPr>
            <w:tcW w:w="810" w:type="dxa"/>
          </w:tcPr>
          <w:p w14:paraId="7FE267EF" w14:textId="1C108A3A" w:rsidR="00D46FBA" w:rsidRPr="0000004A" w:rsidRDefault="00D46FBA" w:rsidP="00D46FBA">
            <w:pPr>
              <w:keepNext/>
              <w:keepLines/>
              <w:spacing w:line="280" w:lineRule="exact"/>
              <w:jc w:val="both"/>
              <w:rPr>
                <w:rFonts w:ascii="Arial" w:hAnsi="Arial" w:cs="Arial"/>
              </w:rPr>
            </w:pPr>
          </w:p>
        </w:tc>
        <w:tc>
          <w:tcPr>
            <w:tcW w:w="1260" w:type="dxa"/>
          </w:tcPr>
          <w:p w14:paraId="2BBA368F" w14:textId="4193A27F" w:rsidR="00D46FBA" w:rsidRPr="0000004A" w:rsidRDefault="00D46FBA" w:rsidP="00D46FBA">
            <w:pPr>
              <w:keepNext/>
              <w:keepLines/>
              <w:spacing w:line="280" w:lineRule="exact"/>
              <w:jc w:val="both"/>
              <w:rPr>
                <w:rFonts w:ascii="Arial" w:hAnsi="Arial" w:cs="Arial"/>
              </w:rPr>
            </w:pPr>
          </w:p>
        </w:tc>
        <w:tc>
          <w:tcPr>
            <w:tcW w:w="1620" w:type="dxa"/>
          </w:tcPr>
          <w:p w14:paraId="21CBD3CF" w14:textId="57CDAA4B" w:rsidR="00D46FBA" w:rsidRPr="0000004A" w:rsidRDefault="00D46FBA" w:rsidP="00D46FBA">
            <w:pPr>
              <w:keepNext/>
              <w:keepLines/>
              <w:spacing w:line="280" w:lineRule="exact"/>
              <w:jc w:val="both"/>
              <w:rPr>
                <w:rFonts w:ascii="Arial" w:hAnsi="Arial" w:cs="Arial"/>
              </w:rPr>
            </w:pPr>
          </w:p>
        </w:tc>
        <w:tc>
          <w:tcPr>
            <w:tcW w:w="1350" w:type="dxa"/>
          </w:tcPr>
          <w:p w14:paraId="23896718" w14:textId="080AD604" w:rsidR="00D46FBA" w:rsidRPr="0000004A" w:rsidRDefault="00D46FBA" w:rsidP="00D46FBA">
            <w:pPr>
              <w:keepNext/>
              <w:keepLines/>
              <w:spacing w:line="280" w:lineRule="exact"/>
              <w:jc w:val="both"/>
              <w:rPr>
                <w:rFonts w:ascii="Arial" w:hAnsi="Arial" w:cs="Arial"/>
              </w:rPr>
            </w:pPr>
          </w:p>
        </w:tc>
        <w:tc>
          <w:tcPr>
            <w:tcW w:w="1440" w:type="dxa"/>
          </w:tcPr>
          <w:p w14:paraId="6944D4B7" w14:textId="22C117F8" w:rsidR="00D46FBA" w:rsidRPr="0000004A" w:rsidRDefault="00D46FBA" w:rsidP="00D46FBA">
            <w:pPr>
              <w:keepNext/>
              <w:keepLines/>
              <w:spacing w:line="280" w:lineRule="exact"/>
              <w:jc w:val="both"/>
              <w:rPr>
                <w:rFonts w:ascii="Arial" w:hAnsi="Arial" w:cs="Arial"/>
              </w:rPr>
            </w:pPr>
          </w:p>
        </w:tc>
      </w:tr>
      <w:tr w:rsidR="0000511C" w:rsidRPr="00B13973" w14:paraId="1AD918DE" w14:textId="77777777" w:rsidTr="006217A0">
        <w:tc>
          <w:tcPr>
            <w:tcW w:w="1184" w:type="dxa"/>
          </w:tcPr>
          <w:p w14:paraId="78234DF4" w14:textId="64C147A1" w:rsidR="0000511C" w:rsidRPr="0000004A" w:rsidRDefault="0000511C" w:rsidP="0000511C">
            <w:pPr>
              <w:rPr>
                <w:rFonts w:ascii="Arial" w:hAnsi="Arial" w:cs="Arial"/>
                <w:lang w:eastAsia="en-CA"/>
              </w:rPr>
            </w:pPr>
          </w:p>
        </w:tc>
        <w:tc>
          <w:tcPr>
            <w:tcW w:w="1246" w:type="dxa"/>
          </w:tcPr>
          <w:p w14:paraId="7D72935B" w14:textId="65E5D0B7" w:rsidR="0000511C" w:rsidRPr="0000004A" w:rsidRDefault="0000511C" w:rsidP="0000511C">
            <w:pPr>
              <w:keepNext/>
              <w:keepLines/>
              <w:spacing w:line="280" w:lineRule="exact"/>
              <w:jc w:val="both"/>
              <w:rPr>
                <w:rFonts w:ascii="Arial" w:hAnsi="Arial" w:cs="Arial"/>
              </w:rPr>
            </w:pPr>
          </w:p>
        </w:tc>
        <w:tc>
          <w:tcPr>
            <w:tcW w:w="1350" w:type="dxa"/>
          </w:tcPr>
          <w:p w14:paraId="2F8C04DE" w14:textId="3C84E588" w:rsidR="0000511C" w:rsidRPr="0000004A" w:rsidRDefault="0000511C" w:rsidP="0000511C">
            <w:pPr>
              <w:keepNext/>
              <w:keepLines/>
              <w:spacing w:line="280" w:lineRule="exact"/>
              <w:jc w:val="both"/>
              <w:rPr>
                <w:rFonts w:ascii="Arial" w:hAnsi="Arial" w:cs="Arial"/>
              </w:rPr>
            </w:pPr>
          </w:p>
        </w:tc>
        <w:tc>
          <w:tcPr>
            <w:tcW w:w="990" w:type="dxa"/>
          </w:tcPr>
          <w:p w14:paraId="29A38766" w14:textId="51665F35" w:rsidR="0000511C" w:rsidRPr="0000004A" w:rsidRDefault="0000511C" w:rsidP="0000511C">
            <w:pPr>
              <w:keepNext/>
              <w:keepLines/>
              <w:spacing w:line="280" w:lineRule="exact"/>
              <w:jc w:val="both"/>
              <w:rPr>
                <w:rFonts w:ascii="Arial" w:hAnsi="Arial" w:cs="Arial"/>
                <w:lang w:eastAsia="en-CA"/>
              </w:rPr>
            </w:pPr>
          </w:p>
        </w:tc>
        <w:tc>
          <w:tcPr>
            <w:tcW w:w="810" w:type="dxa"/>
          </w:tcPr>
          <w:p w14:paraId="018E2A3A" w14:textId="5F5F550F" w:rsidR="0000511C" w:rsidRPr="0000004A" w:rsidRDefault="0000511C" w:rsidP="0000511C">
            <w:pPr>
              <w:keepNext/>
              <w:keepLines/>
              <w:spacing w:line="280" w:lineRule="exact"/>
              <w:jc w:val="both"/>
              <w:rPr>
                <w:rFonts w:ascii="Arial" w:hAnsi="Arial" w:cs="Arial"/>
                <w:lang w:eastAsia="en-CA"/>
              </w:rPr>
            </w:pPr>
          </w:p>
        </w:tc>
        <w:tc>
          <w:tcPr>
            <w:tcW w:w="1260" w:type="dxa"/>
          </w:tcPr>
          <w:p w14:paraId="45F6A233" w14:textId="674F145C" w:rsidR="0000511C" w:rsidRPr="0000004A" w:rsidRDefault="0000511C" w:rsidP="0000511C">
            <w:pPr>
              <w:keepNext/>
              <w:keepLines/>
              <w:spacing w:line="280" w:lineRule="exact"/>
              <w:jc w:val="both"/>
              <w:rPr>
                <w:rFonts w:ascii="Arial" w:hAnsi="Arial" w:cs="Arial"/>
              </w:rPr>
            </w:pPr>
          </w:p>
        </w:tc>
        <w:tc>
          <w:tcPr>
            <w:tcW w:w="1620" w:type="dxa"/>
          </w:tcPr>
          <w:p w14:paraId="21B96209" w14:textId="5FCD0D8C" w:rsidR="0000511C" w:rsidRPr="0000004A" w:rsidRDefault="0000511C" w:rsidP="0000511C">
            <w:pPr>
              <w:keepNext/>
              <w:keepLines/>
              <w:spacing w:line="280" w:lineRule="exact"/>
              <w:jc w:val="both"/>
              <w:rPr>
                <w:rFonts w:ascii="Arial" w:hAnsi="Arial" w:cs="Arial"/>
              </w:rPr>
            </w:pPr>
          </w:p>
        </w:tc>
        <w:tc>
          <w:tcPr>
            <w:tcW w:w="1350" w:type="dxa"/>
          </w:tcPr>
          <w:p w14:paraId="5FF2BA9A" w14:textId="588DA4ED" w:rsidR="0000511C" w:rsidRPr="0000004A" w:rsidRDefault="0000511C" w:rsidP="0000511C">
            <w:pPr>
              <w:keepNext/>
              <w:keepLines/>
              <w:spacing w:line="280" w:lineRule="exact"/>
              <w:jc w:val="both"/>
              <w:rPr>
                <w:rFonts w:ascii="Arial" w:hAnsi="Arial" w:cs="Arial"/>
              </w:rPr>
            </w:pPr>
          </w:p>
        </w:tc>
        <w:tc>
          <w:tcPr>
            <w:tcW w:w="1440" w:type="dxa"/>
          </w:tcPr>
          <w:p w14:paraId="7DED7CC9" w14:textId="4CFCF59C" w:rsidR="0000511C" w:rsidRPr="0000004A" w:rsidRDefault="0000511C" w:rsidP="0000511C">
            <w:pPr>
              <w:keepNext/>
              <w:keepLines/>
              <w:spacing w:line="280" w:lineRule="exact"/>
              <w:jc w:val="both"/>
              <w:rPr>
                <w:rFonts w:ascii="Arial" w:hAnsi="Arial" w:cs="Arial"/>
              </w:rPr>
            </w:pPr>
          </w:p>
        </w:tc>
      </w:tr>
      <w:tr w:rsidR="0094190F" w:rsidRPr="00B13973" w14:paraId="521423C9" w14:textId="77777777" w:rsidTr="006217A0">
        <w:tc>
          <w:tcPr>
            <w:tcW w:w="1184" w:type="dxa"/>
          </w:tcPr>
          <w:p w14:paraId="205F71B9" w14:textId="1F672F86" w:rsidR="0094190F" w:rsidRPr="0000004A" w:rsidRDefault="0094190F" w:rsidP="0094190F">
            <w:pPr>
              <w:rPr>
                <w:rFonts w:ascii="Arial" w:hAnsi="Arial" w:cs="Arial"/>
              </w:rPr>
            </w:pPr>
          </w:p>
        </w:tc>
        <w:tc>
          <w:tcPr>
            <w:tcW w:w="1246" w:type="dxa"/>
          </w:tcPr>
          <w:p w14:paraId="089A8407" w14:textId="5496F6F4" w:rsidR="0094190F" w:rsidRPr="0000004A" w:rsidRDefault="0094190F" w:rsidP="0094190F">
            <w:pPr>
              <w:keepNext/>
              <w:keepLines/>
              <w:spacing w:line="280" w:lineRule="exact"/>
              <w:jc w:val="both"/>
              <w:rPr>
                <w:rFonts w:ascii="Arial" w:hAnsi="Arial" w:cs="Arial"/>
              </w:rPr>
            </w:pPr>
          </w:p>
        </w:tc>
        <w:tc>
          <w:tcPr>
            <w:tcW w:w="1350" w:type="dxa"/>
          </w:tcPr>
          <w:p w14:paraId="2AC7AE67" w14:textId="3E8CCF39" w:rsidR="0094190F" w:rsidRPr="0000004A" w:rsidRDefault="0094190F" w:rsidP="0094190F">
            <w:pPr>
              <w:keepNext/>
              <w:keepLines/>
              <w:spacing w:line="280" w:lineRule="exact"/>
              <w:jc w:val="both"/>
              <w:rPr>
                <w:rFonts w:ascii="Arial" w:hAnsi="Arial" w:cs="Arial"/>
              </w:rPr>
            </w:pPr>
          </w:p>
        </w:tc>
        <w:tc>
          <w:tcPr>
            <w:tcW w:w="990" w:type="dxa"/>
          </w:tcPr>
          <w:p w14:paraId="497A5F30" w14:textId="3AF69CB7" w:rsidR="0094190F" w:rsidRPr="0000004A" w:rsidRDefault="0094190F" w:rsidP="0094190F">
            <w:pPr>
              <w:keepNext/>
              <w:keepLines/>
              <w:spacing w:line="280" w:lineRule="exact"/>
              <w:jc w:val="both"/>
              <w:rPr>
                <w:rFonts w:ascii="Arial" w:hAnsi="Arial" w:cs="Arial"/>
              </w:rPr>
            </w:pPr>
          </w:p>
        </w:tc>
        <w:tc>
          <w:tcPr>
            <w:tcW w:w="810" w:type="dxa"/>
          </w:tcPr>
          <w:p w14:paraId="76A28FFF" w14:textId="21E6FE9C" w:rsidR="0094190F" w:rsidRPr="0000004A" w:rsidRDefault="0094190F" w:rsidP="0094190F">
            <w:pPr>
              <w:keepNext/>
              <w:keepLines/>
              <w:spacing w:line="280" w:lineRule="exact"/>
              <w:jc w:val="both"/>
              <w:rPr>
                <w:rFonts w:ascii="Arial" w:hAnsi="Arial" w:cs="Arial"/>
              </w:rPr>
            </w:pPr>
          </w:p>
        </w:tc>
        <w:tc>
          <w:tcPr>
            <w:tcW w:w="1260" w:type="dxa"/>
          </w:tcPr>
          <w:p w14:paraId="557B287D" w14:textId="35C27041" w:rsidR="0094190F" w:rsidRPr="0000004A" w:rsidRDefault="0094190F" w:rsidP="0094190F">
            <w:pPr>
              <w:keepNext/>
              <w:keepLines/>
              <w:spacing w:line="280" w:lineRule="exact"/>
              <w:jc w:val="both"/>
              <w:rPr>
                <w:rFonts w:ascii="Arial" w:hAnsi="Arial" w:cs="Arial"/>
              </w:rPr>
            </w:pPr>
          </w:p>
        </w:tc>
        <w:tc>
          <w:tcPr>
            <w:tcW w:w="1620" w:type="dxa"/>
          </w:tcPr>
          <w:p w14:paraId="70CD312D" w14:textId="7F592F52" w:rsidR="0094190F" w:rsidRPr="0000004A" w:rsidRDefault="0094190F" w:rsidP="0094190F">
            <w:pPr>
              <w:keepNext/>
              <w:keepLines/>
              <w:spacing w:line="280" w:lineRule="exact"/>
              <w:jc w:val="both"/>
              <w:rPr>
                <w:rFonts w:ascii="Arial" w:hAnsi="Arial" w:cs="Arial"/>
              </w:rPr>
            </w:pPr>
          </w:p>
        </w:tc>
        <w:tc>
          <w:tcPr>
            <w:tcW w:w="1350" w:type="dxa"/>
          </w:tcPr>
          <w:p w14:paraId="0AE48F86" w14:textId="1B796875" w:rsidR="0094190F" w:rsidRPr="0000004A" w:rsidRDefault="0094190F" w:rsidP="0094190F">
            <w:pPr>
              <w:keepNext/>
              <w:keepLines/>
              <w:spacing w:line="280" w:lineRule="exact"/>
              <w:jc w:val="both"/>
              <w:rPr>
                <w:rFonts w:ascii="Arial" w:hAnsi="Arial" w:cs="Arial"/>
              </w:rPr>
            </w:pPr>
          </w:p>
        </w:tc>
        <w:tc>
          <w:tcPr>
            <w:tcW w:w="1440" w:type="dxa"/>
          </w:tcPr>
          <w:p w14:paraId="7D62CB09" w14:textId="1BA91A29" w:rsidR="0094190F" w:rsidRPr="0000004A" w:rsidRDefault="0094190F" w:rsidP="0094190F">
            <w:pPr>
              <w:keepNext/>
              <w:keepLines/>
              <w:spacing w:line="280" w:lineRule="exact"/>
              <w:jc w:val="both"/>
              <w:rPr>
                <w:rFonts w:ascii="Arial" w:hAnsi="Arial" w:cs="Arial"/>
              </w:rPr>
            </w:pP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48706B" w:rsidRPr="00B13973" w14:paraId="07256E93" w14:textId="77777777">
        <w:tc>
          <w:tcPr>
            <w:tcW w:w="1098" w:type="dxa"/>
          </w:tcPr>
          <w:p w14:paraId="5BBDBFC5" w14:textId="083F473F" w:rsidR="0048706B" w:rsidRPr="00B13973" w:rsidRDefault="005573D9">
            <w:pPr>
              <w:spacing w:line="280" w:lineRule="exact"/>
              <w:jc w:val="both"/>
              <w:rPr>
                <w:rFonts w:ascii="Arial" w:hAnsi="Arial" w:cs="Arial"/>
              </w:rPr>
            </w:pPr>
            <w:r>
              <w:rPr>
                <w:rFonts w:ascii="Arial" w:hAnsi="Arial" w:cs="Arial"/>
              </w:rPr>
              <w:t>N/A</w:t>
            </w:r>
          </w:p>
        </w:tc>
        <w:tc>
          <w:tcPr>
            <w:tcW w:w="1350" w:type="dxa"/>
          </w:tcPr>
          <w:p w14:paraId="1972D6DD" w14:textId="44BE0BF2" w:rsidR="0048706B" w:rsidRPr="00B13973" w:rsidRDefault="0048706B">
            <w:pPr>
              <w:spacing w:line="280" w:lineRule="exact"/>
              <w:jc w:val="both"/>
              <w:rPr>
                <w:rFonts w:ascii="Arial" w:hAnsi="Arial" w:cs="Arial"/>
              </w:rPr>
            </w:pPr>
          </w:p>
        </w:tc>
        <w:tc>
          <w:tcPr>
            <w:tcW w:w="2160" w:type="dxa"/>
          </w:tcPr>
          <w:p w14:paraId="65A99E25" w14:textId="187B1414" w:rsidR="0048706B" w:rsidRPr="00B13973" w:rsidRDefault="0048706B">
            <w:pPr>
              <w:spacing w:line="280" w:lineRule="exact"/>
              <w:jc w:val="both"/>
              <w:rPr>
                <w:rFonts w:ascii="Arial" w:hAnsi="Arial" w:cs="Arial"/>
              </w:rPr>
            </w:pPr>
          </w:p>
        </w:tc>
        <w:tc>
          <w:tcPr>
            <w:tcW w:w="2250" w:type="dxa"/>
          </w:tcPr>
          <w:p w14:paraId="3724E4AF" w14:textId="2DB8755C" w:rsidR="0048706B" w:rsidRPr="00B13973" w:rsidRDefault="0048706B">
            <w:pPr>
              <w:spacing w:line="280" w:lineRule="exact"/>
              <w:jc w:val="both"/>
              <w:rPr>
                <w:rFonts w:ascii="Arial" w:hAnsi="Arial" w:cs="Arial"/>
              </w:rPr>
            </w:pPr>
          </w:p>
        </w:tc>
        <w:tc>
          <w:tcPr>
            <w:tcW w:w="1620" w:type="dxa"/>
          </w:tcPr>
          <w:p w14:paraId="1D65CEFD" w14:textId="7CB10276" w:rsidR="0048706B" w:rsidRPr="00B13973" w:rsidRDefault="0048706B">
            <w:pPr>
              <w:spacing w:line="280" w:lineRule="exact"/>
              <w:jc w:val="both"/>
              <w:rPr>
                <w:rFonts w:ascii="Arial" w:hAnsi="Arial" w:cs="Arial"/>
              </w:rPr>
            </w:pPr>
          </w:p>
        </w:tc>
        <w:tc>
          <w:tcPr>
            <w:tcW w:w="1422" w:type="dxa"/>
          </w:tcPr>
          <w:p w14:paraId="65C28957" w14:textId="3D86EFF9" w:rsidR="0048706B" w:rsidRPr="00B13973" w:rsidRDefault="0048706B">
            <w:pPr>
              <w:spacing w:line="280" w:lineRule="exact"/>
              <w:jc w:val="both"/>
              <w:rPr>
                <w:rFonts w:ascii="Arial" w:hAnsi="Arial" w:cs="Arial"/>
              </w:rPr>
            </w:pPr>
          </w:p>
        </w:tc>
        <w:tc>
          <w:tcPr>
            <w:tcW w:w="1350" w:type="dxa"/>
          </w:tcPr>
          <w:p w14:paraId="731BA8BE" w14:textId="50FE0EB4" w:rsidR="0048706B" w:rsidRPr="00B13973" w:rsidRDefault="0048706B">
            <w:pPr>
              <w:spacing w:line="280" w:lineRule="exact"/>
              <w:jc w:val="both"/>
              <w:rPr>
                <w:rFonts w:ascii="Arial" w:hAnsi="Arial" w:cs="Arial"/>
              </w:rPr>
            </w:pPr>
          </w:p>
        </w:tc>
      </w:tr>
      <w:tr w:rsidR="0048706B" w:rsidRPr="00B13973" w14:paraId="6F38A79B" w14:textId="77777777">
        <w:tc>
          <w:tcPr>
            <w:tcW w:w="1098" w:type="dxa"/>
          </w:tcPr>
          <w:p w14:paraId="420FA018" w14:textId="77777777" w:rsidR="0048706B" w:rsidRPr="00B13973" w:rsidRDefault="0048706B">
            <w:pPr>
              <w:spacing w:line="280" w:lineRule="exact"/>
              <w:jc w:val="both"/>
              <w:rPr>
                <w:rFonts w:ascii="Arial" w:hAnsi="Arial" w:cs="Arial"/>
              </w:rPr>
            </w:pPr>
          </w:p>
        </w:tc>
        <w:tc>
          <w:tcPr>
            <w:tcW w:w="1350" w:type="dxa"/>
          </w:tcPr>
          <w:p w14:paraId="6C7D9660" w14:textId="77777777" w:rsidR="0048706B" w:rsidRPr="00B13973" w:rsidRDefault="0048706B">
            <w:pPr>
              <w:spacing w:line="280" w:lineRule="exact"/>
              <w:jc w:val="both"/>
              <w:rPr>
                <w:rFonts w:ascii="Arial" w:hAnsi="Arial" w:cs="Arial"/>
              </w:rPr>
            </w:pPr>
          </w:p>
        </w:tc>
        <w:tc>
          <w:tcPr>
            <w:tcW w:w="2160" w:type="dxa"/>
          </w:tcPr>
          <w:p w14:paraId="28FEE307" w14:textId="77777777" w:rsidR="0048706B" w:rsidRPr="00B13973" w:rsidRDefault="0048706B">
            <w:pPr>
              <w:spacing w:line="280" w:lineRule="exact"/>
              <w:jc w:val="both"/>
              <w:rPr>
                <w:rFonts w:ascii="Arial" w:hAnsi="Arial" w:cs="Arial"/>
              </w:rPr>
            </w:pPr>
          </w:p>
        </w:tc>
        <w:tc>
          <w:tcPr>
            <w:tcW w:w="2250" w:type="dxa"/>
          </w:tcPr>
          <w:p w14:paraId="55584AA6" w14:textId="77777777" w:rsidR="0048706B" w:rsidRPr="00B13973" w:rsidRDefault="0048706B">
            <w:pPr>
              <w:spacing w:line="280" w:lineRule="exact"/>
              <w:jc w:val="both"/>
              <w:rPr>
                <w:rFonts w:ascii="Arial" w:hAnsi="Arial" w:cs="Arial"/>
              </w:rPr>
            </w:pPr>
          </w:p>
        </w:tc>
        <w:tc>
          <w:tcPr>
            <w:tcW w:w="1620" w:type="dxa"/>
          </w:tcPr>
          <w:p w14:paraId="3734AA9B" w14:textId="77777777" w:rsidR="0048706B" w:rsidRPr="00B13973" w:rsidRDefault="0048706B">
            <w:pPr>
              <w:spacing w:line="280" w:lineRule="exact"/>
              <w:jc w:val="both"/>
              <w:rPr>
                <w:rFonts w:ascii="Arial" w:hAnsi="Arial" w:cs="Arial"/>
              </w:rPr>
            </w:pPr>
          </w:p>
        </w:tc>
        <w:tc>
          <w:tcPr>
            <w:tcW w:w="1422" w:type="dxa"/>
          </w:tcPr>
          <w:p w14:paraId="7A81D026" w14:textId="77777777" w:rsidR="0048706B" w:rsidRPr="00B13973" w:rsidRDefault="0048706B">
            <w:pPr>
              <w:spacing w:line="280" w:lineRule="exact"/>
              <w:jc w:val="both"/>
              <w:rPr>
                <w:rFonts w:ascii="Arial" w:hAnsi="Arial" w:cs="Arial"/>
              </w:rPr>
            </w:pPr>
          </w:p>
        </w:tc>
        <w:tc>
          <w:tcPr>
            <w:tcW w:w="1350" w:type="dxa"/>
          </w:tcPr>
          <w:p w14:paraId="611B4BD2" w14:textId="77777777" w:rsidR="0048706B" w:rsidRPr="00B13973" w:rsidRDefault="0048706B">
            <w:pPr>
              <w:spacing w:line="280" w:lineRule="exact"/>
              <w:jc w:val="both"/>
              <w:rPr>
                <w:rFonts w:ascii="Arial" w:hAnsi="Arial" w:cs="Arial"/>
              </w:rPr>
            </w:pPr>
          </w:p>
        </w:tc>
      </w:tr>
      <w:tr w:rsidR="0048706B" w:rsidRPr="00B13973" w14:paraId="59F7F0D1" w14:textId="77777777">
        <w:tc>
          <w:tcPr>
            <w:tcW w:w="1098" w:type="dxa"/>
          </w:tcPr>
          <w:p w14:paraId="6B82C9DC" w14:textId="77777777" w:rsidR="0048706B" w:rsidRPr="00B13973" w:rsidRDefault="0048706B">
            <w:pPr>
              <w:spacing w:line="280" w:lineRule="exact"/>
              <w:jc w:val="both"/>
              <w:rPr>
                <w:rFonts w:ascii="Arial" w:hAnsi="Arial" w:cs="Arial"/>
              </w:rPr>
            </w:pPr>
          </w:p>
        </w:tc>
        <w:tc>
          <w:tcPr>
            <w:tcW w:w="1350" w:type="dxa"/>
          </w:tcPr>
          <w:p w14:paraId="1386F423" w14:textId="77777777" w:rsidR="0048706B" w:rsidRPr="00B13973" w:rsidRDefault="0048706B">
            <w:pPr>
              <w:spacing w:line="280" w:lineRule="exact"/>
              <w:jc w:val="both"/>
              <w:rPr>
                <w:rFonts w:ascii="Arial" w:hAnsi="Arial" w:cs="Arial"/>
              </w:rPr>
            </w:pPr>
          </w:p>
        </w:tc>
        <w:tc>
          <w:tcPr>
            <w:tcW w:w="2160" w:type="dxa"/>
          </w:tcPr>
          <w:p w14:paraId="3B5095E4" w14:textId="77777777" w:rsidR="0048706B" w:rsidRPr="00B13973" w:rsidRDefault="0048706B">
            <w:pPr>
              <w:spacing w:line="280" w:lineRule="exact"/>
              <w:jc w:val="both"/>
              <w:rPr>
                <w:rFonts w:ascii="Arial" w:hAnsi="Arial" w:cs="Arial"/>
              </w:rPr>
            </w:pPr>
          </w:p>
        </w:tc>
        <w:tc>
          <w:tcPr>
            <w:tcW w:w="2250" w:type="dxa"/>
          </w:tcPr>
          <w:p w14:paraId="1D9327FE" w14:textId="77777777" w:rsidR="0048706B" w:rsidRPr="00B13973" w:rsidRDefault="0048706B">
            <w:pPr>
              <w:spacing w:line="280" w:lineRule="exact"/>
              <w:jc w:val="both"/>
              <w:rPr>
                <w:rFonts w:ascii="Arial" w:hAnsi="Arial" w:cs="Arial"/>
              </w:rPr>
            </w:pPr>
          </w:p>
        </w:tc>
        <w:tc>
          <w:tcPr>
            <w:tcW w:w="1620" w:type="dxa"/>
          </w:tcPr>
          <w:p w14:paraId="3171FEC9" w14:textId="77777777" w:rsidR="0048706B" w:rsidRPr="00B13973" w:rsidRDefault="0048706B">
            <w:pPr>
              <w:spacing w:line="280" w:lineRule="exact"/>
              <w:jc w:val="both"/>
              <w:rPr>
                <w:rFonts w:ascii="Arial" w:hAnsi="Arial" w:cs="Arial"/>
              </w:rPr>
            </w:pPr>
          </w:p>
        </w:tc>
        <w:tc>
          <w:tcPr>
            <w:tcW w:w="1422" w:type="dxa"/>
          </w:tcPr>
          <w:p w14:paraId="7D4831BE" w14:textId="77777777" w:rsidR="0048706B" w:rsidRPr="00B13973" w:rsidRDefault="0048706B">
            <w:pPr>
              <w:spacing w:line="280" w:lineRule="exact"/>
              <w:jc w:val="both"/>
              <w:rPr>
                <w:rFonts w:ascii="Arial" w:hAnsi="Arial" w:cs="Arial"/>
              </w:rPr>
            </w:pPr>
          </w:p>
        </w:tc>
        <w:tc>
          <w:tcPr>
            <w:tcW w:w="1350" w:type="dxa"/>
          </w:tcPr>
          <w:p w14:paraId="55A9463A" w14:textId="77777777" w:rsidR="0048706B" w:rsidRPr="00B13973" w:rsidRDefault="0048706B">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authorized share capital including number of shares for each class, dividend rates on preferred shares and whether or not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68A29238" w:rsidR="00A70C76" w:rsidRPr="00B13973" w:rsidRDefault="00A70C76" w:rsidP="00A70C76">
      <w:pPr>
        <w:spacing w:line="280" w:lineRule="exact"/>
        <w:ind w:left="1440"/>
        <w:jc w:val="both"/>
        <w:rPr>
          <w:rFonts w:ascii="Arial" w:hAnsi="Arial" w:cs="Arial"/>
          <w:b/>
          <w:bCs/>
        </w:rPr>
      </w:pPr>
      <w:r w:rsidRPr="00B13973">
        <w:rPr>
          <w:rFonts w:ascii="Arial" w:hAnsi="Arial" w:cs="Arial"/>
          <w:b/>
          <w:bCs/>
        </w:rPr>
        <w:t xml:space="preserve"> common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25B85AFB" w14:textId="77777777" w:rsidR="0099246E" w:rsidRPr="004E6848" w:rsidRDefault="0099246E" w:rsidP="00A10CF0">
      <w:pPr>
        <w:spacing w:line="280" w:lineRule="exact"/>
        <w:ind w:left="1440"/>
        <w:jc w:val="both"/>
        <w:rPr>
          <w:rFonts w:ascii="Arial" w:hAnsi="Arial" w:cs="Arial"/>
          <w:b/>
          <w:bCs/>
          <w:u w:val="single"/>
        </w:rPr>
      </w:pPr>
    </w:p>
    <w:p w14:paraId="531ED7D3" w14:textId="0CDA773B" w:rsidR="0099246E" w:rsidRPr="004E6848" w:rsidRDefault="0099246E" w:rsidP="00A10CF0">
      <w:pPr>
        <w:spacing w:line="280" w:lineRule="exact"/>
        <w:ind w:left="1440"/>
        <w:jc w:val="both"/>
        <w:rPr>
          <w:rFonts w:ascii="Arial" w:hAnsi="Arial" w:cs="Arial"/>
          <w:b/>
          <w:bCs/>
          <w:u w:val="single"/>
        </w:rPr>
      </w:pPr>
      <w:r w:rsidRPr="004E6848">
        <w:rPr>
          <w:rFonts w:ascii="Arial" w:hAnsi="Arial" w:cs="Arial"/>
          <w:b/>
          <w:bCs/>
          <w:u w:val="single"/>
        </w:rPr>
        <w:t>Stock Options</w:t>
      </w:r>
    </w:p>
    <w:tbl>
      <w:tblPr>
        <w:tblW w:w="10003" w:type="dxa"/>
        <w:tblInd w:w="108" w:type="dxa"/>
        <w:tblLook w:val="04A0" w:firstRow="1" w:lastRow="0" w:firstColumn="1" w:lastColumn="0" w:noHBand="0" w:noVBand="1"/>
      </w:tblPr>
      <w:tblGrid>
        <w:gridCol w:w="1536"/>
        <w:gridCol w:w="298"/>
        <w:gridCol w:w="1536"/>
        <w:gridCol w:w="298"/>
        <w:gridCol w:w="822"/>
        <w:gridCol w:w="1470"/>
        <w:gridCol w:w="298"/>
        <w:gridCol w:w="1683"/>
        <w:gridCol w:w="298"/>
        <w:gridCol w:w="1764"/>
      </w:tblGrid>
      <w:tr w:rsidR="00B328E7" w:rsidRPr="00B328E7" w14:paraId="2FD037A7" w14:textId="77777777" w:rsidTr="002B0BCA">
        <w:trPr>
          <w:trHeight w:val="888"/>
        </w:trPr>
        <w:tc>
          <w:tcPr>
            <w:tcW w:w="1536" w:type="dxa"/>
            <w:tcBorders>
              <w:top w:val="nil"/>
              <w:left w:val="nil"/>
              <w:bottom w:val="single" w:sz="4" w:space="0" w:color="auto"/>
              <w:right w:val="nil"/>
            </w:tcBorders>
            <w:shd w:val="clear" w:color="auto" w:fill="auto"/>
            <w:vAlign w:val="bottom"/>
            <w:hideMark/>
          </w:tcPr>
          <w:p w14:paraId="6FFB1541"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Outstanding</w:t>
            </w:r>
          </w:p>
        </w:tc>
        <w:tc>
          <w:tcPr>
            <w:tcW w:w="298" w:type="dxa"/>
            <w:tcBorders>
              <w:top w:val="nil"/>
              <w:left w:val="nil"/>
              <w:bottom w:val="single" w:sz="4" w:space="0" w:color="auto"/>
              <w:right w:val="nil"/>
            </w:tcBorders>
            <w:shd w:val="clear" w:color="auto" w:fill="auto"/>
            <w:vAlign w:val="bottom"/>
            <w:hideMark/>
          </w:tcPr>
          <w:p w14:paraId="0E6B4D10"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 </w:t>
            </w:r>
          </w:p>
        </w:tc>
        <w:tc>
          <w:tcPr>
            <w:tcW w:w="1536" w:type="dxa"/>
            <w:tcBorders>
              <w:top w:val="nil"/>
              <w:left w:val="nil"/>
              <w:bottom w:val="single" w:sz="4" w:space="0" w:color="auto"/>
              <w:right w:val="nil"/>
            </w:tcBorders>
            <w:shd w:val="clear" w:color="auto" w:fill="auto"/>
            <w:vAlign w:val="bottom"/>
            <w:hideMark/>
          </w:tcPr>
          <w:p w14:paraId="45780866"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Exercisable</w:t>
            </w:r>
          </w:p>
        </w:tc>
        <w:tc>
          <w:tcPr>
            <w:tcW w:w="298" w:type="dxa"/>
            <w:tcBorders>
              <w:top w:val="nil"/>
              <w:left w:val="nil"/>
              <w:bottom w:val="single" w:sz="4" w:space="0" w:color="auto"/>
              <w:right w:val="nil"/>
            </w:tcBorders>
            <w:shd w:val="clear" w:color="auto" w:fill="auto"/>
            <w:vAlign w:val="bottom"/>
            <w:hideMark/>
          </w:tcPr>
          <w:p w14:paraId="28E703A1" w14:textId="77777777" w:rsidR="00B328E7" w:rsidRPr="00B328E7" w:rsidRDefault="00B328E7" w:rsidP="00B328E7">
            <w:pPr>
              <w:jc w:val="both"/>
              <w:rPr>
                <w:rFonts w:ascii="Arial" w:hAnsi="Arial" w:cs="Arial"/>
                <w:color w:val="000000"/>
                <w:lang w:val="en-CA" w:eastAsia="en-CA"/>
              </w:rPr>
            </w:pPr>
            <w:r w:rsidRPr="00B328E7">
              <w:rPr>
                <w:rFonts w:ascii="Arial" w:hAnsi="Arial" w:cs="Arial"/>
                <w:color w:val="000000"/>
                <w:lang w:val="en-CA" w:eastAsia="en-CA"/>
              </w:rPr>
              <w:t> </w:t>
            </w:r>
          </w:p>
        </w:tc>
        <w:tc>
          <w:tcPr>
            <w:tcW w:w="822" w:type="dxa"/>
            <w:tcBorders>
              <w:top w:val="nil"/>
              <w:left w:val="nil"/>
              <w:bottom w:val="single" w:sz="4" w:space="0" w:color="auto"/>
              <w:right w:val="nil"/>
            </w:tcBorders>
            <w:shd w:val="clear" w:color="auto" w:fill="auto"/>
            <w:vAlign w:val="bottom"/>
            <w:hideMark/>
          </w:tcPr>
          <w:p w14:paraId="4182F168" w14:textId="77777777" w:rsidR="00B328E7" w:rsidRPr="00B328E7" w:rsidRDefault="00B328E7" w:rsidP="00B328E7">
            <w:pPr>
              <w:jc w:val="both"/>
              <w:rPr>
                <w:rFonts w:ascii="Arial" w:hAnsi="Arial" w:cs="Arial"/>
                <w:color w:val="000000"/>
                <w:lang w:val="en-CA" w:eastAsia="en-CA"/>
              </w:rPr>
            </w:pPr>
            <w:r w:rsidRPr="00B328E7">
              <w:rPr>
                <w:rFonts w:ascii="Arial" w:hAnsi="Arial" w:cs="Arial"/>
                <w:color w:val="000000"/>
                <w:lang w:val="en-CA" w:eastAsia="en-CA"/>
              </w:rPr>
              <w:t> </w:t>
            </w:r>
          </w:p>
        </w:tc>
        <w:tc>
          <w:tcPr>
            <w:tcW w:w="1470" w:type="dxa"/>
            <w:tcBorders>
              <w:top w:val="nil"/>
              <w:left w:val="nil"/>
              <w:bottom w:val="single" w:sz="4" w:space="0" w:color="auto"/>
              <w:right w:val="nil"/>
            </w:tcBorders>
            <w:shd w:val="clear" w:color="auto" w:fill="auto"/>
            <w:vAlign w:val="bottom"/>
            <w:hideMark/>
          </w:tcPr>
          <w:p w14:paraId="57740C47" w14:textId="77777777" w:rsidR="00B328E7" w:rsidRPr="00B328E7" w:rsidRDefault="00B328E7" w:rsidP="00B328E7">
            <w:pPr>
              <w:jc w:val="center"/>
              <w:rPr>
                <w:rFonts w:ascii="Arial" w:hAnsi="Arial" w:cs="Arial"/>
                <w:color w:val="000000"/>
                <w:lang w:val="en-CA" w:eastAsia="en-CA"/>
              </w:rPr>
            </w:pPr>
            <w:r w:rsidRPr="00B328E7">
              <w:rPr>
                <w:rFonts w:ascii="Arial" w:hAnsi="Arial" w:cs="Arial"/>
                <w:color w:val="000000"/>
                <w:lang w:val="en-CA" w:eastAsia="en-CA"/>
              </w:rPr>
              <w:t>Exercise Price</w:t>
            </w:r>
          </w:p>
        </w:tc>
        <w:tc>
          <w:tcPr>
            <w:tcW w:w="298" w:type="dxa"/>
            <w:tcBorders>
              <w:top w:val="nil"/>
              <w:left w:val="nil"/>
              <w:bottom w:val="single" w:sz="4" w:space="0" w:color="auto"/>
              <w:right w:val="nil"/>
            </w:tcBorders>
            <w:shd w:val="clear" w:color="auto" w:fill="auto"/>
            <w:vAlign w:val="bottom"/>
            <w:hideMark/>
          </w:tcPr>
          <w:p w14:paraId="1A07F668" w14:textId="77777777" w:rsidR="00B328E7" w:rsidRPr="00B328E7" w:rsidRDefault="00B328E7" w:rsidP="00B328E7">
            <w:pPr>
              <w:rPr>
                <w:rFonts w:ascii="Arial" w:hAnsi="Arial" w:cs="Arial"/>
                <w:color w:val="000000"/>
                <w:lang w:val="en-CA" w:eastAsia="en-CA"/>
              </w:rPr>
            </w:pPr>
            <w:r w:rsidRPr="00B328E7">
              <w:rPr>
                <w:rFonts w:ascii="Arial" w:hAnsi="Arial" w:cs="Arial"/>
                <w:color w:val="000000"/>
                <w:lang w:val="en-CA" w:eastAsia="en-CA"/>
              </w:rPr>
              <w:t> </w:t>
            </w:r>
          </w:p>
        </w:tc>
        <w:tc>
          <w:tcPr>
            <w:tcW w:w="1683" w:type="dxa"/>
            <w:tcBorders>
              <w:top w:val="nil"/>
              <w:left w:val="nil"/>
              <w:bottom w:val="single" w:sz="4" w:space="0" w:color="auto"/>
              <w:right w:val="nil"/>
            </w:tcBorders>
            <w:shd w:val="clear" w:color="auto" w:fill="auto"/>
            <w:vAlign w:val="bottom"/>
            <w:hideMark/>
          </w:tcPr>
          <w:p w14:paraId="3E84BBDD"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Expiry Date</w:t>
            </w:r>
          </w:p>
        </w:tc>
        <w:tc>
          <w:tcPr>
            <w:tcW w:w="298" w:type="dxa"/>
            <w:tcBorders>
              <w:top w:val="nil"/>
              <w:left w:val="nil"/>
              <w:bottom w:val="single" w:sz="4" w:space="0" w:color="auto"/>
              <w:right w:val="nil"/>
            </w:tcBorders>
            <w:shd w:val="clear" w:color="auto" w:fill="auto"/>
            <w:vAlign w:val="bottom"/>
            <w:hideMark/>
          </w:tcPr>
          <w:p w14:paraId="0527DD16"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 </w:t>
            </w:r>
          </w:p>
        </w:tc>
        <w:tc>
          <w:tcPr>
            <w:tcW w:w="1764" w:type="dxa"/>
            <w:tcBorders>
              <w:top w:val="nil"/>
              <w:left w:val="nil"/>
              <w:bottom w:val="single" w:sz="4" w:space="0" w:color="auto"/>
              <w:right w:val="nil"/>
            </w:tcBorders>
            <w:shd w:val="clear" w:color="auto" w:fill="auto"/>
            <w:vAlign w:val="bottom"/>
            <w:hideMark/>
          </w:tcPr>
          <w:p w14:paraId="655959A0" w14:textId="77777777" w:rsidR="00B328E7" w:rsidRPr="00B328E7" w:rsidRDefault="00B328E7" w:rsidP="00B328E7">
            <w:pPr>
              <w:jc w:val="center"/>
              <w:rPr>
                <w:rFonts w:ascii="Arial" w:hAnsi="Arial" w:cs="Arial"/>
                <w:color w:val="000000"/>
                <w:lang w:val="en-CA" w:eastAsia="en-CA"/>
              </w:rPr>
            </w:pPr>
            <w:r w:rsidRPr="00B328E7">
              <w:rPr>
                <w:rFonts w:ascii="Arial" w:hAnsi="Arial" w:cs="Arial"/>
                <w:color w:val="000000"/>
                <w:lang w:val="en-CA" w:eastAsia="en-CA"/>
              </w:rPr>
              <w:t>Weighted average remaining life       (in years)</w:t>
            </w:r>
          </w:p>
        </w:tc>
      </w:tr>
      <w:tr w:rsidR="00B328E7" w:rsidRPr="00B328E7" w14:paraId="5F109D8C" w14:textId="77777777" w:rsidTr="002B0BCA">
        <w:trPr>
          <w:trHeight w:val="201"/>
        </w:trPr>
        <w:tc>
          <w:tcPr>
            <w:tcW w:w="1536" w:type="dxa"/>
            <w:tcBorders>
              <w:top w:val="nil"/>
              <w:left w:val="nil"/>
              <w:bottom w:val="nil"/>
              <w:right w:val="nil"/>
            </w:tcBorders>
            <w:shd w:val="clear" w:color="auto" w:fill="auto"/>
            <w:vAlign w:val="bottom"/>
            <w:hideMark/>
          </w:tcPr>
          <w:p w14:paraId="61F3C40D" w14:textId="77777777" w:rsidR="00B328E7" w:rsidRPr="00B328E7" w:rsidRDefault="00B328E7" w:rsidP="00B328E7">
            <w:pPr>
              <w:jc w:val="center"/>
              <w:rPr>
                <w:rFonts w:ascii="Arial" w:hAnsi="Arial" w:cs="Arial"/>
                <w:color w:val="000000"/>
                <w:lang w:val="en-CA" w:eastAsia="en-CA"/>
              </w:rPr>
            </w:pPr>
          </w:p>
        </w:tc>
        <w:tc>
          <w:tcPr>
            <w:tcW w:w="298" w:type="dxa"/>
            <w:tcBorders>
              <w:top w:val="nil"/>
              <w:left w:val="nil"/>
              <w:bottom w:val="nil"/>
              <w:right w:val="nil"/>
            </w:tcBorders>
            <w:shd w:val="clear" w:color="auto" w:fill="auto"/>
            <w:vAlign w:val="bottom"/>
            <w:hideMark/>
          </w:tcPr>
          <w:p w14:paraId="5FB52460" w14:textId="77777777" w:rsidR="00B328E7" w:rsidRPr="00B328E7" w:rsidRDefault="00B328E7" w:rsidP="00B328E7">
            <w:pPr>
              <w:jc w:val="right"/>
              <w:rPr>
                <w:rFonts w:ascii="Arial" w:hAnsi="Arial" w:cs="Arial"/>
                <w:lang w:val="en-CA" w:eastAsia="en-CA"/>
              </w:rPr>
            </w:pPr>
          </w:p>
        </w:tc>
        <w:tc>
          <w:tcPr>
            <w:tcW w:w="1536" w:type="dxa"/>
            <w:tcBorders>
              <w:top w:val="nil"/>
              <w:left w:val="nil"/>
              <w:bottom w:val="nil"/>
              <w:right w:val="nil"/>
            </w:tcBorders>
            <w:shd w:val="clear" w:color="auto" w:fill="auto"/>
            <w:vAlign w:val="bottom"/>
            <w:hideMark/>
          </w:tcPr>
          <w:p w14:paraId="4341682B" w14:textId="77777777" w:rsidR="00B328E7" w:rsidRPr="00B328E7" w:rsidRDefault="00B328E7" w:rsidP="00B328E7">
            <w:pPr>
              <w:jc w:val="right"/>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3F4605AC" w14:textId="77777777" w:rsidR="00B328E7" w:rsidRPr="00B328E7" w:rsidRDefault="00B328E7" w:rsidP="00B328E7">
            <w:pPr>
              <w:jc w:val="right"/>
              <w:rPr>
                <w:rFonts w:ascii="Arial" w:hAnsi="Arial" w:cs="Arial"/>
                <w:lang w:val="en-CA" w:eastAsia="en-CA"/>
              </w:rPr>
            </w:pPr>
          </w:p>
        </w:tc>
        <w:tc>
          <w:tcPr>
            <w:tcW w:w="822" w:type="dxa"/>
            <w:tcBorders>
              <w:top w:val="nil"/>
              <w:left w:val="nil"/>
              <w:bottom w:val="nil"/>
              <w:right w:val="nil"/>
            </w:tcBorders>
            <w:shd w:val="clear" w:color="auto" w:fill="auto"/>
            <w:vAlign w:val="bottom"/>
            <w:hideMark/>
          </w:tcPr>
          <w:p w14:paraId="7C547F55" w14:textId="77777777" w:rsidR="00B328E7" w:rsidRPr="00B328E7" w:rsidRDefault="00B328E7" w:rsidP="00B328E7">
            <w:pPr>
              <w:jc w:val="both"/>
              <w:rPr>
                <w:rFonts w:ascii="Arial" w:hAnsi="Arial" w:cs="Arial"/>
                <w:lang w:val="en-CA" w:eastAsia="en-CA"/>
              </w:rPr>
            </w:pPr>
          </w:p>
        </w:tc>
        <w:tc>
          <w:tcPr>
            <w:tcW w:w="1470" w:type="dxa"/>
            <w:tcBorders>
              <w:top w:val="nil"/>
              <w:left w:val="nil"/>
              <w:bottom w:val="nil"/>
              <w:right w:val="nil"/>
            </w:tcBorders>
            <w:shd w:val="clear" w:color="auto" w:fill="auto"/>
            <w:vAlign w:val="bottom"/>
            <w:hideMark/>
          </w:tcPr>
          <w:p w14:paraId="50A5D6A4" w14:textId="77777777" w:rsidR="00B328E7" w:rsidRPr="00B328E7" w:rsidRDefault="00B328E7" w:rsidP="00B328E7">
            <w:pPr>
              <w:jc w:val="center"/>
              <w:rPr>
                <w:rFonts w:ascii="Arial" w:hAnsi="Arial" w:cs="Arial"/>
                <w:color w:val="000000"/>
                <w:lang w:val="en-CA" w:eastAsia="en-CA"/>
              </w:rPr>
            </w:pPr>
            <w:r w:rsidRPr="00B328E7">
              <w:rPr>
                <w:rFonts w:ascii="Arial" w:hAnsi="Arial" w:cs="Arial"/>
                <w:color w:val="000000"/>
                <w:lang w:val="en-CA" w:eastAsia="en-CA"/>
              </w:rPr>
              <w:t>$</w:t>
            </w:r>
          </w:p>
        </w:tc>
        <w:tc>
          <w:tcPr>
            <w:tcW w:w="298" w:type="dxa"/>
            <w:tcBorders>
              <w:top w:val="nil"/>
              <w:left w:val="nil"/>
              <w:bottom w:val="nil"/>
              <w:right w:val="nil"/>
            </w:tcBorders>
            <w:shd w:val="clear" w:color="auto" w:fill="auto"/>
            <w:vAlign w:val="bottom"/>
            <w:hideMark/>
          </w:tcPr>
          <w:p w14:paraId="052827AD" w14:textId="77777777" w:rsidR="00B328E7" w:rsidRPr="00B328E7" w:rsidRDefault="00B328E7" w:rsidP="00B328E7">
            <w:pPr>
              <w:jc w:val="center"/>
              <w:rPr>
                <w:rFonts w:ascii="Arial" w:hAnsi="Arial" w:cs="Arial"/>
                <w:color w:val="000000"/>
                <w:lang w:val="en-CA" w:eastAsia="en-CA"/>
              </w:rPr>
            </w:pPr>
          </w:p>
        </w:tc>
        <w:tc>
          <w:tcPr>
            <w:tcW w:w="1683" w:type="dxa"/>
            <w:tcBorders>
              <w:top w:val="nil"/>
              <w:left w:val="nil"/>
              <w:bottom w:val="nil"/>
              <w:right w:val="nil"/>
            </w:tcBorders>
            <w:shd w:val="clear" w:color="auto" w:fill="auto"/>
            <w:vAlign w:val="bottom"/>
            <w:hideMark/>
          </w:tcPr>
          <w:p w14:paraId="7086C002"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7C80F459" w14:textId="77777777" w:rsidR="00B328E7" w:rsidRPr="00B328E7" w:rsidRDefault="00B328E7" w:rsidP="00B328E7">
            <w:pPr>
              <w:rPr>
                <w:rFonts w:ascii="Arial" w:hAnsi="Arial" w:cs="Arial"/>
                <w:lang w:val="en-CA" w:eastAsia="en-CA"/>
              </w:rPr>
            </w:pPr>
          </w:p>
        </w:tc>
        <w:tc>
          <w:tcPr>
            <w:tcW w:w="1764" w:type="dxa"/>
            <w:tcBorders>
              <w:top w:val="nil"/>
              <w:left w:val="nil"/>
              <w:bottom w:val="nil"/>
              <w:right w:val="nil"/>
            </w:tcBorders>
            <w:shd w:val="clear" w:color="auto" w:fill="auto"/>
            <w:vAlign w:val="bottom"/>
            <w:hideMark/>
          </w:tcPr>
          <w:p w14:paraId="7A2B02A0" w14:textId="77777777" w:rsidR="00B328E7" w:rsidRPr="00B328E7" w:rsidRDefault="00B328E7" w:rsidP="00B328E7">
            <w:pPr>
              <w:rPr>
                <w:rFonts w:ascii="Arial" w:hAnsi="Arial" w:cs="Arial"/>
                <w:lang w:val="en-CA" w:eastAsia="en-CA"/>
              </w:rPr>
            </w:pPr>
          </w:p>
        </w:tc>
      </w:tr>
      <w:tr w:rsidR="00B328E7" w:rsidRPr="00B328E7" w14:paraId="2980A80D" w14:textId="77777777" w:rsidTr="002B0BCA">
        <w:trPr>
          <w:trHeight w:val="201"/>
        </w:trPr>
        <w:tc>
          <w:tcPr>
            <w:tcW w:w="1536" w:type="dxa"/>
            <w:tcBorders>
              <w:top w:val="nil"/>
              <w:left w:val="nil"/>
              <w:bottom w:val="single" w:sz="4" w:space="0" w:color="auto"/>
              <w:right w:val="nil"/>
            </w:tcBorders>
            <w:shd w:val="clear" w:color="auto" w:fill="auto"/>
            <w:noWrap/>
            <w:vAlign w:val="bottom"/>
            <w:hideMark/>
          </w:tcPr>
          <w:p w14:paraId="1B78F394" w14:textId="77777777"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17,220,000 </w:t>
            </w:r>
          </w:p>
        </w:tc>
        <w:tc>
          <w:tcPr>
            <w:tcW w:w="298" w:type="dxa"/>
            <w:tcBorders>
              <w:top w:val="nil"/>
              <w:left w:val="nil"/>
              <w:bottom w:val="nil"/>
              <w:right w:val="nil"/>
            </w:tcBorders>
            <w:shd w:val="clear" w:color="auto" w:fill="auto"/>
            <w:noWrap/>
            <w:vAlign w:val="bottom"/>
            <w:hideMark/>
          </w:tcPr>
          <w:p w14:paraId="0A2547F1" w14:textId="77777777" w:rsidR="00B328E7" w:rsidRPr="00B328E7" w:rsidRDefault="00B328E7" w:rsidP="002B0BCA">
            <w:pPr>
              <w:jc w:val="right"/>
              <w:rPr>
                <w:rFonts w:ascii="Arial" w:hAnsi="Arial" w:cs="Arial"/>
                <w:color w:val="000000"/>
                <w:lang w:val="en-CA" w:eastAsia="en-CA"/>
              </w:rPr>
            </w:pPr>
          </w:p>
        </w:tc>
        <w:tc>
          <w:tcPr>
            <w:tcW w:w="1536" w:type="dxa"/>
            <w:tcBorders>
              <w:top w:val="nil"/>
              <w:left w:val="nil"/>
              <w:bottom w:val="single" w:sz="4" w:space="0" w:color="auto"/>
              <w:right w:val="nil"/>
            </w:tcBorders>
            <w:shd w:val="clear" w:color="auto" w:fill="auto"/>
            <w:noWrap/>
            <w:vAlign w:val="bottom"/>
            <w:hideMark/>
          </w:tcPr>
          <w:p w14:paraId="53458D7D" w14:textId="05A6112A"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w:t>
            </w:r>
            <w:r w:rsidR="005573D9">
              <w:rPr>
                <w:rFonts w:ascii="Arial" w:hAnsi="Arial" w:cs="Arial"/>
                <w:color w:val="000000"/>
                <w:lang w:val="en-CA" w:eastAsia="en-CA"/>
              </w:rPr>
              <w:t>7,305,876</w:t>
            </w:r>
            <w:r w:rsidRPr="00B328E7">
              <w:rPr>
                <w:rFonts w:ascii="Arial" w:hAnsi="Arial" w:cs="Arial"/>
                <w:color w:val="000000"/>
                <w:lang w:val="en-CA" w:eastAsia="en-CA"/>
              </w:rPr>
              <w:t xml:space="preserve"> </w:t>
            </w:r>
          </w:p>
        </w:tc>
        <w:tc>
          <w:tcPr>
            <w:tcW w:w="298" w:type="dxa"/>
            <w:tcBorders>
              <w:top w:val="nil"/>
              <w:left w:val="nil"/>
              <w:bottom w:val="nil"/>
              <w:right w:val="nil"/>
            </w:tcBorders>
            <w:shd w:val="clear" w:color="auto" w:fill="auto"/>
            <w:vAlign w:val="bottom"/>
            <w:hideMark/>
          </w:tcPr>
          <w:p w14:paraId="2E51E34E" w14:textId="77777777" w:rsidR="00B328E7" w:rsidRPr="00B328E7" w:rsidRDefault="00B328E7" w:rsidP="00B328E7">
            <w:pPr>
              <w:jc w:val="right"/>
              <w:rPr>
                <w:rFonts w:ascii="Arial" w:hAnsi="Arial" w:cs="Arial"/>
                <w:color w:val="000000"/>
                <w:lang w:val="en-CA" w:eastAsia="en-CA"/>
              </w:rPr>
            </w:pPr>
          </w:p>
        </w:tc>
        <w:tc>
          <w:tcPr>
            <w:tcW w:w="822" w:type="dxa"/>
            <w:tcBorders>
              <w:top w:val="nil"/>
              <w:left w:val="nil"/>
              <w:bottom w:val="nil"/>
              <w:right w:val="nil"/>
            </w:tcBorders>
            <w:shd w:val="clear" w:color="auto" w:fill="auto"/>
            <w:noWrap/>
            <w:vAlign w:val="bottom"/>
            <w:hideMark/>
          </w:tcPr>
          <w:p w14:paraId="1689FA96" w14:textId="77777777" w:rsidR="00B328E7" w:rsidRPr="00B328E7" w:rsidRDefault="00B328E7" w:rsidP="00B328E7">
            <w:pPr>
              <w:rPr>
                <w:rFonts w:ascii="Arial" w:hAnsi="Arial" w:cs="Arial"/>
                <w:color w:val="000000"/>
                <w:lang w:val="en-CA" w:eastAsia="en-CA"/>
              </w:rPr>
            </w:pPr>
            <w:r w:rsidRPr="00B328E7">
              <w:rPr>
                <w:rFonts w:ascii="Arial" w:hAnsi="Arial" w:cs="Arial"/>
                <w:color w:val="000000"/>
                <w:lang w:val="en-CA" w:eastAsia="en-CA"/>
              </w:rPr>
              <w:t>CAD$</w:t>
            </w:r>
          </w:p>
        </w:tc>
        <w:tc>
          <w:tcPr>
            <w:tcW w:w="1470" w:type="dxa"/>
            <w:tcBorders>
              <w:top w:val="nil"/>
              <w:left w:val="nil"/>
              <w:bottom w:val="nil"/>
              <w:right w:val="nil"/>
            </w:tcBorders>
            <w:shd w:val="clear" w:color="auto" w:fill="auto"/>
            <w:noWrap/>
            <w:vAlign w:val="bottom"/>
            <w:hideMark/>
          </w:tcPr>
          <w:p w14:paraId="465EF866"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 xml:space="preserve">             0.32 </w:t>
            </w:r>
          </w:p>
        </w:tc>
        <w:tc>
          <w:tcPr>
            <w:tcW w:w="298" w:type="dxa"/>
            <w:tcBorders>
              <w:top w:val="nil"/>
              <w:left w:val="nil"/>
              <w:bottom w:val="nil"/>
              <w:right w:val="nil"/>
            </w:tcBorders>
            <w:shd w:val="clear" w:color="auto" w:fill="auto"/>
            <w:vAlign w:val="bottom"/>
            <w:hideMark/>
          </w:tcPr>
          <w:p w14:paraId="446C4BD4" w14:textId="77777777" w:rsidR="00B328E7" w:rsidRPr="00B328E7" w:rsidRDefault="00B328E7" w:rsidP="00B328E7">
            <w:pPr>
              <w:jc w:val="right"/>
              <w:rPr>
                <w:rFonts w:ascii="Arial" w:hAnsi="Arial" w:cs="Arial"/>
                <w:color w:val="000000"/>
                <w:lang w:val="en-CA" w:eastAsia="en-CA"/>
              </w:rPr>
            </w:pPr>
          </w:p>
        </w:tc>
        <w:tc>
          <w:tcPr>
            <w:tcW w:w="1683" w:type="dxa"/>
            <w:tcBorders>
              <w:top w:val="nil"/>
              <w:left w:val="nil"/>
              <w:bottom w:val="nil"/>
              <w:right w:val="nil"/>
            </w:tcBorders>
            <w:shd w:val="clear" w:color="auto" w:fill="auto"/>
            <w:vAlign w:val="bottom"/>
            <w:hideMark/>
          </w:tcPr>
          <w:p w14:paraId="09A5D7A4"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March 25, 2032</w:t>
            </w:r>
          </w:p>
        </w:tc>
        <w:tc>
          <w:tcPr>
            <w:tcW w:w="298" w:type="dxa"/>
            <w:tcBorders>
              <w:top w:val="nil"/>
              <w:left w:val="nil"/>
              <w:bottom w:val="nil"/>
              <w:right w:val="nil"/>
            </w:tcBorders>
            <w:shd w:val="clear" w:color="auto" w:fill="auto"/>
            <w:vAlign w:val="bottom"/>
            <w:hideMark/>
          </w:tcPr>
          <w:p w14:paraId="3A4E56F7" w14:textId="77777777" w:rsidR="00B328E7" w:rsidRPr="00B328E7" w:rsidRDefault="00B328E7" w:rsidP="00B328E7">
            <w:pPr>
              <w:jc w:val="right"/>
              <w:rPr>
                <w:rFonts w:ascii="Arial" w:hAnsi="Arial" w:cs="Arial"/>
                <w:color w:val="000000"/>
                <w:lang w:val="en-CA" w:eastAsia="en-CA"/>
              </w:rPr>
            </w:pPr>
          </w:p>
        </w:tc>
        <w:tc>
          <w:tcPr>
            <w:tcW w:w="1764" w:type="dxa"/>
            <w:tcBorders>
              <w:top w:val="nil"/>
              <w:left w:val="nil"/>
              <w:bottom w:val="nil"/>
              <w:right w:val="nil"/>
            </w:tcBorders>
            <w:shd w:val="clear" w:color="auto" w:fill="auto"/>
            <w:vAlign w:val="bottom"/>
            <w:hideMark/>
          </w:tcPr>
          <w:p w14:paraId="6A6B17E5" w14:textId="4CD0C283"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9.</w:t>
            </w:r>
            <w:r w:rsidR="005573D9">
              <w:rPr>
                <w:rFonts w:ascii="Arial" w:hAnsi="Arial" w:cs="Arial"/>
                <w:color w:val="000000"/>
                <w:lang w:val="en-CA" w:eastAsia="en-CA"/>
              </w:rPr>
              <w:t>4</w:t>
            </w:r>
            <w:r w:rsidRPr="00B328E7">
              <w:rPr>
                <w:rFonts w:ascii="Arial" w:hAnsi="Arial" w:cs="Arial"/>
                <w:color w:val="000000"/>
                <w:lang w:val="en-CA" w:eastAsia="en-CA"/>
              </w:rPr>
              <w:t>9</w:t>
            </w:r>
          </w:p>
        </w:tc>
      </w:tr>
      <w:tr w:rsidR="00B328E7" w:rsidRPr="00B328E7" w14:paraId="19B8A0F4" w14:textId="77777777" w:rsidTr="002B0BCA">
        <w:trPr>
          <w:trHeight w:val="109"/>
        </w:trPr>
        <w:tc>
          <w:tcPr>
            <w:tcW w:w="1536" w:type="dxa"/>
            <w:tcBorders>
              <w:top w:val="nil"/>
              <w:left w:val="nil"/>
              <w:bottom w:val="nil"/>
              <w:right w:val="nil"/>
            </w:tcBorders>
            <w:shd w:val="clear" w:color="auto" w:fill="auto"/>
            <w:noWrap/>
            <w:vAlign w:val="bottom"/>
            <w:hideMark/>
          </w:tcPr>
          <w:p w14:paraId="47BBB7DD" w14:textId="77777777" w:rsidR="00B328E7" w:rsidRPr="00B328E7" w:rsidRDefault="00B328E7" w:rsidP="002B0BCA">
            <w:pPr>
              <w:jc w:val="right"/>
              <w:rPr>
                <w:rFonts w:ascii="Arial" w:hAnsi="Arial" w:cs="Arial"/>
                <w:color w:val="000000"/>
                <w:lang w:val="en-CA" w:eastAsia="en-CA"/>
              </w:rPr>
            </w:pPr>
          </w:p>
        </w:tc>
        <w:tc>
          <w:tcPr>
            <w:tcW w:w="298" w:type="dxa"/>
            <w:tcBorders>
              <w:top w:val="nil"/>
              <w:left w:val="nil"/>
              <w:bottom w:val="nil"/>
              <w:right w:val="nil"/>
            </w:tcBorders>
            <w:shd w:val="clear" w:color="auto" w:fill="auto"/>
            <w:noWrap/>
            <w:vAlign w:val="bottom"/>
            <w:hideMark/>
          </w:tcPr>
          <w:p w14:paraId="07897B85" w14:textId="77777777" w:rsidR="00B328E7" w:rsidRPr="00B328E7" w:rsidRDefault="00B328E7" w:rsidP="002B0BCA">
            <w:pPr>
              <w:jc w:val="right"/>
              <w:rPr>
                <w:rFonts w:ascii="Arial" w:hAnsi="Arial" w:cs="Arial"/>
                <w:lang w:val="en-CA" w:eastAsia="en-CA"/>
              </w:rPr>
            </w:pPr>
          </w:p>
        </w:tc>
        <w:tc>
          <w:tcPr>
            <w:tcW w:w="1536" w:type="dxa"/>
            <w:tcBorders>
              <w:top w:val="nil"/>
              <w:left w:val="nil"/>
              <w:bottom w:val="nil"/>
              <w:right w:val="nil"/>
            </w:tcBorders>
            <w:shd w:val="clear" w:color="auto" w:fill="auto"/>
            <w:noWrap/>
            <w:vAlign w:val="bottom"/>
            <w:hideMark/>
          </w:tcPr>
          <w:p w14:paraId="405455D0" w14:textId="77777777" w:rsidR="00B328E7" w:rsidRPr="00B328E7" w:rsidRDefault="00B328E7" w:rsidP="002B0BCA">
            <w:pPr>
              <w:jc w:val="right"/>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7E6CE4C0" w14:textId="77777777" w:rsidR="00B328E7" w:rsidRPr="00B328E7" w:rsidRDefault="00B328E7" w:rsidP="00B328E7">
            <w:pPr>
              <w:jc w:val="right"/>
              <w:rPr>
                <w:rFonts w:ascii="Arial" w:hAnsi="Arial" w:cs="Arial"/>
                <w:lang w:val="en-CA" w:eastAsia="en-CA"/>
              </w:rPr>
            </w:pPr>
          </w:p>
        </w:tc>
        <w:tc>
          <w:tcPr>
            <w:tcW w:w="822" w:type="dxa"/>
            <w:tcBorders>
              <w:top w:val="nil"/>
              <w:left w:val="nil"/>
              <w:bottom w:val="nil"/>
              <w:right w:val="nil"/>
            </w:tcBorders>
            <w:shd w:val="clear" w:color="auto" w:fill="auto"/>
            <w:vAlign w:val="bottom"/>
            <w:hideMark/>
          </w:tcPr>
          <w:p w14:paraId="329091F0" w14:textId="77777777" w:rsidR="00B328E7" w:rsidRPr="00B328E7" w:rsidRDefault="00B328E7" w:rsidP="00B328E7">
            <w:pPr>
              <w:rPr>
                <w:rFonts w:ascii="Arial" w:hAnsi="Arial" w:cs="Arial"/>
                <w:lang w:val="en-CA" w:eastAsia="en-CA"/>
              </w:rPr>
            </w:pPr>
          </w:p>
        </w:tc>
        <w:tc>
          <w:tcPr>
            <w:tcW w:w="1470" w:type="dxa"/>
            <w:tcBorders>
              <w:top w:val="nil"/>
              <w:left w:val="nil"/>
              <w:bottom w:val="nil"/>
              <w:right w:val="nil"/>
            </w:tcBorders>
            <w:shd w:val="clear" w:color="auto" w:fill="auto"/>
            <w:noWrap/>
            <w:vAlign w:val="bottom"/>
            <w:hideMark/>
          </w:tcPr>
          <w:p w14:paraId="6F3B6526"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54A44F26" w14:textId="77777777" w:rsidR="00B328E7" w:rsidRPr="00B328E7" w:rsidRDefault="00B328E7" w:rsidP="00B328E7">
            <w:pPr>
              <w:jc w:val="right"/>
              <w:rPr>
                <w:rFonts w:ascii="Arial" w:hAnsi="Arial" w:cs="Arial"/>
                <w:lang w:val="en-CA" w:eastAsia="en-CA"/>
              </w:rPr>
            </w:pPr>
          </w:p>
        </w:tc>
        <w:tc>
          <w:tcPr>
            <w:tcW w:w="1683" w:type="dxa"/>
            <w:tcBorders>
              <w:top w:val="nil"/>
              <w:left w:val="nil"/>
              <w:bottom w:val="nil"/>
              <w:right w:val="nil"/>
            </w:tcBorders>
            <w:shd w:val="clear" w:color="auto" w:fill="auto"/>
            <w:vAlign w:val="bottom"/>
            <w:hideMark/>
          </w:tcPr>
          <w:p w14:paraId="3E7D57D2"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699EE628" w14:textId="77777777" w:rsidR="00B328E7" w:rsidRPr="00B328E7" w:rsidRDefault="00B328E7" w:rsidP="00B328E7">
            <w:pPr>
              <w:jc w:val="right"/>
              <w:rPr>
                <w:rFonts w:ascii="Arial" w:hAnsi="Arial" w:cs="Arial"/>
                <w:lang w:val="en-CA" w:eastAsia="en-CA"/>
              </w:rPr>
            </w:pPr>
          </w:p>
        </w:tc>
        <w:tc>
          <w:tcPr>
            <w:tcW w:w="1764" w:type="dxa"/>
            <w:tcBorders>
              <w:top w:val="nil"/>
              <w:left w:val="nil"/>
              <w:bottom w:val="nil"/>
              <w:right w:val="nil"/>
            </w:tcBorders>
            <w:shd w:val="clear" w:color="auto" w:fill="auto"/>
            <w:vAlign w:val="bottom"/>
            <w:hideMark/>
          </w:tcPr>
          <w:p w14:paraId="0FF088B1" w14:textId="77777777" w:rsidR="00B328E7" w:rsidRPr="00B328E7" w:rsidRDefault="00B328E7" w:rsidP="00B328E7">
            <w:pPr>
              <w:rPr>
                <w:rFonts w:ascii="Arial" w:hAnsi="Arial" w:cs="Arial"/>
                <w:lang w:val="en-CA" w:eastAsia="en-CA"/>
              </w:rPr>
            </w:pPr>
          </w:p>
        </w:tc>
      </w:tr>
      <w:tr w:rsidR="00B328E7" w:rsidRPr="00B328E7" w14:paraId="29E84BA0" w14:textId="77777777" w:rsidTr="002B0BCA">
        <w:trPr>
          <w:trHeight w:val="210"/>
        </w:trPr>
        <w:tc>
          <w:tcPr>
            <w:tcW w:w="1536" w:type="dxa"/>
            <w:tcBorders>
              <w:top w:val="nil"/>
              <w:left w:val="nil"/>
              <w:bottom w:val="double" w:sz="6" w:space="0" w:color="auto"/>
              <w:right w:val="nil"/>
            </w:tcBorders>
            <w:shd w:val="clear" w:color="auto" w:fill="auto"/>
            <w:vAlign w:val="bottom"/>
            <w:hideMark/>
          </w:tcPr>
          <w:p w14:paraId="5B038263" w14:textId="77777777"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17,220,000 </w:t>
            </w:r>
          </w:p>
        </w:tc>
        <w:tc>
          <w:tcPr>
            <w:tcW w:w="298" w:type="dxa"/>
            <w:tcBorders>
              <w:top w:val="nil"/>
              <w:left w:val="nil"/>
              <w:bottom w:val="nil"/>
              <w:right w:val="nil"/>
            </w:tcBorders>
            <w:shd w:val="clear" w:color="auto" w:fill="auto"/>
            <w:vAlign w:val="bottom"/>
            <w:hideMark/>
          </w:tcPr>
          <w:p w14:paraId="30ADF053" w14:textId="77777777" w:rsidR="00B328E7" w:rsidRPr="00B328E7" w:rsidRDefault="00B328E7" w:rsidP="002B0BCA">
            <w:pPr>
              <w:jc w:val="right"/>
              <w:rPr>
                <w:rFonts w:ascii="Arial" w:hAnsi="Arial" w:cs="Arial"/>
                <w:color w:val="000000"/>
                <w:lang w:val="en-CA" w:eastAsia="en-CA"/>
              </w:rPr>
            </w:pPr>
          </w:p>
        </w:tc>
        <w:tc>
          <w:tcPr>
            <w:tcW w:w="1536" w:type="dxa"/>
            <w:tcBorders>
              <w:top w:val="nil"/>
              <w:left w:val="nil"/>
              <w:bottom w:val="double" w:sz="6" w:space="0" w:color="auto"/>
              <w:right w:val="nil"/>
            </w:tcBorders>
            <w:shd w:val="clear" w:color="auto" w:fill="auto"/>
            <w:vAlign w:val="bottom"/>
            <w:hideMark/>
          </w:tcPr>
          <w:p w14:paraId="1BE96A42" w14:textId="7A9A9202" w:rsidR="00B328E7" w:rsidRPr="00B328E7" w:rsidRDefault="005573D9" w:rsidP="002B0BCA">
            <w:pPr>
              <w:jc w:val="right"/>
              <w:rPr>
                <w:rFonts w:ascii="Arial" w:hAnsi="Arial" w:cs="Arial"/>
                <w:color w:val="000000"/>
                <w:lang w:val="en-CA" w:eastAsia="en-CA"/>
              </w:rPr>
            </w:pPr>
            <w:r>
              <w:rPr>
                <w:rFonts w:ascii="Arial" w:hAnsi="Arial" w:cs="Arial"/>
                <w:color w:val="000000"/>
                <w:lang w:val="en-CA" w:eastAsia="en-CA"/>
              </w:rPr>
              <w:t>7,305,876</w:t>
            </w:r>
          </w:p>
        </w:tc>
        <w:tc>
          <w:tcPr>
            <w:tcW w:w="298" w:type="dxa"/>
            <w:tcBorders>
              <w:top w:val="nil"/>
              <w:left w:val="nil"/>
              <w:bottom w:val="nil"/>
              <w:right w:val="nil"/>
            </w:tcBorders>
            <w:shd w:val="clear" w:color="auto" w:fill="auto"/>
            <w:vAlign w:val="bottom"/>
            <w:hideMark/>
          </w:tcPr>
          <w:p w14:paraId="649E321A" w14:textId="77777777" w:rsidR="00B328E7" w:rsidRPr="00B328E7" w:rsidRDefault="00B328E7" w:rsidP="00B328E7">
            <w:pPr>
              <w:rPr>
                <w:rFonts w:ascii="Arial" w:hAnsi="Arial" w:cs="Arial"/>
                <w:color w:val="000000"/>
                <w:lang w:val="en-CA" w:eastAsia="en-CA"/>
              </w:rPr>
            </w:pPr>
          </w:p>
        </w:tc>
        <w:tc>
          <w:tcPr>
            <w:tcW w:w="822" w:type="dxa"/>
            <w:tcBorders>
              <w:top w:val="nil"/>
              <w:left w:val="nil"/>
              <w:bottom w:val="nil"/>
              <w:right w:val="nil"/>
            </w:tcBorders>
            <w:shd w:val="clear" w:color="auto" w:fill="auto"/>
            <w:vAlign w:val="bottom"/>
            <w:hideMark/>
          </w:tcPr>
          <w:p w14:paraId="23F4FE44" w14:textId="77777777" w:rsidR="00B328E7" w:rsidRPr="00B328E7" w:rsidRDefault="00B328E7" w:rsidP="00B328E7">
            <w:pPr>
              <w:rPr>
                <w:rFonts w:ascii="Arial" w:hAnsi="Arial" w:cs="Arial"/>
                <w:lang w:val="en-CA" w:eastAsia="en-CA"/>
              </w:rPr>
            </w:pPr>
          </w:p>
        </w:tc>
        <w:tc>
          <w:tcPr>
            <w:tcW w:w="1470" w:type="dxa"/>
            <w:tcBorders>
              <w:top w:val="nil"/>
              <w:left w:val="nil"/>
              <w:bottom w:val="nil"/>
              <w:right w:val="nil"/>
            </w:tcBorders>
            <w:shd w:val="clear" w:color="auto" w:fill="auto"/>
            <w:vAlign w:val="bottom"/>
            <w:hideMark/>
          </w:tcPr>
          <w:p w14:paraId="08CB42FC"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78D56D93" w14:textId="77777777" w:rsidR="00B328E7" w:rsidRPr="00B328E7" w:rsidRDefault="00B328E7" w:rsidP="00B328E7">
            <w:pPr>
              <w:rPr>
                <w:rFonts w:ascii="Arial" w:hAnsi="Arial" w:cs="Arial"/>
                <w:lang w:val="en-CA" w:eastAsia="en-CA"/>
              </w:rPr>
            </w:pPr>
          </w:p>
        </w:tc>
        <w:tc>
          <w:tcPr>
            <w:tcW w:w="1683" w:type="dxa"/>
            <w:tcBorders>
              <w:top w:val="nil"/>
              <w:left w:val="nil"/>
              <w:bottom w:val="nil"/>
              <w:right w:val="nil"/>
            </w:tcBorders>
            <w:shd w:val="clear" w:color="auto" w:fill="auto"/>
            <w:vAlign w:val="bottom"/>
            <w:hideMark/>
          </w:tcPr>
          <w:p w14:paraId="2ED98ACD"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6AAEB19D" w14:textId="77777777" w:rsidR="00B328E7" w:rsidRPr="00B328E7" w:rsidRDefault="00B328E7" w:rsidP="00B328E7">
            <w:pPr>
              <w:rPr>
                <w:rFonts w:ascii="Arial" w:hAnsi="Arial" w:cs="Arial"/>
                <w:lang w:val="en-CA" w:eastAsia="en-CA"/>
              </w:rPr>
            </w:pPr>
          </w:p>
        </w:tc>
        <w:tc>
          <w:tcPr>
            <w:tcW w:w="1764" w:type="dxa"/>
            <w:tcBorders>
              <w:top w:val="nil"/>
              <w:left w:val="nil"/>
              <w:bottom w:val="nil"/>
              <w:right w:val="nil"/>
            </w:tcBorders>
            <w:shd w:val="clear" w:color="auto" w:fill="auto"/>
            <w:vAlign w:val="bottom"/>
            <w:hideMark/>
          </w:tcPr>
          <w:p w14:paraId="4AE0B764" w14:textId="77777777" w:rsidR="00B328E7" w:rsidRPr="00B328E7" w:rsidRDefault="00B328E7" w:rsidP="00B328E7">
            <w:pPr>
              <w:rPr>
                <w:rFonts w:ascii="Arial" w:hAnsi="Arial" w:cs="Arial"/>
                <w:lang w:val="en-CA" w:eastAsia="en-CA"/>
              </w:rPr>
            </w:pPr>
          </w:p>
        </w:tc>
      </w:tr>
    </w:tbl>
    <w:p w14:paraId="03B07105" w14:textId="77777777" w:rsidR="00B328E7" w:rsidRDefault="00B328E7" w:rsidP="0099246E">
      <w:pPr>
        <w:spacing w:line="280" w:lineRule="exact"/>
        <w:ind w:left="1440"/>
        <w:jc w:val="both"/>
        <w:rPr>
          <w:rFonts w:ascii="Arial" w:hAnsi="Arial" w:cs="Arial"/>
          <w:b/>
          <w:bCs/>
          <w:u w:val="single"/>
        </w:rPr>
      </w:pPr>
    </w:p>
    <w:p w14:paraId="6471982A" w14:textId="6085B015" w:rsidR="0099246E" w:rsidRDefault="009B2ED7" w:rsidP="004E6848">
      <w:pPr>
        <w:spacing w:line="280" w:lineRule="exact"/>
        <w:ind w:left="1440"/>
        <w:jc w:val="both"/>
        <w:rPr>
          <w:rFonts w:ascii="Arial" w:hAnsi="Arial" w:cs="Arial"/>
          <w:b/>
          <w:bCs/>
          <w:u w:val="single"/>
        </w:rPr>
      </w:pPr>
      <w:r w:rsidRPr="004E6848">
        <w:rPr>
          <w:rFonts w:ascii="Arial" w:hAnsi="Arial" w:cs="Arial"/>
          <w:b/>
          <w:bCs/>
          <w:u w:val="single"/>
        </w:rPr>
        <w:t>Warrants</w:t>
      </w:r>
    </w:p>
    <w:p w14:paraId="03C0F491" w14:textId="5EE6628C" w:rsidR="004E6848" w:rsidRDefault="004E6848" w:rsidP="004E6848">
      <w:pPr>
        <w:spacing w:line="280" w:lineRule="exact"/>
        <w:ind w:left="1440"/>
        <w:jc w:val="both"/>
        <w:rPr>
          <w:rFonts w:ascii="Arial" w:hAnsi="Arial" w:cs="Arial"/>
          <w:b/>
          <w:bCs/>
          <w:u w:val="single"/>
        </w:rPr>
      </w:pPr>
    </w:p>
    <w:tbl>
      <w:tblPr>
        <w:tblW w:w="9869" w:type="dxa"/>
        <w:tblInd w:w="108" w:type="dxa"/>
        <w:tblLook w:val="04A0" w:firstRow="1" w:lastRow="0" w:firstColumn="1" w:lastColumn="0" w:noHBand="0" w:noVBand="1"/>
      </w:tblPr>
      <w:tblGrid>
        <w:gridCol w:w="1711"/>
        <w:gridCol w:w="370"/>
        <w:gridCol w:w="1854"/>
        <w:gridCol w:w="358"/>
        <w:gridCol w:w="1006"/>
        <w:gridCol w:w="1934"/>
        <w:gridCol w:w="358"/>
        <w:gridCol w:w="2278"/>
      </w:tblGrid>
      <w:tr w:rsidR="002B0BCA" w:rsidRPr="002B0BCA" w14:paraId="08037EAA" w14:textId="77777777" w:rsidTr="002B0BCA">
        <w:trPr>
          <w:trHeight w:val="216"/>
        </w:trPr>
        <w:tc>
          <w:tcPr>
            <w:tcW w:w="1711" w:type="dxa"/>
            <w:tcBorders>
              <w:top w:val="nil"/>
              <w:left w:val="nil"/>
              <w:bottom w:val="single" w:sz="4" w:space="0" w:color="auto"/>
              <w:right w:val="nil"/>
            </w:tcBorders>
            <w:shd w:val="clear" w:color="auto" w:fill="auto"/>
            <w:vAlign w:val="bottom"/>
            <w:hideMark/>
          </w:tcPr>
          <w:p w14:paraId="06AE0D73"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Outstanding</w:t>
            </w:r>
          </w:p>
        </w:tc>
        <w:tc>
          <w:tcPr>
            <w:tcW w:w="370" w:type="dxa"/>
            <w:tcBorders>
              <w:top w:val="nil"/>
              <w:left w:val="nil"/>
              <w:bottom w:val="single" w:sz="4" w:space="0" w:color="auto"/>
              <w:right w:val="nil"/>
            </w:tcBorders>
            <w:shd w:val="clear" w:color="auto" w:fill="auto"/>
            <w:vAlign w:val="bottom"/>
            <w:hideMark/>
          </w:tcPr>
          <w:p w14:paraId="5E46A94D"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w:t>
            </w:r>
          </w:p>
        </w:tc>
        <w:tc>
          <w:tcPr>
            <w:tcW w:w="1854" w:type="dxa"/>
            <w:tcBorders>
              <w:top w:val="nil"/>
              <w:left w:val="nil"/>
              <w:bottom w:val="single" w:sz="4" w:space="0" w:color="auto"/>
              <w:right w:val="nil"/>
            </w:tcBorders>
            <w:shd w:val="clear" w:color="auto" w:fill="auto"/>
            <w:vAlign w:val="bottom"/>
            <w:hideMark/>
          </w:tcPr>
          <w:p w14:paraId="57D9D579"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Exercisable</w:t>
            </w:r>
          </w:p>
        </w:tc>
        <w:tc>
          <w:tcPr>
            <w:tcW w:w="358" w:type="dxa"/>
            <w:tcBorders>
              <w:top w:val="nil"/>
              <w:left w:val="nil"/>
              <w:bottom w:val="single" w:sz="4" w:space="0" w:color="auto"/>
              <w:right w:val="nil"/>
            </w:tcBorders>
            <w:shd w:val="clear" w:color="auto" w:fill="auto"/>
            <w:vAlign w:val="bottom"/>
            <w:hideMark/>
          </w:tcPr>
          <w:p w14:paraId="5ADF6F61" w14:textId="77777777" w:rsidR="002B0BCA" w:rsidRPr="002B0BCA" w:rsidRDefault="002B0BCA" w:rsidP="002B0BCA">
            <w:pPr>
              <w:jc w:val="both"/>
              <w:rPr>
                <w:rFonts w:ascii="Arial" w:hAnsi="Arial" w:cs="Arial"/>
                <w:color w:val="000000"/>
                <w:lang w:val="en-CA" w:eastAsia="en-CA"/>
              </w:rPr>
            </w:pPr>
            <w:r w:rsidRPr="002B0BCA">
              <w:rPr>
                <w:rFonts w:ascii="Arial" w:hAnsi="Arial" w:cs="Arial"/>
                <w:color w:val="000000"/>
                <w:lang w:val="en-CA" w:eastAsia="en-CA"/>
              </w:rPr>
              <w:t> </w:t>
            </w:r>
          </w:p>
        </w:tc>
        <w:tc>
          <w:tcPr>
            <w:tcW w:w="1006" w:type="dxa"/>
            <w:tcBorders>
              <w:top w:val="nil"/>
              <w:left w:val="nil"/>
              <w:bottom w:val="single" w:sz="4" w:space="0" w:color="auto"/>
              <w:right w:val="nil"/>
            </w:tcBorders>
            <w:shd w:val="clear" w:color="auto" w:fill="auto"/>
            <w:vAlign w:val="bottom"/>
            <w:hideMark/>
          </w:tcPr>
          <w:p w14:paraId="48C0AFB5" w14:textId="77777777" w:rsidR="002B0BCA" w:rsidRPr="002B0BCA" w:rsidRDefault="002B0BCA" w:rsidP="002B0BCA">
            <w:pPr>
              <w:jc w:val="both"/>
              <w:rPr>
                <w:rFonts w:ascii="Arial" w:hAnsi="Arial" w:cs="Arial"/>
                <w:color w:val="000000"/>
                <w:lang w:val="en-CA" w:eastAsia="en-CA"/>
              </w:rPr>
            </w:pPr>
            <w:r w:rsidRPr="002B0BCA">
              <w:rPr>
                <w:rFonts w:ascii="Arial" w:hAnsi="Arial" w:cs="Arial"/>
                <w:color w:val="000000"/>
                <w:lang w:val="en-CA" w:eastAsia="en-CA"/>
              </w:rPr>
              <w:t> </w:t>
            </w:r>
          </w:p>
        </w:tc>
        <w:tc>
          <w:tcPr>
            <w:tcW w:w="1934" w:type="dxa"/>
            <w:tcBorders>
              <w:top w:val="nil"/>
              <w:left w:val="nil"/>
              <w:bottom w:val="single" w:sz="4" w:space="0" w:color="auto"/>
              <w:right w:val="nil"/>
            </w:tcBorders>
            <w:shd w:val="clear" w:color="auto" w:fill="auto"/>
            <w:vAlign w:val="bottom"/>
            <w:hideMark/>
          </w:tcPr>
          <w:p w14:paraId="232199EF"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Exercise Price</w:t>
            </w:r>
          </w:p>
        </w:tc>
        <w:tc>
          <w:tcPr>
            <w:tcW w:w="358" w:type="dxa"/>
            <w:tcBorders>
              <w:top w:val="nil"/>
              <w:left w:val="nil"/>
              <w:bottom w:val="single" w:sz="4" w:space="0" w:color="auto"/>
              <w:right w:val="nil"/>
            </w:tcBorders>
            <w:shd w:val="clear" w:color="auto" w:fill="auto"/>
            <w:vAlign w:val="bottom"/>
            <w:hideMark/>
          </w:tcPr>
          <w:p w14:paraId="5B1B1DDF" w14:textId="77777777" w:rsidR="002B0BCA" w:rsidRPr="002B0BCA" w:rsidRDefault="002B0BCA" w:rsidP="002B0BCA">
            <w:pPr>
              <w:rPr>
                <w:rFonts w:ascii="Arial" w:hAnsi="Arial" w:cs="Arial"/>
                <w:color w:val="000000"/>
                <w:lang w:val="en-CA" w:eastAsia="en-CA"/>
              </w:rPr>
            </w:pPr>
            <w:r w:rsidRPr="002B0BCA">
              <w:rPr>
                <w:rFonts w:ascii="Arial" w:hAnsi="Arial" w:cs="Arial"/>
                <w:color w:val="000000"/>
                <w:lang w:val="en-CA" w:eastAsia="en-CA"/>
              </w:rPr>
              <w:t> </w:t>
            </w:r>
          </w:p>
        </w:tc>
        <w:tc>
          <w:tcPr>
            <w:tcW w:w="2278" w:type="dxa"/>
            <w:tcBorders>
              <w:top w:val="nil"/>
              <w:left w:val="nil"/>
              <w:bottom w:val="single" w:sz="4" w:space="0" w:color="auto"/>
              <w:right w:val="nil"/>
            </w:tcBorders>
            <w:shd w:val="clear" w:color="auto" w:fill="auto"/>
            <w:vAlign w:val="bottom"/>
            <w:hideMark/>
          </w:tcPr>
          <w:p w14:paraId="3A55C8C2"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Expiry Date</w:t>
            </w:r>
          </w:p>
        </w:tc>
      </w:tr>
      <w:tr w:rsidR="002B0BCA" w:rsidRPr="002B0BCA" w14:paraId="65535309" w14:textId="77777777" w:rsidTr="002B0BCA">
        <w:trPr>
          <w:trHeight w:val="216"/>
        </w:trPr>
        <w:tc>
          <w:tcPr>
            <w:tcW w:w="1711" w:type="dxa"/>
            <w:tcBorders>
              <w:top w:val="nil"/>
              <w:left w:val="nil"/>
              <w:bottom w:val="nil"/>
              <w:right w:val="nil"/>
            </w:tcBorders>
            <w:shd w:val="clear" w:color="auto" w:fill="auto"/>
            <w:vAlign w:val="bottom"/>
            <w:hideMark/>
          </w:tcPr>
          <w:p w14:paraId="091EFE7A" w14:textId="77777777" w:rsidR="002B0BCA" w:rsidRPr="002B0BCA" w:rsidRDefault="002B0BCA" w:rsidP="002B0BCA">
            <w:pPr>
              <w:jc w:val="right"/>
              <w:rPr>
                <w:rFonts w:ascii="Arial" w:hAnsi="Arial" w:cs="Arial"/>
                <w:color w:val="000000"/>
                <w:lang w:val="en-CA" w:eastAsia="en-CA"/>
              </w:rPr>
            </w:pPr>
          </w:p>
        </w:tc>
        <w:tc>
          <w:tcPr>
            <w:tcW w:w="370" w:type="dxa"/>
            <w:tcBorders>
              <w:top w:val="nil"/>
              <w:left w:val="nil"/>
              <w:bottom w:val="nil"/>
              <w:right w:val="nil"/>
            </w:tcBorders>
            <w:shd w:val="clear" w:color="auto" w:fill="auto"/>
            <w:vAlign w:val="bottom"/>
            <w:hideMark/>
          </w:tcPr>
          <w:p w14:paraId="05154313" w14:textId="77777777" w:rsidR="002B0BCA" w:rsidRPr="002B0BCA" w:rsidRDefault="002B0BCA" w:rsidP="002B0BCA">
            <w:pPr>
              <w:jc w:val="right"/>
              <w:rPr>
                <w:rFonts w:ascii="Arial" w:hAnsi="Arial" w:cs="Arial"/>
                <w:lang w:val="en-CA" w:eastAsia="en-CA"/>
              </w:rPr>
            </w:pPr>
          </w:p>
        </w:tc>
        <w:tc>
          <w:tcPr>
            <w:tcW w:w="1854" w:type="dxa"/>
            <w:tcBorders>
              <w:top w:val="nil"/>
              <w:left w:val="nil"/>
              <w:bottom w:val="nil"/>
              <w:right w:val="nil"/>
            </w:tcBorders>
            <w:shd w:val="clear" w:color="auto" w:fill="auto"/>
            <w:vAlign w:val="bottom"/>
            <w:hideMark/>
          </w:tcPr>
          <w:p w14:paraId="1BBADE96"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6AF9DA2F" w14:textId="77777777" w:rsidR="002B0BCA" w:rsidRPr="002B0BCA" w:rsidRDefault="002B0BCA" w:rsidP="002B0BCA">
            <w:pPr>
              <w:jc w:val="right"/>
              <w:rPr>
                <w:rFonts w:ascii="Arial" w:hAnsi="Arial" w:cs="Arial"/>
                <w:lang w:val="en-CA" w:eastAsia="en-CA"/>
              </w:rPr>
            </w:pPr>
          </w:p>
        </w:tc>
        <w:tc>
          <w:tcPr>
            <w:tcW w:w="1006" w:type="dxa"/>
            <w:tcBorders>
              <w:top w:val="nil"/>
              <w:left w:val="nil"/>
              <w:bottom w:val="nil"/>
              <w:right w:val="nil"/>
            </w:tcBorders>
            <w:shd w:val="clear" w:color="auto" w:fill="auto"/>
            <w:vAlign w:val="bottom"/>
            <w:hideMark/>
          </w:tcPr>
          <w:p w14:paraId="0E343809" w14:textId="77777777" w:rsidR="002B0BCA" w:rsidRPr="002B0BCA" w:rsidRDefault="002B0BCA" w:rsidP="002B0BCA">
            <w:pPr>
              <w:jc w:val="both"/>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04566799" w14:textId="77777777" w:rsidR="002B0BCA" w:rsidRPr="002B0BCA" w:rsidRDefault="002B0BCA" w:rsidP="002B0BCA">
            <w:pPr>
              <w:jc w:val="both"/>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01D10026" w14:textId="77777777" w:rsidR="002B0BCA" w:rsidRPr="002B0BCA" w:rsidRDefault="002B0BCA" w:rsidP="002B0BCA">
            <w:pPr>
              <w:jc w:val="center"/>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49FF61AF" w14:textId="77777777" w:rsidR="002B0BCA" w:rsidRPr="002B0BCA" w:rsidRDefault="002B0BCA" w:rsidP="002B0BCA">
            <w:pPr>
              <w:rPr>
                <w:rFonts w:ascii="Arial" w:hAnsi="Arial" w:cs="Arial"/>
                <w:lang w:val="en-CA" w:eastAsia="en-CA"/>
              </w:rPr>
            </w:pPr>
          </w:p>
        </w:tc>
      </w:tr>
      <w:tr w:rsidR="002B0BCA" w:rsidRPr="002B0BCA" w14:paraId="4F7D8C78" w14:textId="77777777" w:rsidTr="002B0BCA">
        <w:trPr>
          <w:trHeight w:val="263"/>
        </w:trPr>
        <w:tc>
          <w:tcPr>
            <w:tcW w:w="1711" w:type="dxa"/>
            <w:tcBorders>
              <w:top w:val="nil"/>
              <w:left w:val="nil"/>
              <w:bottom w:val="single" w:sz="4" w:space="0" w:color="auto"/>
              <w:right w:val="nil"/>
            </w:tcBorders>
            <w:shd w:val="clear" w:color="auto" w:fill="auto"/>
            <w:noWrap/>
            <w:vAlign w:val="bottom"/>
            <w:hideMark/>
          </w:tcPr>
          <w:p w14:paraId="62B22559"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5,431,288 </w:t>
            </w:r>
          </w:p>
        </w:tc>
        <w:tc>
          <w:tcPr>
            <w:tcW w:w="370" w:type="dxa"/>
            <w:tcBorders>
              <w:top w:val="nil"/>
              <w:left w:val="nil"/>
              <w:bottom w:val="nil"/>
              <w:right w:val="nil"/>
            </w:tcBorders>
            <w:shd w:val="clear" w:color="auto" w:fill="auto"/>
            <w:noWrap/>
            <w:vAlign w:val="bottom"/>
            <w:hideMark/>
          </w:tcPr>
          <w:p w14:paraId="674FB58D" w14:textId="77777777" w:rsidR="002B0BCA" w:rsidRPr="002B0BCA" w:rsidRDefault="002B0BCA" w:rsidP="002B0BCA">
            <w:pPr>
              <w:jc w:val="right"/>
              <w:rPr>
                <w:rFonts w:ascii="Arial" w:hAnsi="Arial" w:cs="Arial"/>
                <w:color w:val="000000"/>
                <w:lang w:val="en-CA" w:eastAsia="en-CA"/>
              </w:rPr>
            </w:pPr>
          </w:p>
        </w:tc>
        <w:tc>
          <w:tcPr>
            <w:tcW w:w="1854" w:type="dxa"/>
            <w:tcBorders>
              <w:top w:val="nil"/>
              <w:left w:val="nil"/>
              <w:bottom w:val="single" w:sz="4" w:space="0" w:color="auto"/>
              <w:right w:val="nil"/>
            </w:tcBorders>
            <w:shd w:val="clear" w:color="auto" w:fill="auto"/>
            <w:noWrap/>
            <w:vAlign w:val="bottom"/>
            <w:hideMark/>
          </w:tcPr>
          <w:p w14:paraId="77F4C37A"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5,431,288 </w:t>
            </w:r>
          </w:p>
        </w:tc>
        <w:tc>
          <w:tcPr>
            <w:tcW w:w="358" w:type="dxa"/>
            <w:tcBorders>
              <w:top w:val="nil"/>
              <w:left w:val="nil"/>
              <w:bottom w:val="nil"/>
              <w:right w:val="nil"/>
            </w:tcBorders>
            <w:shd w:val="clear" w:color="auto" w:fill="auto"/>
            <w:vAlign w:val="bottom"/>
            <w:hideMark/>
          </w:tcPr>
          <w:p w14:paraId="03FC16AF" w14:textId="77777777" w:rsidR="002B0BCA" w:rsidRPr="002B0BCA" w:rsidRDefault="002B0BCA" w:rsidP="002B0BCA">
            <w:pPr>
              <w:jc w:val="right"/>
              <w:rPr>
                <w:rFonts w:ascii="Arial" w:hAnsi="Arial" w:cs="Arial"/>
                <w:color w:val="000000"/>
                <w:lang w:val="en-CA" w:eastAsia="en-CA"/>
              </w:rPr>
            </w:pPr>
          </w:p>
        </w:tc>
        <w:tc>
          <w:tcPr>
            <w:tcW w:w="1006" w:type="dxa"/>
            <w:tcBorders>
              <w:top w:val="nil"/>
              <w:left w:val="nil"/>
              <w:bottom w:val="nil"/>
              <w:right w:val="nil"/>
            </w:tcBorders>
            <w:shd w:val="clear" w:color="auto" w:fill="auto"/>
            <w:noWrap/>
            <w:vAlign w:val="bottom"/>
            <w:hideMark/>
          </w:tcPr>
          <w:p w14:paraId="78FEF8AF"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CDN $</w:t>
            </w:r>
          </w:p>
        </w:tc>
        <w:tc>
          <w:tcPr>
            <w:tcW w:w="1934" w:type="dxa"/>
            <w:tcBorders>
              <w:top w:val="nil"/>
              <w:left w:val="nil"/>
              <w:bottom w:val="nil"/>
              <w:right w:val="nil"/>
            </w:tcBorders>
            <w:shd w:val="clear" w:color="auto" w:fill="auto"/>
            <w:noWrap/>
            <w:vAlign w:val="bottom"/>
            <w:hideMark/>
          </w:tcPr>
          <w:p w14:paraId="68974BDB"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1.05 </w:t>
            </w:r>
          </w:p>
        </w:tc>
        <w:tc>
          <w:tcPr>
            <w:tcW w:w="358" w:type="dxa"/>
            <w:tcBorders>
              <w:top w:val="nil"/>
              <w:left w:val="nil"/>
              <w:bottom w:val="nil"/>
              <w:right w:val="nil"/>
            </w:tcBorders>
            <w:shd w:val="clear" w:color="auto" w:fill="auto"/>
            <w:vAlign w:val="bottom"/>
            <w:hideMark/>
          </w:tcPr>
          <w:p w14:paraId="0F45FB2F" w14:textId="77777777" w:rsidR="002B0BCA" w:rsidRPr="002B0BCA" w:rsidRDefault="002B0BCA" w:rsidP="002B0BCA">
            <w:pPr>
              <w:jc w:val="right"/>
              <w:rPr>
                <w:rFonts w:ascii="Arial" w:hAnsi="Arial" w:cs="Arial"/>
                <w:color w:val="000000"/>
                <w:lang w:val="en-CA" w:eastAsia="en-CA"/>
              </w:rPr>
            </w:pPr>
          </w:p>
        </w:tc>
        <w:tc>
          <w:tcPr>
            <w:tcW w:w="2278" w:type="dxa"/>
            <w:tcBorders>
              <w:top w:val="nil"/>
              <w:left w:val="nil"/>
              <w:bottom w:val="nil"/>
              <w:right w:val="nil"/>
            </w:tcBorders>
            <w:shd w:val="clear" w:color="auto" w:fill="auto"/>
            <w:noWrap/>
            <w:vAlign w:val="bottom"/>
            <w:hideMark/>
          </w:tcPr>
          <w:p w14:paraId="0AC1FFC3"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February 18, 2023</w:t>
            </w:r>
          </w:p>
        </w:tc>
      </w:tr>
      <w:tr w:rsidR="002B0BCA" w:rsidRPr="002B0BCA" w14:paraId="67200D29" w14:textId="77777777" w:rsidTr="002B0BCA">
        <w:trPr>
          <w:trHeight w:val="117"/>
        </w:trPr>
        <w:tc>
          <w:tcPr>
            <w:tcW w:w="1711" w:type="dxa"/>
            <w:tcBorders>
              <w:top w:val="nil"/>
              <w:left w:val="nil"/>
              <w:bottom w:val="nil"/>
              <w:right w:val="nil"/>
            </w:tcBorders>
            <w:shd w:val="clear" w:color="auto" w:fill="auto"/>
            <w:vAlign w:val="bottom"/>
            <w:hideMark/>
          </w:tcPr>
          <w:p w14:paraId="1E82AD04" w14:textId="77777777" w:rsidR="002B0BCA" w:rsidRPr="002B0BCA" w:rsidRDefault="002B0BCA" w:rsidP="002B0BCA">
            <w:pPr>
              <w:jc w:val="right"/>
              <w:rPr>
                <w:rFonts w:ascii="Arial" w:hAnsi="Arial" w:cs="Arial"/>
                <w:color w:val="000000"/>
                <w:lang w:val="en-CA" w:eastAsia="en-CA"/>
              </w:rPr>
            </w:pPr>
          </w:p>
        </w:tc>
        <w:tc>
          <w:tcPr>
            <w:tcW w:w="370" w:type="dxa"/>
            <w:tcBorders>
              <w:top w:val="nil"/>
              <w:left w:val="nil"/>
              <w:bottom w:val="nil"/>
              <w:right w:val="nil"/>
            </w:tcBorders>
            <w:shd w:val="clear" w:color="auto" w:fill="auto"/>
            <w:vAlign w:val="bottom"/>
            <w:hideMark/>
          </w:tcPr>
          <w:p w14:paraId="163428A1" w14:textId="77777777" w:rsidR="002B0BCA" w:rsidRPr="002B0BCA" w:rsidRDefault="002B0BCA" w:rsidP="002B0BCA">
            <w:pPr>
              <w:jc w:val="right"/>
              <w:rPr>
                <w:rFonts w:ascii="Arial" w:hAnsi="Arial" w:cs="Arial"/>
                <w:lang w:val="en-CA" w:eastAsia="en-CA"/>
              </w:rPr>
            </w:pPr>
          </w:p>
        </w:tc>
        <w:tc>
          <w:tcPr>
            <w:tcW w:w="1854" w:type="dxa"/>
            <w:tcBorders>
              <w:top w:val="nil"/>
              <w:left w:val="nil"/>
              <w:bottom w:val="nil"/>
              <w:right w:val="nil"/>
            </w:tcBorders>
            <w:shd w:val="clear" w:color="auto" w:fill="auto"/>
            <w:vAlign w:val="bottom"/>
            <w:hideMark/>
          </w:tcPr>
          <w:p w14:paraId="6A07687A"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393FEECE" w14:textId="77777777" w:rsidR="002B0BCA" w:rsidRPr="002B0BCA" w:rsidRDefault="002B0BCA" w:rsidP="002B0BCA">
            <w:pPr>
              <w:jc w:val="right"/>
              <w:rPr>
                <w:rFonts w:ascii="Arial" w:hAnsi="Arial" w:cs="Arial"/>
                <w:lang w:val="en-CA" w:eastAsia="en-CA"/>
              </w:rPr>
            </w:pPr>
          </w:p>
        </w:tc>
        <w:tc>
          <w:tcPr>
            <w:tcW w:w="1006" w:type="dxa"/>
            <w:tcBorders>
              <w:top w:val="nil"/>
              <w:left w:val="nil"/>
              <w:bottom w:val="nil"/>
              <w:right w:val="nil"/>
            </w:tcBorders>
            <w:shd w:val="clear" w:color="auto" w:fill="auto"/>
            <w:noWrap/>
            <w:vAlign w:val="bottom"/>
            <w:hideMark/>
          </w:tcPr>
          <w:p w14:paraId="64B9308C" w14:textId="77777777" w:rsidR="002B0BCA" w:rsidRPr="002B0BCA" w:rsidRDefault="002B0BCA" w:rsidP="002B0BCA">
            <w:pPr>
              <w:jc w:val="right"/>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2F88514A"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1BA342FA" w14:textId="77777777" w:rsidR="002B0BCA" w:rsidRPr="002B0BCA" w:rsidRDefault="002B0BCA" w:rsidP="002B0BCA">
            <w:pPr>
              <w:jc w:val="right"/>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614D220C" w14:textId="77777777" w:rsidR="002B0BCA" w:rsidRPr="002B0BCA" w:rsidRDefault="002B0BCA" w:rsidP="002B0BCA">
            <w:pPr>
              <w:jc w:val="right"/>
              <w:rPr>
                <w:rFonts w:ascii="Arial" w:hAnsi="Arial" w:cs="Arial"/>
                <w:lang w:val="en-CA" w:eastAsia="en-CA"/>
              </w:rPr>
            </w:pPr>
          </w:p>
        </w:tc>
      </w:tr>
      <w:tr w:rsidR="002B0BCA" w:rsidRPr="002B0BCA" w14:paraId="61AEC730" w14:textId="77777777" w:rsidTr="002B0BCA">
        <w:trPr>
          <w:trHeight w:val="117"/>
        </w:trPr>
        <w:tc>
          <w:tcPr>
            <w:tcW w:w="1711" w:type="dxa"/>
            <w:tcBorders>
              <w:top w:val="nil"/>
              <w:left w:val="nil"/>
              <w:bottom w:val="nil"/>
              <w:right w:val="nil"/>
            </w:tcBorders>
            <w:shd w:val="clear" w:color="auto" w:fill="auto"/>
            <w:vAlign w:val="bottom"/>
            <w:hideMark/>
          </w:tcPr>
          <w:p w14:paraId="19EEEEE5" w14:textId="77777777" w:rsidR="002B0BCA" w:rsidRPr="002B0BCA" w:rsidRDefault="002B0BCA" w:rsidP="002B0BCA">
            <w:pPr>
              <w:rPr>
                <w:rFonts w:ascii="Arial" w:hAnsi="Arial" w:cs="Arial"/>
                <w:lang w:val="en-CA" w:eastAsia="en-CA"/>
              </w:rPr>
            </w:pPr>
          </w:p>
        </w:tc>
        <w:tc>
          <w:tcPr>
            <w:tcW w:w="370" w:type="dxa"/>
            <w:tcBorders>
              <w:top w:val="nil"/>
              <w:left w:val="nil"/>
              <w:bottom w:val="nil"/>
              <w:right w:val="nil"/>
            </w:tcBorders>
            <w:shd w:val="clear" w:color="auto" w:fill="auto"/>
            <w:vAlign w:val="bottom"/>
            <w:hideMark/>
          </w:tcPr>
          <w:p w14:paraId="7E4F877A" w14:textId="77777777" w:rsidR="002B0BCA" w:rsidRPr="002B0BCA" w:rsidRDefault="002B0BCA" w:rsidP="002B0BCA">
            <w:pPr>
              <w:rPr>
                <w:rFonts w:ascii="Arial" w:hAnsi="Arial" w:cs="Arial"/>
                <w:lang w:val="en-CA" w:eastAsia="en-CA"/>
              </w:rPr>
            </w:pPr>
          </w:p>
        </w:tc>
        <w:tc>
          <w:tcPr>
            <w:tcW w:w="1854" w:type="dxa"/>
            <w:tcBorders>
              <w:top w:val="nil"/>
              <w:left w:val="nil"/>
              <w:bottom w:val="nil"/>
              <w:right w:val="nil"/>
            </w:tcBorders>
            <w:shd w:val="clear" w:color="auto" w:fill="auto"/>
            <w:vAlign w:val="bottom"/>
            <w:hideMark/>
          </w:tcPr>
          <w:p w14:paraId="4C0D4DAE" w14:textId="77777777" w:rsidR="002B0BCA" w:rsidRPr="002B0BCA" w:rsidRDefault="002B0BCA" w:rsidP="002B0BCA">
            <w:pPr>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3569D784" w14:textId="77777777" w:rsidR="002B0BCA" w:rsidRPr="002B0BCA" w:rsidRDefault="002B0BCA" w:rsidP="002B0BCA">
            <w:pPr>
              <w:rPr>
                <w:rFonts w:ascii="Arial" w:hAnsi="Arial" w:cs="Arial"/>
                <w:lang w:val="en-CA" w:eastAsia="en-CA"/>
              </w:rPr>
            </w:pPr>
          </w:p>
        </w:tc>
        <w:tc>
          <w:tcPr>
            <w:tcW w:w="1006" w:type="dxa"/>
            <w:tcBorders>
              <w:top w:val="nil"/>
              <w:left w:val="nil"/>
              <w:bottom w:val="nil"/>
              <w:right w:val="nil"/>
            </w:tcBorders>
            <w:shd w:val="clear" w:color="auto" w:fill="auto"/>
            <w:vAlign w:val="bottom"/>
            <w:hideMark/>
          </w:tcPr>
          <w:p w14:paraId="387DAB7C" w14:textId="77777777" w:rsidR="002B0BCA" w:rsidRPr="002B0BCA" w:rsidRDefault="002B0BCA" w:rsidP="002B0BCA">
            <w:pPr>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4828874B" w14:textId="77777777" w:rsidR="002B0BCA" w:rsidRPr="002B0BCA" w:rsidRDefault="002B0BCA" w:rsidP="002B0BCA">
            <w:pPr>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55DB1A84" w14:textId="77777777" w:rsidR="002B0BCA" w:rsidRPr="002B0BCA" w:rsidRDefault="002B0BCA" w:rsidP="002B0BCA">
            <w:pPr>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519524BA" w14:textId="77777777" w:rsidR="002B0BCA" w:rsidRPr="002B0BCA" w:rsidRDefault="002B0BCA" w:rsidP="002B0BCA">
            <w:pPr>
              <w:rPr>
                <w:rFonts w:ascii="Arial" w:hAnsi="Arial" w:cs="Arial"/>
                <w:lang w:val="en-CA" w:eastAsia="en-CA"/>
              </w:rPr>
            </w:pPr>
          </w:p>
        </w:tc>
      </w:tr>
    </w:tbl>
    <w:p w14:paraId="183FD4CD" w14:textId="497F8047" w:rsidR="0048706B" w:rsidRDefault="0048706B">
      <w:pPr>
        <w:numPr>
          <w:ilvl w:val="0"/>
          <w:numId w:val="31"/>
        </w:numPr>
        <w:spacing w:line="280" w:lineRule="exact"/>
        <w:jc w:val="both"/>
        <w:rPr>
          <w:rFonts w:ascii="Arial" w:hAnsi="Arial" w:cs="Arial"/>
        </w:rPr>
      </w:pPr>
      <w:r w:rsidRPr="00B13973">
        <w:rPr>
          <w:rFonts w:ascii="Arial" w:hAnsi="Arial" w:cs="Arial"/>
        </w:rPr>
        <w:t>number of shares in each class of shares subject to escrow or pooling agreements or any other restriction on transfer.</w:t>
      </w:r>
    </w:p>
    <w:p w14:paraId="3B68ECEC" w14:textId="4355FE5D" w:rsidR="000C0992" w:rsidRDefault="000C0992" w:rsidP="000C0992">
      <w:pPr>
        <w:spacing w:line="280" w:lineRule="exact"/>
        <w:ind w:left="1440"/>
        <w:jc w:val="both"/>
        <w:rPr>
          <w:rFonts w:ascii="Arial" w:hAnsi="Arial" w:cs="Arial"/>
        </w:rPr>
      </w:pPr>
    </w:p>
    <w:p w14:paraId="550C0D73" w14:textId="2FF4827E" w:rsidR="000C0992" w:rsidRPr="00B13973" w:rsidRDefault="000C0992" w:rsidP="000C0992">
      <w:pPr>
        <w:spacing w:line="280" w:lineRule="exact"/>
        <w:ind w:left="1440"/>
        <w:jc w:val="both"/>
        <w:rPr>
          <w:rFonts w:ascii="Arial" w:hAnsi="Arial" w:cs="Arial"/>
        </w:rPr>
      </w:pPr>
      <w:r>
        <w:rPr>
          <w:rFonts w:ascii="Arial" w:hAnsi="Arial" w:cs="Arial"/>
        </w:rPr>
        <w:t xml:space="preserve">There are </w:t>
      </w:r>
      <w:r w:rsidR="006D1B45">
        <w:rPr>
          <w:rFonts w:ascii="Arial" w:hAnsi="Arial" w:cs="Arial"/>
        </w:rPr>
        <w:t xml:space="preserve">currently 11,991,751 </w:t>
      </w:r>
      <w:r w:rsidR="00C133F9">
        <w:rPr>
          <w:rFonts w:ascii="Arial" w:hAnsi="Arial" w:cs="Arial"/>
        </w:rPr>
        <w:t xml:space="preserve">common </w:t>
      </w:r>
      <w:r w:rsidR="006D1B45">
        <w:rPr>
          <w:rFonts w:ascii="Arial" w:hAnsi="Arial" w:cs="Arial"/>
        </w:rPr>
        <w:t xml:space="preserve">shares remaining in escrow.  </w:t>
      </w:r>
    </w:p>
    <w:p w14:paraId="63D38A19" w14:textId="77777777" w:rsidR="0048706B" w:rsidRPr="00B13973" w:rsidRDefault="0048706B">
      <w:pPr>
        <w:spacing w:line="280" w:lineRule="exact"/>
        <w:jc w:val="both"/>
        <w:rPr>
          <w:rFonts w:ascii="Arial" w:hAnsi="Arial" w:cs="Arial"/>
        </w:rPr>
      </w:pPr>
    </w:p>
    <w:p w14:paraId="4565C1D0" w14:textId="3807DD46"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20C095DB" w14:textId="1741BAB8" w:rsidR="00B41F6F" w:rsidRDefault="00B41F6F" w:rsidP="00B41F6F">
      <w:pPr>
        <w:pStyle w:val="BodyText2"/>
        <w:spacing w:line="280" w:lineRule="exact"/>
        <w:ind w:left="720"/>
        <w:rPr>
          <w:rFonts w:ascii="Arial" w:hAnsi="Arial" w:cs="Arial"/>
          <w:b/>
          <w:sz w:val="20"/>
        </w:rPr>
      </w:pPr>
    </w:p>
    <w:p w14:paraId="4FA4D53F" w14:textId="35C03FB0"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Doug Chloupek – CEO, Chairman, Director</w:t>
      </w:r>
    </w:p>
    <w:p w14:paraId="76AE7137" w14:textId="5E15E23C"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 xml:space="preserve">Kari Gothie – </w:t>
      </w:r>
      <w:r w:rsidR="00C220D2">
        <w:rPr>
          <w:rFonts w:ascii="Arial" w:hAnsi="Arial" w:cs="Arial"/>
          <w:bCs/>
          <w:sz w:val="20"/>
        </w:rPr>
        <w:t xml:space="preserve">VP Finance, </w:t>
      </w:r>
      <w:r w:rsidRPr="00B41F6F">
        <w:rPr>
          <w:rFonts w:ascii="Arial" w:hAnsi="Arial" w:cs="Arial"/>
          <w:bCs/>
          <w:sz w:val="20"/>
        </w:rPr>
        <w:t>Director</w:t>
      </w:r>
    </w:p>
    <w:p w14:paraId="3F182CFF" w14:textId="528E7A4E" w:rsidR="00246E9B" w:rsidRDefault="00246E9B" w:rsidP="00B41F6F">
      <w:pPr>
        <w:pStyle w:val="BodyText2"/>
        <w:spacing w:line="280" w:lineRule="exact"/>
        <w:ind w:left="720"/>
        <w:rPr>
          <w:rFonts w:ascii="Arial" w:hAnsi="Arial" w:cs="Arial"/>
          <w:bCs/>
          <w:sz w:val="20"/>
        </w:rPr>
      </w:pPr>
      <w:r>
        <w:rPr>
          <w:rFonts w:ascii="Arial" w:hAnsi="Arial" w:cs="Arial"/>
          <w:bCs/>
          <w:sz w:val="20"/>
        </w:rPr>
        <w:t>Dr. Peter Beitsch - Director</w:t>
      </w:r>
    </w:p>
    <w:p w14:paraId="55EEEA82" w14:textId="3BBC3A5F" w:rsidR="00417D90" w:rsidRDefault="00417D90" w:rsidP="00B41F6F">
      <w:pPr>
        <w:pStyle w:val="BodyText2"/>
        <w:spacing w:line="280" w:lineRule="exact"/>
        <w:ind w:left="720"/>
        <w:rPr>
          <w:rFonts w:ascii="Arial" w:hAnsi="Arial" w:cs="Arial"/>
          <w:bCs/>
          <w:sz w:val="20"/>
        </w:rPr>
      </w:pPr>
      <w:r w:rsidRPr="00B41F6F">
        <w:rPr>
          <w:rFonts w:ascii="Arial" w:hAnsi="Arial" w:cs="Arial"/>
          <w:bCs/>
          <w:sz w:val="20"/>
        </w:rPr>
        <w:t>Mathew Lee – CFO</w:t>
      </w:r>
    </w:p>
    <w:p w14:paraId="7C06D92F" w14:textId="483C5A0C" w:rsidR="00417D90" w:rsidRPr="00B41F6F" w:rsidRDefault="00417D90" w:rsidP="00B41F6F">
      <w:pPr>
        <w:pStyle w:val="BodyText2"/>
        <w:spacing w:line="280" w:lineRule="exact"/>
        <w:ind w:left="720"/>
        <w:rPr>
          <w:rFonts w:ascii="Arial" w:hAnsi="Arial" w:cs="Arial"/>
          <w:bCs/>
          <w:sz w:val="20"/>
        </w:rPr>
      </w:pPr>
      <w:r>
        <w:rPr>
          <w:rFonts w:ascii="Arial" w:hAnsi="Arial" w:cs="Arial"/>
          <w:bCs/>
          <w:sz w:val="20"/>
        </w:rPr>
        <w:t>Neil Ruditsky - COO</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77A0B83C"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Provide Interim 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474045EB" w14:textId="6E3C9609" w:rsidR="00097F90" w:rsidRPr="00B13973" w:rsidRDefault="00097F90">
      <w:pPr>
        <w:pStyle w:val="BodyText2"/>
        <w:keepNext/>
        <w:spacing w:line="280" w:lineRule="exact"/>
        <w:ind w:left="720"/>
        <w:rPr>
          <w:rFonts w:ascii="Arial" w:hAnsi="Arial" w:cs="Arial"/>
          <w:b/>
          <w:bCs/>
          <w:sz w:val="20"/>
        </w:rPr>
      </w:pPr>
      <w:r w:rsidRPr="00B13973">
        <w:rPr>
          <w:rFonts w:ascii="Arial" w:hAnsi="Arial" w:cs="Arial"/>
          <w:b/>
          <w:bCs/>
          <w:sz w:val="20"/>
        </w:rPr>
        <w:t xml:space="preserve">Please refer to the interim management discussion and analysis for the </w:t>
      </w:r>
      <w:r w:rsidR="00C133F9">
        <w:rPr>
          <w:rFonts w:ascii="Arial" w:hAnsi="Arial" w:cs="Arial"/>
          <w:b/>
          <w:bCs/>
          <w:sz w:val="20"/>
        </w:rPr>
        <w:t>nine</w:t>
      </w:r>
      <w:r w:rsidRPr="00B13973">
        <w:rPr>
          <w:rFonts w:ascii="Arial" w:hAnsi="Arial" w:cs="Arial"/>
          <w:b/>
          <w:bCs/>
          <w:sz w:val="20"/>
        </w:rPr>
        <w:t xml:space="preserve"> months ended </w:t>
      </w:r>
      <w:r w:rsidR="00C133F9">
        <w:rPr>
          <w:rFonts w:ascii="Arial" w:hAnsi="Arial" w:cs="Arial"/>
          <w:b/>
          <w:bCs/>
          <w:sz w:val="20"/>
        </w:rPr>
        <w:t>September</w:t>
      </w:r>
      <w:r w:rsidR="00E401BF">
        <w:rPr>
          <w:rFonts w:ascii="Arial" w:hAnsi="Arial" w:cs="Arial"/>
          <w:b/>
          <w:bCs/>
          <w:sz w:val="20"/>
        </w:rPr>
        <w:t xml:space="preserve"> 30</w:t>
      </w:r>
      <w:r w:rsidR="0090023F">
        <w:rPr>
          <w:rFonts w:ascii="Arial" w:hAnsi="Arial" w:cs="Arial"/>
          <w:b/>
          <w:bCs/>
          <w:sz w:val="20"/>
        </w:rPr>
        <w:t>, 2022</w:t>
      </w:r>
      <w:r w:rsidRPr="00B13973">
        <w:rPr>
          <w:rFonts w:ascii="Arial" w:hAnsi="Arial" w:cs="Arial"/>
          <w:b/>
          <w:bCs/>
          <w:sz w:val="20"/>
        </w:rPr>
        <w:t xml:space="preserve">. </w:t>
      </w:r>
    </w:p>
    <w:p w14:paraId="3D3DC6C6" w14:textId="77777777" w:rsidR="0048706B" w:rsidRPr="00B13973" w:rsidRDefault="0048706B">
      <w:pPr>
        <w:pStyle w:val="List"/>
        <w:keepLines/>
        <w:spacing w:before="120"/>
        <w:ind w:left="0" w:firstLine="0"/>
        <w:rPr>
          <w:rFonts w:ascii="Arial" w:hAnsi="Arial" w:cs="Arial"/>
          <w:b/>
          <w:sz w:val="20"/>
        </w:rPr>
      </w:pPr>
    </w:p>
    <w:p w14:paraId="05FF67B6" w14:textId="77777777"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is in compliance with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All of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7211799D"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t>Dated</w:t>
      </w:r>
      <w:r w:rsidR="00A04DD8">
        <w:rPr>
          <w:rFonts w:ascii="Arial" w:hAnsi="Arial" w:cs="Arial"/>
          <w:sz w:val="20"/>
        </w:rPr>
        <w:t xml:space="preserve"> </w:t>
      </w:r>
      <w:r w:rsidR="002A3FFE">
        <w:rPr>
          <w:rFonts w:ascii="Arial" w:hAnsi="Arial" w:cs="Arial"/>
          <w:sz w:val="20"/>
        </w:rPr>
        <w:t>November 2</w:t>
      </w:r>
      <w:r w:rsidR="00327392">
        <w:rPr>
          <w:rFonts w:ascii="Arial" w:hAnsi="Arial" w:cs="Arial"/>
          <w:sz w:val="20"/>
        </w:rPr>
        <w:t>8</w:t>
      </w:r>
      <w:r w:rsidR="0090023F">
        <w:rPr>
          <w:rFonts w:ascii="Arial" w:hAnsi="Arial" w:cs="Arial"/>
          <w:sz w:val="20"/>
        </w:rPr>
        <w:t>, 2022</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lastRenderedPageBreak/>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0255FA30" w:rsidR="0048706B" w:rsidRPr="00B13973" w:rsidRDefault="00734523">
            <w:pPr>
              <w:pStyle w:val="BodyText"/>
              <w:keepNext/>
              <w:keepLines/>
              <w:rPr>
                <w:rFonts w:ascii="Arial" w:hAnsi="Arial" w:cs="Arial"/>
                <w:sz w:val="20"/>
              </w:rPr>
            </w:pPr>
            <w:r w:rsidRPr="00B13973">
              <w:rPr>
                <w:rFonts w:ascii="Arial" w:hAnsi="Arial" w:cs="Arial"/>
                <w:sz w:val="20"/>
              </w:rPr>
              <w:t>Juva Life Inc.</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For  Quarter Ended</w:t>
            </w:r>
          </w:p>
          <w:p w14:paraId="58835F5A" w14:textId="77777777" w:rsidR="00734523" w:rsidRPr="00B13973" w:rsidRDefault="00734523">
            <w:pPr>
              <w:pStyle w:val="BodyText"/>
              <w:keepNext/>
              <w:keepLines/>
              <w:spacing w:before="0"/>
              <w:rPr>
                <w:rFonts w:ascii="Arial" w:hAnsi="Arial" w:cs="Arial"/>
                <w:sz w:val="20"/>
              </w:rPr>
            </w:pPr>
          </w:p>
          <w:p w14:paraId="743B38E5" w14:textId="725F5858" w:rsidR="00734523" w:rsidRPr="00B13973" w:rsidRDefault="00C133F9">
            <w:pPr>
              <w:pStyle w:val="BodyText"/>
              <w:keepNext/>
              <w:keepLines/>
              <w:spacing w:before="0"/>
              <w:rPr>
                <w:rFonts w:ascii="Arial" w:hAnsi="Arial" w:cs="Arial"/>
                <w:sz w:val="20"/>
              </w:rPr>
            </w:pPr>
            <w:r>
              <w:rPr>
                <w:rFonts w:ascii="Arial" w:hAnsi="Arial" w:cs="Arial"/>
                <w:sz w:val="20"/>
              </w:rPr>
              <w:t>September</w:t>
            </w:r>
            <w:r w:rsidR="00E401BF">
              <w:rPr>
                <w:rFonts w:ascii="Arial" w:hAnsi="Arial" w:cs="Arial"/>
                <w:sz w:val="20"/>
              </w:rPr>
              <w:t xml:space="preserve"> 30</w:t>
            </w:r>
            <w:r w:rsidR="0090023F">
              <w:rPr>
                <w:rFonts w:ascii="Arial" w:hAnsi="Arial" w:cs="Arial"/>
                <w:sz w:val="20"/>
              </w:rPr>
              <w:t>, 2022</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60083547" w:rsidR="00734523" w:rsidRPr="00B13973" w:rsidRDefault="00CD7B29">
            <w:pPr>
              <w:pStyle w:val="BodyText"/>
              <w:keepNext/>
              <w:keepLines/>
              <w:spacing w:before="0"/>
              <w:rPr>
                <w:rFonts w:ascii="Arial" w:hAnsi="Arial" w:cs="Arial"/>
                <w:sz w:val="20"/>
              </w:rPr>
            </w:pPr>
            <w:r>
              <w:rPr>
                <w:rFonts w:ascii="Arial" w:hAnsi="Arial" w:cs="Arial"/>
                <w:sz w:val="20"/>
              </w:rPr>
              <w:t>November 2</w:t>
            </w:r>
            <w:r w:rsidR="00227274">
              <w:rPr>
                <w:rFonts w:ascii="Arial" w:hAnsi="Arial" w:cs="Arial"/>
                <w:sz w:val="20"/>
              </w:rPr>
              <w:t>8</w:t>
            </w:r>
            <w:r w:rsidR="0090023F">
              <w:rPr>
                <w:rFonts w:ascii="Arial" w:hAnsi="Arial" w:cs="Arial"/>
                <w:sz w:val="20"/>
              </w:rPr>
              <w:t>, 2022</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092BB59C"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lang w:val="en-CA"/>
              </w:rPr>
              <w:t>200, 8 N San Pedro Road</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0E2F1727"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San Jose, CA 95110</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4509FEF2"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(833) 333-5882</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0AFC61A1" w:rsidR="0048706B" w:rsidRPr="00B13973" w:rsidRDefault="00000000">
            <w:pPr>
              <w:pStyle w:val="BodyText"/>
              <w:keepNext/>
              <w:keepLines/>
              <w:spacing w:before="0"/>
              <w:rPr>
                <w:rFonts w:ascii="Arial" w:hAnsi="Arial" w:cs="Arial"/>
                <w:sz w:val="20"/>
              </w:rPr>
            </w:pPr>
            <w:hyperlink r:id="rId7" w:history="1">
              <w:r w:rsidR="00734523" w:rsidRPr="00B13973">
                <w:rPr>
                  <w:rStyle w:val="Hyperlink"/>
                  <w:rFonts w:ascii="Arial" w:hAnsi="Arial" w:cs="Arial"/>
                  <w:sz w:val="20"/>
                </w:rPr>
                <w:t>mat@juvalife.com</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57B02880" w:rsidR="0048706B" w:rsidRPr="00B13973" w:rsidRDefault="00000000">
            <w:pPr>
              <w:pStyle w:val="BodyText"/>
              <w:keepNext/>
              <w:keepLines/>
              <w:spacing w:before="0"/>
              <w:rPr>
                <w:rFonts w:ascii="Arial" w:hAnsi="Arial" w:cs="Arial"/>
                <w:sz w:val="20"/>
              </w:rPr>
            </w:pPr>
            <w:hyperlink r:id="rId8" w:history="1">
              <w:r w:rsidR="00734523" w:rsidRPr="00B13973">
                <w:rPr>
                  <w:rStyle w:val="Hyperlink"/>
                  <w:rFonts w:ascii="Arial" w:hAnsi="Arial" w:cs="Arial"/>
                  <w:sz w:val="20"/>
                </w:rPr>
                <w:t>www.juvalife.com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942DE" w14:textId="77777777" w:rsidR="00AC1BD9" w:rsidRDefault="00AC1BD9">
      <w:r>
        <w:separator/>
      </w:r>
    </w:p>
  </w:endnote>
  <w:endnote w:type="continuationSeparator" w:id="0">
    <w:p w14:paraId="4EE29D31" w14:textId="77777777" w:rsidR="00AC1BD9" w:rsidRDefault="00AC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9DFF7"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000000">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B676"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38DB" w14:textId="77777777" w:rsidR="00AC1BD9" w:rsidRDefault="00AC1BD9">
      <w:r>
        <w:separator/>
      </w:r>
    </w:p>
  </w:footnote>
  <w:footnote w:type="continuationSeparator" w:id="0">
    <w:p w14:paraId="2E28116E" w14:textId="77777777" w:rsidR="00AC1BD9" w:rsidRDefault="00AC1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986594025">
    <w:abstractNumId w:val="31"/>
  </w:num>
  <w:num w:numId="2" w16cid:durableId="2057272539">
    <w:abstractNumId w:val="36"/>
  </w:num>
  <w:num w:numId="3" w16cid:durableId="2057462352">
    <w:abstractNumId w:val="30"/>
  </w:num>
  <w:num w:numId="4" w16cid:durableId="15007910">
    <w:abstractNumId w:val="23"/>
  </w:num>
  <w:num w:numId="5" w16cid:durableId="469175942">
    <w:abstractNumId w:val="13"/>
  </w:num>
  <w:num w:numId="6" w16cid:durableId="1289438207">
    <w:abstractNumId w:val="39"/>
  </w:num>
  <w:num w:numId="7" w16cid:durableId="1357346008">
    <w:abstractNumId w:val="18"/>
  </w:num>
  <w:num w:numId="8" w16cid:durableId="1108545468">
    <w:abstractNumId w:val="45"/>
  </w:num>
  <w:num w:numId="9" w16cid:durableId="550310838">
    <w:abstractNumId w:val="35"/>
  </w:num>
  <w:num w:numId="10" w16cid:durableId="1661886770">
    <w:abstractNumId w:val="20"/>
  </w:num>
  <w:num w:numId="11" w16cid:durableId="1722629622">
    <w:abstractNumId w:val="24"/>
  </w:num>
  <w:num w:numId="12" w16cid:durableId="1507403049">
    <w:abstractNumId w:val="26"/>
  </w:num>
  <w:num w:numId="13" w16cid:durableId="1818498174">
    <w:abstractNumId w:val="48"/>
  </w:num>
  <w:num w:numId="14" w16cid:durableId="1880320975">
    <w:abstractNumId w:val="16"/>
  </w:num>
  <w:num w:numId="15" w16cid:durableId="2142991447">
    <w:abstractNumId w:val="19"/>
  </w:num>
  <w:num w:numId="16" w16cid:durableId="1288926269">
    <w:abstractNumId w:val="22"/>
  </w:num>
  <w:num w:numId="17" w16cid:durableId="1474105973">
    <w:abstractNumId w:val="32"/>
  </w:num>
  <w:num w:numId="18" w16cid:durableId="1553150844">
    <w:abstractNumId w:val="11"/>
  </w:num>
  <w:num w:numId="19" w16cid:durableId="1244880262">
    <w:abstractNumId w:val="17"/>
  </w:num>
  <w:num w:numId="20" w16cid:durableId="1810515484">
    <w:abstractNumId w:val="43"/>
  </w:num>
  <w:num w:numId="21" w16cid:durableId="295844193">
    <w:abstractNumId w:val="3"/>
  </w:num>
  <w:num w:numId="22" w16cid:durableId="1993438167">
    <w:abstractNumId w:val="1"/>
  </w:num>
  <w:num w:numId="23" w16cid:durableId="22561277">
    <w:abstractNumId w:val="38"/>
  </w:num>
  <w:num w:numId="24" w16cid:durableId="226957824">
    <w:abstractNumId w:val="34"/>
  </w:num>
  <w:num w:numId="25" w16cid:durableId="290474938">
    <w:abstractNumId w:val="14"/>
  </w:num>
  <w:num w:numId="26" w16cid:durableId="512458247">
    <w:abstractNumId w:val="47"/>
  </w:num>
  <w:num w:numId="27" w16cid:durableId="1513956007">
    <w:abstractNumId w:val="49"/>
  </w:num>
  <w:num w:numId="28" w16cid:durableId="131755461">
    <w:abstractNumId w:val="4"/>
  </w:num>
  <w:num w:numId="29" w16cid:durableId="1308704629">
    <w:abstractNumId w:val="21"/>
  </w:num>
  <w:num w:numId="30" w16cid:durableId="395589069">
    <w:abstractNumId w:val="9"/>
  </w:num>
  <w:num w:numId="31" w16cid:durableId="877544799">
    <w:abstractNumId w:val="27"/>
  </w:num>
  <w:num w:numId="32" w16cid:durableId="1346788776">
    <w:abstractNumId w:val="40"/>
  </w:num>
  <w:num w:numId="33" w16cid:durableId="123426912">
    <w:abstractNumId w:val="5"/>
  </w:num>
  <w:num w:numId="34" w16cid:durableId="1346058854">
    <w:abstractNumId w:val="2"/>
  </w:num>
  <w:num w:numId="35" w16cid:durableId="711657624">
    <w:abstractNumId w:val="8"/>
  </w:num>
  <w:num w:numId="36" w16cid:durableId="484276711">
    <w:abstractNumId w:val="44"/>
  </w:num>
  <w:num w:numId="37" w16cid:durableId="1561094206">
    <w:abstractNumId w:val="29"/>
  </w:num>
  <w:num w:numId="38" w16cid:durableId="761756054">
    <w:abstractNumId w:val="12"/>
  </w:num>
  <w:num w:numId="39" w16cid:durableId="910196112">
    <w:abstractNumId w:val="15"/>
  </w:num>
  <w:num w:numId="40" w16cid:durableId="1011252384">
    <w:abstractNumId w:val="41"/>
  </w:num>
  <w:num w:numId="41" w16cid:durableId="962540004">
    <w:abstractNumId w:val="42"/>
  </w:num>
  <w:num w:numId="42" w16cid:durableId="2081559157">
    <w:abstractNumId w:val="0"/>
  </w:num>
  <w:num w:numId="43" w16cid:durableId="2065640197">
    <w:abstractNumId w:val="6"/>
  </w:num>
  <w:num w:numId="44" w16cid:durableId="886647671">
    <w:abstractNumId w:val="33"/>
  </w:num>
  <w:num w:numId="45" w16cid:durableId="611012323">
    <w:abstractNumId w:val="7"/>
  </w:num>
  <w:num w:numId="46" w16cid:durableId="88281404">
    <w:abstractNumId w:val="10"/>
  </w:num>
  <w:num w:numId="47" w16cid:durableId="1040931936">
    <w:abstractNumId w:val="46"/>
  </w:num>
  <w:num w:numId="48" w16cid:durableId="82842426">
    <w:abstractNumId w:val="28"/>
  </w:num>
  <w:num w:numId="49" w16cid:durableId="95058975">
    <w:abstractNumId w:val="37"/>
  </w:num>
  <w:num w:numId="50" w16cid:durableId="6912987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0004A"/>
    <w:rsid w:val="0000511C"/>
    <w:rsid w:val="00081DA1"/>
    <w:rsid w:val="00094574"/>
    <w:rsid w:val="00097F90"/>
    <w:rsid w:val="000C0992"/>
    <w:rsid w:val="001049F6"/>
    <w:rsid w:val="001134C6"/>
    <w:rsid w:val="001142BB"/>
    <w:rsid w:val="00180F37"/>
    <w:rsid w:val="001831F4"/>
    <w:rsid w:val="001E2021"/>
    <w:rsid w:val="001F1956"/>
    <w:rsid w:val="00227274"/>
    <w:rsid w:val="00246E9B"/>
    <w:rsid w:val="00255CBC"/>
    <w:rsid w:val="00292930"/>
    <w:rsid w:val="00297BA6"/>
    <w:rsid w:val="002A3FFE"/>
    <w:rsid w:val="002B0BCA"/>
    <w:rsid w:val="00327392"/>
    <w:rsid w:val="00346A7B"/>
    <w:rsid w:val="003738D7"/>
    <w:rsid w:val="003850A5"/>
    <w:rsid w:val="003C38D3"/>
    <w:rsid w:val="003D400B"/>
    <w:rsid w:val="003D414F"/>
    <w:rsid w:val="00417D90"/>
    <w:rsid w:val="00455B05"/>
    <w:rsid w:val="0048706B"/>
    <w:rsid w:val="004C1BB1"/>
    <w:rsid w:val="004D0C7A"/>
    <w:rsid w:val="004E6848"/>
    <w:rsid w:val="004F4FA8"/>
    <w:rsid w:val="005121C8"/>
    <w:rsid w:val="005573D9"/>
    <w:rsid w:val="00571E4D"/>
    <w:rsid w:val="00590974"/>
    <w:rsid w:val="005D0320"/>
    <w:rsid w:val="005E0B6B"/>
    <w:rsid w:val="005F2BE4"/>
    <w:rsid w:val="006217A0"/>
    <w:rsid w:val="006354D0"/>
    <w:rsid w:val="00656EF9"/>
    <w:rsid w:val="0068694C"/>
    <w:rsid w:val="006A217C"/>
    <w:rsid w:val="006D1B45"/>
    <w:rsid w:val="00723A3B"/>
    <w:rsid w:val="00734523"/>
    <w:rsid w:val="00751439"/>
    <w:rsid w:val="00767D0D"/>
    <w:rsid w:val="007C5E76"/>
    <w:rsid w:val="007E28F6"/>
    <w:rsid w:val="008135E6"/>
    <w:rsid w:val="008501B2"/>
    <w:rsid w:val="00853D7E"/>
    <w:rsid w:val="0086224A"/>
    <w:rsid w:val="0090023F"/>
    <w:rsid w:val="0094190F"/>
    <w:rsid w:val="0095319A"/>
    <w:rsid w:val="009842EA"/>
    <w:rsid w:val="009917B2"/>
    <w:rsid w:val="0099246E"/>
    <w:rsid w:val="009B2ED7"/>
    <w:rsid w:val="009C7D14"/>
    <w:rsid w:val="009F5071"/>
    <w:rsid w:val="00A04DD8"/>
    <w:rsid w:val="00A10CF0"/>
    <w:rsid w:val="00A17523"/>
    <w:rsid w:val="00A3486D"/>
    <w:rsid w:val="00A70C76"/>
    <w:rsid w:val="00AA2917"/>
    <w:rsid w:val="00AC1BD9"/>
    <w:rsid w:val="00B07A20"/>
    <w:rsid w:val="00B13973"/>
    <w:rsid w:val="00B328E7"/>
    <w:rsid w:val="00B41F6F"/>
    <w:rsid w:val="00B43AD2"/>
    <w:rsid w:val="00B52255"/>
    <w:rsid w:val="00B91260"/>
    <w:rsid w:val="00BB6557"/>
    <w:rsid w:val="00C070F0"/>
    <w:rsid w:val="00C133F9"/>
    <w:rsid w:val="00C220D2"/>
    <w:rsid w:val="00C30E3F"/>
    <w:rsid w:val="00C974ED"/>
    <w:rsid w:val="00CA3C94"/>
    <w:rsid w:val="00CD7B29"/>
    <w:rsid w:val="00CF12A2"/>
    <w:rsid w:val="00D45408"/>
    <w:rsid w:val="00D46FBA"/>
    <w:rsid w:val="00D6364F"/>
    <w:rsid w:val="00D65A96"/>
    <w:rsid w:val="00D86A9E"/>
    <w:rsid w:val="00D96443"/>
    <w:rsid w:val="00E11575"/>
    <w:rsid w:val="00E401BF"/>
    <w:rsid w:val="00EF7D1D"/>
    <w:rsid w:val="00F03AD0"/>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418605601">
      <w:bodyDiv w:val="1"/>
      <w:marLeft w:val="0"/>
      <w:marRight w:val="0"/>
      <w:marTop w:val="0"/>
      <w:marBottom w:val="0"/>
      <w:divBdr>
        <w:top w:val="none" w:sz="0" w:space="0" w:color="auto"/>
        <w:left w:val="none" w:sz="0" w:space="0" w:color="auto"/>
        <w:bottom w:val="none" w:sz="0" w:space="0" w:color="auto"/>
        <w:right w:val="none" w:sz="0" w:space="0" w:color="auto"/>
      </w:divBdr>
    </w:div>
    <w:div w:id="546799508">
      <w:bodyDiv w:val="1"/>
      <w:marLeft w:val="0"/>
      <w:marRight w:val="0"/>
      <w:marTop w:val="0"/>
      <w:marBottom w:val="0"/>
      <w:divBdr>
        <w:top w:val="none" w:sz="0" w:space="0" w:color="auto"/>
        <w:left w:val="none" w:sz="0" w:space="0" w:color="auto"/>
        <w:bottom w:val="none" w:sz="0" w:space="0" w:color="auto"/>
        <w:right w:val="none" w:sz="0" w:space="0" w:color="auto"/>
      </w:divBdr>
    </w:div>
    <w:div w:id="1027752805">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591235995">
      <w:bodyDiv w:val="1"/>
      <w:marLeft w:val="0"/>
      <w:marRight w:val="0"/>
      <w:marTop w:val="0"/>
      <w:marBottom w:val="0"/>
      <w:divBdr>
        <w:top w:val="none" w:sz="0" w:space="0" w:color="auto"/>
        <w:left w:val="none" w:sz="0" w:space="0" w:color="auto"/>
        <w:bottom w:val="none" w:sz="0" w:space="0" w:color="auto"/>
        <w:right w:val="none" w:sz="0" w:space="0" w:color="auto"/>
      </w:divBdr>
    </w:div>
    <w:div w:id="1720936620">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 w:id="1952856057">
      <w:bodyDiv w:val="1"/>
      <w:marLeft w:val="0"/>
      <w:marRight w:val="0"/>
      <w:marTop w:val="0"/>
      <w:marBottom w:val="0"/>
      <w:divBdr>
        <w:top w:val="none" w:sz="0" w:space="0" w:color="auto"/>
        <w:left w:val="none" w:sz="0" w:space="0" w:color="auto"/>
        <w:bottom w:val="none" w:sz="0" w:space="0" w:color="auto"/>
        <w:right w:val="none" w:sz="0" w:space="0" w:color="auto"/>
      </w:divBdr>
    </w:div>
    <w:div w:id="20039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5</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62</cp:revision>
  <cp:lastPrinted>2004-05-10T18:26:00Z</cp:lastPrinted>
  <dcterms:created xsi:type="dcterms:W3CDTF">2020-12-01T14:41:00Z</dcterms:created>
  <dcterms:modified xsi:type="dcterms:W3CDTF">2022-11-23T21:42:00Z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