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852A"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15406983" w14:textId="46C8C00B"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E34E32">
        <w:rPr>
          <w:rFonts w:ascii="Arial" w:hAnsi="Arial"/>
          <w:color w:val="000000"/>
          <w:u w:val="single"/>
        </w:rPr>
        <w:t>Star Navigation Systems Group Ltd.</w:t>
      </w:r>
      <w:r>
        <w:rPr>
          <w:rFonts w:ascii="Arial" w:hAnsi="Arial"/>
          <w:color w:val="000000"/>
        </w:rPr>
        <w:t xml:space="preserve"> (the “Issuer”).</w:t>
      </w:r>
    </w:p>
    <w:p w14:paraId="631C847B" w14:textId="669967F4"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E34E32">
        <w:rPr>
          <w:rFonts w:ascii="Arial" w:hAnsi="Arial"/>
          <w:color w:val="000000"/>
        </w:rPr>
        <w:t>SNA</w:t>
      </w:r>
      <w:r>
        <w:rPr>
          <w:rFonts w:ascii="Arial" w:hAnsi="Arial"/>
          <w:color w:val="000000"/>
          <w:u w:val="single"/>
        </w:rPr>
        <w:tab/>
      </w:r>
      <w:r>
        <w:rPr>
          <w:rFonts w:ascii="Arial" w:hAnsi="Arial"/>
          <w:color w:val="000000"/>
          <w:u w:val="single"/>
        </w:rPr>
        <w:tab/>
      </w:r>
    </w:p>
    <w:p w14:paraId="58133DDF" w14:textId="77777777" w:rsidR="0048706B" w:rsidRDefault="0048706B">
      <w:pPr>
        <w:pStyle w:val="BodyText"/>
        <w:tabs>
          <w:tab w:val="left" w:pos="7920"/>
          <w:tab w:val="left" w:pos="9180"/>
        </w:tabs>
        <w:rPr>
          <w:rFonts w:ascii="Arial" w:hAnsi="Arial"/>
          <w:color w:val="000000"/>
        </w:rPr>
      </w:pPr>
    </w:p>
    <w:p w14:paraId="75397005" w14:textId="1E7C3BA4"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w:t>
      </w:r>
      <w:proofErr w:type="gramStart"/>
      <w:r>
        <w:rPr>
          <w:rFonts w:ascii="Arial" w:hAnsi="Arial"/>
          <w:color w:val="000000"/>
        </w:rPr>
        <w:t>make reference</w:t>
      </w:r>
      <w:proofErr w:type="gramEnd"/>
      <w:r>
        <w:rPr>
          <w:rFonts w:ascii="Arial" w:hAnsi="Arial"/>
          <w:color w:val="000000"/>
        </w:rPr>
        <w:t xml:space="preserv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378B721E"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7BA5BDF0"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2074A69C"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3628836B"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4B46640E" w14:textId="77777777" w:rsidR="0048706B" w:rsidRDefault="0048706B">
      <w:pPr>
        <w:pStyle w:val="Heading1"/>
        <w:spacing w:line="280" w:lineRule="exact"/>
        <w:rPr>
          <w:rFonts w:ascii="Arial" w:hAnsi="Arial"/>
          <w:b w:val="0"/>
        </w:rPr>
      </w:pPr>
    </w:p>
    <w:p w14:paraId="6679522A"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5751F05F" w14:textId="77777777" w:rsidR="0048706B" w:rsidRDefault="0048706B">
      <w:pPr>
        <w:rPr>
          <w:sz w:val="24"/>
        </w:rPr>
      </w:pPr>
    </w:p>
    <w:p w14:paraId="7D7F418D" w14:textId="256A8D2F"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r w:rsidR="004038DF">
        <w:rPr>
          <w:rFonts w:ascii="Arial" w:hAnsi="Arial"/>
        </w:rPr>
        <w:t xml:space="preserve"> (Please see CSE </w:t>
      </w:r>
      <w:r w:rsidR="00A81FAD">
        <w:rPr>
          <w:rFonts w:ascii="Arial" w:hAnsi="Arial"/>
        </w:rPr>
        <w:t xml:space="preserve">filing </w:t>
      </w:r>
      <w:r w:rsidR="004038DF">
        <w:rPr>
          <w:rFonts w:ascii="Arial" w:hAnsi="Arial"/>
        </w:rPr>
        <w:t xml:space="preserve">– </w:t>
      </w:r>
      <w:r w:rsidR="006C752F">
        <w:rPr>
          <w:rFonts w:ascii="Arial" w:hAnsi="Arial"/>
        </w:rPr>
        <w:t xml:space="preserve">September </w:t>
      </w:r>
      <w:r w:rsidR="004038DF">
        <w:rPr>
          <w:rFonts w:ascii="Arial" w:hAnsi="Arial"/>
        </w:rPr>
        <w:t>30, 2019 Financial Statements)</w:t>
      </w:r>
    </w:p>
    <w:p w14:paraId="1602C4A6" w14:textId="77777777" w:rsidR="0048706B" w:rsidRDefault="0048706B">
      <w:pPr>
        <w:rPr>
          <w:rFonts w:ascii="Arial" w:hAnsi="Arial"/>
          <w:sz w:val="24"/>
        </w:rPr>
      </w:pPr>
    </w:p>
    <w:p w14:paraId="033EC2B0"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19BF9E20" w14:textId="77777777" w:rsidR="0048706B" w:rsidRDefault="0048706B">
      <w:pPr>
        <w:rPr>
          <w:rFonts w:ascii="Arial" w:hAnsi="Arial"/>
          <w:sz w:val="24"/>
        </w:rPr>
      </w:pPr>
    </w:p>
    <w:p w14:paraId="6721F057"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1C0E2BB9" w14:textId="77777777" w:rsidR="0048706B" w:rsidRDefault="0048706B">
      <w:pPr>
        <w:rPr>
          <w:rFonts w:ascii="Arial" w:hAnsi="Arial"/>
          <w:sz w:val="24"/>
        </w:rPr>
      </w:pPr>
    </w:p>
    <w:p w14:paraId="66B0242F" w14:textId="77777777" w:rsidR="0048706B" w:rsidRDefault="0048706B">
      <w:pPr>
        <w:rPr>
          <w:rFonts w:ascii="Arial" w:hAnsi="Arial"/>
          <w:sz w:val="24"/>
        </w:rPr>
      </w:pPr>
      <w:r>
        <w:rPr>
          <w:rFonts w:ascii="Arial" w:hAnsi="Arial"/>
          <w:sz w:val="24"/>
        </w:rPr>
        <w:lastRenderedPageBreak/>
        <w:t>If the Issuer is exempt from filing certain interim financial statements, give the date of the exempting order.</w:t>
      </w:r>
    </w:p>
    <w:p w14:paraId="0E68FFF6" w14:textId="77777777" w:rsidR="00CA3C94" w:rsidRDefault="00CA3C94">
      <w:pPr>
        <w:rPr>
          <w:rFonts w:ascii="Arial" w:hAnsi="Arial"/>
          <w:sz w:val="24"/>
        </w:rPr>
      </w:pPr>
    </w:p>
    <w:p w14:paraId="6D302E85" w14:textId="77777777" w:rsidR="0048706B" w:rsidRDefault="0048706B">
      <w:pPr>
        <w:pStyle w:val="Heading1"/>
        <w:spacing w:line="280" w:lineRule="exact"/>
        <w:rPr>
          <w:rFonts w:ascii="Arial" w:hAnsi="Arial"/>
        </w:rPr>
      </w:pPr>
      <w:r>
        <w:rPr>
          <w:rFonts w:ascii="Arial" w:hAnsi="Arial"/>
        </w:rPr>
        <w:t>SCHEDULE B:  SUPPLEMENTARY INFORMATION</w:t>
      </w:r>
    </w:p>
    <w:p w14:paraId="419C9C89" w14:textId="77777777" w:rsidR="0086222C" w:rsidRDefault="0086222C">
      <w:pPr>
        <w:spacing w:line="280" w:lineRule="exact"/>
        <w:ind w:left="720"/>
        <w:jc w:val="both"/>
        <w:rPr>
          <w:rFonts w:ascii="Arial" w:hAnsi="Arial"/>
          <w:sz w:val="24"/>
        </w:rPr>
      </w:pPr>
    </w:p>
    <w:p w14:paraId="6C75A052" w14:textId="4E6CDE65"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77945B4D" w14:textId="77777777" w:rsidR="0048706B" w:rsidRDefault="0048706B">
      <w:pPr>
        <w:spacing w:line="280" w:lineRule="exact"/>
        <w:jc w:val="both"/>
        <w:rPr>
          <w:rFonts w:ascii="Arial" w:hAnsi="Arial"/>
          <w:sz w:val="24"/>
        </w:rPr>
      </w:pPr>
    </w:p>
    <w:p w14:paraId="117FA05F" w14:textId="77777777" w:rsidR="0048706B" w:rsidRDefault="0048706B">
      <w:pPr>
        <w:spacing w:line="280" w:lineRule="exact"/>
        <w:jc w:val="both"/>
        <w:rPr>
          <w:rFonts w:ascii="Arial" w:hAnsi="Arial"/>
          <w:sz w:val="24"/>
        </w:rPr>
      </w:pPr>
    </w:p>
    <w:p w14:paraId="683818AD" w14:textId="77777777"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14:paraId="4B179F94" w14:textId="77777777" w:rsidR="0048706B" w:rsidRDefault="0048706B">
      <w:pPr>
        <w:spacing w:line="280" w:lineRule="exact"/>
        <w:jc w:val="both"/>
        <w:rPr>
          <w:rFonts w:ascii="Arial" w:hAnsi="Arial"/>
          <w:sz w:val="24"/>
        </w:rPr>
      </w:pPr>
    </w:p>
    <w:p w14:paraId="6451DED5"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33DE8B10" w14:textId="77777777" w:rsidR="0048706B" w:rsidRDefault="0048706B">
      <w:pPr>
        <w:pStyle w:val="BodyTextIndent"/>
        <w:spacing w:line="280" w:lineRule="exact"/>
        <w:rPr>
          <w:rFonts w:ascii="Arial" w:hAnsi="Arial"/>
        </w:rPr>
      </w:pPr>
    </w:p>
    <w:p w14:paraId="7B89BE0C" w14:textId="77777777"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6E4CDF5F" w14:textId="77777777"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14:paraId="16223A06" w14:textId="77777777"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14:paraId="3A18AB0F" w14:textId="77777777"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5F671EBC" w14:textId="77777777"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12130CA8" w14:textId="77777777"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7FD95441" w14:textId="77777777" w:rsidR="0048706B" w:rsidRDefault="0048706B">
      <w:pPr>
        <w:spacing w:line="280" w:lineRule="exact"/>
        <w:ind w:left="720"/>
        <w:jc w:val="both"/>
        <w:rPr>
          <w:rFonts w:ascii="Arial" w:hAnsi="Arial"/>
          <w:sz w:val="24"/>
        </w:rPr>
      </w:pPr>
    </w:p>
    <w:p w14:paraId="4F824FE7" w14:textId="77777777"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5540285C" w14:textId="77777777" w:rsidR="0048706B" w:rsidRDefault="0048706B">
      <w:pPr>
        <w:spacing w:line="280" w:lineRule="exact"/>
        <w:jc w:val="both"/>
        <w:rPr>
          <w:rFonts w:ascii="Arial" w:hAnsi="Arial"/>
          <w:sz w:val="24"/>
        </w:rPr>
      </w:pPr>
    </w:p>
    <w:p w14:paraId="19592A4A"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0CB81CB2" w14:textId="77777777" w:rsidR="0048706B" w:rsidRDefault="0048706B">
      <w:pPr>
        <w:spacing w:line="280" w:lineRule="exact"/>
        <w:ind w:left="720"/>
        <w:jc w:val="both"/>
        <w:rPr>
          <w:rFonts w:ascii="Arial" w:hAnsi="Arial"/>
          <w:sz w:val="24"/>
        </w:rPr>
      </w:pPr>
    </w:p>
    <w:p w14:paraId="0E319AE7" w14:textId="77777777"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14:paraId="20105946"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502FA6EA" w14:textId="77777777">
        <w:tc>
          <w:tcPr>
            <w:tcW w:w="990" w:type="dxa"/>
          </w:tcPr>
          <w:p w14:paraId="2E3DA59A" w14:textId="77777777" w:rsidR="0048706B" w:rsidRDefault="0048706B">
            <w:pPr>
              <w:keepNext/>
              <w:keepLines/>
              <w:spacing w:line="280" w:lineRule="exact"/>
              <w:jc w:val="center"/>
              <w:rPr>
                <w:rFonts w:ascii="Arial" w:hAnsi="Arial"/>
                <w:b/>
              </w:rPr>
            </w:pPr>
          </w:p>
          <w:p w14:paraId="0E06D040" w14:textId="77777777" w:rsidR="0048706B" w:rsidRDefault="0048706B">
            <w:pPr>
              <w:keepNext/>
              <w:keepLines/>
              <w:spacing w:line="280" w:lineRule="exact"/>
              <w:jc w:val="center"/>
              <w:rPr>
                <w:rFonts w:ascii="Arial" w:hAnsi="Arial"/>
                <w:b/>
              </w:rPr>
            </w:pPr>
          </w:p>
          <w:p w14:paraId="366FEFC8" w14:textId="77777777" w:rsidR="0048706B" w:rsidRDefault="0048706B">
            <w:pPr>
              <w:keepNext/>
              <w:keepLines/>
              <w:spacing w:line="280" w:lineRule="exact"/>
              <w:jc w:val="center"/>
              <w:rPr>
                <w:rFonts w:ascii="Arial" w:hAnsi="Arial"/>
                <w:b/>
              </w:rPr>
            </w:pPr>
          </w:p>
          <w:p w14:paraId="7F4E9EE6" w14:textId="77777777" w:rsidR="0048706B" w:rsidRDefault="0048706B">
            <w:pPr>
              <w:keepNext/>
              <w:keepLines/>
              <w:spacing w:line="280" w:lineRule="exact"/>
              <w:jc w:val="center"/>
              <w:rPr>
                <w:rFonts w:ascii="Arial" w:hAnsi="Arial"/>
                <w:b/>
              </w:rPr>
            </w:pPr>
          </w:p>
          <w:p w14:paraId="0632D631" w14:textId="77777777" w:rsidR="0048706B" w:rsidRDefault="0048706B">
            <w:pPr>
              <w:keepNext/>
              <w:keepLines/>
              <w:spacing w:line="280" w:lineRule="exact"/>
              <w:jc w:val="center"/>
              <w:rPr>
                <w:rFonts w:ascii="Arial" w:hAnsi="Arial"/>
                <w:b/>
              </w:rPr>
            </w:pPr>
          </w:p>
          <w:p w14:paraId="674FDA5C" w14:textId="77777777" w:rsidR="0048706B" w:rsidRDefault="0048706B">
            <w:pPr>
              <w:keepNext/>
              <w:keepLines/>
              <w:spacing w:line="280" w:lineRule="exact"/>
              <w:jc w:val="center"/>
              <w:rPr>
                <w:rFonts w:ascii="Arial" w:hAnsi="Arial"/>
                <w:b/>
              </w:rPr>
            </w:pPr>
          </w:p>
          <w:p w14:paraId="7D78DCFA"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20C24FB1" w14:textId="77777777" w:rsidR="0048706B" w:rsidRDefault="0048706B">
            <w:pPr>
              <w:keepNext/>
              <w:keepLines/>
              <w:spacing w:line="280" w:lineRule="exact"/>
              <w:jc w:val="center"/>
              <w:rPr>
                <w:rFonts w:ascii="Arial" w:hAnsi="Arial"/>
                <w:b/>
              </w:rPr>
            </w:pPr>
          </w:p>
          <w:p w14:paraId="5978104B"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6E15E2A9"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58A5704B" w14:textId="77777777" w:rsidR="0048706B" w:rsidRDefault="0048706B">
            <w:pPr>
              <w:pStyle w:val="Heading3"/>
              <w:keepLines/>
              <w:jc w:val="center"/>
              <w:rPr>
                <w:sz w:val="20"/>
              </w:rPr>
            </w:pPr>
          </w:p>
          <w:p w14:paraId="5DD1D3AC" w14:textId="77777777" w:rsidR="0048706B" w:rsidRDefault="0048706B">
            <w:pPr>
              <w:pStyle w:val="Heading3"/>
              <w:keepLines/>
              <w:jc w:val="center"/>
              <w:rPr>
                <w:sz w:val="20"/>
              </w:rPr>
            </w:pPr>
          </w:p>
          <w:p w14:paraId="55B252F0" w14:textId="77777777" w:rsidR="0048706B" w:rsidRDefault="0048706B">
            <w:pPr>
              <w:pStyle w:val="Heading3"/>
              <w:keepLines/>
              <w:jc w:val="center"/>
              <w:rPr>
                <w:sz w:val="20"/>
              </w:rPr>
            </w:pPr>
          </w:p>
          <w:p w14:paraId="352498C8" w14:textId="77777777" w:rsidR="0048706B" w:rsidRDefault="0048706B">
            <w:pPr>
              <w:pStyle w:val="Heading3"/>
              <w:keepLines/>
              <w:jc w:val="center"/>
              <w:rPr>
                <w:sz w:val="20"/>
              </w:rPr>
            </w:pPr>
          </w:p>
          <w:p w14:paraId="5805F118" w14:textId="77777777" w:rsidR="0048706B" w:rsidRDefault="0048706B">
            <w:pPr>
              <w:pStyle w:val="Heading3"/>
              <w:keepLines/>
              <w:jc w:val="center"/>
              <w:rPr>
                <w:sz w:val="20"/>
              </w:rPr>
            </w:pPr>
          </w:p>
          <w:p w14:paraId="76FF07A6" w14:textId="77777777" w:rsidR="0048706B" w:rsidRDefault="0048706B">
            <w:pPr>
              <w:pStyle w:val="Heading3"/>
              <w:keepLines/>
              <w:jc w:val="center"/>
              <w:rPr>
                <w:sz w:val="20"/>
              </w:rPr>
            </w:pPr>
          </w:p>
          <w:p w14:paraId="30D554A8" w14:textId="77777777" w:rsidR="0048706B" w:rsidRDefault="0048706B">
            <w:pPr>
              <w:pStyle w:val="Heading3"/>
              <w:keepLines/>
              <w:jc w:val="center"/>
              <w:rPr>
                <w:sz w:val="20"/>
              </w:rPr>
            </w:pPr>
          </w:p>
          <w:p w14:paraId="031D737F" w14:textId="77777777" w:rsidR="0048706B" w:rsidRDefault="0048706B">
            <w:pPr>
              <w:pStyle w:val="Heading3"/>
              <w:keepLines/>
              <w:jc w:val="center"/>
              <w:rPr>
                <w:sz w:val="20"/>
              </w:rPr>
            </w:pPr>
            <w:r>
              <w:rPr>
                <w:sz w:val="20"/>
              </w:rPr>
              <w:t>Number</w:t>
            </w:r>
          </w:p>
        </w:tc>
        <w:tc>
          <w:tcPr>
            <w:tcW w:w="810" w:type="dxa"/>
          </w:tcPr>
          <w:p w14:paraId="1BE48709" w14:textId="77777777" w:rsidR="0048706B" w:rsidRDefault="0048706B">
            <w:pPr>
              <w:keepNext/>
              <w:keepLines/>
              <w:spacing w:line="280" w:lineRule="exact"/>
              <w:jc w:val="center"/>
              <w:rPr>
                <w:rFonts w:ascii="Arial" w:hAnsi="Arial"/>
                <w:b/>
              </w:rPr>
            </w:pPr>
          </w:p>
          <w:p w14:paraId="291D2B15" w14:textId="77777777" w:rsidR="0048706B" w:rsidRDefault="0048706B">
            <w:pPr>
              <w:keepNext/>
              <w:keepLines/>
              <w:spacing w:line="280" w:lineRule="exact"/>
              <w:jc w:val="center"/>
              <w:rPr>
                <w:rFonts w:ascii="Arial" w:hAnsi="Arial"/>
                <w:b/>
              </w:rPr>
            </w:pPr>
          </w:p>
          <w:p w14:paraId="5F0A81B2" w14:textId="77777777" w:rsidR="0048706B" w:rsidRDefault="0048706B">
            <w:pPr>
              <w:keepNext/>
              <w:keepLines/>
              <w:spacing w:line="280" w:lineRule="exact"/>
              <w:jc w:val="center"/>
              <w:rPr>
                <w:rFonts w:ascii="Arial" w:hAnsi="Arial"/>
                <w:b/>
              </w:rPr>
            </w:pPr>
          </w:p>
          <w:p w14:paraId="311E64EE" w14:textId="77777777" w:rsidR="0048706B" w:rsidRDefault="0048706B">
            <w:pPr>
              <w:keepNext/>
              <w:keepLines/>
              <w:spacing w:line="280" w:lineRule="exact"/>
              <w:jc w:val="center"/>
              <w:rPr>
                <w:rFonts w:ascii="Arial" w:hAnsi="Arial"/>
                <w:b/>
              </w:rPr>
            </w:pPr>
          </w:p>
          <w:p w14:paraId="7612BB13" w14:textId="77777777" w:rsidR="0048706B" w:rsidRDefault="0048706B">
            <w:pPr>
              <w:keepNext/>
              <w:keepLines/>
              <w:spacing w:line="280" w:lineRule="exact"/>
              <w:jc w:val="center"/>
              <w:rPr>
                <w:rFonts w:ascii="Arial" w:hAnsi="Arial"/>
                <w:b/>
              </w:rPr>
            </w:pPr>
          </w:p>
          <w:p w14:paraId="479FC615" w14:textId="77777777" w:rsidR="0048706B" w:rsidRDefault="0048706B">
            <w:pPr>
              <w:keepNext/>
              <w:keepLines/>
              <w:spacing w:line="280" w:lineRule="exact"/>
              <w:jc w:val="center"/>
              <w:rPr>
                <w:rFonts w:ascii="Arial" w:hAnsi="Arial"/>
                <w:b/>
              </w:rPr>
            </w:pPr>
          </w:p>
          <w:p w14:paraId="577EE8F9" w14:textId="77777777" w:rsidR="0048706B" w:rsidRDefault="0048706B">
            <w:pPr>
              <w:keepNext/>
              <w:keepLines/>
              <w:spacing w:line="280" w:lineRule="exact"/>
              <w:jc w:val="center"/>
              <w:rPr>
                <w:rFonts w:ascii="Arial" w:hAnsi="Arial"/>
                <w:b/>
              </w:rPr>
            </w:pPr>
          </w:p>
          <w:p w14:paraId="3ABC6E07"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69D5C6A7" w14:textId="77777777" w:rsidR="0048706B" w:rsidRDefault="0048706B">
            <w:pPr>
              <w:keepNext/>
              <w:keepLines/>
              <w:spacing w:line="280" w:lineRule="exact"/>
              <w:jc w:val="center"/>
              <w:rPr>
                <w:rFonts w:ascii="Arial" w:hAnsi="Arial"/>
                <w:b/>
              </w:rPr>
            </w:pPr>
          </w:p>
          <w:p w14:paraId="4932D2C7" w14:textId="77777777" w:rsidR="0048706B" w:rsidRDefault="0048706B">
            <w:pPr>
              <w:keepNext/>
              <w:keepLines/>
              <w:spacing w:line="280" w:lineRule="exact"/>
              <w:jc w:val="center"/>
              <w:rPr>
                <w:rFonts w:ascii="Arial" w:hAnsi="Arial"/>
                <w:b/>
              </w:rPr>
            </w:pPr>
          </w:p>
          <w:p w14:paraId="3DCCFB87" w14:textId="77777777" w:rsidR="0048706B" w:rsidRDefault="0048706B">
            <w:pPr>
              <w:keepNext/>
              <w:keepLines/>
              <w:spacing w:line="280" w:lineRule="exact"/>
              <w:jc w:val="center"/>
              <w:rPr>
                <w:rFonts w:ascii="Arial" w:hAnsi="Arial"/>
                <w:b/>
              </w:rPr>
            </w:pPr>
          </w:p>
          <w:p w14:paraId="7BDA3EB5" w14:textId="77777777" w:rsidR="0048706B" w:rsidRDefault="0048706B">
            <w:pPr>
              <w:keepNext/>
              <w:keepLines/>
              <w:spacing w:line="280" w:lineRule="exact"/>
              <w:jc w:val="center"/>
              <w:rPr>
                <w:rFonts w:ascii="Arial" w:hAnsi="Arial"/>
                <w:b/>
              </w:rPr>
            </w:pPr>
          </w:p>
          <w:p w14:paraId="7EA4AFB2" w14:textId="77777777" w:rsidR="0048706B" w:rsidRDefault="0048706B">
            <w:pPr>
              <w:keepNext/>
              <w:keepLines/>
              <w:spacing w:line="280" w:lineRule="exact"/>
              <w:jc w:val="center"/>
              <w:rPr>
                <w:rFonts w:ascii="Arial" w:hAnsi="Arial"/>
                <w:b/>
              </w:rPr>
            </w:pPr>
          </w:p>
          <w:p w14:paraId="0EF528F1" w14:textId="77777777" w:rsidR="0048706B" w:rsidRDefault="0048706B">
            <w:pPr>
              <w:keepNext/>
              <w:keepLines/>
              <w:spacing w:line="280" w:lineRule="exact"/>
              <w:jc w:val="center"/>
              <w:rPr>
                <w:rFonts w:ascii="Arial" w:hAnsi="Arial"/>
                <w:b/>
              </w:rPr>
            </w:pPr>
          </w:p>
          <w:p w14:paraId="6E3060F7"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5104E581" w14:textId="77777777" w:rsidR="0048706B" w:rsidRDefault="0048706B">
            <w:pPr>
              <w:keepNext/>
              <w:keepLines/>
              <w:spacing w:line="280" w:lineRule="exact"/>
              <w:jc w:val="center"/>
              <w:rPr>
                <w:rFonts w:ascii="Arial" w:hAnsi="Arial"/>
                <w:b/>
              </w:rPr>
            </w:pPr>
          </w:p>
          <w:p w14:paraId="43E576C8" w14:textId="77777777" w:rsidR="0048706B" w:rsidRDefault="0048706B">
            <w:pPr>
              <w:keepNext/>
              <w:keepLines/>
              <w:spacing w:line="280" w:lineRule="exact"/>
              <w:jc w:val="center"/>
              <w:rPr>
                <w:rFonts w:ascii="Arial" w:hAnsi="Arial"/>
                <w:b/>
              </w:rPr>
            </w:pPr>
          </w:p>
          <w:p w14:paraId="550AA63B" w14:textId="77777777" w:rsidR="0048706B" w:rsidRDefault="0048706B">
            <w:pPr>
              <w:keepNext/>
              <w:keepLines/>
              <w:spacing w:line="280" w:lineRule="exact"/>
              <w:jc w:val="center"/>
              <w:rPr>
                <w:rFonts w:ascii="Arial" w:hAnsi="Arial"/>
                <w:b/>
              </w:rPr>
            </w:pPr>
          </w:p>
          <w:p w14:paraId="1497FB87" w14:textId="77777777" w:rsidR="0048706B" w:rsidRDefault="0048706B">
            <w:pPr>
              <w:keepNext/>
              <w:keepLines/>
              <w:spacing w:line="280" w:lineRule="exact"/>
              <w:jc w:val="center"/>
              <w:rPr>
                <w:rFonts w:ascii="Arial" w:hAnsi="Arial"/>
                <w:b/>
              </w:rPr>
            </w:pPr>
          </w:p>
          <w:p w14:paraId="25993892"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021BFA4E" w14:textId="77777777" w:rsidR="0048706B" w:rsidRDefault="0048706B">
            <w:pPr>
              <w:keepNext/>
              <w:keepLines/>
              <w:spacing w:line="280" w:lineRule="exact"/>
              <w:jc w:val="center"/>
              <w:rPr>
                <w:rFonts w:ascii="Arial" w:hAnsi="Arial"/>
                <w:b/>
              </w:rPr>
            </w:pPr>
          </w:p>
          <w:p w14:paraId="065E3DD5"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6876D066" w14:textId="77777777" w:rsidR="0048706B" w:rsidRDefault="0048706B">
            <w:pPr>
              <w:keepNext/>
              <w:keepLines/>
              <w:spacing w:line="280" w:lineRule="exact"/>
              <w:jc w:val="center"/>
              <w:rPr>
                <w:rFonts w:ascii="Arial" w:hAnsi="Arial"/>
                <w:b/>
              </w:rPr>
            </w:pPr>
          </w:p>
          <w:p w14:paraId="3125B67B" w14:textId="77777777" w:rsidR="0048706B" w:rsidRDefault="0048706B">
            <w:pPr>
              <w:keepNext/>
              <w:keepLines/>
              <w:spacing w:line="280" w:lineRule="exact"/>
              <w:jc w:val="center"/>
              <w:rPr>
                <w:rFonts w:ascii="Arial" w:hAnsi="Arial"/>
                <w:b/>
              </w:rPr>
            </w:pPr>
          </w:p>
          <w:p w14:paraId="0ED66AA6" w14:textId="77777777" w:rsidR="0048706B" w:rsidRDefault="0048706B">
            <w:pPr>
              <w:keepNext/>
              <w:keepLines/>
              <w:spacing w:line="280" w:lineRule="exact"/>
              <w:jc w:val="center"/>
              <w:rPr>
                <w:rFonts w:ascii="Arial" w:hAnsi="Arial"/>
                <w:b/>
              </w:rPr>
            </w:pPr>
          </w:p>
          <w:p w14:paraId="52C60D3D" w14:textId="77777777" w:rsidR="0048706B" w:rsidRDefault="0048706B">
            <w:pPr>
              <w:keepNext/>
              <w:keepLines/>
              <w:spacing w:line="280" w:lineRule="exact"/>
              <w:jc w:val="center"/>
              <w:rPr>
                <w:rFonts w:ascii="Arial" w:hAnsi="Arial"/>
                <w:b/>
              </w:rPr>
            </w:pPr>
          </w:p>
          <w:p w14:paraId="12F6BA13" w14:textId="77777777" w:rsidR="0048706B" w:rsidRDefault="0048706B">
            <w:pPr>
              <w:keepNext/>
              <w:keepLines/>
              <w:spacing w:line="280" w:lineRule="exact"/>
              <w:jc w:val="center"/>
              <w:rPr>
                <w:rFonts w:ascii="Arial" w:hAnsi="Arial"/>
                <w:b/>
              </w:rPr>
            </w:pPr>
          </w:p>
          <w:p w14:paraId="1E4D275F" w14:textId="77777777" w:rsidR="0048706B" w:rsidRDefault="0048706B">
            <w:pPr>
              <w:keepNext/>
              <w:keepLines/>
              <w:spacing w:line="280" w:lineRule="exact"/>
              <w:jc w:val="center"/>
              <w:rPr>
                <w:rFonts w:ascii="Arial" w:hAnsi="Arial"/>
                <w:b/>
              </w:rPr>
            </w:pPr>
          </w:p>
          <w:p w14:paraId="10EC3165"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3E9E6AC8" w14:textId="77777777">
        <w:tc>
          <w:tcPr>
            <w:tcW w:w="990" w:type="dxa"/>
          </w:tcPr>
          <w:p w14:paraId="4F2333D3" w14:textId="77777777" w:rsidR="0048706B" w:rsidRDefault="0048706B">
            <w:pPr>
              <w:keepNext/>
              <w:keepLines/>
              <w:spacing w:line="280" w:lineRule="exact"/>
              <w:jc w:val="both"/>
              <w:rPr>
                <w:rFonts w:ascii="Arial" w:hAnsi="Arial"/>
              </w:rPr>
            </w:pPr>
          </w:p>
        </w:tc>
        <w:tc>
          <w:tcPr>
            <w:tcW w:w="1440" w:type="dxa"/>
          </w:tcPr>
          <w:p w14:paraId="1488172C" w14:textId="77777777" w:rsidR="0048706B" w:rsidRDefault="0048706B">
            <w:pPr>
              <w:keepNext/>
              <w:keepLines/>
              <w:spacing w:line="280" w:lineRule="exact"/>
              <w:jc w:val="both"/>
              <w:rPr>
                <w:rFonts w:ascii="Arial" w:hAnsi="Arial"/>
              </w:rPr>
            </w:pPr>
          </w:p>
        </w:tc>
        <w:tc>
          <w:tcPr>
            <w:tcW w:w="1350" w:type="dxa"/>
          </w:tcPr>
          <w:p w14:paraId="43EDAD94" w14:textId="77777777" w:rsidR="0048706B" w:rsidRDefault="0048706B">
            <w:pPr>
              <w:keepNext/>
              <w:keepLines/>
              <w:spacing w:line="280" w:lineRule="exact"/>
              <w:jc w:val="both"/>
              <w:rPr>
                <w:rFonts w:ascii="Arial" w:hAnsi="Arial"/>
              </w:rPr>
            </w:pPr>
          </w:p>
        </w:tc>
        <w:tc>
          <w:tcPr>
            <w:tcW w:w="990" w:type="dxa"/>
          </w:tcPr>
          <w:p w14:paraId="1028E242" w14:textId="77777777" w:rsidR="0048706B" w:rsidRDefault="0048706B">
            <w:pPr>
              <w:keepNext/>
              <w:keepLines/>
              <w:spacing w:line="280" w:lineRule="exact"/>
              <w:jc w:val="both"/>
              <w:rPr>
                <w:rFonts w:ascii="Arial" w:hAnsi="Arial"/>
              </w:rPr>
            </w:pPr>
          </w:p>
        </w:tc>
        <w:tc>
          <w:tcPr>
            <w:tcW w:w="810" w:type="dxa"/>
          </w:tcPr>
          <w:p w14:paraId="0B7CA924" w14:textId="77777777" w:rsidR="0048706B" w:rsidRDefault="0048706B">
            <w:pPr>
              <w:keepNext/>
              <w:keepLines/>
              <w:spacing w:line="280" w:lineRule="exact"/>
              <w:jc w:val="both"/>
              <w:rPr>
                <w:rFonts w:ascii="Arial" w:hAnsi="Arial"/>
              </w:rPr>
            </w:pPr>
          </w:p>
        </w:tc>
        <w:tc>
          <w:tcPr>
            <w:tcW w:w="1260" w:type="dxa"/>
          </w:tcPr>
          <w:p w14:paraId="48716F2B" w14:textId="77777777" w:rsidR="0048706B" w:rsidRDefault="0048706B">
            <w:pPr>
              <w:keepNext/>
              <w:keepLines/>
              <w:spacing w:line="280" w:lineRule="exact"/>
              <w:jc w:val="both"/>
              <w:rPr>
                <w:rFonts w:ascii="Arial" w:hAnsi="Arial"/>
              </w:rPr>
            </w:pPr>
          </w:p>
        </w:tc>
        <w:tc>
          <w:tcPr>
            <w:tcW w:w="1620" w:type="dxa"/>
          </w:tcPr>
          <w:p w14:paraId="42C29B17" w14:textId="77777777" w:rsidR="0048706B" w:rsidRDefault="0048706B">
            <w:pPr>
              <w:keepNext/>
              <w:keepLines/>
              <w:spacing w:line="280" w:lineRule="exact"/>
              <w:jc w:val="both"/>
              <w:rPr>
                <w:rFonts w:ascii="Arial" w:hAnsi="Arial"/>
              </w:rPr>
            </w:pPr>
          </w:p>
        </w:tc>
        <w:tc>
          <w:tcPr>
            <w:tcW w:w="1350" w:type="dxa"/>
          </w:tcPr>
          <w:p w14:paraId="3EC48C5C" w14:textId="77777777" w:rsidR="0048706B" w:rsidRDefault="0048706B">
            <w:pPr>
              <w:keepNext/>
              <w:keepLines/>
              <w:spacing w:line="280" w:lineRule="exact"/>
              <w:jc w:val="both"/>
              <w:rPr>
                <w:rFonts w:ascii="Arial" w:hAnsi="Arial"/>
              </w:rPr>
            </w:pPr>
          </w:p>
        </w:tc>
        <w:tc>
          <w:tcPr>
            <w:tcW w:w="1440" w:type="dxa"/>
          </w:tcPr>
          <w:p w14:paraId="15497872" w14:textId="77777777" w:rsidR="0048706B" w:rsidRDefault="0048706B">
            <w:pPr>
              <w:keepNext/>
              <w:keepLines/>
              <w:spacing w:line="280" w:lineRule="exact"/>
              <w:jc w:val="both"/>
              <w:rPr>
                <w:rFonts w:ascii="Arial" w:hAnsi="Arial"/>
              </w:rPr>
            </w:pPr>
          </w:p>
        </w:tc>
      </w:tr>
      <w:tr w:rsidR="0048706B" w14:paraId="1B6B592A" w14:textId="77777777">
        <w:tc>
          <w:tcPr>
            <w:tcW w:w="990" w:type="dxa"/>
          </w:tcPr>
          <w:p w14:paraId="5E734B6D" w14:textId="77777777" w:rsidR="0048706B" w:rsidRDefault="0048706B">
            <w:pPr>
              <w:keepNext/>
              <w:keepLines/>
              <w:spacing w:line="280" w:lineRule="exact"/>
              <w:jc w:val="both"/>
              <w:rPr>
                <w:rFonts w:ascii="Arial" w:hAnsi="Arial"/>
              </w:rPr>
            </w:pPr>
          </w:p>
        </w:tc>
        <w:tc>
          <w:tcPr>
            <w:tcW w:w="1440" w:type="dxa"/>
          </w:tcPr>
          <w:p w14:paraId="08218D76" w14:textId="77777777" w:rsidR="0048706B" w:rsidRDefault="0048706B">
            <w:pPr>
              <w:keepNext/>
              <w:keepLines/>
              <w:spacing w:line="280" w:lineRule="exact"/>
              <w:jc w:val="both"/>
              <w:rPr>
                <w:rFonts w:ascii="Arial" w:hAnsi="Arial"/>
              </w:rPr>
            </w:pPr>
          </w:p>
        </w:tc>
        <w:tc>
          <w:tcPr>
            <w:tcW w:w="1350" w:type="dxa"/>
          </w:tcPr>
          <w:p w14:paraId="0A3C9AD2" w14:textId="77777777" w:rsidR="0048706B" w:rsidRDefault="0048706B">
            <w:pPr>
              <w:keepNext/>
              <w:keepLines/>
              <w:spacing w:line="280" w:lineRule="exact"/>
              <w:jc w:val="both"/>
              <w:rPr>
                <w:rFonts w:ascii="Arial" w:hAnsi="Arial"/>
              </w:rPr>
            </w:pPr>
          </w:p>
        </w:tc>
        <w:tc>
          <w:tcPr>
            <w:tcW w:w="990" w:type="dxa"/>
          </w:tcPr>
          <w:p w14:paraId="520C318C" w14:textId="77777777" w:rsidR="0048706B" w:rsidRDefault="0048706B">
            <w:pPr>
              <w:keepNext/>
              <w:keepLines/>
              <w:spacing w:line="280" w:lineRule="exact"/>
              <w:jc w:val="both"/>
              <w:rPr>
                <w:rFonts w:ascii="Arial" w:hAnsi="Arial"/>
              </w:rPr>
            </w:pPr>
          </w:p>
        </w:tc>
        <w:tc>
          <w:tcPr>
            <w:tcW w:w="810" w:type="dxa"/>
          </w:tcPr>
          <w:p w14:paraId="38D597BC" w14:textId="77777777" w:rsidR="0048706B" w:rsidRDefault="0048706B">
            <w:pPr>
              <w:keepNext/>
              <w:keepLines/>
              <w:spacing w:line="280" w:lineRule="exact"/>
              <w:jc w:val="both"/>
              <w:rPr>
                <w:rFonts w:ascii="Arial" w:hAnsi="Arial"/>
              </w:rPr>
            </w:pPr>
          </w:p>
        </w:tc>
        <w:tc>
          <w:tcPr>
            <w:tcW w:w="1260" w:type="dxa"/>
          </w:tcPr>
          <w:p w14:paraId="752AD2E6" w14:textId="77777777" w:rsidR="0048706B" w:rsidRDefault="0048706B">
            <w:pPr>
              <w:keepNext/>
              <w:keepLines/>
              <w:spacing w:line="280" w:lineRule="exact"/>
              <w:jc w:val="both"/>
              <w:rPr>
                <w:rFonts w:ascii="Arial" w:hAnsi="Arial"/>
              </w:rPr>
            </w:pPr>
          </w:p>
        </w:tc>
        <w:tc>
          <w:tcPr>
            <w:tcW w:w="1620" w:type="dxa"/>
          </w:tcPr>
          <w:p w14:paraId="06E9A5F6" w14:textId="77777777" w:rsidR="0048706B" w:rsidRDefault="0048706B">
            <w:pPr>
              <w:keepNext/>
              <w:keepLines/>
              <w:spacing w:line="280" w:lineRule="exact"/>
              <w:jc w:val="both"/>
              <w:rPr>
                <w:rFonts w:ascii="Arial" w:hAnsi="Arial"/>
              </w:rPr>
            </w:pPr>
          </w:p>
        </w:tc>
        <w:tc>
          <w:tcPr>
            <w:tcW w:w="1350" w:type="dxa"/>
          </w:tcPr>
          <w:p w14:paraId="4C909121" w14:textId="77777777" w:rsidR="0048706B" w:rsidRDefault="0048706B">
            <w:pPr>
              <w:keepNext/>
              <w:keepLines/>
              <w:spacing w:line="280" w:lineRule="exact"/>
              <w:jc w:val="both"/>
              <w:rPr>
                <w:rFonts w:ascii="Arial" w:hAnsi="Arial"/>
              </w:rPr>
            </w:pPr>
          </w:p>
        </w:tc>
        <w:tc>
          <w:tcPr>
            <w:tcW w:w="1440" w:type="dxa"/>
          </w:tcPr>
          <w:p w14:paraId="611C72C2" w14:textId="77777777" w:rsidR="0048706B" w:rsidRDefault="0048706B">
            <w:pPr>
              <w:keepNext/>
              <w:keepLines/>
              <w:spacing w:line="280" w:lineRule="exact"/>
              <w:jc w:val="both"/>
              <w:rPr>
                <w:rFonts w:ascii="Arial" w:hAnsi="Arial"/>
              </w:rPr>
            </w:pPr>
          </w:p>
        </w:tc>
      </w:tr>
      <w:tr w:rsidR="0048706B" w14:paraId="236F9C9A" w14:textId="77777777">
        <w:tc>
          <w:tcPr>
            <w:tcW w:w="990" w:type="dxa"/>
          </w:tcPr>
          <w:p w14:paraId="00486E30" w14:textId="77777777" w:rsidR="0048706B" w:rsidRDefault="0048706B">
            <w:pPr>
              <w:keepNext/>
              <w:keepLines/>
              <w:spacing w:line="280" w:lineRule="exact"/>
              <w:jc w:val="both"/>
              <w:rPr>
                <w:rFonts w:ascii="Arial" w:hAnsi="Arial"/>
              </w:rPr>
            </w:pPr>
          </w:p>
        </w:tc>
        <w:tc>
          <w:tcPr>
            <w:tcW w:w="1440" w:type="dxa"/>
          </w:tcPr>
          <w:p w14:paraId="75B7D750" w14:textId="77777777" w:rsidR="0048706B" w:rsidRDefault="0048706B">
            <w:pPr>
              <w:keepNext/>
              <w:keepLines/>
              <w:spacing w:line="280" w:lineRule="exact"/>
              <w:jc w:val="both"/>
              <w:rPr>
                <w:rFonts w:ascii="Arial" w:hAnsi="Arial"/>
              </w:rPr>
            </w:pPr>
          </w:p>
        </w:tc>
        <w:tc>
          <w:tcPr>
            <w:tcW w:w="1350" w:type="dxa"/>
          </w:tcPr>
          <w:p w14:paraId="28CC1AE4" w14:textId="77777777" w:rsidR="0048706B" w:rsidRDefault="0048706B">
            <w:pPr>
              <w:keepNext/>
              <w:keepLines/>
              <w:spacing w:line="280" w:lineRule="exact"/>
              <w:jc w:val="both"/>
              <w:rPr>
                <w:rFonts w:ascii="Arial" w:hAnsi="Arial"/>
              </w:rPr>
            </w:pPr>
          </w:p>
        </w:tc>
        <w:tc>
          <w:tcPr>
            <w:tcW w:w="990" w:type="dxa"/>
          </w:tcPr>
          <w:p w14:paraId="3930643C" w14:textId="77777777" w:rsidR="0048706B" w:rsidRDefault="0048706B">
            <w:pPr>
              <w:keepNext/>
              <w:keepLines/>
              <w:spacing w:line="280" w:lineRule="exact"/>
              <w:jc w:val="both"/>
              <w:rPr>
                <w:rFonts w:ascii="Arial" w:hAnsi="Arial"/>
              </w:rPr>
            </w:pPr>
          </w:p>
        </w:tc>
        <w:tc>
          <w:tcPr>
            <w:tcW w:w="810" w:type="dxa"/>
          </w:tcPr>
          <w:p w14:paraId="10822F9C" w14:textId="77777777" w:rsidR="0048706B" w:rsidRDefault="0048706B">
            <w:pPr>
              <w:keepNext/>
              <w:keepLines/>
              <w:spacing w:line="280" w:lineRule="exact"/>
              <w:jc w:val="both"/>
              <w:rPr>
                <w:rFonts w:ascii="Arial" w:hAnsi="Arial"/>
              </w:rPr>
            </w:pPr>
          </w:p>
        </w:tc>
        <w:tc>
          <w:tcPr>
            <w:tcW w:w="1260" w:type="dxa"/>
          </w:tcPr>
          <w:p w14:paraId="6D693708" w14:textId="77777777" w:rsidR="0048706B" w:rsidRDefault="0048706B">
            <w:pPr>
              <w:keepNext/>
              <w:keepLines/>
              <w:spacing w:line="280" w:lineRule="exact"/>
              <w:jc w:val="both"/>
              <w:rPr>
                <w:rFonts w:ascii="Arial" w:hAnsi="Arial"/>
              </w:rPr>
            </w:pPr>
          </w:p>
        </w:tc>
        <w:tc>
          <w:tcPr>
            <w:tcW w:w="1620" w:type="dxa"/>
          </w:tcPr>
          <w:p w14:paraId="7871130E" w14:textId="77777777" w:rsidR="0048706B" w:rsidRDefault="0048706B">
            <w:pPr>
              <w:keepNext/>
              <w:keepLines/>
              <w:spacing w:line="280" w:lineRule="exact"/>
              <w:jc w:val="both"/>
              <w:rPr>
                <w:rFonts w:ascii="Arial" w:hAnsi="Arial"/>
              </w:rPr>
            </w:pPr>
          </w:p>
        </w:tc>
        <w:tc>
          <w:tcPr>
            <w:tcW w:w="1350" w:type="dxa"/>
          </w:tcPr>
          <w:p w14:paraId="24F508AF" w14:textId="77777777" w:rsidR="0048706B" w:rsidRDefault="0048706B">
            <w:pPr>
              <w:keepNext/>
              <w:keepLines/>
              <w:spacing w:line="280" w:lineRule="exact"/>
              <w:jc w:val="both"/>
              <w:rPr>
                <w:rFonts w:ascii="Arial" w:hAnsi="Arial"/>
              </w:rPr>
            </w:pPr>
          </w:p>
        </w:tc>
        <w:tc>
          <w:tcPr>
            <w:tcW w:w="1440" w:type="dxa"/>
          </w:tcPr>
          <w:p w14:paraId="675ADA25" w14:textId="77777777" w:rsidR="0048706B" w:rsidRDefault="0048706B">
            <w:pPr>
              <w:keepNext/>
              <w:keepLines/>
              <w:spacing w:line="280" w:lineRule="exact"/>
              <w:jc w:val="both"/>
              <w:rPr>
                <w:rFonts w:ascii="Arial" w:hAnsi="Arial"/>
              </w:rPr>
            </w:pPr>
          </w:p>
        </w:tc>
      </w:tr>
    </w:tbl>
    <w:p w14:paraId="0BD78DA6" w14:textId="77777777" w:rsidR="0048706B" w:rsidRDefault="0048706B">
      <w:pPr>
        <w:spacing w:line="280" w:lineRule="exact"/>
        <w:ind w:left="720"/>
        <w:jc w:val="both"/>
        <w:rPr>
          <w:rFonts w:ascii="Arial" w:hAnsi="Arial"/>
          <w:sz w:val="24"/>
        </w:rPr>
      </w:pPr>
    </w:p>
    <w:p w14:paraId="6761DAA4" w14:textId="77777777"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14:paraId="300DAE67"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1120B24B" w14:textId="77777777">
        <w:tc>
          <w:tcPr>
            <w:tcW w:w="1098" w:type="dxa"/>
          </w:tcPr>
          <w:p w14:paraId="17E883AE" w14:textId="77777777" w:rsidR="0048706B" w:rsidRDefault="0048706B">
            <w:pPr>
              <w:pStyle w:val="Heading4"/>
              <w:jc w:val="center"/>
            </w:pPr>
          </w:p>
          <w:p w14:paraId="4E107105" w14:textId="77777777" w:rsidR="0048706B" w:rsidRDefault="0048706B">
            <w:pPr>
              <w:pStyle w:val="Heading4"/>
              <w:jc w:val="center"/>
            </w:pPr>
          </w:p>
          <w:p w14:paraId="67CC993E" w14:textId="77777777" w:rsidR="0048706B" w:rsidRDefault="0048706B">
            <w:pPr>
              <w:pStyle w:val="Heading4"/>
              <w:jc w:val="center"/>
            </w:pPr>
            <w:r>
              <w:t>Date</w:t>
            </w:r>
          </w:p>
        </w:tc>
        <w:tc>
          <w:tcPr>
            <w:tcW w:w="1350" w:type="dxa"/>
          </w:tcPr>
          <w:p w14:paraId="2F1FC3DB" w14:textId="77777777" w:rsidR="0048706B" w:rsidRDefault="0048706B">
            <w:pPr>
              <w:spacing w:line="280" w:lineRule="exact"/>
              <w:jc w:val="center"/>
              <w:rPr>
                <w:rFonts w:ascii="Arial" w:hAnsi="Arial"/>
                <w:b/>
              </w:rPr>
            </w:pPr>
          </w:p>
          <w:p w14:paraId="70A96459" w14:textId="77777777" w:rsidR="0048706B" w:rsidRDefault="0048706B">
            <w:pPr>
              <w:spacing w:line="280" w:lineRule="exact"/>
              <w:jc w:val="center"/>
              <w:rPr>
                <w:rFonts w:ascii="Arial" w:hAnsi="Arial"/>
                <w:b/>
              </w:rPr>
            </w:pPr>
          </w:p>
          <w:p w14:paraId="2D7BA896" w14:textId="77777777" w:rsidR="0048706B" w:rsidRDefault="0048706B">
            <w:pPr>
              <w:spacing w:line="280" w:lineRule="exact"/>
              <w:jc w:val="center"/>
              <w:rPr>
                <w:rFonts w:ascii="Arial" w:hAnsi="Arial"/>
                <w:b/>
              </w:rPr>
            </w:pPr>
            <w:r>
              <w:rPr>
                <w:rFonts w:ascii="Arial" w:hAnsi="Arial"/>
                <w:b/>
              </w:rPr>
              <w:t>Number</w:t>
            </w:r>
          </w:p>
        </w:tc>
        <w:tc>
          <w:tcPr>
            <w:tcW w:w="2160" w:type="dxa"/>
          </w:tcPr>
          <w:p w14:paraId="7BFF5EE0" w14:textId="77777777" w:rsidR="0048706B" w:rsidRDefault="0048706B">
            <w:pPr>
              <w:spacing w:line="280" w:lineRule="exact"/>
              <w:jc w:val="center"/>
              <w:rPr>
                <w:rFonts w:ascii="Arial" w:hAnsi="Arial"/>
                <w:b/>
              </w:rPr>
            </w:pPr>
          </w:p>
          <w:p w14:paraId="0EE7B628" w14:textId="77777777" w:rsidR="0048706B" w:rsidRDefault="0048706B">
            <w:pPr>
              <w:spacing w:line="280" w:lineRule="exact"/>
              <w:jc w:val="center"/>
              <w:rPr>
                <w:rFonts w:ascii="Arial" w:hAnsi="Arial"/>
                <w:b/>
              </w:rPr>
            </w:pPr>
            <w:r>
              <w:rPr>
                <w:rFonts w:ascii="Arial" w:hAnsi="Arial"/>
                <w:b/>
              </w:rPr>
              <w:t>Name of Optionee</w:t>
            </w:r>
          </w:p>
          <w:p w14:paraId="6A43DCE4" w14:textId="77777777" w:rsidR="0048706B" w:rsidRDefault="0048706B">
            <w:pPr>
              <w:spacing w:line="280" w:lineRule="exact"/>
              <w:jc w:val="center"/>
              <w:rPr>
                <w:rFonts w:ascii="Arial" w:hAnsi="Arial"/>
                <w:b/>
              </w:rPr>
            </w:pPr>
            <w:r>
              <w:rPr>
                <w:rFonts w:ascii="Arial" w:hAnsi="Arial"/>
                <w:b/>
              </w:rPr>
              <w:t>if Related Person</w:t>
            </w:r>
          </w:p>
          <w:p w14:paraId="487E1827"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28717DA4" w14:textId="77777777" w:rsidR="0048706B" w:rsidRDefault="0048706B">
            <w:pPr>
              <w:spacing w:line="280" w:lineRule="exact"/>
              <w:jc w:val="center"/>
              <w:rPr>
                <w:rFonts w:ascii="Arial" w:hAnsi="Arial"/>
                <w:b/>
              </w:rPr>
            </w:pPr>
          </w:p>
          <w:p w14:paraId="24EDBE84"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4FB2A1CC" w14:textId="77777777" w:rsidR="0048706B" w:rsidRDefault="0048706B">
            <w:pPr>
              <w:spacing w:line="280" w:lineRule="exact"/>
              <w:jc w:val="center"/>
              <w:rPr>
                <w:rFonts w:ascii="Arial" w:hAnsi="Arial"/>
                <w:b/>
              </w:rPr>
            </w:pPr>
          </w:p>
          <w:p w14:paraId="12F5F2C4" w14:textId="77777777" w:rsidR="0048706B" w:rsidRDefault="0048706B">
            <w:pPr>
              <w:spacing w:line="280" w:lineRule="exact"/>
              <w:jc w:val="center"/>
              <w:rPr>
                <w:rFonts w:ascii="Arial" w:hAnsi="Arial"/>
                <w:b/>
              </w:rPr>
            </w:pPr>
          </w:p>
          <w:p w14:paraId="006F1303"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40390A58" w14:textId="77777777" w:rsidR="0048706B" w:rsidRDefault="0048706B">
            <w:pPr>
              <w:spacing w:line="280" w:lineRule="exact"/>
              <w:jc w:val="center"/>
              <w:rPr>
                <w:rFonts w:ascii="Arial" w:hAnsi="Arial"/>
                <w:b/>
              </w:rPr>
            </w:pPr>
          </w:p>
          <w:p w14:paraId="674EAAE8" w14:textId="77777777" w:rsidR="0048706B" w:rsidRDefault="0048706B">
            <w:pPr>
              <w:spacing w:line="280" w:lineRule="exact"/>
              <w:jc w:val="center"/>
              <w:rPr>
                <w:rFonts w:ascii="Arial" w:hAnsi="Arial"/>
                <w:b/>
              </w:rPr>
            </w:pPr>
          </w:p>
          <w:p w14:paraId="4FFF82E3"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184D1AEE" w14:textId="77777777" w:rsidR="0048706B" w:rsidRDefault="0048706B">
            <w:pPr>
              <w:spacing w:line="280" w:lineRule="exact"/>
              <w:jc w:val="center"/>
              <w:rPr>
                <w:rFonts w:ascii="Arial" w:hAnsi="Arial"/>
                <w:b/>
              </w:rPr>
            </w:pPr>
          </w:p>
          <w:p w14:paraId="610ED57B"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0EA9781F" w14:textId="77777777">
        <w:tc>
          <w:tcPr>
            <w:tcW w:w="1098" w:type="dxa"/>
          </w:tcPr>
          <w:p w14:paraId="2E649C39" w14:textId="77777777" w:rsidR="0048706B" w:rsidRDefault="0048706B">
            <w:pPr>
              <w:spacing w:line="280" w:lineRule="exact"/>
              <w:jc w:val="both"/>
              <w:rPr>
                <w:rFonts w:ascii="Arial" w:hAnsi="Arial"/>
              </w:rPr>
            </w:pPr>
          </w:p>
        </w:tc>
        <w:tc>
          <w:tcPr>
            <w:tcW w:w="1350" w:type="dxa"/>
          </w:tcPr>
          <w:p w14:paraId="64C9FA4A" w14:textId="77777777" w:rsidR="0048706B" w:rsidRDefault="0048706B">
            <w:pPr>
              <w:spacing w:line="280" w:lineRule="exact"/>
              <w:jc w:val="both"/>
              <w:rPr>
                <w:rFonts w:ascii="Arial" w:hAnsi="Arial"/>
              </w:rPr>
            </w:pPr>
          </w:p>
        </w:tc>
        <w:tc>
          <w:tcPr>
            <w:tcW w:w="2160" w:type="dxa"/>
          </w:tcPr>
          <w:p w14:paraId="3393E2F1" w14:textId="77777777" w:rsidR="0048706B" w:rsidRDefault="0048706B">
            <w:pPr>
              <w:spacing w:line="280" w:lineRule="exact"/>
              <w:jc w:val="both"/>
              <w:rPr>
                <w:rFonts w:ascii="Arial" w:hAnsi="Arial"/>
              </w:rPr>
            </w:pPr>
          </w:p>
        </w:tc>
        <w:tc>
          <w:tcPr>
            <w:tcW w:w="2250" w:type="dxa"/>
          </w:tcPr>
          <w:p w14:paraId="4B760D45" w14:textId="77777777" w:rsidR="0048706B" w:rsidRDefault="0048706B">
            <w:pPr>
              <w:spacing w:line="280" w:lineRule="exact"/>
              <w:jc w:val="both"/>
              <w:rPr>
                <w:rFonts w:ascii="Arial" w:hAnsi="Arial"/>
              </w:rPr>
            </w:pPr>
          </w:p>
        </w:tc>
        <w:tc>
          <w:tcPr>
            <w:tcW w:w="1620" w:type="dxa"/>
          </w:tcPr>
          <w:p w14:paraId="0AE7E21E" w14:textId="77777777" w:rsidR="0048706B" w:rsidRDefault="0048706B">
            <w:pPr>
              <w:spacing w:line="280" w:lineRule="exact"/>
              <w:jc w:val="both"/>
              <w:rPr>
                <w:rFonts w:ascii="Arial" w:hAnsi="Arial"/>
              </w:rPr>
            </w:pPr>
          </w:p>
        </w:tc>
        <w:tc>
          <w:tcPr>
            <w:tcW w:w="1422" w:type="dxa"/>
          </w:tcPr>
          <w:p w14:paraId="7CDA4866" w14:textId="77777777" w:rsidR="0048706B" w:rsidRDefault="0048706B">
            <w:pPr>
              <w:spacing w:line="280" w:lineRule="exact"/>
              <w:jc w:val="both"/>
              <w:rPr>
                <w:rFonts w:ascii="Arial" w:hAnsi="Arial"/>
              </w:rPr>
            </w:pPr>
          </w:p>
        </w:tc>
        <w:tc>
          <w:tcPr>
            <w:tcW w:w="1350" w:type="dxa"/>
          </w:tcPr>
          <w:p w14:paraId="5D187766" w14:textId="77777777" w:rsidR="0048706B" w:rsidRDefault="0048706B">
            <w:pPr>
              <w:spacing w:line="280" w:lineRule="exact"/>
              <w:jc w:val="both"/>
              <w:rPr>
                <w:rFonts w:ascii="Arial" w:hAnsi="Arial"/>
              </w:rPr>
            </w:pPr>
          </w:p>
        </w:tc>
      </w:tr>
      <w:tr w:rsidR="0048706B" w14:paraId="3C6736AF" w14:textId="77777777">
        <w:tc>
          <w:tcPr>
            <w:tcW w:w="1098" w:type="dxa"/>
          </w:tcPr>
          <w:p w14:paraId="1671FE9A" w14:textId="77777777" w:rsidR="0048706B" w:rsidRDefault="0048706B">
            <w:pPr>
              <w:spacing w:line="280" w:lineRule="exact"/>
              <w:jc w:val="both"/>
              <w:rPr>
                <w:rFonts w:ascii="Arial" w:hAnsi="Arial"/>
              </w:rPr>
            </w:pPr>
          </w:p>
        </w:tc>
        <w:tc>
          <w:tcPr>
            <w:tcW w:w="1350" w:type="dxa"/>
          </w:tcPr>
          <w:p w14:paraId="2E411C68" w14:textId="77777777" w:rsidR="0048706B" w:rsidRDefault="0048706B">
            <w:pPr>
              <w:spacing w:line="280" w:lineRule="exact"/>
              <w:jc w:val="both"/>
              <w:rPr>
                <w:rFonts w:ascii="Arial" w:hAnsi="Arial"/>
              </w:rPr>
            </w:pPr>
          </w:p>
        </w:tc>
        <w:tc>
          <w:tcPr>
            <w:tcW w:w="2160" w:type="dxa"/>
          </w:tcPr>
          <w:p w14:paraId="12EBA00B" w14:textId="77777777" w:rsidR="0048706B" w:rsidRDefault="0048706B">
            <w:pPr>
              <w:spacing w:line="280" w:lineRule="exact"/>
              <w:jc w:val="both"/>
              <w:rPr>
                <w:rFonts w:ascii="Arial" w:hAnsi="Arial"/>
              </w:rPr>
            </w:pPr>
          </w:p>
        </w:tc>
        <w:tc>
          <w:tcPr>
            <w:tcW w:w="2250" w:type="dxa"/>
          </w:tcPr>
          <w:p w14:paraId="74678CCD" w14:textId="77777777" w:rsidR="0048706B" w:rsidRDefault="0048706B">
            <w:pPr>
              <w:spacing w:line="280" w:lineRule="exact"/>
              <w:jc w:val="both"/>
              <w:rPr>
                <w:rFonts w:ascii="Arial" w:hAnsi="Arial"/>
              </w:rPr>
            </w:pPr>
          </w:p>
        </w:tc>
        <w:tc>
          <w:tcPr>
            <w:tcW w:w="1620" w:type="dxa"/>
          </w:tcPr>
          <w:p w14:paraId="43918743" w14:textId="77777777" w:rsidR="0048706B" w:rsidRDefault="0048706B">
            <w:pPr>
              <w:spacing w:line="280" w:lineRule="exact"/>
              <w:jc w:val="both"/>
              <w:rPr>
                <w:rFonts w:ascii="Arial" w:hAnsi="Arial"/>
              </w:rPr>
            </w:pPr>
          </w:p>
        </w:tc>
        <w:tc>
          <w:tcPr>
            <w:tcW w:w="1422" w:type="dxa"/>
          </w:tcPr>
          <w:p w14:paraId="40FEF9AB" w14:textId="77777777" w:rsidR="0048706B" w:rsidRDefault="0048706B">
            <w:pPr>
              <w:spacing w:line="280" w:lineRule="exact"/>
              <w:jc w:val="both"/>
              <w:rPr>
                <w:rFonts w:ascii="Arial" w:hAnsi="Arial"/>
              </w:rPr>
            </w:pPr>
          </w:p>
        </w:tc>
        <w:tc>
          <w:tcPr>
            <w:tcW w:w="1350" w:type="dxa"/>
          </w:tcPr>
          <w:p w14:paraId="10BCF748" w14:textId="77777777" w:rsidR="0048706B" w:rsidRDefault="0048706B">
            <w:pPr>
              <w:spacing w:line="280" w:lineRule="exact"/>
              <w:jc w:val="both"/>
              <w:rPr>
                <w:rFonts w:ascii="Arial" w:hAnsi="Arial"/>
              </w:rPr>
            </w:pPr>
          </w:p>
        </w:tc>
      </w:tr>
      <w:tr w:rsidR="0048706B" w14:paraId="57A0BBB6" w14:textId="77777777">
        <w:tc>
          <w:tcPr>
            <w:tcW w:w="1098" w:type="dxa"/>
          </w:tcPr>
          <w:p w14:paraId="5EA9B3E2" w14:textId="77777777" w:rsidR="0048706B" w:rsidRDefault="0048706B">
            <w:pPr>
              <w:spacing w:line="280" w:lineRule="exact"/>
              <w:jc w:val="both"/>
              <w:rPr>
                <w:rFonts w:ascii="Arial" w:hAnsi="Arial"/>
              </w:rPr>
            </w:pPr>
          </w:p>
        </w:tc>
        <w:tc>
          <w:tcPr>
            <w:tcW w:w="1350" w:type="dxa"/>
          </w:tcPr>
          <w:p w14:paraId="2F66DCEA" w14:textId="77777777" w:rsidR="0048706B" w:rsidRDefault="0048706B">
            <w:pPr>
              <w:spacing w:line="280" w:lineRule="exact"/>
              <w:jc w:val="both"/>
              <w:rPr>
                <w:rFonts w:ascii="Arial" w:hAnsi="Arial"/>
              </w:rPr>
            </w:pPr>
          </w:p>
        </w:tc>
        <w:tc>
          <w:tcPr>
            <w:tcW w:w="2160" w:type="dxa"/>
          </w:tcPr>
          <w:p w14:paraId="1835C17F" w14:textId="77777777" w:rsidR="0048706B" w:rsidRDefault="0048706B">
            <w:pPr>
              <w:spacing w:line="280" w:lineRule="exact"/>
              <w:jc w:val="both"/>
              <w:rPr>
                <w:rFonts w:ascii="Arial" w:hAnsi="Arial"/>
              </w:rPr>
            </w:pPr>
          </w:p>
        </w:tc>
        <w:tc>
          <w:tcPr>
            <w:tcW w:w="2250" w:type="dxa"/>
          </w:tcPr>
          <w:p w14:paraId="614CD95C" w14:textId="77777777" w:rsidR="0048706B" w:rsidRDefault="0048706B">
            <w:pPr>
              <w:spacing w:line="280" w:lineRule="exact"/>
              <w:jc w:val="both"/>
              <w:rPr>
                <w:rFonts w:ascii="Arial" w:hAnsi="Arial"/>
              </w:rPr>
            </w:pPr>
          </w:p>
        </w:tc>
        <w:tc>
          <w:tcPr>
            <w:tcW w:w="1620" w:type="dxa"/>
          </w:tcPr>
          <w:p w14:paraId="5C3B8F6A" w14:textId="77777777" w:rsidR="0048706B" w:rsidRDefault="0048706B">
            <w:pPr>
              <w:spacing w:line="280" w:lineRule="exact"/>
              <w:jc w:val="both"/>
              <w:rPr>
                <w:rFonts w:ascii="Arial" w:hAnsi="Arial"/>
              </w:rPr>
            </w:pPr>
          </w:p>
        </w:tc>
        <w:tc>
          <w:tcPr>
            <w:tcW w:w="1422" w:type="dxa"/>
          </w:tcPr>
          <w:p w14:paraId="73F9AC0C" w14:textId="77777777" w:rsidR="0048706B" w:rsidRDefault="0048706B">
            <w:pPr>
              <w:spacing w:line="280" w:lineRule="exact"/>
              <w:jc w:val="both"/>
              <w:rPr>
                <w:rFonts w:ascii="Arial" w:hAnsi="Arial"/>
              </w:rPr>
            </w:pPr>
          </w:p>
        </w:tc>
        <w:tc>
          <w:tcPr>
            <w:tcW w:w="1350" w:type="dxa"/>
          </w:tcPr>
          <w:p w14:paraId="4C4A40B2" w14:textId="77777777" w:rsidR="0048706B" w:rsidRDefault="0048706B">
            <w:pPr>
              <w:spacing w:line="280" w:lineRule="exact"/>
              <w:jc w:val="both"/>
              <w:rPr>
                <w:rFonts w:ascii="Arial" w:hAnsi="Arial"/>
              </w:rPr>
            </w:pPr>
          </w:p>
        </w:tc>
      </w:tr>
    </w:tbl>
    <w:p w14:paraId="4C4E2728" w14:textId="77777777" w:rsidR="0048706B" w:rsidRDefault="0048706B">
      <w:pPr>
        <w:spacing w:line="280" w:lineRule="exact"/>
        <w:ind w:left="720"/>
        <w:jc w:val="both"/>
        <w:rPr>
          <w:rFonts w:ascii="Arial" w:hAnsi="Arial"/>
          <w:sz w:val="24"/>
        </w:rPr>
      </w:pPr>
    </w:p>
    <w:p w14:paraId="6D4114E7" w14:textId="77777777"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14:paraId="74CBC6EB" w14:textId="77777777" w:rsidR="0048706B" w:rsidRDefault="0048706B">
      <w:pPr>
        <w:keepNext/>
        <w:spacing w:line="280" w:lineRule="exact"/>
        <w:jc w:val="both"/>
        <w:rPr>
          <w:rFonts w:ascii="Arial" w:hAnsi="Arial"/>
          <w:sz w:val="24"/>
        </w:rPr>
      </w:pPr>
    </w:p>
    <w:p w14:paraId="489B1FE1"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0222D3FB" w14:textId="77777777" w:rsidR="0048706B" w:rsidRDefault="0048706B">
      <w:pPr>
        <w:keepNext/>
        <w:spacing w:line="280" w:lineRule="exact"/>
        <w:ind w:left="720"/>
        <w:jc w:val="both"/>
        <w:rPr>
          <w:rFonts w:ascii="Arial" w:hAnsi="Arial"/>
          <w:sz w:val="24"/>
        </w:rPr>
      </w:pPr>
    </w:p>
    <w:p w14:paraId="0D2B047A" w14:textId="583F38F5"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0C78E83F" w14:textId="1572792E" w:rsidR="004038DF" w:rsidRDefault="004038DF" w:rsidP="004038DF">
      <w:pPr>
        <w:spacing w:line="280" w:lineRule="exact"/>
        <w:jc w:val="both"/>
        <w:rPr>
          <w:rFonts w:ascii="Arial" w:hAnsi="Arial"/>
          <w:sz w:val="24"/>
        </w:rPr>
      </w:pPr>
    </w:p>
    <w:p w14:paraId="639F8757" w14:textId="100B9519" w:rsidR="004038DF" w:rsidRPr="004038DF" w:rsidRDefault="004038DF" w:rsidP="004038DF">
      <w:pPr>
        <w:spacing w:line="280" w:lineRule="exact"/>
        <w:ind w:left="1440"/>
        <w:jc w:val="both"/>
        <w:rPr>
          <w:rFonts w:ascii="Arial" w:hAnsi="Arial"/>
          <w:b/>
          <w:bCs/>
          <w:sz w:val="24"/>
        </w:rPr>
      </w:pPr>
      <w:r w:rsidRPr="004038DF">
        <w:rPr>
          <w:rFonts w:ascii="Arial" w:hAnsi="Arial"/>
          <w:b/>
          <w:bCs/>
          <w:sz w:val="24"/>
        </w:rPr>
        <w:t xml:space="preserve">Please see CSE </w:t>
      </w:r>
      <w:r w:rsidR="00A81FAD">
        <w:rPr>
          <w:rFonts w:ascii="Arial" w:hAnsi="Arial"/>
          <w:b/>
          <w:bCs/>
          <w:sz w:val="24"/>
        </w:rPr>
        <w:t xml:space="preserve">filing - </w:t>
      </w:r>
      <w:r w:rsidRPr="004038DF">
        <w:rPr>
          <w:rFonts w:ascii="Arial" w:hAnsi="Arial"/>
          <w:b/>
          <w:bCs/>
          <w:sz w:val="24"/>
        </w:rPr>
        <w:t xml:space="preserve">Financial Statements – </w:t>
      </w:r>
      <w:r w:rsidR="006C752F">
        <w:rPr>
          <w:rFonts w:ascii="Arial" w:hAnsi="Arial"/>
          <w:b/>
          <w:bCs/>
          <w:sz w:val="24"/>
        </w:rPr>
        <w:t xml:space="preserve">September </w:t>
      </w:r>
      <w:r w:rsidRPr="004038DF">
        <w:rPr>
          <w:rFonts w:ascii="Arial" w:hAnsi="Arial"/>
          <w:b/>
          <w:bCs/>
          <w:sz w:val="24"/>
        </w:rPr>
        <w:t>30, 2019.</w:t>
      </w:r>
    </w:p>
    <w:p w14:paraId="465769F4" w14:textId="77777777" w:rsidR="0048706B" w:rsidRDefault="0048706B">
      <w:pPr>
        <w:spacing w:line="280" w:lineRule="exact"/>
        <w:jc w:val="both"/>
        <w:rPr>
          <w:rFonts w:ascii="Arial" w:hAnsi="Arial"/>
          <w:sz w:val="24"/>
        </w:rPr>
      </w:pPr>
    </w:p>
    <w:p w14:paraId="228897DD" w14:textId="0546CB11"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14:paraId="07E8F00B" w14:textId="0E4D9790" w:rsidR="00A55CB3" w:rsidRDefault="00A55CB3" w:rsidP="00A55CB3">
      <w:pPr>
        <w:spacing w:line="280" w:lineRule="exact"/>
        <w:jc w:val="both"/>
        <w:rPr>
          <w:rFonts w:ascii="Arial" w:hAnsi="Arial"/>
          <w:sz w:val="24"/>
        </w:rPr>
      </w:pPr>
    </w:p>
    <w:p w14:paraId="7D78F1D9" w14:textId="78077291" w:rsidR="00A55CB3" w:rsidRDefault="00A55CB3" w:rsidP="00A55CB3">
      <w:pPr>
        <w:spacing w:line="280" w:lineRule="exact"/>
        <w:ind w:left="1440"/>
        <w:jc w:val="both"/>
        <w:rPr>
          <w:rFonts w:ascii="Arial" w:hAnsi="Arial"/>
          <w:b/>
          <w:bCs/>
          <w:sz w:val="24"/>
        </w:rPr>
      </w:pPr>
      <w:r w:rsidRPr="004038DF">
        <w:rPr>
          <w:rFonts w:ascii="Arial" w:hAnsi="Arial"/>
          <w:b/>
          <w:bCs/>
          <w:sz w:val="24"/>
        </w:rPr>
        <w:t xml:space="preserve">Please see CSE </w:t>
      </w:r>
      <w:r w:rsidR="00A81FAD">
        <w:rPr>
          <w:rFonts w:ascii="Arial" w:hAnsi="Arial"/>
          <w:b/>
          <w:bCs/>
          <w:sz w:val="24"/>
        </w:rPr>
        <w:t xml:space="preserve">filing - </w:t>
      </w:r>
      <w:r w:rsidRPr="004038DF">
        <w:rPr>
          <w:rFonts w:ascii="Arial" w:hAnsi="Arial"/>
          <w:b/>
          <w:bCs/>
          <w:sz w:val="24"/>
        </w:rPr>
        <w:t xml:space="preserve">Financial Statements – </w:t>
      </w:r>
      <w:r w:rsidR="006C752F">
        <w:rPr>
          <w:rFonts w:ascii="Arial" w:hAnsi="Arial"/>
          <w:b/>
          <w:bCs/>
          <w:sz w:val="24"/>
        </w:rPr>
        <w:t xml:space="preserve">September </w:t>
      </w:r>
      <w:r w:rsidRPr="004038DF">
        <w:rPr>
          <w:rFonts w:ascii="Arial" w:hAnsi="Arial"/>
          <w:b/>
          <w:bCs/>
          <w:sz w:val="24"/>
        </w:rPr>
        <w:t>30, 2019.</w:t>
      </w:r>
    </w:p>
    <w:p w14:paraId="34BEE70E" w14:textId="1AB2DE74" w:rsidR="00A55CB3" w:rsidRDefault="00A55CB3" w:rsidP="00A55CB3">
      <w:pPr>
        <w:spacing w:line="280" w:lineRule="exact"/>
        <w:ind w:left="1440"/>
        <w:jc w:val="both"/>
        <w:rPr>
          <w:rFonts w:ascii="Arial" w:hAnsi="Arial"/>
          <w:b/>
          <w:bCs/>
          <w:sz w:val="24"/>
        </w:rPr>
      </w:pPr>
    </w:p>
    <w:p w14:paraId="5B0CBDDD" w14:textId="77777777" w:rsidR="00A55CB3" w:rsidRPr="004038DF" w:rsidRDefault="00A55CB3" w:rsidP="00A55CB3">
      <w:pPr>
        <w:spacing w:line="280" w:lineRule="exact"/>
        <w:ind w:left="1440"/>
        <w:jc w:val="both"/>
        <w:rPr>
          <w:rFonts w:ascii="Arial" w:hAnsi="Arial"/>
          <w:b/>
          <w:bCs/>
          <w:sz w:val="24"/>
        </w:rPr>
      </w:pPr>
    </w:p>
    <w:p w14:paraId="6D36C8DB" w14:textId="77777777" w:rsidR="0048706B" w:rsidRDefault="0048706B">
      <w:pPr>
        <w:spacing w:line="280" w:lineRule="exact"/>
        <w:jc w:val="both"/>
        <w:rPr>
          <w:rFonts w:ascii="Arial" w:hAnsi="Arial"/>
          <w:sz w:val="24"/>
        </w:rPr>
      </w:pPr>
    </w:p>
    <w:p w14:paraId="69C47603" w14:textId="77777777" w:rsidR="0048706B" w:rsidRDefault="0048706B">
      <w:pPr>
        <w:numPr>
          <w:ilvl w:val="0"/>
          <w:numId w:val="31"/>
        </w:numPr>
        <w:spacing w:line="280" w:lineRule="exact"/>
        <w:jc w:val="both"/>
        <w:rPr>
          <w:rFonts w:ascii="Arial" w:hAnsi="Arial"/>
          <w:sz w:val="24"/>
        </w:rPr>
      </w:pPr>
      <w:r>
        <w:rPr>
          <w:rFonts w:ascii="Arial" w:hAnsi="Arial"/>
          <w:sz w:val="24"/>
        </w:rPr>
        <w:lastRenderedPageBreak/>
        <w:t>description of options, warrants and convertible securities outstanding, including number or amount, exercise or conversion price and expiry date, and any recorded value, and</w:t>
      </w:r>
    </w:p>
    <w:p w14:paraId="30F0460E" w14:textId="12DCAA32" w:rsidR="0048706B" w:rsidRDefault="0048706B">
      <w:pPr>
        <w:spacing w:line="280" w:lineRule="exact"/>
        <w:jc w:val="both"/>
        <w:rPr>
          <w:rFonts w:ascii="Arial" w:hAnsi="Arial"/>
          <w:sz w:val="24"/>
        </w:rPr>
      </w:pPr>
    </w:p>
    <w:p w14:paraId="1F272E86" w14:textId="4D0A7A0F" w:rsidR="00496E1A" w:rsidRDefault="00496E1A" w:rsidP="00496E1A">
      <w:pPr>
        <w:spacing w:line="280" w:lineRule="exact"/>
        <w:ind w:left="1440"/>
        <w:jc w:val="both"/>
        <w:rPr>
          <w:rFonts w:ascii="Arial" w:hAnsi="Arial"/>
          <w:b/>
          <w:bCs/>
          <w:sz w:val="24"/>
        </w:rPr>
      </w:pPr>
      <w:r w:rsidRPr="004038DF">
        <w:rPr>
          <w:rFonts w:ascii="Arial" w:hAnsi="Arial"/>
          <w:b/>
          <w:bCs/>
          <w:sz w:val="24"/>
        </w:rPr>
        <w:t xml:space="preserve">Please see CSE </w:t>
      </w:r>
      <w:r w:rsidR="00A81FAD">
        <w:rPr>
          <w:rFonts w:ascii="Arial" w:hAnsi="Arial"/>
          <w:b/>
          <w:bCs/>
          <w:sz w:val="24"/>
        </w:rPr>
        <w:t xml:space="preserve">filing - </w:t>
      </w:r>
      <w:r w:rsidRPr="004038DF">
        <w:rPr>
          <w:rFonts w:ascii="Arial" w:hAnsi="Arial"/>
          <w:b/>
          <w:bCs/>
          <w:sz w:val="24"/>
        </w:rPr>
        <w:t xml:space="preserve">Financial Statements – </w:t>
      </w:r>
      <w:r>
        <w:rPr>
          <w:rFonts w:ascii="Arial" w:hAnsi="Arial"/>
          <w:b/>
          <w:bCs/>
          <w:sz w:val="24"/>
        </w:rPr>
        <w:t xml:space="preserve">September </w:t>
      </w:r>
      <w:r w:rsidRPr="004038DF">
        <w:rPr>
          <w:rFonts w:ascii="Arial" w:hAnsi="Arial"/>
          <w:b/>
          <w:bCs/>
          <w:sz w:val="24"/>
        </w:rPr>
        <w:t xml:space="preserve">30, </w:t>
      </w:r>
      <w:proofErr w:type="gramStart"/>
      <w:r w:rsidRPr="004038DF">
        <w:rPr>
          <w:rFonts w:ascii="Arial" w:hAnsi="Arial"/>
          <w:b/>
          <w:bCs/>
          <w:sz w:val="24"/>
        </w:rPr>
        <w:t>2019 .</w:t>
      </w:r>
      <w:proofErr w:type="gramEnd"/>
    </w:p>
    <w:p w14:paraId="3679EAA6" w14:textId="77777777" w:rsidR="00A55CB3" w:rsidRDefault="00A55CB3" w:rsidP="00A55CB3">
      <w:pPr>
        <w:spacing w:line="280" w:lineRule="exact"/>
        <w:ind w:left="1440"/>
        <w:jc w:val="both"/>
        <w:rPr>
          <w:rFonts w:ascii="Arial" w:hAnsi="Arial"/>
          <w:sz w:val="24"/>
        </w:rPr>
      </w:pPr>
    </w:p>
    <w:p w14:paraId="0CBC4F52" w14:textId="275C4D37" w:rsidR="0048706B" w:rsidRDefault="0048706B">
      <w:pPr>
        <w:numPr>
          <w:ilvl w:val="0"/>
          <w:numId w:val="31"/>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1B0B0163" w14:textId="1040F49B" w:rsidR="00A55CB3" w:rsidRDefault="00A55CB3" w:rsidP="00A55CB3">
      <w:pPr>
        <w:spacing w:line="280" w:lineRule="exact"/>
        <w:jc w:val="both"/>
        <w:rPr>
          <w:rFonts w:ascii="Arial" w:hAnsi="Arial"/>
          <w:sz w:val="24"/>
        </w:rPr>
      </w:pPr>
    </w:p>
    <w:p w14:paraId="26F49648" w14:textId="7155EA92" w:rsidR="00A55CB3" w:rsidRPr="00A55CB3" w:rsidRDefault="00A55CB3" w:rsidP="00A55CB3">
      <w:pPr>
        <w:spacing w:line="280" w:lineRule="exact"/>
        <w:ind w:left="1440"/>
        <w:jc w:val="both"/>
        <w:rPr>
          <w:rFonts w:ascii="Arial" w:hAnsi="Arial"/>
          <w:b/>
          <w:bCs/>
          <w:sz w:val="24"/>
        </w:rPr>
      </w:pPr>
      <w:r w:rsidRPr="00A55CB3">
        <w:rPr>
          <w:rFonts w:ascii="Arial" w:hAnsi="Arial"/>
          <w:b/>
          <w:bCs/>
          <w:sz w:val="24"/>
        </w:rPr>
        <w:t>There are no such shares</w:t>
      </w:r>
    </w:p>
    <w:p w14:paraId="2F3BB42A" w14:textId="77777777" w:rsidR="0048706B" w:rsidRDefault="0048706B">
      <w:pPr>
        <w:spacing w:line="280" w:lineRule="exact"/>
        <w:jc w:val="both"/>
        <w:rPr>
          <w:rFonts w:ascii="Arial" w:hAnsi="Arial"/>
          <w:sz w:val="24"/>
        </w:rPr>
      </w:pPr>
    </w:p>
    <w:p w14:paraId="207B6BA7" w14:textId="0814E02C"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23E8B8A6" w14:textId="320088C7" w:rsidR="00A55CB3" w:rsidRDefault="00A55CB3" w:rsidP="00A55CB3">
      <w:pPr>
        <w:pStyle w:val="BodyText2"/>
        <w:spacing w:line="280" w:lineRule="exact"/>
        <w:rPr>
          <w:rFonts w:ascii="Arial" w:hAnsi="Arial"/>
          <w:b/>
        </w:rPr>
      </w:pPr>
    </w:p>
    <w:p w14:paraId="598C1747" w14:textId="302E176D" w:rsidR="00A55CB3" w:rsidRDefault="00A55CB3" w:rsidP="00A55CB3">
      <w:pPr>
        <w:pStyle w:val="BodyText2"/>
        <w:spacing w:line="280" w:lineRule="exact"/>
        <w:ind w:left="1440"/>
        <w:rPr>
          <w:rFonts w:ascii="Arial" w:hAnsi="Arial"/>
          <w:b/>
        </w:rPr>
      </w:pPr>
      <w:r>
        <w:rPr>
          <w:rFonts w:ascii="Arial" w:hAnsi="Arial"/>
          <w:b/>
        </w:rPr>
        <w:t>Amir Bhatti, CEO/Director</w:t>
      </w:r>
      <w:r w:rsidR="00A81FAD">
        <w:rPr>
          <w:rFonts w:ascii="Arial" w:hAnsi="Arial"/>
          <w:b/>
        </w:rPr>
        <w:t xml:space="preserve"> (July 7, 2021)</w:t>
      </w:r>
      <w:r>
        <w:rPr>
          <w:rFonts w:ascii="Arial" w:hAnsi="Arial"/>
          <w:b/>
        </w:rPr>
        <w:t>, Randy Koroll, CFO, Gary Panaich, Director, Anoop Brar – Director, Dr. Darren Milne – Director, Karl Reichert – Director</w:t>
      </w:r>
      <w:r w:rsidR="00245366">
        <w:rPr>
          <w:rFonts w:ascii="Arial" w:hAnsi="Arial"/>
          <w:b/>
        </w:rPr>
        <w:t xml:space="preserve"> </w:t>
      </w:r>
      <w:r w:rsidR="00A81FAD">
        <w:rPr>
          <w:rFonts w:ascii="Arial" w:hAnsi="Arial"/>
          <w:b/>
        </w:rPr>
        <w:t>(July</w:t>
      </w:r>
      <w:r w:rsidR="0086222C">
        <w:rPr>
          <w:rFonts w:ascii="Arial" w:hAnsi="Arial"/>
          <w:b/>
        </w:rPr>
        <w:t xml:space="preserve"> </w:t>
      </w:r>
      <w:r w:rsidR="00A81FAD">
        <w:rPr>
          <w:rFonts w:ascii="Arial" w:hAnsi="Arial"/>
          <w:b/>
        </w:rPr>
        <w:t>7, 2021)</w:t>
      </w:r>
      <w:r>
        <w:rPr>
          <w:rFonts w:ascii="Arial" w:hAnsi="Arial"/>
          <w:b/>
        </w:rPr>
        <w:t xml:space="preserve">, </w:t>
      </w:r>
      <w:proofErr w:type="spellStart"/>
      <w:r>
        <w:rPr>
          <w:rFonts w:ascii="Arial" w:hAnsi="Arial"/>
          <w:b/>
        </w:rPr>
        <w:t>Pawandeep</w:t>
      </w:r>
      <w:proofErr w:type="spellEnd"/>
      <w:r>
        <w:rPr>
          <w:rFonts w:ascii="Arial" w:hAnsi="Arial"/>
          <w:b/>
        </w:rPr>
        <w:t xml:space="preserve"> Athwal - Director</w:t>
      </w:r>
    </w:p>
    <w:p w14:paraId="39DDA894" w14:textId="77777777" w:rsidR="0048706B" w:rsidRDefault="0048706B">
      <w:pPr>
        <w:pStyle w:val="BodyText2"/>
        <w:spacing w:line="280" w:lineRule="exact"/>
        <w:rPr>
          <w:rFonts w:ascii="Arial" w:hAnsi="Arial"/>
        </w:rPr>
      </w:pPr>
    </w:p>
    <w:p w14:paraId="0799177A"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17265167" w14:textId="77777777" w:rsidR="0048706B" w:rsidRDefault="0048706B">
      <w:pPr>
        <w:pStyle w:val="BodyText2"/>
        <w:keepNext/>
        <w:spacing w:line="280" w:lineRule="exact"/>
        <w:ind w:left="720"/>
        <w:rPr>
          <w:rFonts w:ascii="Arial" w:hAnsi="Arial"/>
        </w:rPr>
      </w:pPr>
    </w:p>
    <w:p w14:paraId="340DAB18" w14:textId="71D8F4C9"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2B33A9E6" w14:textId="78099F2A" w:rsidR="007A48A7" w:rsidRDefault="007A48A7">
      <w:pPr>
        <w:pStyle w:val="BodyText2"/>
        <w:keepNext/>
        <w:spacing w:line="280" w:lineRule="exact"/>
        <w:ind w:left="720"/>
        <w:rPr>
          <w:rFonts w:ascii="Arial" w:hAnsi="Arial"/>
        </w:rPr>
      </w:pPr>
    </w:p>
    <w:p w14:paraId="3D3087D2" w14:textId="73457A66" w:rsidR="00496E1A" w:rsidRDefault="00496E1A" w:rsidP="00496E1A">
      <w:pPr>
        <w:spacing w:line="280" w:lineRule="exact"/>
        <w:ind w:left="1440"/>
        <w:jc w:val="both"/>
        <w:rPr>
          <w:rFonts w:ascii="Arial" w:hAnsi="Arial"/>
          <w:b/>
          <w:bCs/>
          <w:sz w:val="24"/>
        </w:rPr>
      </w:pPr>
      <w:r w:rsidRPr="004038DF">
        <w:rPr>
          <w:rFonts w:ascii="Arial" w:hAnsi="Arial"/>
          <w:b/>
          <w:bCs/>
          <w:sz w:val="24"/>
        </w:rPr>
        <w:t xml:space="preserve">Please see CSE </w:t>
      </w:r>
      <w:r w:rsidR="00A81FAD">
        <w:rPr>
          <w:rFonts w:ascii="Arial" w:hAnsi="Arial"/>
          <w:b/>
          <w:bCs/>
          <w:sz w:val="24"/>
        </w:rPr>
        <w:t xml:space="preserve">filing - </w:t>
      </w:r>
      <w:r w:rsidRPr="004038DF">
        <w:rPr>
          <w:rFonts w:ascii="Arial" w:hAnsi="Arial"/>
          <w:b/>
          <w:bCs/>
          <w:sz w:val="24"/>
        </w:rPr>
        <w:t xml:space="preserve">Financial Statements – </w:t>
      </w:r>
      <w:r>
        <w:rPr>
          <w:rFonts w:ascii="Arial" w:hAnsi="Arial"/>
          <w:b/>
          <w:bCs/>
          <w:sz w:val="24"/>
        </w:rPr>
        <w:t xml:space="preserve">September </w:t>
      </w:r>
      <w:r w:rsidRPr="004038DF">
        <w:rPr>
          <w:rFonts w:ascii="Arial" w:hAnsi="Arial"/>
          <w:b/>
          <w:bCs/>
          <w:sz w:val="24"/>
        </w:rPr>
        <w:t>30, 2019.</w:t>
      </w:r>
    </w:p>
    <w:p w14:paraId="0B6986EC" w14:textId="77777777" w:rsidR="0048706B" w:rsidRDefault="0048706B">
      <w:pPr>
        <w:pStyle w:val="List"/>
        <w:keepLines/>
        <w:spacing w:before="120"/>
        <w:ind w:left="0" w:firstLine="0"/>
        <w:rPr>
          <w:rFonts w:ascii="Arial" w:hAnsi="Arial"/>
          <w:b/>
        </w:rPr>
      </w:pPr>
    </w:p>
    <w:p w14:paraId="6A69BEFC" w14:textId="77777777" w:rsidR="0048706B" w:rsidRDefault="0048706B">
      <w:pPr>
        <w:pStyle w:val="List"/>
        <w:keepLines/>
        <w:spacing w:before="120"/>
        <w:ind w:left="0" w:firstLine="0"/>
        <w:rPr>
          <w:rFonts w:ascii="Arial" w:hAnsi="Arial"/>
          <w:b/>
        </w:rPr>
      </w:pPr>
      <w:r>
        <w:rPr>
          <w:rFonts w:ascii="Arial" w:hAnsi="Arial"/>
          <w:b/>
        </w:rPr>
        <w:t>Certificate Of Compliance</w:t>
      </w:r>
    </w:p>
    <w:p w14:paraId="75D0ACAD" w14:textId="77777777" w:rsidR="0048706B" w:rsidRDefault="0048706B">
      <w:pPr>
        <w:pStyle w:val="BodyText"/>
        <w:keepLines/>
        <w:rPr>
          <w:rFonts w:ascii="Arial" w:hAnsi="Arial"/>
        </w:rPr>
      </w:pPr>
      <w:r>
        <w:rPr>
          <w:rFonts w:ascii="Arial" w:hAnsi="Arial"/>
        </w:rPr>
        <w:t>The undersigned hereby certifies that:</w:t>
      </w:r>
    </w:p>
    <w:p w14:paraId="617D4E99" w14:textId="77777777"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1F3D3733" w14:textId="77777777"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A7B5D6C" w14:textId="4EB54B6C"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1C1B4B26" w14:textId="5E1EAD45" w:rsidR="00245366" w:rsidRDefault="00245366" w:rsidP="00245366">
      <w:pPr>
        <w:pStyle w:val="List"/>
        <w:jc w:val="both"/>
        <w:rPr>
          <w:rFonts w:ascii="Arial" w:hAnsi="Arial"/>
        </w:rPr>
      </w:pPr>
    </w:p>
    <w:p w14:paraId="59EA204F" w14:textId="77777777" w:rsidR="00245366" w:rsidRDefault="00245366" w:rsidP="00245366">
      <w:pPr>
        <w:pStyle w:val="List"/>
        <w:jc w:val="both"/>
        <w:rPr>
          <w:rFonts w:ascii="Arial" w:hAnsi="Arial"/>
        </w:rPr>
      </w:pPr>
    </w:p>
    <w:p w14:paraId="39BBAD0F" w14:textId="77777777" w:rsidR="0048706B" w:rsidRDefault="0048706B">
      <w:pPr>
        <w:pStyle w:val="List"/>
        <w:numPr>
          <w:ilvl w:val="0"/>
          <w:numId w:val="23"/>
        </w:numPr>
        <w:jc w:val="both"/>
        <w:rPr>
          <w:rFonts w:ascii="Arial" w:hAnsi="Arial"/>
        </w:rPr>
      </w:pPr>
      <w:proofErr w:type="gramStart"/>
      <w:r>
        <w:rPr>
          <w:rFonts w:ascii="Arial" w:hAnsi="Arial"/>
        </w:rPr>
        <w:lastRenderedPageBreak/>
        <w:t>All of</w:t>
      </w:r>
      <w:proofErr w:type="gramEnd"/>
      <w:r>
        <w:rPr>
          <w:rFonts w:ascii="Arial" w:hAnsi="Arial"/>
        </w:rPr>
        <w:t xml:space="preserve"> the information in this Form 5 Quarterly </w:t>
      </w:r>
      <w:r w:rsidR="00853D7E">
        <w:rPr>
          <w:rFonts w:ascii="Arial" w:hAnsi="Arial"/>
        </w:rPr>
        <w:t>Listing</w:t>
      </w:r>
      <w:r>
        <w:rPr>
          <w:rFonts w:ascii="Arial" w:hAnsi="Arial"/>
        </w:rPr>
        <w:t xml:space="preserve"> Statement is true.</w:t>
      </w:r>
    </w:p>
    <w:p w14:paraId="6FEAF475" w14:textId="62D64822" w:rsidR="0048706B" w:rsidRDefault="0048706B">
      <w:pPr>
        <w:pStyle w:val="BodyText"/>
        <w:tabs>
          <w:tab w:val="left" w:pos="4680"/>
          <w:tab w:val="left" w:pos="7200"/>
        </w:tabs>
        <w:spacing w:before="480"/>
        <w:jc w:val="both"/>
        <w:rPr>
          <w:rFonts w:ascii="Arial" w:hAnsi="Arial"/>
        </w:rPr>
      </w:pPr>
      <w:r>
        <w:rPr>
          <w:rFonts w:ascii="Arial" w:hAnsi="Arial"/>
        </w:rPr>
        <w:t>Dated</w:t>
      </w:r>
      <w:r w:rsidR="001C1811">
        <w:rPr>
          <w:rFonts w:ascii="Arial" w:hAnsi="Arial"/>
        </w:rPr>
        <w:t xml:space="preserve">: </w:t>
      </w:r>
      <w:r w:rsidR="00A81FAD">
        <w:rPr>
          <w:rFonts w:ascii="Arial" w:hAnsi="Arial"/>
        </w:rPr>
        <w:t xml:space="preserve">November </w:t>
      </w:r>
      <w:r w:rsidR="00245366">
        <w:rPr>
          <w:rFonts w:ascii="Arial" w:hAnsi="Arial"/>
        </w:rPr>
        <w:t>29</w:t>
      </w:r>
      <w:r w:rsidR="001C1811">
        <w:rPr>
          <w:rFonts w:ascii="Arial" w:hAnsi="Arial"/>
        </w:rPr>
        <w:t>, 20</w:t>
      </w:r>
      <w:r w:rsidR="00245366">
        <w:rPr>
          <w:rFonts w:ascii="Arial" w:hAnsi="Arial"/>
        </w:rPr>
        <w:t>19</w:t>
      </w:r>
    </w:p>
    <w:p w14:paraId="3EF4C491" w14:textId="7693748F" w:rsidR="0005248D" w:rsidRDefault="0005248D" w:rsidP="0005248D">
      <w:pPr>
        <w:pStyle w:val="BodyText"/>
        <w:tabs>
          <w:tab w:val="left" w:pos="4680"/>
          <w:tab w:val="left" w:pos="5245"/>
        </w:tabs>
        <w:spacing w:before="480"/>
        <w:jc w:val="both"/>
        <w:rPr>
          <w:rFonts w:ascii="Arial" w:hAnsi="Arial"/>
        </w:rPr>
      </w:pPr>
      <w:r>
        <w:rPr>
          <w:rFonts w:ascii="Arial" w:hAnsi="Arial"/>
        </w:rPr>
        <w:tab/>
      </w:r>
      <w:r>
        <w:rPr>
          <w:rFonts w:ascii="Arial" w:hAnsi="Arial"/>
        </w:rPr>
        <w:tab/>
        <w:t>Randy Koroll</w:t>
      </w:r>
    </w:p>
    <w:p w14:paraId="23B12ECE" w14:textId="50C64C7D" w:rsidR="0048706B" w:rsidRDefault="0048706B">
      <w:pPr>
        <w:pStyle w:val="List"/>
        <w:tabs>
          <w:tab w:val="left" w:pos="9180"/>
        </w:tabs>
        <w:ind w:left="522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14:paraId="62714999" w14:textId="1C3F060A" w:rsidR="0005248D" w:rsidRDefault="0005248D">
      <w:pPr>
        <w:pStyle w:val="List"/>
        <w:tabs>
          <w:tab w:val="left" w:pos="9180"/>
        </w:tabs>
        <w:ind w:left="5220" w:hanging="5760"/>
        <w:rPr>
          <w:rFonts w:ascii="Arial" w:hAnsi="Arial"/>
        </w:rPr>
      </w:pPr>
      <w:r>
        <w:rPr>
          <w:rFonts w:ascii="Arial" w:hAnsi="Arial"/>
        </w:rPr>
        <w:tab/>
        <w:t>“</w:t>
      </w:r>
      <w:r w:rsidRPr="0005248D">
        <w:rPr>
          <w:rFonts w:ascii="Arial" w:hAnsi="Arial"/>
          <w:i/>
          <w:iCs/>
        </w:rPr>
        <w:t>Randy Koroll</w:t>
      </w:r>
      <w:r>
        <w:rPr>
          <w:rFonts w:ascii="Arial" w:hAnsi="Arial"/>
        </w:rPr>
        <w:t>”</w:t>
      </w:r>
      <w:r>
        <w:rPr>
          <w:rFonts w:ascii="Arial" w:hAnsi="Arial"/>
        </w:rPr>
        <w:tab/>
      </w:r>
    </w:p>
    <w:p w14:paraId="5F5D69E1" w14:textId="5BE21315" w:rsidR="0048706B" w:rsidRDefault="0048706B">
      <w:pPr>
        <w:pStyle w:val="List"/>
        <w:tabs>
          <w:tab w:val="left" w:pos="9180"/>
          <w:tab w:val="left" w:pos="9360"/>
        </w:tabs>
        <w:ind w:left="5220" w:hanging="5220"/>
        <w:rPr>
          <w:rFonts w:ascii="Arial" w:hAnsi="Arial"/>
        </w:rPr>
      </w:pPr>
      <w:r>
        <w:rPr>
          <w:rFonts w:ascii="Arial" w:hAnsi="Arial"/>
        </w:rPr>
        <w:tab/>
      </w:r>
      <w:r>
        <w:rPr>
          <w:rFonts w:ascii="Arial" w:hAnsi="Arial"/>
          <w:u w:val="single"/>
        </w:rPr>
        <w:tab/>
      </w:r>
      <w:r>
        <w:rPr>
          <w:rFonts w:ascii="Arial" w:hAnsi="Arial"/>
        </w:rPr>
        <w:br/>
        <w:t>Signature</w:t>
      </w:r>
    </w:p>
    <w:p w14:paraId="0B03050B" w14:textId="7D13E3D1" w:rsidR="0005248D" w:rsidRDefault="0005248D">
      <w:pPr>
        <w:pStyle w:val="List"/>
        <w:tabs>
          <w:tab w:val="left" w:pos="9180"/>
          <w:tab w:val="left" w:pos="9360"/>
        </w:tabs>
        <w:ind w:left="5220" w:hanging="5220"/>
        <w:rPr>
          <w:rFonts w:ascii="Arial" w:hAnsi="Arial"/>
        </w:rPr>
      </w:pPr>
      <w:r>
        <w:rPr>
          <w:rFonts w:ascii="Arial" w:hAnsi="Arial"/>
        </w:rPr>
        <w:tab/>
        <w:t>CFO</w:t>
      </w:r>
      <w:r>
        <w:rPr>
          <w:rFonts w:ascii="Arial" w:hAnsi="Arial"/>
        </w:rPr>
        <w:tab/>
      </w:r>
    </w:p>
    <w:p w14:paraId="1DB3BCCC" w14:textId="77777777" w:rsidR="0048706B" w:rsidRDefault="0048706B">
      <w:pPr>
        <w:pStyle w:val="BodyText"/>
        <w:tabs>
          <w:tab w:val="left" w:pos="9180"/>
        </w:tabs>
        <w:ind w:left="5220"/>
        <w:rPr>
          <w:rFonts w:ascii="Arial" w:hAnsi="Arial"/>
        </w:rPr>
      </w:pPr>
      <w:r>
        <w:rPr>
          <w:rFonts w:ascii="Arial" w:hAnsi="Arial"/>
          <w:u w:val="single"/>
        </w:rPr>
        <w:tab/>
      </w:r>
      <w:r>
        <w:rPr>
          <w:rFonts w:ascii="Arial" w:hAnsi="Arial"/>
        </w:rPr>
        <w:br/>
        <w:t>Official Capacity</w:t>
      </w:r>
      <w:bookmarkEnd w:id="4"/>
    </w:p>
    <w:p w14:paraId="135EB2B5" w14:textId="77777777"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09AFF8BA" w14:textId="77777777">
        <w:tc>
          <w:tcPr>
            <w:tcW w:w="5148" w:type="dxa"/>
            <w:tcBorders>
              <w:top w:val="single" w:sz="18" w:space="0" w:color="auto"/>
              <w:bottom w:val="nil"/>
              <w:right w:val="single" w:sz="18" w:space="0" w:color="auto"/>
            </w:tcBorders>
          </w:tcPr>
          <w:p w14:paraId="32FA8001" w14:textId="77777777" w:rsidR="0048706B" w:rsidRDefault="0048706B">
            <w:pPr>
              <w:pStyle w:val="BodyText"/>
              <w:keepNext/>
              <w:keepLines/>
              <w:spacing w:before="0"/>
              <w:rPr>
                <w:rFonts w:ascii="Arial" w:hAnsi="Arial"/>
                <w:b/>
                <w:i/>
                <w:sz w:val="18"/>
              </w:rPr>
            </w:pPr>
            <w:r>
              <w:rPr>
                <w:rFonts w:ascii="Arial" w:hAnsi="Arial"/>
                <w:b/>
                <w:i/>
                <w:sz w:val="18"/>
              </w:rPr>
              <w:t>Issuer Details</w:t>
            </w:r>
          </w:p>
          <w:p w14:paraId="4F0D6D52" w14:textId="77777777" w:rsidR="0048706B" w:rsidRDefault="0048706B">
            <w:pPr>
              <w:pStyle w:val="BodyText"/>
              <w:keepNext/>
              <w:keepLines/>
              <w:spacing w:before="0"/>
              <w:rPr>
                <w:rFonts w:ascii="Arial" w:hAnsi="Arial"/>
                <w:sz w:val="18"/>
              </w:rPr>
            </w:pPr>
            <w:r>
              <w:rPr>
                <w:rFonts w:ascii="Arial" w:hAnsi="Arial"/>
                <w:sz w:val="18"/>
              </w:rPr>
              <w:t>Name of Issuer</w:t>
            </w:r>
          </w:p>
          <w:p w14:paraId="5127BD27" w14:textId="3AC4BAF9" w:rsidR="0048706B" w:rsidRDefault="0005248D">
            <w:pPr>
              <w:pStyle w:val="BodyText"/>
              <w:keepNext/>
              <w:keepLines/>
              <w:rPr>
                <w:rFonts w:ascii="Arial" w:hAnsi="Arial"/>
                <w:sz w:val="18"/>
              </w:rPr>
            </w:pPr>
            <w:r>
              <w:rPr>
                <w:rFonts w:ascii="Arial" w:hAnsi="Arial"/>
                <w:sz w:val="18"/>
              </w:rPr>
              <w:t>Star Navigation Systems Group Ltd</w:t>
            </w:r>
          </w:p>
        </w:tc>
        <w:tc>
          <w:tcPr>
            <w:tcW w:w="1530" w:type="dxa"/>
            <w:tcBorders>
              <w:top w:val="single" w:sz="18" w:space="0" w:color="auto"/>
              <w:left w:val="single" w:sz="18" w:space="0" w:color="auto"/>
              <w:bottom w:val="nil"/>
              <w:right w:val="single" w:sz="18" w:space="0" w:color="auto"/>
            </w:tcBorders>
          </w:tcPr>
          <w:p w14:paraId="16820F51" w14:textId="77777777" w:rsidR="0048706B" w:rsidRDefault="0048706B">
            <w:pPr>
              <w:pStyle w:val="BodyText"/>
              <w:keepNext/>
              <w:keepLines/>
              <w:spacing w:before="0"/>
              <w:rPr>
                <w:rFonts w:ascii="Arial" w:hAnsi="Arial"/>
                <w:sz w:val="18"/>
              </w:rPr>
            </w:pPr>
            <w:r>
              <w:rPr>
                <w:rFonts w:ascii="Arial" w:hAnsi="Arial"/>
                <w:sz w:val="18"/>
              </w:rPr>
              <w:t>For  Quarter Ended</w:t>
            </w:r>
          </w:p>
          <w:p w14:paraId="078B592D" w14:textId="77777777" w:rsidR="0005248D" w:rsidRDefault="0005248D">
            <w:pPr>
              <w:pStyle w:val="BodyText"/>
              <w:keepNext/>
              <w:keepLines/>
              <w:spacing w:before="0"/>
              <w:rPr>
                <w:rFonts w:ascii="Arial" w:hAnsi="Arial"/>
                <w:sz w:val="18"/>
              </w:rPr>
            </w:pPr>
          </w:p>
          <w:p w14:paraId="7C905D40" w14:textId="59146BDF" w:rsidR="0005248D" w:rsidRDefault="00496E1A">
            <w:pPr>
              <w:pStyle w:val="BodyText"/>
              <w:keepNext/>
              <w:keepLines/>
              <w:spacing w:before="0"/>
              <w:rPr>
                <w:rFonts w:ascii="Arial" w:hAnsi="Arial"/>
                <w:sz w:val="18"/>
              </w:rPr>
            </w:pPr>
            <w:r>
              <w:rPr>
                <w:rFonts w:ascii="Arial" w:hAnsi="Arial"/>
                <w:sz w:val="18"/>
              </w:rPr>
              <w:t xml:space="preserve">September </w:t>
            </w:r>
            <w:r w:rsidR="0005248D">
              <w:rPr>
                <w:rFonts w:ascii="Arial" w:hAnsi="Arial"/>
                <w:sz w:val="18"/>
              </w:rPr>
              <w:t>30, 2019</w:t>
            </w:r>
          </w:p>
        </w:tc>
        <w:tc>
          <w:tcPr>
            <w:tcW w:w="2898" w:type="dxa"/>
            <w:tcBorders>
              <w:top w:val="single" w:sz="18" w:space="0" w:color="auto"/>
              <w:left w:val="single" w:sz="18" w:space="0" w:color="auto"/>
              <w:bottom w:val="nil"/>
            </w:tcBorders>
          </w:tcPr>
          <w:p w14:paraId="49566985" w14:textId="77777777" w:rsidR="0048706B" w:rsidRDefault="0048706B">
            <w:pPr>
              <w:pStyle w:val="BodyText"/>
              <w:keepNext/>
              <w:keepLines/>
              <w:spacing w:before="0"/>
              <w:rPr>
                <w:rFonts w:ascii="Arial" w:hAnsi="Arial"/>
                <w:sz w:val="18"/>
              </w:rPr>
            </w:pPr>
            <w:r>
              <w:rPr>
                <w:rFonts w:ascii="Arial" w:hAnsi="Arial"/>
                <w:sz w:val="18"/>
              </w:rPr>
              <w:t>Date of Report</w:t>
            </w:r>
          </w:p>
          <w:p w14:paraId="5A623003" w14:textId="5C733B67" w:rsidR="0048706B" w:rsidRDefault="0048706B">
            <w:pPr>
              <w:pStyle w:val="BodyText"/>
              <w:keepNext/>
              <w:keepLines/>
              <w:spacing w:before="0"/>
              <w:rPr>
                <w:rFonts w:ascii="Arial" w:hAnsi="Arial"/>
                <w:sz w:val="18"/>
              </w:rPr>
            </w:pPr>
            <w:r>
              <w:rPr>
                <w:rFonts w:ascii="Arial" w:hAnsi="Arial"/>
                <w:sz w:val="18"/>
              </w:rPr>
              <w:t>YY/MM/D</w:t>
            </w:r>
            <w:r w:rsidR="00245366">
              <w:rPr>
                <w:rFonts w:ascii="Arial" w:hAnsi="Arial"/>
                <w:sz w:val="18"/>
              </w:rPr>
              <w:t>D</w:t>
            </w:r>
          </w:p>
          <w:p w14:paraId="2D5BE20E" w14:textId="77777777" w:rsidR="0005248D" w:rsidRDefault="0005248D">
            <w:pPr>
              <w:pStyle w:val="BodyText"/>
              <w:keepNext/>
              <w:keepLines/>
              <w:spacing w:before="0"/>
              <w:rPr>
                <w:rFonts w:ascii="Arial" w:hAnsi="Arial"/>
                <w:sz w:val="18"/>
              </w:rPr>
            </w:pPr>
          </w:p>
          <w:p w14:paraId="131AE42B" w14:textId="3CD6EDD4" w:rsidR="0005248D" w:rsidRDefault="00245366">
            <w:pPr>
              <w:pStyle w:val="BodyText"/>
              <w:keepNext/>
              <w:keepLines/>
              <w:spacing w:before="0"/>
              <w:rPr>
                <w:rFonts w:ascii="Arial" w:hAnsi="Arial"/>
                <w:sz w:val="18"/>
              </w:rPr>
            </w:pPr>
            <w:r>
              <w:rPr>
                <w:rFonts w:ascii="Arial" w:hAnsi="Arial"/>
                <w:sz w:val="18"/>
              </w:rPr>
              <w:t>19</w:t>
            </w:r>
            <w:r w:rsidR="0005248D">
              <w:rPr>
                <w:rFonts w:ascii="Arial" w:hAnsi="Arial"/>
                <w:sz w:val="18"/>
              </w:rPr>
              <w:t>/1</w:t>
            </w:r>
            <w:r w:rsidR="00A81FAD">
              <w:rPr>
                <w:rFonts w:ascii="Arial" w:hAnsi="Arial"/>
                <w:sz w:val="18"/>
              </w:rPr>
              <w:t>1</w:t>
            </w:r>
            <w:r w:rsidR="0005248D">
              <w:rPr>
                <w:rFonts w:ascii="Arial" w:hAnsi="Arial"/>
                <w:sz w:val="18"/>
              </w:rPr>
              <w:t>/</w:t>
            </w:r>
            <w:r>
              <w:rPr>
                <w:rFonts w:ascii="Arial" w:hAnsi="Arial"/>
                <w:sz w:val="18"/>
              </w:rPr>
              <w:t>29</w:t>
            </w:r>
          </w:p>
        </w:tc>
      </w:tr>
      <w:tr w:rsidR="0048706B" w14:paraId="3CB38643" w14:textId="77777777">
        <w:trPr>
          <w:cantSplit/>
          <w:trHeight w:val="585"/>
        </w:trPr>
        <w:tc>
          <w:tcPr>
            <w:tcW w:w="9576" w:type="dxa"/>
            <w:gridSpan w:val="3"/>
            <w:tcBorders>
              <w:top w:val="single" w:sz="18" w:space="0" w:color="auto"/>
              <w:bottom w:val="single" w:sz="18" w:space="0" w:color="auto"/>
            </w:tcBorders>
          </w:tcPr>
          <w:p w14:paraId="3EE5A667" w14:textId="77777777" w:rsidR="0048706B" w:rsidRDefault="0048706B">
            <w:pPr>
              <w:pStyle w:val="BodyText"/>
              <w:keepNext/>
              <w:keepLines/>
              <w:spacing w:before="0"/>
              <w:rPr>
                <w:rFonts w:ascii="Arial" w:hAnsi="Arial"/>
                <w:sz w:val="18"/>
              </w:rPr>
            </w:pPr>
            <w:r>
              <w:rPr>
                <w:rFonts w:ascii="Arial" w:hAnsi="Arial"/>
                <w:sz w:val="18"/>
              </w:rPr>
              <w:t>Issuer Address</w:t>
            </w:r>
          </w:p>
          <w:p w14:paraId="0B2D850E" w14:textId="77777777" w:rsidR="0048706B" w:rsidRDefault="0048706B">
            <w:pPr>
              <w:pStyle w:val="BodyText"/>
              <w:keepNext/>
              <w:keepLines/>
              <w:spacing w:before="0"/>
              <w:rPr>
                <w:rFonts w:ascii="Arial" w:hAnsi="Arial"/>
                <w:sz w:val="18"/>
              </w:rPr>
            </w:pPr>
          </w:p>
          <w:p w14:paraId="6C561012" w14:textId="2FEC3FD2" w:rsidR="0048706B" w:rsidRDefault="0005248D">
            <w:pPr>
              <w:pStyle w:val="BodyText"/>
              <w:keepNext/>
              <w:keepLines/>
              <w:spacing w:before="0"/>
              <w:rPr>
                <w:rFonts w:ascii="Arial" w:hAnsi="Arial"/>
                <w:sz w:val="18"/>
              </w:rPr>
            </w:pPr>
            <w:r>
              <w:rPr>
                <w:rFonts w:ascii="Arial" w:hAnsi="Arial"/>
                <w:sz w:val="18"/>
              </w:rPr>
              <w:t>11 Kenview Blvd</w:t>
            </w:r>
          </w:p>
        </w:tc>
      </w:tr>
      <w:tr w:rsidR="0048706B" w14:paraId="28273143" w14:textId="77777777">
        <w:tc>
          <w:tcPr>
            <w:tcW w:w="5148" w:type="dxa"/>
            <w:tcBorders>
              <w:top w:val="single" w:sz="18" w:space="0" w:color="auto"/>
              <w:bottom w:val="single" w:sz="18" w:space="0" w:color="auto"/>
              <w:right w:val="single" w:sz="18" w:space="0" w:color="auto"/>
            </w:tcBorders>
          </w:tcPr>
          <w:p w14:paraId="4E329EC4"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0701AAA9" w14:textId="77777777" w:rsidR="0048706B" w:rsidRDefault="0048706B">
            <w:pPr>
              <w:pStyle w:val="BodyText"/>
              <w:keepNext/>
              <w:keepLines/>
              <w:spacing w:before="0"/>
              <w:rPr>
                <w:rFonts w:ascii="Arial" w:hAnsi="Arial"/>
                <w:sz w:val="18"/>
              </w:rPr>
            </w:pPr>
          </w:p>
          <w:p w14:paraId="65FCC69F" w14:textId="394323A5" w:rsidR="0048706B" w:rsidRDefault="0005248D">
            <w:pPr>
              <w:pStyle w:val="BodyText"/>
              <w:keepNext/>
              <w:keepLines/>
              <w:spacing w:before="0"/>
              <w:rPr>
                <w:rFonts w:ascii="Arial" w:hAnsi="Arial"/>
                <w:sz w:val="18"/>
              </w:rPr>
            </w:pPr>
            <w:r>
              <w:rPr>
                <w:rFonts w:ascii="Arial" w:hAnsi="Arial"/>
                <w:sz w:val="18"/>
              </w:rPr>
              <w:t>Brampton, Ontario, L6T 5G5</w:t>
            </w:r>
          </w:p>
          <w:p w14:paraId="2D5CA891"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56BB7E3E" w14:textId="77777777" w:rsidR="0048706B" w:rsidRDefault="0048706B">
            <w:pPr>
              <w:pStyle w:val="BodyText"/>
              <w:keepNext/>
              <w:keepLines/>
              <w:spacing w:before="0"/>
              <w:rPr>
                <w:rFonts w:ascii="Arial" w:hAnsi="Arial"/>
                <w:sz w:val="18"/>
              </w:rPr>
            </w:pPr>
            <w:r>
              <w:rPr>
                <w:rFonts w:ascii="Arial" w:hAnsi="Arial"/>
                <w:sz w:val="18"/>
              </w:rPr>
              <w:t>Issuer Fax No.</w:t>
            </w:r>
          </w:p>
          <w:p w14:paraId="71E6F9DF" w14:textId="38319E47" w:rsidR="0048706B" w:rsidRDefault="0048706B">
            <w:pPr>
              <w:pStyle w:val="BodyText"/>
              <w:keepNext/>
              <w:keepLines/>
              <w:spacing w:before="0"/>
              <w:rPr>
                <w:rFonts w:ascii="Arial" w:hAnsi="Arial"/>
                <w:sz w:val="18"/>
              </w:rPr>
            </w:pPr>
            <w:r>
              <w:rPr>
                <w:rFonts w:ascii="Arial" w:hAnsi="Arial"/>
                <w:sz w:val="18"/>
              </w:rPr>
              <w:t>(</w:t>
            </w:r>
            <w:r w:rsidR="0005248D">
              <w:rPr>
                <w:rFonts w:ascii="Arial" w:hAnsi="Arial"/>
                <w:sz w:val="18"/>
              </w:rPr>
              <w:t>416</w:t>
            </w:r>
            <w:r>
              <w:rPr>
                <w:rFonts w:ascii="Arial" w:hAnsi="Arial"/>
                <w:sz w:val="18"/>
              </w:rPr>
              <w:t>)</w:t>
            </w:r>
            <w:r w:rsidR="0005248D">
              <w:rPr>
                <w:rFonts w:ascii="Arial" w:hAnsi="Arial"/>
                <w:sz w:val="18"/>
              </w:rPr>
              <w:t xml:space="preserve"> 252-3963</w:t>
            </w:r>
          </w:p>
        </w:tc>
        <w:tc>
          <w:tcPr>
            <w:tcW w:w="2898" w:type="dxa"/>
            <w:tcBorders>
              <w:top w:val="single" w:sz="18" w:space="0" w:color="auto"/>
              <w:left w:val="single" w:sz="18" w:space="0" w:color="auto"/>
              <w:bottom w:val="single" w:sz="18" w:space="0" w:color="auto"/>
            </w:tcBorders>
          </w:tcPr>
          <w:p w14:paraId="450CC8B0" w14:textId="77777777" w:rsidR="0048706B" w:rsidRDefault="0048706B">
            <w:pPr>
              <w:pStyle w:val="BodyText"/>
              <w:keepNext/>
              <w:keepLines/>
              <w:spacing w:before="0"/>
              <w:rPr>
                <w:rFonts w:ascii="Arial" w:hAnsi="Arial"/>
                <w:sz w:val="18"/>
              </w:rPr>
            </w:pPr>
            <w:r>
              <w:rPr>
                <w:rFonts w:ascii="Arial" w:hAnsi="Arial"/>
                <w:sz w:val="18"/>
              </w:rPr>
              <w:t>Issuer Telephone No.</w:t>
            </w:r>
          </w:p>
          <w:p w14:paraId="167BD857" w14:textId="3A21D3D6" w:rsidR="0048706B" w:rsidRDefault="0048706B">
            <w:pPr>
              <w:pStyle w:val="BodyText"/>
              <w:keepNext/>
              <w:keepLines/>
              <w:spacing w:before="0"/>
              <w:rPr>
                <w:rFonts w:ascii="Arial" w:hAnsi="Arial"/>
                <w:sz w:val="18"/>
              </w:rPr>
            </w:pPr>
            <w:r>
              <w:rPr>
                <w:rFonts w:ascii="Arial" w:hAnsi="Arial"/>
                <w:sz w:val="18"/>
              </w:rPr>
              <w:t>(</w:t>
            </w:r>
            <w:r w:rsidR="0005248D">
              <w:rPr>
                <w:rFonts w:ascii="Arial" w:hAnsi="Arial"/>
                <w:sz w:val="18"/>
              </w:rPr>
              <w:t>416</w:t>
            </w:r>
            <w:r>
              <w:rPr>
                <w:rFonts w:ascii="Arial" w:hAnsi="Arial"/>
                <w:sz w:val="18"/>
              </w:rPr>
              <w:t>)</w:t>
            </w:r>
            <w:r w:rsidR="0005248D">
              <w:rPr>
                <w:rFonts w:ascii="Arial" w:hAnsi="Arial"/>
                <w:sz w:val="18"/>
              </w:rPr>
              <w:t xml:space="preserve"> 252-2889 </w:t>
            </w:r>
          </w:p>
        </w:tc>
      </w:tr>
      <w:tr w:rsidR="0048706B" w14:paraId="7BFFFBDA" w14:textId="77777777">
        <w:tc>
          <w:tcPr>
            <w:tcW w:w="5148" w:type="dxa"/>
            <w:tcBorders>
              <w:top w:val="single" w:sz="18" w:space="0" w:color="auto"/>
              <w:bottom w:val="single" w:sz="18" w:space="0" w:color="auto"/>
              <w:right w:val="single" w:sz="18" w:space="0" w:color="auto"/>
            </w:tcBorders>
          </w:tcPr>
          <w:p w14:paraId="02999EE7" w14:textId="77777777" w:rsidR="0048706B" w:rsidRDefault="0048706B">
            <w:pPr>
              <w:pStyle w:val="BodyText"/>
              <w:keepNext/>
              <w:keepLines/>
              <w:spacing w:before="0"/>
              <w:rPr>
                <w:rFonts w:ascii="Arial" w:hAnsi="Arial"/>
                <w:sz w:val="18"/>
              </w:rPr>
            </w:pPr>
            <w:r>
              <w:rPr>
                <w:rFonts w:ascii="Arial" w:hAnsi="Arial"/>
                <w:sz w:val="18"/>
              </w:rPr>
              <w:t>Contact Name</w:t>
            </w:r>
          </w:p>
          <w:p w14:paraId="5A71A2F0" w14:textId="3EC89069" w:rsidR="0048706B" w:rsidRDefault="0048706B">
            <w:pPr>
              <w:pStyle w:val="BodyText"/>
              <w:keepNext/>
              <w:keepLines/>
              <w:spacing w:before="0"/>
              <w:rPr>
                <w:rFonts w:ascii="Arial" w:hAnsi="Arial"/>
                <w:sz w:val="18"/>
              </w:rPr>
            </w:pPr>
          </w:p>
          <w:p w14:paraId="2F58D38D" w14:textId="41EB5207" w:rsidR="0005248D" w:rsidRDefault="0005248D">
            <w:pPr>
              <w:pStyle w:val="BodyText"/>
              <w:keepNext/>
              <w:keepLines/>
              <w:spacing w:before="0"/>
              <w:rPr>
                <w:rFonts w:ascii="Arial" w:hAnsi="Arial"/>
                <w:sz w:val="18"/>
              </w:rPr>
            </w:pPr>
            <w:r>
              <w:rPr>
                <w:rFonts w:ascii="Arial" w:hAnsi="Arial"/>
                <w:sz w:val="18"/>
              </w:rPr>
              <w:t>Randy Koroll</w:t>
            </w:r>
          </w:p>
          <w:p w14:paraId="5484B2AC"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2CA7799C" w14:textId="77777777" w:rsidR="0048706B" w:rsidRDefault="0048706B">
            <w:pPr>
              <w:pStyle w:val="BodyText"/>
              <w:keepNext/>
              <w:keepLines/>
              <w:spacing w:before="0"/>
              <w:rPr>
                <w:rFonts w:ascii="Arial" w:hAnsi="Arial"/>
                <w:sz w:val="18"/>
              </w:rPr>
            </w:pPr>
            <w:r>
              <w:rPr>
                <w:rFonts w:ascii="Arial" w:hAnsi="Arial"/>
                <w:sz w:val="18"/>
              </w:rPr>
              <w:t>Contact Position</w:t>
            </w:r>
          </w:p>
          <w:p w14:paraId="4EE1727E" w14:textId="77777777" w:rsidR="0005248D" w:rsidRDefault="0005248D">
            <w:pPr>
              <w:pStyle w:val="BodyText"/>
              <w:keepNext/>
              <w:keepLines/>
              <w:spacing w:before="0"/>
              <w:rPr>
                <w:rFonts w:ascii="Arial" w:hAnsi="Arial"/>
                <w:sz w:val="18"/>
              </w:rPr>
            </w:pPr>
          </w:p>
          <w:p w14:paraId="01C74708" w14:textId="6D5A1573" w:rsidR="0005248D" w:rsidRDefault="0005248D">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14:paraId="76516736" w14:textId="77777777" w:rsidR="0048706B" w:rsidRDefault="0048706B">
            <w:pPr>
              <w:pStyle w:val="BodyText"/>
              <w:keepNext/>
              <w:keepLines/>
              <w:spacing w:before="0"/>
              <w:rPr>
                <w:rFonts w:ascii="Arial" w:hAnsi="Arial"/>
                <w:sz w:val="18"/>
              </w:rPr>
            </w:pPr>
            <w:r>
              <w:rPr>
                <w:rFonts w:ascii="Arial" w:hAnsi="Arial"/>
                <w:sz w:val="18"/>
              </w:rPr>
              <w:t>Contact Telephone No.</w:t>
            </w:r>
          </w:p>
          <w:p w14:paraId="6A402F1A" w14:textId="77777777" w:rsidR="0005248D" w:rsidRDefault="0005248D">
            <w:pPr>
              <w:pStyle w:val="BodyText"/>
              <w:keepNext/>
              <w:keepLines/>
              <w:spacing w:before="0"/>
              <w:rPr>
                <w:rFonts w:ascii="Arial" w:hAnsi="Arial"/>
                <w:sz w:val="18"/>
              </w:rPr>
            </w:pPr>
          </w:p>
          <w:p w14:paraId="54FCA983" w14:textId="197D171E" w:rsidR="0005248D" w:rsidRDefault="0005248D">
            <w:pPr>
              <w:pStyle w:val="BodyText"/>
              <w:keepNext/>
              <w:keepLines/>
              <w:spacing w:before="0"/>
              <w:rPr>
                <w:rFonts w:ascii="Arial" w:hAnsi="Arial"/>
                <w:sz w:val="18"/>
              </w:rPr>
            </w:pPr>
            <w:r>
              <w:rPr>
                <w:rFonts w:ascii="Arial" w:hAnsi="Arial"/>
                <w:sz w:val="18"/>
              </w:rPr>
              <w:t>(416) 252-2889 x228</w:t>
            </w:r>
          </w:p>
        </w:tc>
      </w:tr>
      <w:tr w:rsidR="0048706B" w14:paraId="403D1F2A" w14:textId="77777777">
        <w:trPr>
          <w:cantSplit/>
          <w:trHeight w:val="648"/>
        </w:trPr>
        <w:tc>
          <w:tcPr>
            <w:tcW w:w="5148" w:type="dxa"/>
            <w:tcBorders>
              <w:top w:val="single" w:sz="18" w:space="0" w:color="auto"/>
              <w:bottom w:val="single" w:sz="18" w:space="0" w:color="auto"/>
              <w:right w:val="single" w:sz="18" w:space="0" w:color="auto"/>
            </w:tcBorders>
          </w:tcPr>
          <w:p w14:paraId="266DD54E" w14:textId="77777777" w:rsidR="0048706B" w:rsidRDefault="0048706B">
            <w:pPr>
              <w:pStyle w:val="BodyText"/>
              <w:keepNext/>
              <w:keepLines/>
              <w:spacing w:before="0"/>
              <w:rPr>
                <w:rFonts w:ascii="Arial" w:hAnsi="Arial"/>
                <w:sz w:val="18"/>
              </w:rPr>
            </w:pPr>
            <w:r>
              <w:rPr>
                <w:rFonts w:ascii="Arial" w:hAnsi="Arial"/>
                <w:sz w:val="18"/>
              </w:rPr>
              <w:t>Contact Email Address</w:t>
            </w:r>
          </w:p>
          <w:p w14:paraId="5E9CD598" w14:textId="77777777" w:rsidR="0048706B" w:rsidRDefault="0048706B">
            <w:pPr>
              <w:pStyle w:val="BodyText"/>
              <w:keepNext/>
              <w:keepLines/>
              <w:spacing w:before="0"/>
              <w:rPr>
                <w:rFonts w:ascii="Arial" w:hAnsi="Arial"/>
                <w:sz w:val="18"/>
              </w:rPr>
            </w:pPr>
          </w:p>
          <w:p w14:paraId="41BB1444" w14:textId="60205BD2" w:rsidR="0048706B" w:rsidRDefault="0005248D">
            <w:pPr>
              <w:pStyle w:val="BodyText"/>
              <w:keepNext/>
              <w:keepLines/>
              <w:spacing w:before="0"/>
              <w:rPr>
                <w:rFonts w:ascii="Arial" w:hAnsi="Arial"/>
                <w:sz w:val="18"/>
              </w:rPr>
            </w:pPr>
            <w:r>
              <w:rPr>
                <w:rFonts w:ascii="Arial" w:hAnsi="Arial"/>
                <w:sz w:val="18"/>
              </w:rPr>
              <w:t>Randy.koroll@star-navigation.com</w:t>
            </w:r>
          </w:p>
        </w:tc>
        <w:tc>
          <w:tcPr>
            <w:tcW w:w="4428" w:type="dxa"/>
            <w:gridSpan w:val="2"/>
            <w:tcBorders>
              <w:top w:val="single" w:sz="18" w:space="0" w:color="auto"/>
              <w:left w:val="single" w:sz="18" w:space="0" w:color="auto"/>
              <w:bottom w:val="single" w:sz="18" w:space="0" w:color="auto"/>
            </w:tcBorders>
          </w:tcPr>
          <w:p w14:paraId="41054BB2" w14:textId="77777777" w:rsidR="0048706B" w:rsidRDefault="0048706B">
            <w:pPr>
              <w:pStyle w:val="BodyText"/>
              <w:keepNext/>
              <w:keepLines/>
              <w:spacing w:before="0"/>
              <w:rPr>
                <w:rFonts w:ascii="Arial" w:hAnsi="Arial"/>
                <w:sz w:val="18"/>
              </w:rPr>
            </w:pPr>
            <w:r>
              <w:rPr>
                <w:rFonts w:ascii="Arial" w:hAnsi="Arial"/>
                <w:sz w:val="18"/>
              </w:rPr>
              <w:t>Web Site Address</w:t>
            </w:r>
          </w:p>
          <w:p w14:paraId="5135B1EB" w14:textId="77777777" w:rsidR="0048706B" w:rsidRDefault="0048706B">
            <w:pPr>
              <w:pStyle w:val="BodyText"/>
              <w:keepNext/>
              <w:keepLines/>
              <w:spacing w:before="0"/>
              <w:rPr>
                <w:rFonts w:ascii="Arial" w:hAnsi="Arial"/>
                <w:sz w:val="18"/>
              </w:rPr>
            </w:pPr>
          </w:p>
          <w:p w14:paraId="0335C116" w14:textId="0CE67858" w:rsidR="0005248D" w:rsidRDefault="0005248D">
            <w:pPr>
              <w:pStyle w:val="BodyText"/>
              <w:keepNext/>
              <w:keepLines/>
              <w:spacing w:before="0"/>
              <w:rPr>
                <w:rFonts w:ascii="Arial" w:hAnsi="Arial"/>
                <w:sz w:val="18"/>
              </w:rPr>
            </w:pPr>
            <w:r>
              <w:rPr>
                <w:rFonts w:ascii="Arial" w:hAnsi="Arial"/>
                <w:sz w:val="18"/>
              </w:rPr>
              <w:t>www.star-navigation.com</w:t>
            </w:r>
          </w:p>
        </w:tc>
      </w:tr>
    </w:tbl>
    <w:p w14:paraId="03E1749E"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41C5" w14:textId="77777777" w:rsidR="0010137C" w:rsidRDefault="0010137C">
      <w:r>
        <w:separator/>
      </w:r>
    </w:p>
  </w:endnote>
  <w:endnote w:type="continuationSeparator" w:id="0">
    <w:p w14:paraId="1ED2CAF0" w14:textId="77777777" w:rsidR="0010137C" w:rsidRDefault="0010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381E" w14:textId="77777777" w:rsidR="0048706B" w:rsidRDefault="0048706B">
    <w:pPr>
      <w:pStyle w:val="Footer"/>
      <w:tabs>
        <w:tab w:val="clear" w:pos="4320"/>
        <w:tab w:val="clear" w:pos="8640"/>
        <w:tab w:val="center" w:pos="4680"/>
        <w:tab w:val="right" w:pos="9360"/>
      </w:tabs>
      <w:rPr>
        <w:b/>
      </w:rPr>
    </w:pPr>
  </w:p>
  <w:p w14:paraId="2CCC8C40"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670D2428" wp14:editId="7E30F78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CA184"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3E2D3350"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7166983"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61DAC48B"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188B" w14:textId="77777777" w:rsidR="0048706B" w:rsidRDefault="009B1629">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37952261" wp14:editId="6F54B462">
          <wp:simplePos x="0" y="0"/>
          <wp:positionH relativeFrom="column">
            <wp:posOffset>36195</wp:posOffset>
          </wp:positionH>
          <wp:positionV relativeFrom="paragraph">
            <wp:posOffset>152400</wp:posOffset>
          </wp:positionV>
          <wp:extent cx="1085850" cy="4197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25214F7C"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1F9908F1" wp14:editId="4CF8CA6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DB3C"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09F30A5D"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4BE13BBF"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A3C1" w14:textId="77777777" w:rsidR="0010137C" w:rsidRDefault="0010137C">
      <w:r>
        <w:separator/>
      </w:r>
    </w:p>
  </w:footnote>
  <w:footnote w:type="continuationSeparator" w:id="0">
    <w:p w14:paraId="03A933B1" w14:textId="77777777" w:rsidR="0010137C" w:rsidRDefault="0010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B85E"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E3AB10"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B1B8" w14:textId="77777777" w:rsidR="0048706B" w:rsidRDefault="0048706B">
    <w:pPr>
      <w:pStyle w:val="Header"/>
      <w:framePr w:wrap="around" w:vAnchor="text" w:hAnchor="margin" w:xAlign="center" w:y="1"/>
      <w:rPr>
        <w:rStyle w:val="PageNumber"/>
        <w:sz w:val="24"/>
      </w:rPr>
    </w:pPr>
  </w:p>
  <w:p w14:paraId="5053DD46" w14:textId="77777777" w:rsidR="0048706B" w:rsidRDefault="0048706B">
    <w:pPr>
      <w:pStyle w:val="Header"/>
      <w:tabs>
        <w:tab w:val="clear" w:pos="8640"/>
        <w:tab w:val="right" w:pos="7830"/>
      </w:tabs>
      <w:jc w:val="right"/>
      <w:rPr>
        <w:sz w:val="24"/>
      </w:rPr>
    </w:pPr>
  </w:p>
  <w:p w14:paraId="3C5CA2F7"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05248D"/>
    <w:rsid w:val="000667B2"/>
    <w:rsid w:val="0010137C"/>
    <w:rsid w:val="001831F4"/>
    <w:rsid w:val="001C1811"/>
    <w:rsid w:val="00245366"/>
    <w:rsid w:val="003850A5"/>
    <w:rsid w:val="004038DF"/>
    <w:rsid w:val="0048706B"/>
    <w:rsid w:val="00496E1A"/>
    <w:rsid w:val="005121C8"/>
    <w:rsid w:val="005611BC"/>
    <w:rsid w:val="00595F79"/>
    <w:rsid w:val="005D0320"/>
    <w:rsid w:val="006A5DC2"/>
    <w:rsid w:val="006C752F"/>
    <w:rsid w:val="007A48A7"/>
    <w:rsid w:val="007C5E76"/>
    <w:rsid w:val="00840CC9"/>
    <w:rsid w:val="008501B2"/>
    <w:rsid w:val="00853D7E"/>
    <w:rsid w:val="0086222C"/>
    <w:rsid w:val="008C10AE"/>
    <w:rsid w:val="008D1CD2"/>
    <w:rsid w:val="00966716"/>
    <w:rsid w:val="009842EA"/>
    <w:rsid w:val="009B1629"/>
    <w:rsid w:val="00A55CB3"/>
    <w:rsid w:val="00A81FAD"/>
    <w:rsid w:val="00AA2917"/>
    <w:rsid w:val="00BB6557"/>
    <w:rsid w:val="00C65C15"/>
    <w:rsid w:val="00CA3C94"/>
    <w:rsid w:val="00CF12A2"/>
    <w:rsid w:val="00D6364F"/>
    <w:rsid w:val="00D86A9E"/>
    <w:rsid w:val="00E34E32"/>
    <w:rsid w:val="00E950D5"/>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4C0F502"/>
  <w15:docId w15:val="{6C96BBD4-B1B7-4B5E-A4E0-DDC3A822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Randy Koroll</cp:lastModifiedBy>
  <cp:revision>2</cp:revision>
  <cp:lastPrinted>2004-05-10T18:26:00Z</cp:lastPrinted>
  <dcterms:created xsi:type="dcterms:W3CDTF">2021-10-19T16:41:00Z</dcterms:created>
  <dcterms:modified xsi:type="dcterms:W3CDTF">2021-10-19T16:41:00Z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