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36" w:rsidRDefault="00CA3F36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FORM 1A </w:t>
      </w:r>
    </w:p>
    <w:p w:rsidR="00CA3F36" w:rsidRDefault="00CA3F36">
      <w:pPr>
        <w:pStyle w:val="Title"/>
        <w:rPr>
          <w:rFonts w:ascii="Arial" w:hAnsi="Arial"/>
          <w:sz w:val="28"/>
        </w:rPr>
      </w:pPr>
    </w:p>
    <w:p w:rsidR="00CA3F36" w:rsidRDefault="00CA3F36">
      <w:pPr>
        <w:pStyle w:val="Title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APPLICATION LETTER</w:t>
      </w:r>
    </w:p>
    <w:p w:rsidR="00E82CA5" w:rsidRDefault="00E82CA5" w:rsidP="00E82CA5">
      <w:pPr>
        <w:rPr>
          <w:rFonts w:ascii="Calibri" w:eastAsia="Calibri" w:hAnsi="Calibri" w:cs="Calibri"/>
          <w:color w:val="8CBD3A"/>
          <w:sz w:val="72"/>
          <w:lang w:eastAsia="en-CA"/>
        </w:rPr>
      </w:pPr>
      <w:r w:rsidRPr="00E82CA5">
        <w:rPr>
          <w:rFonts w:ascii="Calibri" w:eastAsia="Calibri" w:hAnsi="Calibri" w:cs="Calibri"/>
          <w:noProof/>
          <w:color w:val="000000"/>
          <w:sz w:val="18"/>
          <w:lang w:val="en-CA" w:eastAsia="en-CA"/>
        </w:rPr>
        <w:drawing>
          <wp:anchor distT="0" distB="0" distL="114300" distR="114300" simplePos="0" relativeHeight="251659264" behindDoc="1" locked="0" layoutInCell="1" allowOverlap="0" wp14:anchorId="0156AB9F" wp14:editId="75029D3F">
            <wp:simplePos x="0" y="0"/>
            <wp:positionH relativeFrom="column">
              <wp:posOffset>1026160</wp:posOffset>
            </wp:positionH>
            <wp:positionV relativeFrom="paragraph">
              <wp:posOffset>197485</wp:posOffset>
            </wp:positionV>
            <wp:extent cx="339725" cy="372110"/>
            <wp:effectExtent l="0" t="0" r="3175" b="8890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CA5" w:rsidRPr="00E82CA5" w:rsidRDefault="00E82CA5" w:rsidP="00E82CA5">
      <w:pPr>
        <w:rPr>
          <w:sz w:val="18"/>
        </w:rPr>
      </w:pPr>
      <w:r w:rsidRPr="00E82CA5">
        <w:rPr>
          <w:rFonts w:ascii="Calibri" w:eastAsia="Calibri" w:hAnsi="Calibri" w:cs="Calibri"/>
          <w:color w:val="8CBD3A"/>
          <w:sz w:val="72"/>
          <w:lang w:eastAsia="en-CA"/>
        </w:rPr>
        <w:t>Canntab</w:t>
      </w:r>
      <w:r w:rsidRPr="00E82CA5">
        <w:rPr>
          <w:rFonts w:ascii="Calibri" w:eastAsia="Calibri" w:hAnsi="Calibri" w:cs="Calibri"/>
          <w:b/>
          <w:color w:val="8CBD3A"/>
          <w:sz w:val="18"/>
          <w:vertAlign w:val="subscript"/>
          <w:lang w:eastAsia="en-CA"/>
        </w:rPr>
        <w:t>T H E R A P E U T I C S</w:t>
      </w:r>
    </w:p>
    <w:p w:rsidR="00E82CA5" w:rsidRDefault="00E82CA5" w:rsidP="00E82CA5">
      <w:pPr>
        <w:pStyle w:val="Title"/>
        <w:jc w:val="left"/>
        <w:rPr>
          <w:rFonts w:ascii="Arial" w:hAnsi="Arial"/>
          <w:sz w:val="28"/>
          <w:u w:val="single"/>
        </w:rPr>
      </w:pPr>
    </w:p>
    <w:p w:rsidR="00CA3F36" w:rsidRDefault="00B42DD4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April </w:t>
      </w:r>
      <w:r w:rsidR="00C31F9A">
        <w:rPr>
          <w:rFonts w:ascii="Arial" w:hAnsi="Arial"/>
          <w:b/>
        </w:rPr>
        <w:t>19</w:t>
      </w:r>
      <w:bookmarkStart w:id="0" w:name="_GoBack"/>
      <w:bookmarkEnd w:id="0"/>
      <w:r>
        <w:rPr>
          <w:rFonts w:ascii="Arial" w:hAnsi="Arial"/>
          <w:b/>
        </w:rPr>
        <w:t>, 2018</w:t>
      </w:r>
    </w:p>
    <w:p w:rsidR="00CA3F36" w:rsidRDefault="00CA3F36">
      <w:pPr>
        <w:jc w:val="right"/>
        <w:rPr>
          <w:rFonts w:ascii="Arial" w:hAnsi="Arial"/>
          <w:sz w:val="24"/>
        </w:rPr>
      </w:pPr>
    </w:p>
    <w:p w:rsidR="00CA3F36" w:rsidRDefault="00D71C24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Canadian </w:t>
      </w:r>
      <w:r w:rsidR="002B41AB">
        <w:rPr>
          <w:rFonts w:ascii="Arial" w:hAnsi="Arial"/>
        </w:rPr>
        <w:t>Securities</w:t>
      </w:r>
      <w:r>
        <w:rPr>
          <w:rFonts w:ascii="Arial" w:hAnsi="Arial"/>
        </w:rPr>
        <w:t xml:space="preserve"> Exchange</w:t>
      </w:r>
    </w:p>
    <w:p w:rsidR="00CA3F36" w:rsidRDefault="001538E1">
      <w:pPr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220 Bay Street</w:t>
          </w:r>
        </w:smartTag>
      </w:smartTag>
      <w:r>
        <w:rPr>
          <w:rFonts w:ascii="Arial" w:hAnsi="Arial"/>
          <w:sz w:val="24"/>
        </w:rPr>
        <w:t xml:space="preserve"> </w:t>
      </w:r>
    </w:p>
    <w:p w:rsidR="001538E1" w:rsidRDefault="001538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 w:rsidRPr="001538E1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Floor</w:t>
      </w:r>
    </w:p>
    <w:p w:rsidR="001538E1" w:rsidRDefault="001538E1">
      <w:pPr>
        <w:rPr>
          <w:rFonts w:ascii="Arial" w:hAnsi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</w:rPr>
            <w:t>Toronto</w:t>
          </w:r>
        </w:smartTag>
        <w:r>
          <w:rPr>
            <w:rFonts w:ascii="Arial" w:hAnsi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4"/>
            </w:rPr>
            <w:t>Ontario</w:t>
          </w:r>
        </w:smartTag>
      </w:smartTag>
    </w:p>
    <w:p w:rsidR="001538E1" w:rsidRDefault="001538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M5J 2W4</w:t>
      </w:r>
    </w:p>
    <w:p w:rsidR="00CA3F36" w:rsidRDefault="00CA3F36">
      <w:pPr>
        <w:rPr>
          <w:rFonts w:ascii="Arial" w:hAnsi="Arial"/>
          <w:sz w:val="24"/>
        </w:rPr>
      </w:pPr>
    </w:p>
    <w:p w:rsidR="00CA3F36" w:rsidRDefault="00CA3F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Sirs/Mesdames:</w:t>
      </w:r>
    </w:p>
    <w:p w:rsidR="00CA3F36" w:rsidRDefault="00CA3F36">
      <w:pPr>
        <w:rPr>
          <w:rFonts w:ascii="Arial" w:hAnsi="Arial"/>
          <w:sz w:val="24"/>
        </w:rPr>
      </w:pPr>
    </w:p>
    <w:p w:rsidR="00CA3F36" w:rsidRDefault="00CA3F36" w:rsidP="00E82CA5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Re:  Qualification for </w:t>
      </w:r>
      <w:r w:rsidR="007E61FD">
        <w:rPr>
          <w:rFonts w:ascii="Arial" w:hAnsi="Arial"/>
          <w:b/>
          <w:sz w:val="24"/>
          <w:u w:val="single"/>
        </w:rPr>
        <w:t>Listing</w:t>
      </w:r>
      <w:r>
        <w:rPr>
          <w:rFonts w:ascii="Arial" w:hAnsi="Arial"/>
          <w:b/>
          <w:sz w:val="24"/>
          <w:u w:val="single"/>
        </w:rPr>
        <w:t xml:space="preserve"> of  </w:t>
      </w:r>
      <w:r w:rsidR="00B42DD4">
        <w:rPr>
          <w:rFonts w:ascii="Arial" w:hAnsi="Arial"/>
          <w:b/>
          <w:sz w:val="24"/>
          <w:u w:val="single"/>
        </w:rPr>
        <w:t>Canntab Therapeutics Limited</w:t>
      </w:r>
      <w:r>
        <w:rPr>
          <w:rFonts w:ascii="Arial" w:hAnsi="Arial"/>
          <w:b/>
          <w:sz w:val="24"/>
          <w:u w:val="single"/>
        </w:rPr>
        <w:t xml:space="preserve"> (the “Issuer”)</w:t>
      </w:r>
    </w:p>
    <w:p w:rsidR="00CA3F36" w:rsidRDefault="00CA3F36">
      <w:pPr>
        <w:jc w:val="center"/>
        <w:rPr>
          <w:rFonts w:ascii="Arial" w:hAnsi="Arial"/>
          <w:b/>
          <w:sz w:val="24"/>
          <w:u w:val="single"/>
        </w:rPr>
      </w:pPr>
    </w:p>
    <w:p w:rsidR="00624F2F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Issuer hereby applies to have </w:t>
      </w:r>
      <w:r w:rsidR="00624F2F">
        <w:rPr>
          <w:rFonts w:ascii="Arial" w:hAnsi="Arial"/>
          <w:sz w:val="24"/>
        </w:rPr>
        <w:t>the following</w:t>
      </w:r>
      <w:r>
        <w:rPr>
          <w:rFonts w:ascii="Arial" w:hAnsi="Arial"/>
          <w:sz w:val="24"/>
        </w:rPr>
        <w:t xml:space="preserve"> securities qualified for </w:t>
      </w:r>
      <w:r w:rsidR="007E61FD">
        <w:rPr>
          <w:rFonts w:ascii="Arial" w:hAnsi="Arial"/>
          <w:sz w:val="24"/>
        </w:rPr>
        <w:t>listing</w:t>
      </w:r>
      <w:r w:rsidR="00624F2F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on the </w:t>
      </w:r>
      <w:r w:rsidR="00D71C24">
        <w:rPr>
          <w:rFonts w:ascii="Arial" w:hAnsi="Arial"/>
          <w:sz w:val="24"/>
        </w:rPr>
        <w:t xml:space="preserve">Canadian </w:t>
      </w:r>
      <w:r w:rsidR="002B41AB">
        <w:rPr>
          <w:rFonts w:ascii="Arial" w:hAnsi="Arial"/>
          <w:sz w:val="24"/>
        </w:rPr>
        <w:t>Securities</w:t>
      </w:r>
      <w:r w:rsidR="00D71C24">
        <w:rPr>
          <w:rFonts w:ascii="Arial" w:hAnsi="Arial"/>
          <w:sz w:val="24"/>
        </w:rPr>
        <w:t xml:space="preserve"> Exchange</w:t>
      </w:r>
      <w:r w:rsidR="00B42DD4">
        <w:rPr>
          <w:rFonts w:ascii="Arial" w:hAnsi="Arial"/>
          <w:sz w:val="24"/>
        </w:rPr>
        <w:t>: common shares (“</w:t>
      </w:r>
      <w:r w:rsidR="00B42DD4" w:rsidRPr="00B42DD4">
        <w:rPr>
          <w:rFonts w:ascii="Arial" w:hAnsi="Arial"/>
          <w:b/>
          <w:sz w:val="24"/>
        </w:rPr>
        <w:t>Common Shares</w:t>
      </w:r>
      <w:r w:rsidR="00B42DD4">
        <w:rPr>
          <w:rFonts w:ascii="Arial" w:hAnsi="Arial"/>
          <w:sz w:val="24"/>
        </w:rPr>
        <w:t>”)</w:t>
      </w:r>
      <w:r>
        <w:rPr>
          <w:rFonts w:ascii="Arial" w:hAnsi="Arial"/>
          <w:sz w:val="24"/>
        </w:rPr>
        <w:t xml:space="preserve">. </w:t>
      </w:r>
    </w:p>
    <w:p w:rsidR="00624F2F" w:rsidRDefault="00624F2F">
      <w:pPr>
        <w:jc w:val="both"/>
        <w:rPr>
          <w:rFonts w:ascii="Arial" w:hAnsi="Arial"/>
          <w:sz w:val="24"/>
        </w:rPr>
      </w:pPr>
    </w:p>
    <w:p w:rsidR="00CA3F36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There are currently </w:t>
      </w:r>
      <w:r w:rsidR="00B42DD4" w:rsidRPr="00B42DD4">
        <w:rPr>
          <w:rFonts w:ascii="Arial" w:hAnsi="Arial"/>
          <w:sz w:val="24"/>
          <w:u w:val="single"/>
        </w:rPr>
        <w:t>24,484,701</w:t>
      </w:r>
      <w:r>
        <w:rPr>
          <w:rFonts w:ascii="Arial" w:hAnsi="Arial"/>
          <w:sz w:val="24"/>
        </w:rPr>
        <w:t xml:space="preserve"> shares issued and outstanding and </w:t>
      </w:r>
      <w:r w:rsidR="00B42DD4" w:rsidRPr="00B42DD4">
        <w:rPr>
          <w:rFonts w:ascii="Arial" w:hAnsi="Arial"/>
          <w:sz w:val="24"/>
          <w:u w:val="single"/>
        </w:rPr>
        <w:t>3,751,535</w:t>
      </w:r>
      <w:r>
        <w:rPr>
          <w:rFonts w:ascii="Arial" w:hAnsi="Arial"/>
          <w:sz w:val="24"/>
        </w:rPr>
        <w:t xml:space="preserve"> shares reserved for issuance</w:t>
      </w:r>
      <w:r w:rsidR="00B42DD4">
        <w:rPr>
          <w:rFonts w:ascii="Arial" w:hAnsi="Arial"/>
          <w:sz w:val="24"/>
        </w:rPr>
        <w:t xml:space="preserve"> on the potential conversion of options and warrants</w:t>
      </w:r>
      <w:r>
        <w:rPr>
          <w:rFonts w:ascii="Arial" w:hAnsi="Arial"/>
          <w:sz w:val="24"/>
        </w:rPr>
        <w:t>.</w:t>
      </w:r>
    </w:p>
    <w:p w:rsidR="00CA3F36" w:rsidRDefault="00CA3F36">
      <w:pPr>
        <w:jc w:val="both"/>
        <w:rPr>
          <w:rFonts w:ascii="Arial" w:hAnsi="Arial"/>
          <w:b/>
          <w:sz w:val="24"/>
        </w:rPr>
      </w:pPr>
    </w:p>
    <w:p w:rsidR="00CA3F36" w:rsidRDefault="00CA3F3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Please find enclosed, in duplicate, Form 1B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Application, Form 2A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Statement, Form 2B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Summary, executed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Agreement, the supporting documents set out in Appendix A to the </w:t>
      </w:r>
      <w:r w:rsidR="007E61FD">
        <w:rPr>
          <w:rFonts w:ascii="Arial" w:hAnsi="Arial"/>
          <w:sz w:val="24"/>
        </w:rPr>
        <w:t>Listing</w:t>
      </w:r>
      <w:r>
        <w:rPr>
          <w:rFonts w:ascii="Arial" w:hAnsi="Arial"/>
          <w:sz w:val="24"/>
        </w:rPr>
        <w:t xml:space="preserve"> Application and a cheque representing the non-refundable portion of the application fee of $</w:t>
      </w:r>
      <w:r w:rsidR="0090288E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</w:t>
      </w:r>
      <w:r w:rsidR="00410B4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00 plus </w:t>
      </w:r>
      <w:r w:rsidR="00410B42">
        <w:rPr>
          <w:rFonts w:ascii="Arial" w:hAnsi="Arial"/>
          <w:sz w:val="24"/>
        </w:rPr>
        <w:t>HST/</w:t>
      </w:r>
      <w:r>
        <w:rPr>
          <w:rFonts w:ascii="Arial" w:hAnsi="Arial"/>
          <w:sz w:val="24"/>
        </w:rPr>
        <w:t>GST.</w:t>
      </w:r>
    </w:p>
    <w:p w:rsidR="00CA3F36" w:rsidRDefault="00CA3F36">
      <w:pPr>
        <w:jc w:val="both"/>
        <w:rPr>
          <w:rFonts w:ascii="Arial" w:hAnsi="Arial"/>
          <w:sz w:val="24"/>
        </w:rPr>
      </w:pPr>
    </w:p>
    <w:p w:rsidR="00CA3F36" w:rsidRDefault="00CA3F36">
      <w:pPr>
        <w:ind w:left="28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very truly,</w:t>
      </w:r>
    </w:p>
    <w:p w:rsidR="00CA3F36" w:rsidRDefault="00CA3F36">
      <w:pPr>
        <w:ind w:left="2880"/>
        <w:jc w:val="both"/>
        <w:rPr>
          <w:rFonts w:ascii="Arial" w:hAnsi="Arial"/>
          <w:sz w:val="24"/>
        </w:rPr>
      </w:pPr>
    </w:p>
    <w:p w:rsidR="00CA3F36" w:rsidRDefault="00DB5940">
      <w:pPr>
        <w:ind w:left="288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CANNTAB THERAPEUTICS LIMITED</w:t>
      </w:r>
    </w:p>
    <w:p w:rsidR="00DB5940" w:rsidRDefault="00DB5940">
      <w:pPr>
        <w:ind w:left="2880"/>
        <w:jc w:val="both"/>
        <w:rPr>
          <w:rFonts w:ascii="Arial" w:hAnsi="Arial"/>
          <w:b/>
          <w:sz w:val="24"/>
        </w:rPr>
      </w:pPr>
    </w:p>
    <w:p w:rsidR="00DB5940" w:rsidRDefault="00DB5940">
      <w:pPr>
        <w:ind w:left="2880"/>
        <w:jc w:val="both"/>
        <w:rPr>
          <w:rFonts w:ascii="Arial" w:hAnsi="Arial"/>
          <w:b/>
          <w:sz w:val="24"/>
        </w:rPr>
      </w:pPr>
    </w:p>
    <w:p w:rsidR="00CA3F36" w:rsidRPr="003D4159" w:rsidRDefault="003D4159" w:rsidP="003D4159">
      <w:pPr>
        <w:ind w:left="2880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         </w:t>
      </w:r>
      <w:r w:rsidRPr="003D4159">
        <w:rPr>
          <w:rFonts w:ascii="Arial" w:hAnsi="Arial"/>
          <w:i/>
          <w:sz w:val="24"/>
        </w:rPr>
        <w:t>“Barry Polisuk”</w:t>
      </w:r>
    </w:p>
    <w:p w:rsidR="00CA3F36" w:rsidRDefault="00CA3F36">
      <w:pPr>
        <w:ind w:left="2880"/>
        <w:jc w:val="both"/>
        <w:rPr>
          <w:rFonts w:ascii="Arial" w:hAnsi="Arial"/>
          <w:b/>
          <w:sz w:val="24"/>
        </w:rPr>
      </w:pPr>
    </w:p>
    <w:p w:rsidR="00DB5940" w:rsidRDefault="00CA3F36" w:rsidP="00DB5940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Per:  </w:t>
      </w:r>
      <w:r w:rsidR="00DB5940">
        <w:rPr>
          <w:rFonts w:ascii="Arial" w:hAnsi="Arial"/>
          <w:sz w:val="24"/>
        </w:rPr>
        <w:t>Barry M. Polisuk</w:t>
      </w:r>
    </w:p>
    <w:p w:rsidR="00CA3F36" w:rsidRDefault="00DB5940" w:rsidP="00DB5940">
      <w:pPr>
        <w:ind w:left="2160" w:firstLine="720"/>
      </w:pPr>
      <w:r>
        <w:rPr>
          <w:rFonts w:ascii="Arial" w:hAnsi="Arial"/>
          <w:sz w:val="24"/>
        </w:rPr>
        <w:t xml:space="preserve">         Corporate Secretary &amp; Director </w:t>
      </w:r>
    </w:p>
    <w:sectPr w:rsidR="00CA3F36" w:rsidSect="00750777">
      <w:footerReference w:type="default" r:id="rId10"/>
      <w:pgSz w:w="12240" w:h="15840"/>
      <w:pgMar w:top="1440" w:right="1800" w:bottom="144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81" w:rsidRDefault="00766F81">
      <w:r>
        <w:separator/>
      </w:r>
    </w:p>
  </w:endnote>
  <w:endnote w:type="continuationSeparator" w:id="0">
    <w:p w:rsidR="00766F81" w:rsidRDefault="0076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BF" w:rsidRDefault="00CF62BF" w:rsidP="00D71C24">
    <w:pPr>
      <w:pStyle w:val="Footer"/>
      <w:rPr>
        <w:rStyle w:val="PageNumber"/>
        <w:rFonts w:ascii="Arial" w:hAnsi="Arial" w:cs="Arial"/>
        <w:sz w:val="16"/>
        <w:szCs w:val="16"/>
      </w:rPr>
    </w:pPr>
  </w:p>
  <w:p w:rsidR="00721B84" w:rsidRPr="007504C3" w:rsidRDefault="00721B84" w:rsidP="00CF62B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81" w:rsidRDefault="00766F81">
      <w:r>
        <w:separator/>
      </w:r>
    </w:p>
  </w:footnote>
  <w:footnote w:type="continuationSeparator" w:id="0">
    <w:p w:rsidR="00766F81" w:rsidRDefault="0076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414"/>
    <w:multiLevelType w:val="singleLevel"/>
    <w:tmpl w:val="787A6F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FE"/>
    <w:rsid w:val="000113CF"/>
    <w:rsid w:val="0007445B"/>
    <w:rsid w:val="001538E1"/>
    <w:rsid w:val="001810D5"/>
    <w:rsid w:val="001D0CC4"/>
    <w:rsid w:val="00216D8F"/>
    <w:rsid w:val="0022404C"/>
    <w:rsid w:val="002B41AB"/>
    <w:rsid w:val="002D57B8"/>
    <w:rsid w:val="003D4159"/>
    <w:rsid w:val="003F1EE0"/>
    <w:rsid w:val="00410B42"/>
    <w:rsid w:val="00446CFE"/>
    <w:rsid w:val="004A750C"/>
    <w:rsid w:val="00581E30"/>
    <w:rsid w:val="005C7C34"/>
    <w:rsid w:val="00624F2F"/>
    <w:rsid w:val="00650C2D"/>
    <w:rsid w:val="00711FFE"/>
    <w:rsid w:val="00721B84"/>
    <w:rsid w:val="007504C3"/>
    <w:rsid w:val="00750777"/>
    <w:rsid w:val="00760539"/>
    <w:rsid w:val="00766F81"/>
    <w:rsid w:val="007E22AD"/>
    <w:rsid w:val="007E61FD"/>
    <w:rsid w:val="00830619"/>
    <w:rsid w:val="008409DF"/>
    <w:rsid w:val="00874BE9"/>
    <w:rsid w:val="008E17BA"/>
    <w:rsid w:val="0090288E"/>
    <w:rsid w:val="00A10DF2"/>
    <w:rsid w:val="00A3557F"/>
    <w:rsid w:val="00A9660C"/>
    <w:rsid w:val="00A97071"/>
    <w:rsid w:val="00B42DD4"/>
    <w:rsid w:val="00B94817"/>
    <w:rsid w:val="00BB1487"/>
    <w:rsid w:val="00BC2204"/>
    <w:rsid w:val="00BE6391"/>
    <w:rsid w:val="00C31F9A"/>
    <w:rsid w:val="00C42DE3"/>
    <w:rsid w:val="00CA3F36"/>
    <w:rsid w:val="00CF62BF"/>
    <w:rsid w:val="00D555A6"/>
    <w:rsid w:val="00D71C24"/>
    <w:rsid w:val="00D832AF"/>
    <w:rsid w:val="00DB5940"/>
    <w:rsid w:val="00E82CA5"/>
    <w:rsid w:val="00EA5C70"/>
    <w:rsid w:val="00EE3893"/>
    <w:rsid w:val="00EF3E42"/>
    <w:rsid w:val="00EF5A69"/>
    <w:rsid w:val="00F1101C"/>
    <w:rsid w:val="00FC1349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DC9B-487A-4943-B8B2-8167CC59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1A</vt:lpstr>
    </vt:vector>
  </TitlesOfParts>
  <Company>CDNQ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1A</dc:title>
  <dc:creator>User1</dc:creator>
  <cp:lastModifiedBy>Grant Duthie</cp:lastModifiedBy>
  <cp:revision>4</cp:revision>
  <cp:lastPrinted>2018-04-19T15:28:00Z</cp:lastPrinted>
  <dcterms:created xsi:type="dcterms:W3CDTF">2018-04-19T15:31:00Z</dcterms:created>
  <dcterms:modified xsi:type="dcterms:W3CDTF">2018-04-19T20:42:00Z</dcterms:modified>
</cp:coreProperties>
</file>