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02ACECF1"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1C22C8">
        <w:rPr>
          <w:rFonts w:ascii="Arial" w:hAnsi="Arial"/>
          <w:color w:val="000000"/>
          <w:u w:val="single"/>
        </w:rPr>
        <w:t>77,</w:t>
      </w:r>
      <w:r w:rsidR="00D507D9">
        <w:rPr>
          <w:rFonts w:ascii="Arial" w:hAnsi="Arial"/>
          <w:color w:val="000000"/>
          <w:u w:val="single"/>
        </w:rPr>
        <w:t>78</w:t>
      </w:r>
      <w:r w:rsidR="001C22C8">
        <w:rPr>
          <w:rFonts w:ascii="Arial" w:hAnsi="Arial"/>
          <w:color w:val="000000"/>
          <w:u w:val="single"/>
        </w:rPr>
        <w:t>4,646</w:t>
      </w:r>
      <w:r w:rsidRPr="005C5C19">
        <w:rPr>
          <w:rFonts w:ascii="Arial" w:hAnsi="Arial"/>
          <w:color w:val="000000"/>
          <w:u w:val="single"/>
        </w:rPr>
        <w:tab/>
      </w:r>
      <w:r w:rsidRPr="005C5C19">
        <w:rPr>
          <w:rFonts w:ascii="Arial" w:hAnsi="Arial"/>
          <w:color w:val="000000"/>
          <w:u w:val="single"/>
        </w:rPr>
        <w:tab/>
      </w:r>
    </w:p>
    <w:p w14:paraId="5CBC8F20" w14:textId="7A076F10"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B27D38">
        <w:rPr>
          <w:rFonts w:ascii="Arial" w:hAnsi="Arial"/>
          <w:color w:val="000000"/>
          <w:u w:val="single"/>
        </w:rPr>
        <w:t>January</w:t>
      </w:r>
      <w:r w:rsidR="001C22C8" w:rsidRPr="009D2371">
        <w:rPr>
          <w:rFonts w:ascii="Arial" w:hAnsi="Arial"/>
          <w:color w:val="000000"/>
          <w:u w:val="single"/>
        </w:rPr>
        <w:t xml:space="preserve"> </w:t>
      </w:r>
      <w:r w:rsidR="00D9133A">
        <w:rPr>
          <w:rFonts w:ascii="Arial" w:hAnsi="Arial"/>
          <w:color w:val="000000"/>
          <w:u w:val="single"/>
        </w:rPr>
        <w:t>5</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EAB7E3D" w14:textId="148DF835" w:rsidR="00BC28EF" w:rsidRPr="00BC28EF" w:rsidRDefault="00703165" w:rsidP="00BC28EF">
      <w:pPr>
        <w:pStyle w:val="List"/>
        <w:spacing w:before="120"/>
        <w:ind w:left="720" w:firstLine="0"/>
        <w:jc w:val="both"/>
        <w:rPr>
          <w:rFonts w:ascii="Arial" w:hAnsi="Arial"/>
          <w:b/>
          <w:bCs/>
        </w:rPr>
      </w:pPr>
      <w:r w:rsidRPr="004360FC">
        <w:rPr>
          <w:rFonts w:ascii="Arial" w:hAnsi="Arial"/>
          <w:b/>
          <w:bCs/>
        </w:rPr>
        <w:t xml:space="preserve">During </w:t>
      </w:r>
      <w:r w:rsidR="008B6253" w:rsidRPr="004360FC">
        <w:rPr>
          <w:rFonts w:ascii="Arial" w:hAnsi="Arial"/>
          <w:b/>
          <w:bCs/>
        </w:rPr>
        <w:t xml:space="preserve">the month, </w:t>
      </w:r>
      <w:r w:rsidR="004360FC">
        <w:rPr>
          <w:rFonts w:ascii="Arial" w:hAnsi="Arial"/>
          <w:b/>
          <w:bCs/>
        </w:rPr>
        <w:t xml:space="preserve">the Company </w:t>
      </w:r>
      <w:r w:rsidR="00825267">
        <w:rPr>
          <w:rFonts w:ascii="Arial" w:hAnsi="Arial"/>
          <w:b/>
          <w:bCs/>
        </w:rPr>
        <w:t>continued</w:t>
      </w:r>
      <w:r w:rsidR="0054705F">
        <w:rPr>
          <w:rFonts w:ascii="Arial" w:hAnsi="Arial"/>
          <w:b/>
          <w:bCs/>
        </w:rPr>
        <w:t xml:space="preserve"> budgeting and planning for the 2023 exploration season. </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05948CD2" w:rsidR="004360FC" w:rsidRPr="004360FC" w:rsidRDefault="004360FC" w:rsidP="004360FC">
      <w:pPr>
        <w:spacing w:before="100" w:beforeAutospacing="1" w:after="100" w:afterAutospacing="1"/>
        <w:ind w:left="720"/>
        <w:jc w:val="both"/>
        <w:rPr>
          <w:rFonts w:ascii="Arial" w:hAnsi="Arial"/>
          <w:b/>
          <w:bCs/>
          <w:szCs w:val="20"/>
          <w:lang w:val="en-GB"/>
        </w:rPr>
      </w:pPr>
      <w:r w:rsidRPr="004360FC">
        <w:rPr>
          <w:rFonts w:ascii="Arial" w:hAnsi="Arial"/>
          <w:b/>
          <w:bCs/>
          <w:szCs w:val="20"/>
          <w:lang w:val="en-GB"/>
        </w:rPr>
        <w:t xml:space="preserve">During the month of </w:t>
      </w:r>
      <w:r w:rsidR="00825267">
        <w:rPr>
          <w:rFonts w:ascii="Arial" w:hAnsi="Arial"/>
          <w:b/>
          <w:bCs/>
          <w:szCs w:val="20"/>
          <w:lang w:val="en-GB"/>
        </w:rPr>
        <w:t>December,</w:t>
      </w:r>
      <w:r w:rsidRPr="004360FC">
        <w:rPr>
          <w:rFonts w:ascii="Arial" w:hAnsi="Arial"/>
          <w:b/>
          <w:bCs/>
          <w:szCs w:val="20"/>
          <w:lang w:val="en-GB"/>
        </w:rPr>
        <w:t xml:space="preserve"> management,</w:t>
      </w:r>
      <w:r w:rsidR="00825267">
        <w:rPr>
          <w:rFonts w:ascii="Arial" w:hAnsi="Arial"/>
          <w:b/>
          <w:bCs/>
          <w:szCs w:val="20"/>
          <w:lang w:val="en-GB"/>
        </w:rPr>
        <w:t xml:space="preserve"> </w:t>
      </w:r>
      <w:r w:rsidRPr="004360FC">
        <w:rPr>
          <w:rFonts w:ascii="Arial" w:hAnsi="Arial"/>
          <w:b/>
          <w:bCs/>
          <w:szCs w:val="20"/>
          <w:lang w:val="en-GB"/>
        </w:rPr>
        <w:t>analysed the ongoing exploration results</w:t>
      </w:r>
      <w:r w:rsidR="00825267">
        <w:rPr>
          <w:rFonts w:ascii="Arial" w:hAnsi="Arial"/>
          <w:b/>
          <w:bCs/>
          <w:szCs w:val="20"/>
          <w:lang w:val="en-GB"/>
        </w:rPr>
        <w:t>, worked on the p</w:t>
      </w:r>
      <w:r>
        <w:rPr>
          <w:rFonts w:ascii="Arial" w:hAnsi="Arial"/>
          <w:b/>
          <w:bCs/>
          <w:szCs w:val="20"/>
          <w:lang w:val="en-GB"/>
        </w:rPr>
        <w:t>lann</w:t>
      </w:r>
      <w:r w:rsidR="00825267">
        <w:rPr>
          <w:rFonts w:ascii="Arial" w:hAnsi="Arial"/>
          <w:b/>
          <w:bCs/>
          <w:szCs w:val="20"/>
          <w:lang w:val="en-GB"/>
        </w:rPr>
        <w:t>ing</w:t>
      </w:r>
      <w:r>
        <w:rPr>
          <w:rFonts w:ascii="Arial" w:hAnsi="Arial"/>
          <w:b/>
          <w:bCs/>
          <w:szCs w:val="20"/>
          <w:lang w:val="en-GB"/>
        </w:rPr>
        <w:t xml:space="preserve"> </w:t>
      </w:r>
      <w:r w:rsidRPr="004360FC">
        <w:rPr>
          <w:rFonts w:ascii="Arial" w:hAnsi="Arial"/>
          <w:b/>
          <w:bCs/>
          <w:szCs w:val="20"/>
          <w:lang w:val="en-GB"/>
        </w:rPr>
        <w:t>for the next season of exploration</w:t>
      </w:r>
      <w:r w:rsidR="00825267">
        <w:rPr>
          <w:rFonts w:ascii="Arial" w:hAnsi="Arial"/>
          <w:b/>
          <w:bCs/>
          <w:szCs w:val="20"/>
          <w:lang w:val="en-GB"/>
        </w:rPr>
        <w:t>, and began work on the Company’s annual audit</w:t>
      </w:r>
      <w:r w:rsidRPr="004360FC">
        <w:rPr>
          <w:rFonts w:ascii="Arial" w:hAnsi="Arial"/>
          <w:b/>
          <w:bCs/>
          <w:szCs w:val="20"/>
          <w:lang w:val="en-GB"/>
        </w:rPr>
        <w:t xml:space="preserve">. </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42E0223" w14:textId="5B2C56DB" w:rsidR="008C07C4" w:rsidRPr="009D2371" w:rsidRDefault="00220BF4" w:rsidP="009D2371">
      <w:pPr>
        <w:spacing w:before="100" w:beforeAutospacing="1" w:after="100" w:afterAutospacing="1"/>
        <w:ind w:left="720"/>
        <w:jc w:val="both"/>
        <w:rPr>
          <w:rFonts w:ascii="Arial" w:hAnsi="Arial"/>
          <w:b/>
          <w:bCs/>
          <w:szCs w:val="20"/>
          <w:lang w:val="en-GB"/>
        </w:rPr>
      </w:pPr>
      <w:bookmarkStart w:id="5" w:name="_Hlk118197430"/>
      <w:r>
        <w:rPr>
          <w:rFonts w:ascii="Arial" w:hAnsi="Arial"/>
          <w:b/>
          <w:bCs/>
          <w:szCs w:val="20"/>
          <w:lang w:val="en-GB"/>
        </w:rPr>
        <w:t>N/A</w:t>
      </w:r>
    </w:p>
    <w:bookmarkEnd w:id="5"/>
    <w:p w14:paraId="720EC037" w14:textId="0A34087E" w:rsidR="00640E94" w:rsidRPr="00BD01C7" w:rsidRDefault="00640E94" w:rsidP="009D2371">
      <w:pPr>
        <w:spacing w:before="100" w:beforeAutospacing="1" w:after="100" w:afterAutospacing="1"/>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 xml:space="preserve">Describe any new business relationships </w:t>
      </w:r>
      <w:proofErr w:type="gramStart"/>
      <w:r w:rsidRPr="006E0923">
        <w:rPr>
          <w:rFonts w:ascii="Arial" w:hAnsi="Arial"/>
        </w:rPr>
        <w:t>entered into</w:t>
      </w:r>
      <w:proofErr w:type="gramEnd"/>
      <w:r w:rsidRPr="006E0923">
        <w:rPr>
          <w:rFonts w:ascii="Arial" w:hAnsi="Arial"/>
        </w:rPr>
        <w:t xml:space="preserve">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 xml:space="preserve">Use of </w:t>
            </w:r>
            <w:proofErr w:type="gramStart"/>
            <w:r w:rsidRPr="00C4607E">
              <w:rPr>
                <w:rFonts w:ascii="Arial" w:hAnsi="Arial"/>
                <w:b/>
              </w:rPr>
              <w:t>Proceeds</w:t>
            </w:r>
            <w:r w:rsidRPr="00C4607E">
              <w:rPr>
                <w:rFonts w:ascii="Arial" w:hAnsi="Arial"/>
                <w:b/>
                <w:vertAlign w:val="superscript"/>
              </w:rPr>
              <w:t>(</w:t>
            </w:r>
            <w:proofErr w:type="gramEnd"/>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4A17D06D" w:rsidR="00254A56" w:rsidRPr="00254A56" w:rsidRDefault="00825267" w:rsidP="00254A56">
            <w:pPr>
              <w:pStyle w:val="List"/>
              <w:tabs>
                <w:tab w:val="left" w:pos="360"/>
              </w:tabs>
              <w:spacing w:before="0" w:line="280" w:lineRule="exact"/>
              <w:ind w:left="0" w:firstLine="0"/>
              <w:rPr>
                <w:rFonts w:ascii="Arial" w:hAnsi="Arial"/>
                <w:bCs/>
              </w:rPr>
            </w:pPr>
            <w:r>
              <w:rPr>
                <w:rFonts w:ascii="Arial" w:hAnsi="Arial"/>
                <w:bCs/>
              </w:rPr>
              <w:t xml:space="preserve">Common </w:t>
            </w:r>
            <w:r w:rsidR="00C67CFE">
              <w:rPr>
                <w:rFonts w:ascii="Arial" w:hAnsi="Arial"/>
                <w:bCs/>
              </w:rPr>
              <w:t>s</w:t>
            </w:r>
            <w:r>
              <w:rPr>
                <w:rFonts w:ascii="Arial" w:hAnsi="Arial"/>
                <w:bCs/>
              </w:rPr>
              <w:t>hares</w:t>
            </w:r>
          </w:p>
        </w:tc>
        <w:tc>
          <w:tcPr>
            <w:tcW w:w="2109" w:type="dxa"/>
            <w:tcBorders>
              <w:top w:val="single" w:sz="4" w:space="0" w:color="auto"/>
              <w:left w:val="single" w:sz="4" w:space="0" w:color="auto"/>
              <w:bottom w:val="single" w:sz="4" w:space="0" w:color="auto"/>
              <w:right w:val="single" w:sz="4" w:space="0" w:color="auto"/>
            </w:tcBorders>
          </w:tcPr>
          <w:p w14:paraId="024FC191" w14:textId="7260604B" w:rsidR="00254A56" w:rsidRPr="00254A56" w:rsidRDefault="00FF1AFE" w:rsidP="00254A56">
            <w:pPr>
              <w:pStyle w:val="List"/>
              <w:tabs>
                <w:tab w:val="left" w:pos="360"/>
              </w:tabs>
              <w:spacing w:before="0" w:line="280" w:lineRule="exact"/>
              <w:ind w:left="0" w:firstLine="0"/>
              <w:rPr>
                <w:rFonts w:ascii="Arial" w:hAnsi="Arial"/>
                <w:bCs/>
              </w:rPr>
            </w:pPr>
            <w:r>
              <w:rPr>
                <w:rFonts w:ascii="Arial" w:hAnsi="Arial"/>
                <w:bCs/>
              </w:rPr>
              <w:t>110,000 stock options exercised</w:t>
            </w:r>
          </w:p>
        </w:tc>
        <w:tc>
          <w:tcPr>
            <w:tcW w:w="2679" w:type="dxa"/>
            <w:tcBorders>
              <w:top w:val="single" w:sz="4" w:space="0" w:color="auto"/>
              <w:left w:val="single" w:sz="4" w:space="0" w:color="auto"/>
              <w:bottom w:val="single" w:sz="4" w:space="0" w:color="auto"/>
              <w:right w:val="single" w:sz="4" w:space="0" w:color="auto"/>
            </w:tcBorders>
          </w:tcPr>
          <w:p w14:paraId="48C18D2D" w14:textId="4B29A22F" w:rsidR="00254A56" w:rsidRPr="00254A56" w:rsidRDefault="00FF1AFE" w:rsidP="00254A56">
            <w:pPr>
              <w:pStyle w:val="List"/>
              <w:tabs>
                <w:tab w:val="left" w:pos="360"/>
              </w:tabs>
              <w:spacing w:before="0" w:line="280" w:lineRule="exact"/>
              <w:ind w:left="0" w:firstLine="0"/>
              <w:rPr>
                <w:rFonts w:ascii="Arial" w:hAnsi="Arial"/>
                <w:bCs/>
              </w:rPr>
            </w:pPr>
            <w:r>
              <w:rPr>
                <w:rFonts w:ascii="Arial" w:hAnsi="Arial"/>
                <w:bCs/>
              </w:rPr>
              <w:t>Exercised at $0.10</w:t>
            </w:r>
          </w:p>
        </w:tc>
        <w:tc>
          <w:tcPr>
            <w:tcW w:w="2394" w:type="dxa"/>
            <w:tcBorders>
              <w:top w:val="single" w:sz="4" w:space="0" w:color="auto"/>
              <w:left w:val="single" w:sz="4" w:space="0" w:color="auto"/>
              <w:bottom w:val="single" w:sz="4" w:space="0" w:color="auto"/>
              <w:right w:val="single" w:sz="4" w:space="0" w:color="auto"/>
            </w:tcBorders>
          </w:tcPr>
          <w:p w14:paraId="4451C55A" w14:textId="1D630845" w:rsidR="00254A56" w:rsidRPr="00254A56" w:rsidRDefault="00050209" w:rsidP="00254A56">
            <w:pPr>
              <w:pStyle w:val="List"/>
              <w:tabs>
                <w:tab w:val="left" w:pos="360"/>
              </w:tabs>
              <w:spacing w:before="0" w:line="280" w:lineRule="exact"/>
              <w:ind w:left="0" w:firstLine="0"/>
              <w:rPr>
                <w:rFonts w:ascii="Arial" w:hAnsi="Arial"/>
                <w:bCs/>
              </w:rPr>
            </w:pPr>
            <w:r>
              <w:rPr>
                <w:rFonts w:ascii="Arial" w:hAnsi="Arial"/>
                <w:bCs/>
              </w:rPr>
              <w:t xml:space="preserve">$11,000 - </w:t>
            </w:r>
            <w:r w:rsidR="00443C42">
              <w:rPr>
                <w:rFonts w:ascii="Arial" w:hAnsi="Arial"/>
                <w:bCs/>
              </w:rPr>
              <w:t>General working capital</w:t>
            </w:r>
          </w:p>
        </w:tc>
      </w:tr>
      <w:tr w:rsidR="00311D1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48FEFE40" w:rsidR="00311D1B" w:rsidRPr="00311D1B" w:rsidRDefault="00443C42" w:rsidP="00311D1B">
            <w:pPr>
              <w:pStyle w:val="List"/>
              <w:tabs>
                <w:tab w:val="left" w:pos="360"/>
              </w:tabs>
              <w:spacing w:before="0" w:line="280" w:lineRule="exact"/>
              <w:ind w:left="0" w:firstLine="0"/>
              <w:rPr>
                <w:rFonts w:ascii="Arial" w:hAnsi="Arial"/>
                <w:bCs/>
              </w:rPr>
            </w:pPr>
            <w:r>
              <w:rPr>
                <w:rFonts w:ascii="Arial" w:hAnsi="Arial"/>
                <w:bCs/>
              </w:rPr>
              <w:t>Common shares</w:t>
            </w:r>
          </w:p>
        </w:tc>
        <w:tc>
          <w:tcPr>
            <w:tcW w:w="2109" w:type="dxa"/>
            <w:tcBorders>
              <w:top w:val="single" w:sz="4" w:space="0" w:color="auto"/>
              <w:left w:val="single" w:sz="4" w:space="0" w:color="auto"/>
              <w:bottom w:val="single" w:sz="4" w:space="0" w:color="auto"/>
              <w:right w:val="single" w:sz="4" w:space="0" w:color="auto"/>
            </w:tcBorders>
          </w:tcPr>
          <w:p w14:paraId="51F0BB01" w14:textId="102581CB" w:rsidR="00311D1B" w:rsidRPr="00311D1B" w:rsidRDefault="00907E41" w:rsidP="000269BE">
            <w:pPr>
              <w:pStyle w:val="List"/>
              <w:tabs>
                <w:tab w:val="left" w:pos="360"/>
              </w:tabs>
              <w:spacing w:before="0" w:line="280" w:lineRule="exact"/>
              <w:ind w:left="0" w:firstLine="0"/>
              <w:rPr>
                <w:rFonts w:ascii="Arial" w:hAnsi="Arial"/>
                <w:bCs/>
              </w:rPr>
            </w:pPr>
            <w:r>
              <w:rPr>
                <w:rFonts w:ascii="Arial" w:hAnsi="Arial"/>
                <w:bCs/>
              </w:rPr>
              <w:t>600,000 stock options exercised</w:t>
            </w:r>
          </w:p>
        </w:tc>
        <w:tc>
          <w:tcPr>
            <w:tcW w:w="2679" w:type="dxa"/>
            <w:tcBorders>
              <w:top w:val="single" w:sz="4" w:space="0" w:color="auto"/>
              <w:left w:val="single" w:sz="4" w:space="0" w:color="auto"/>
              <w:bottom w:val="single" w:sz="4" w:space="0" w:color="auto"/>
              <w:right w:val="single" w:sz="4" w:space="0" w:color="auto"/>
            </w:tcBorders>
          </w:tcPr>
          <w:p w14:paraId="1B42F44D" w14:textId="75114BFA" w:rsidR="00311D1B" w:rsidRPr="00311D1B" w:rsidRDefault="00907E41" w:rsidP="000269BE">
            <w:pPr>
              <w:pStyle w:val="List"/>
              <w:tabs>
                <w:tab w:val="left" w:pos="360"/>
              </w:tabs>
              <w:spacing w:before="0" w:line="280" w:lineRule="exact"/>
              <w:ind w:left="0" w:firstLine="0"/>
              <w:rPr>
                <w:rFonts w:ascii="Arial" w:hAnsi="Arial"/>
                <w:bCs/>
              </w:rPr>
            </w:pPr>
            <w:r>
              <w:rPr>
                <w:rFonts w:ascii="Arial" w:hAnsi="Arial"/>
                <w:bCs/>
              </w:rPr>
              <w:t>Exercised at $0.10 by related parties of the Company</w:t>
            </w:r>
          </w:p>
        </w:tc>
        <w:tc>
          <w:tcPr>
            <w:tcW w:w="2394" w:type="dxa"/>
            <w:tcBorders>
              <w:top w:val="single" w:sz="4" w:space="0" w:color="auto"/>
              <w:left w:val="single" w:sz="4" w:space="0" w:color="auto"/>
              <w:bottom w:val="single" w:sz="4" w:space="0" w:color="auto"/>
              <w:right w:val="single" w:sz="4" w:space="0" w:color="auto"/>
            </w:tcBorders>
          </w:tcPr>
          <w:p w14:paraId="72A2E6C4" w14:textId="183240E6" w:rsidR="00311D1B" w:rsidRPr="00311D1B" w:rsidRDefault="00050209" w:rsidP="000269BE">
            <w:pPr>
              <w:pStyle w:val="List"/>
              <w:tabs>
                <w:tab w:val="left" w:pos="360"/>
              </w:tabs>
              <w:spacing w:before="0" w:line="280" w:lineRule="exact"/>
              <w:ind w:left="0" w:firstLine="0"/>
              <w:rPr>
                <w:rFonts w:ascii="Arial" w:hAnsi="Arial"/>
                <w:bCs/>
              </w:rPr>
            </w:pPr>
            <w:r>
              <w:rPr>
                <w:rFonts w:ascii="Arial" w:hAnsi="Arial"/>
                <w:bCs/>
              </w:rPr>
              <w:t xml:space="preserve">$60,000 - </w:t>
            </w:r>
            <w:r w:rsidR="00907E41">
              <w:rPr>
                <w:rFonts w:ascii="Arial" w:hAnsi="Arial"/>
                <w:bCs/>
              </w:rPr>
              <w:t>General working capital</w:t>
            </w:r>
          </w:p>
        </w:tc>
      </w:tr>
      <w:tr w:rsidR="001F5147" w:rsidRPr="00C4607E" w14:paraId="55E9E88B" w14:textId="77777777" w:rsidTr="00C159E5">
        <w:tc>
          <w:tcPr>
            <w:tcW w:w="2394" w:type="dxa"/>
          </w:tcPr>
          <w:p w14:paraId="7F9DEB92" w14:textId="4BBA72C6" w:rsidR="001F5147" w:rsidRDefault="001F5147" w:rsidP="00D045F2">
            <w:pPr>
              <w:pStyle w:val="List"/>
              <w:tabs>
                <w:tab w:val="left" w:pos="360"/>
              </w:tabs>
              <w:spacing w:before="0" w:line="280" w:lineRule="exact"/>
              <w:ind w:left="0" w:firstLine="0"/>
              <w:rPr>
                <w:rFonts w:ascii="Arial" w:hAnsi="Arial"/>
              </w:rPr>
            </w:pPr>
          </w:p>
        </w:tc>
        <w:tc>
          <w:tcPr>
            <w:tcW w:w="2109" w:type="dxa"/>
          </w:tcPr>
          <w:p w14:paraId="686346D5" w14:textId="5CEEAEF2" w:rsidR="001F5147" w:rsidRDefault="001F5147" w:rsidP="009A7903">
            <w:pPr>
              <w:pStyle w:val="List"/>
              <w:tabs>
                <w:tab w:val="left" w:pos="360"/>
              </w:tabs>
              <w:spacing w:before="0" w:line="280" w:lineRule="exact"/>
              <w:ind w:left="0" w:firstLine="0"/>
              <w:rPr>
                <w:rFonts w:ascii="Arial" w:hAnsi="Arial"/>
              </w:rPr>
            </w:pPr>
          </w:p>
        </w:tc>
        <w:tc>
          <w:tcPr>
            <w:tcW w:w="2679" w:type="dxa"/>
          </w:tcPr>
          <w:p w14:paraId="43A150E4" w14:textId="66837A10" w:rsidR="001F5147" w:rsidRDefault="001F5147" w:rsidP="001F5147">
            <w:pPr>
              <w:pStyle w:val="List"/>
              <w:tabs>
                <w:tab w:val="left" w:pos="360"/>
              </w:tabs>
              <w:spacing w:before="0" w:line="280" w:lineRule="exact"/>
              <w:ind w:left="0" w:firstLine="0"/>
              <w:rPr>
                <w:rFonts w:ascii="Arial" w:hAnsi="Arial"/>
              </w:rPr>
            </w:pPr>
          </w:p>
        </w:tc>
        <w:tc>
          <w:tcPr>
            <w:tcW w:w="2394" w:type="dxa"/>
          </w:tcPr>
          <w:p w14:paraId="1EA909CE" w14:textId="1BDC1E4F" w:rsidR="001F5147" w:rsidRDefault="001F5147" w:rsidP="00800EE2">
            <w:pPr>
              <w:pStyle w:val="List"/>
              <w:tabs>
                <w:tab w:val="left" w:pos="360"/>
              </w:tabs>
              <w:spacing w:before="0" w:line="280" w:lineRule="exact"/>
              <w:ind w:left="0" w:firstLine="0"/>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 xml:space="preserve">Provide details of any changes in directors, </w:t>
      </w:r>
      <w:proofErr w:type="gramStart"/>
      <w:r w:rsidRPr="000C15F7">
        <w:rPr>
          <w:rFonts w:ascii="Arial" w:hAnsi="Arial"/>
        </w:rPr>
        <w:t>officers</w:t>
      </w:r>
      <w:proofErr w:type="gramEnd"/>
      <w:r w:rsidRPr="000C15F7">
        <w:rPr>
          <w:rFonts w:ascii="Arial" w:hAnsi="Arial"/>
        </w:rPr>
        <w:t xml:space="preserve">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proofErr w:type="gramStart"/>
      <w:r w:rsidRPr="00D9133A">
        <w:rPr>
          <w:rFonts w:ascii="Arial" w:hAnsi="Arial"/>
        </w:rPr>
        <w:t>All of</w:t>
      </w:r>
      <w:proofErr w:type="gramEnd"/>
      <w:r w:rsidRPr="00D9133A">
        <w:rPr>
          <w:rFonts w:ascii="Arial" w:hAnsi="Arial"/>
        </w:rPr>
        <w:t xml:space="preserve"> the information in this Form 7 Monthly Progress Report is true.</w:t>
      </w:r>
    </w:p>
    <w:p w14:paraId="3BB489B6" w14:textId="554DCEE3"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F24300" w:rsidRPr="00D9133A">
        <w:rPr>
          <w:rFonts w:ascii="Arial" w:hAnsi="Arial"/>
        </w:rPr>
        <w:t>January</w:t>
      </w:r>
      <w:r w:rsidR="002E27CE" w:rsidRPr="00D9133A">
        <w:rPr>
          <w:rFonts w:ascii="Arial" w:hAnsi="Arial"/>
        </w:rPr>
        <w:t xml:space="preserve"> </w:t>
      </w:r>
      <w:r w:rsidR="00D9133A" w:rsidRPr="00D9133A">
        <w:rPr>
          <w:rFonts w:ascii="Arial" w:hAnsi="Arial"/>
        </w:rPr>
        <w:t>5</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B0C465C" w:rsidR="00640E94" w:rsidRPr="00D9133A" w:rsidRDefault="00640E94">
      <w:pPr>
        <w:pStyle w:val="List"/>
        <w:tabs>
          <w:tab w:val="left" w:pos="9180"/>
        </w:tabs>
        <w:ind w:left="5760" w:hanging="5760"/>
        <w:rPr>
          <w:rFonts w:ascii="Arial" w:hAnsi="Arial"/>
        </w:rPr>
      </w:pPr>
      <w:r w:rsidRPr="00D9133A">
        <w:rPr>
          <w:rFonts w:ascii="Arial" w:hAnsi="Arial"/>
        </w:rPr>
        <w:tab/>
      </w:r>
      <w:r w:rsidR="00F85E25" w:rsidRPr="00D9133A">
        <w:rPr>
          <w:rFonts w:ascii="Arial" w:hAnsi="Arial"/>
          <w:u w:val="single"/>
        </w:rPr>
        <w:t>Nick Rodway</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5E2BE355"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F85E25" w:rsidRPr="00D9133A">
        <w:rPr>
          <w:rFonts w:ascii="Arial" w:hAnsi="Arial"/>
          <w:i/>
          <w:iCs/>
          <w:u w:val="single"/>
        </w:rPr>
        <w:t>Nick Rodway</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755FF515"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Pr="00D9133A">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2B65B64E" w:rsidR="009B0E2C" w:rsidRPr="00D9133A" w:rsidRDefault="002F6657" w:rsidP="009B0E2C">
            <w:pPr>
              <w:pStyle w:val="BodyText"/>
              <w:spacing w:before="0"/>
              <w:rPr>
                <w:rFonts w:ascii="Arial" w:hAnsi="Arial"/>
                <w:b/>
                <w:bCs/>
              </w:rPr>
            </w:pPr>
            <w:r w:rsidRPr="00D9133A">
              <w:rPr>
                <w:rFonts w:ascii="Arial" w:hAnsi="Arial"/>
                <w:b/>
                <w:bCs/>
              </w:rPr>
              <w:t>Dec</w:t>
            </w:r>
            <w:r w:rsidR="00501BAE" w:rsidRPr="00D9133A">
              <w:rPr>
                <w:rFonts w:ascii="Arial" w:hAnsi="Arial"/>
                <w:b/>
                <w:bCs/>
              </w:rPr>
              <w:t>em</w:t>
            </w:r>
            <w:r w:rsidR="00CE0101" w:rsidRPr="00D9133A">
              <w:rPr>
                <w:rFonts w:ascii="Arial" w:hAnsi="Arial"/>
                <w:b/>
                <w:bCs/>
              </w:rPr>
              <w:t>ber</w:t>
            </w:r>
            <w:r w:rsidR="00677A01" w:rsidRPr="00D9133A">
              <w:rPr>
                <w:rFonts w:ascii="Arial" w:hAnsi="Arial"/>
                <w:b/>
                <w:bCs/>
              </w:rPr>
              <w:t xml:space="preserve"> 202</w:t>
            </w:r>
            <w:r w:rsidRPr="00D9133A">
              <w:rPr>
                <w:rFonts w:ascii="Arial" w:hAnsi="Arial"/>
                <w:b/>
                <w:bCs/>
              </w:rPr>
              <w:t>2</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4C485404"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01</w:t>
            </w:r>
            <w:r w:rsidRPr="00D9133A">
              <w:rPr>
                <w:rFonts w:ascii="Arial" w:hAnsi="Arial"/>
                <w:b/>
                <w:bCs/>
              </w:rPr>
              <w:t>/</w:t>
            </w:r>
            <w:r w:rsidR="00D9133A" w:rsidRPr="00D9133A">
              <w:rPr>
                <w:rFonts w:ascii="Arial" w:hAnsi="Arial"/>
                <w:b/>
                <w:bCs/>
              </w:rPr>
              <w:t>05</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proofErr w:type="gramStart"/>
            <w:r w:rsidRPr="00907B47">
              <w:rPr>
                <w:rFonts w:ascii="Arial" w:hAnsi="Arial"/>
                <w:b/>
                <w:bCs/>
              </w:rPr>
              <w:t>( 604</w:t>
            </w:r>
            <w:proofErr w:type="gramEnd"/>
            <w:r w:rsidRPr="00907B47">
              <w:rPr>
                <w:rFonts w:ascii="Arial" w:hAnsi="Arial"/>
                <w:b/>
                <w:bCs/>
              </w:rPr>
              <w:t>)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AC55D" w14:textId="77777777" w:rsidR="00DB28B0" w:rsidRDefault="00DB28B0">
      <w:r>
        <w:separator/>
      </w:r>
    </w:p>
  </w:endnote>
  <w:endnote w:type="continuationSeparator" w:id="0">
    <w:p w14:paraId="6CD4893B" w14:textId="77777777" w:rsidR="00DB28B0" w:rsidRDefault="00DB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84C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3B6A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BB17" w14:textId="77777777" w:rsidR="00DB28B0" w:rsidRDefault="00DB28B0">
      <w:r>
        <w:separator/>
      </w:r>
    </w:p>
  </w:footnote>
  <w:footnote w:type="continuationSeparator" w:id="0">
    <w:p w14:paraId="6CF1721A" w14:textId="77777777" w:rsidR="00DB28B0" w:rsidRDefault="00DB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1056B"/>
    <w:rsid w:val="00022DB8"/>
    <w:rsid w:val="0002358A"/>
    <w:rsid w:val="00031077"/>
    <w:rsid w:val="00033752"/>
    <w:rsid w:val="00033A59"/>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82D8E"/>
    <w:rsid w:val="000846F5"/>
    <w:rsid w:val="00091E71"/>
    <w:rsid w:val="000A1AB1"/>
    <w:rsid w:val="000A3E27"/>
    <w:rsid w:val="000A5969"/>
    <w:rsid w:val="000B3A57"/>
    <w:rsid w:val="000C15F7"/>
    <w:rsid w:val="000D5790"/>
    <w:rsid w:val="000D74A5"/>
    <w:rsid w:val="000D758F"/>
    <w:rsid w:val="000D7864"/>
    <w:rsid w:val="000E186A"/>
    <w:rsid w:val="000E4E70"/>
    <w:rsid w:val="000E6AAE"/>
    <w:rsid w:val="000F09A6"/>
    <w:rsid w:val="000F2B4F"/>
    <w:rsid w:val="000F43B1"/>
    <w:rsid w:val="000F6678"/>
    <w:rsid w:val="00115781"/>
    <w:rsid w:val="00117D5E"/>
    <w:rsid w:val="0012079D"/>
    <w:rsid w:val="00120FEC"/>
    <w:rsid w:val="00124516"/>
    <w:rsid w:val="00125E70"/>
    <w:rsid w:val="0012665F"/>
    <w:rsid w:val="00140A02"/>
    <w:rsid w:val="00141920"/>
    <w:rsid w:val="00145927"/>
    <w:rsid w:val="0014631C"/>
    <w:rsid w:val="001573BE"/>
    <w:rsid w:val="00157F8E"/>
    <w:rsid w:val="00166CAF"/>
    <w:rsid w:val="0017086B"/>
    <w:rsid w:val="0017438D"/>
    <w:rsid w:val="00174DA0"/>
    <w:rsid w:val="00182A8E"/>
    <w:rsid w:val="0019336B"/>
    <w:rsid w:val="00193B2C"/>
    <w:rsid w:val="001B0D52"/>
    <w:rsid w:val="001B175B"/>
    <w:rsid w:val="001B1E74"/>
    <w:rsid w:val="001B6E28"/>
    <w:rsid w:val="001C036C"/>
    <w:rsid w:val="001C22C8"/>
    <w:rsid w:val="001C57DE"/>
    <w:rsid w:val="001D02EA"/>
    <w:rsid w:val="001D649D"/>
    <w:rsid w:val="001E1001"/>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86238"/>
    <w:rsid w:val="00287431"/>
    <w:rsid w:val="00292616"/>
    <w:rsid w:val="00293674"/>
    <w:rsid w:val="00296AA7"/>
    <w:rsid w:val="002A4C89"/>
    <w:rsid w:val="002C281E"/>
    <w:rsid w:val="002C59D7"/>
    <w:rsid w:val="002C7C9E"/>
    <w:rsid w:val="002D19BB"/>
    <w:rsid w:val="002D4476"/>
    <w:rsid w:val="002D5DA7"/>
    <w:rsid w:val="002E24F5"/>
    <w:rsid w:val="002E27CE"/>
    <w:rsid w:val="002F00EB"/>
    <w:rsid w:val="002F4626"/>
    <w:rsid w:val="002F6657"/>
    <w:rsid w:val="00301F96"/>
    <w:rsid w:val="0030474E"/>
    <w:rsid w:val="00311557"/>
    <w:rsid w:val="003119DC"/>
    <w:rsid w:val="00311D1B"/>
    <w:rsid w:val="00312B71"/>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4D9D"/>
    <w:rsid w:val="003C195B"/>
    <w:rsid w:val="003C2365"/>
    <w:rsid w:val="003C6F28"/>
    <w:rsid w:val="003E7F40"/>
    <w:rsid w:val="003F29BE"/>
    <w:rsid w:val="003F5D29"/>
    <w:rsid w:val="00411621"/>
    <w:rsid w:val="0041470C"/>
    <w:rsid w:val="00417980"/>
    <w:rsid w:val="004236E1"/>
    <w:rsid w:val="004273E8"/>
    <w:rsid w:val="00431B06"/>
    <w:rsid w:val="004360FC"/>
    <w:rsid w:val="00437FA8"/>
    <w:rsid w:val="00440801"/>
    <w:rsid w:val="00443C42"/>
    <w:rsid w:val="004441C4"/>
    <w:rsid w:val="00445251"/>
    <w:rsid w:val="00447C0E"/>
    <w:rsid w:val="00455E7A"/>
    <w:rsid w:val="00456CA9"/>
    <w:rsid w:val="00464E57"/>
    <w:rsid w:val="004675F0"/>
    <w:rsid w:val="00467805"/>
    <w:rsid w:val="00470DA7"/>
    <w:rsid w:val="004907CB"/>
    <w:rsid w:val="00492B50"/>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770E"/>
    <w:rsid w:val="005978FE"/>
    <w:rsid w:val="005A211A"/>
    <w:rsid w:val="005A2FD5"/>
    <w:rsid w:val="005A32F7"/>
    <w:rsid w:val="005A3EA5"/>
    <w:rsid w:val="005A7FBB"/>
    <w:rsid w:val="005B1826"/>
    <w:rsid w:val="005B3AE4"/>
    <w:rsid w:val="005B3CB6"/>
    <w:rsid w:val="005C0FE5"/>
    <w:rsid w:val="005C5C19"/>
    <w:rsid w:val="005D2C1B"/>
    <w:rsid w:val="005E31C8"/>
    <w:rsid w:val="005E321E"/>
    <w:rsid w:val="005E3BF5"/>
    <w:rsid w:val="005E3F8D"/>
    <w:rsid w:val="005E75D6"/>
    <w:rsid w:val="005F3B35"/>
    <w:rsid w:val="005F5B3E"/>
    <w:rsid w:val="005F6D8F"/>
    <w:rsid w:val="0060111E"/>
    <w:rsid w:val="006031D8"/>
    <w:rsid w:val="006038EF"/>
    <w:rsid w:val="0061145B"/>
    <w:rsid w:val="00612842"/>
    <w:rsid w:val="00620E7F"/>
    <w:rsid w:val="00624B73"/>
    <w:rsid w:val="00630738"/>
    <w:rsid w:val="00633ED3"/>
    <w:rsid w:val="00633FEE"/>
    <w:rsid w:val="006343EA"/>
    <w:rsid w:val="00634B37"/>
    <w:rsid w:val="00635E9A"/>
    <w:rsid w:val="00637F57"/>
    <w:rsid w:val="00640483"/>
    <w:rsid w:val="00640E94"/>
    <w:rsid w:val="00642A74"/>
    <w:rsid w:val="00643F29"/>
    <w:rsid w:val="006578E1"/>
    <w:rsid w:val="00660D69"/>
    <w:rsid w:val="0066179A"/>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B0CD1"/>
    <w:rsid w:val="006B3502"/>
    <w:rsid w:val="006B5634"/>
    <w:rsid w:val="006C1DB3"/>
    <w:rsid w:val="006C2015"/>
    <w:rsid w:val="006C2418"/>
    <w:rsid w:val="006C5A9D"/>
    <w:rsid w:val="006C6FB1"/>
    <w:rsid w:val="006D1A06"/>
    <w:rsid w:val="006D1BAD"/>
    <w:rsid w:val="006E0923"/>
    <w:rsid w:val="006E18F3"/>
    <w:rsid w:val="006E3C2C"/>
    <w:rsid w:val="006E5504"/>
    <w:rsid w:val="00703165"/>
    <w:rsid w:val="007056EE"/>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E30"/>
    <w:rsid w:val="007C2CA9"/>
    <w:rsid w:val="007C5F7F"/>
    <w:rsid w:val="007D1064"/>
    <w:rsid w:val="007D3951"/>
    <w:rsid w:val="007D5ACE"/>
    <w:rsid w:val="007D74D6"/>
    <w:rsid w:val="007E2122"/>
    <w:rsid w:val="007E5CCF"/>
    <w:rsid w:val="007F489C"/>
    <w:rsid w:val="007F7B0F"/>
    <w:rsid w:val="00800EE2"/>
    <w:rsid w:val="008012C8"/>
    <w:rsid w:val="0080519B"/>
    <w:rsid w:val="00812283"/>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7171E"/>
    <w:rsid w:val="00871E59"/>
    <w:rsid w:val="0087232A"/>
    <w:rsid w:val="00880EE0"/>
    <w:rsid w:val="0089581E"/>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681F"/>
    <w:rsid w:val="00922A46"/>
    <w:rsid w:val="00922AC3"/>
    <w:rsid w:val="0092709C"/>
    <w:rsid w:val="00940464"/>
    <w:rsid w:val="00944EF4"/>
    <w:rsid w:val="00945155"/>
    <w:rsid w:val="009464BE"/>
    <w:rsid w:val="00946F68"/>
    <w:rsid w:val="009470A4"/>
    <w:rsid w:val="009519DA"/>
    <w:rsid w:val="00962E9F"/>
    <w:rsid w:val="009644A9"/>
    <w:rsid w:val="009705D8"/>
    <w:rsid w:val="00976DD2"/>
    <w:rsid w:val="00983F6E"/>
    <w:rsid w:val="009877D4"/>
    <w:rsid w:val="0099374C"/>
    <w:rsid w:val="009950E2"/>
    <w:rsid w:val="009A3C6C"/>
    <w:rsid w:val="009A4398"/>
    <w:rsid w:val="009A498D"/>
    <w:rsid w:val="009A5CC5"/>
    <w:rsid w:val="009A7903"/>
    <w:rsid w:val="009B0E2C"/>
    <w:rsid w:val="009B4CEC"/>
    <w:rsid w:val="009B5E2D"/>
    <w:rsid w:val="009C36D7"/>
    <w:rsid w:val="009C3DE4"/>
    <w:rsid w:val="009C458A"/>
    <w:rsid w:val="009C4F7E"/>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7914"/>
    <w:rsid w:val="00A51E5B"/>
    <w:rsid w:val="00A60EC1"/>
    <w:rsid w:val="00A61006"/>
    <w:rsid w:val="00A72727"/>
    <w:rsid w:val="00A7742E"/>
    <w:rsid w:val="00A77599"/>
    <w:rsid w:val="00A80172"/>
    <w:rsid w:val="00A807AE"/>
    <w:rsid w:val="00A87901"/>
    <w:rsid w:val="00A9087E"/>
    <w:rsid w:val="00A9232B"/>
    <w:rsid w:val="00A959E4"/>
    <w:rsid w:val="00AA39D7"/>
    <w:rsid w:val="00AB2062"/>
    <w:rsid w:val="00AB59AF"/>
    <w:rsid w:val="00AD3778"/>
    <w:rsid w:val="00AD39A0"/>
    <w:rsid w:val="00AD7345"/>
    <w:rsid w:val="00AE107C"/>
    <w:rsid w:val="00AE2D31"/>
    <w:rsid w:val="00AE5798"/>
    <w:rsid w:val="00AE73B2"/>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7799"/>
    <w:rsid w:val="00B8570D"/>
    <w:rsid w:val="00B87AD3"/>
    <w:rsid w:val="00B90BB0"/>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12699"/>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2F02"/>
    <w:rsid w:val="00CA6D8B"/>
    <w:rsid w:val="00CB3192"/>
    <w:rsid w:val="00CB388B"/>
    <w:rsid w:val="00CC018F"/>
    <w:rsid w:val="00CC19BF"/>
    <w:rsid w:val="00CC3620"/>
    <w:rsid w:val="00CC528D"/>
    <w:rsid w:val="00CC5646"/>
    <w:rsid w:val="00CD1AC3"/>
    <w:rsid w:val="00CE0101"/>
    <w:rsid w:val="00CE2C76"/>
    <w:rsid w:val="00CE3365"/>
    <w:rsid w:val="00CF2ED2"/>
    <w:rsid w:val="00D019E1"/>
    <w:rsid w:val="00D023BE"/>
    <w:rsid w:val="00D0304B"/>
    <w:rsid w:val="00D045F2"/>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80D45"/>
    <w:rsid w:val="00D81D5B"/>
    <w:rsid w:val="00D81D7F"/>
    <w:rsid w:val="00D9133A"/>
    <w:rsid w:val="00DA6B4C"/>
    <w:rsid w:val="00DA6B62"/>
    <w:rsid w:val="00DB28B0"/>
    <w:rsid w:val="00DB694D"/>
    <w:rsid w:val="00DC4B1E"/>
    <w:rsid w:val="00DC6250"/>
    <w:rsid w:val="00DC6F0C"/>
    <w:rsid w:val="00DD518C"/>
    <w:rsid w:val="00DE3E2A"/>
    <w:rsid w:val="00DE770E"/>
    <w:rsid w:val="00DF018A"/>
    <w:rsid w:val="00DF7D49"/>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23CD"/>
    <w:rsid w:val="00E44FF1"/>
    <w:rsid w:val="00E515A7"/>
    <w:rsid w:val="00E60733"/>
    <w:rsid w:val="00E6341E"/>
    <w:rsid w:val="00E64EDE"/>
    <w:rsid w:val="00E669A6"/>
    <w:rsid w:val="00E70280"/>
    <w:rsid w:val="00E71472"/>
    <w:rsid w:val="00E82F04"/>
    <w:rsid w:val="00E83E58"/>
    <w:rsid w:val="00E871C6"/>
    <w:rsid w:val="00E91822"/>
    <w:rsid w:val="00EA007D"/>
    <w:rsid w:val="00EA25D7"/>
    <w:rsid w:val="00EA4019"/>
    <w:rsid w:val="00EA520C"/>
    <w:rsid w:val="00EB1CB2"/>
    <w:rsid w:val="00EB3C75"/>
    <w:rsid w:val="00EB618D"/>
    <w:rsid w:val="00EB76E2"/>
    <w:rsid w:val="00EB774C"/>
    <w:rsid w:val="00ED7ED6"/>
    <w:rsid w:val="00EF2505"/>
    <w:rsid w:val="00EF2753"/>
    <w:rsid w:val="00EF3F1A"/>
    <w:rsid w:val="00EF4931"/>
    <w:rsid w:val="00EF5777"/>
    <w:rsid w:val="00F00FF8"/>
    <w:rsid w:val="00F01CBC"/>
    <w:rsid w:val="00F05911"/>
    <w:rsid w:val="00F07800"/>
    <w:rsid w:val="00F07BA6"/>
    <w:rsid w:val="00F11CC7"/>
    <w:rsid w:val="00F169B7"/>
    <w:rsid w:val="00F17941"/>
    <w:rsid w:val="00F21000"/>
    <w:rsid w:val="00F24300"/>
    <w:rsid w:val="00F25D04"/>
    <w:rsid w:val="00F36CB8"/>
    <w:rsid w:val="00F376D4"/>
    <w:rsid w:val="00F53276"/>
    <w:rsid w:val="00F559A2"/>
    <w:rsid w:val="00F71C9F"/>
    <w:rsid w:val="00F73DE6"/>
    <w:rsid w:val="00F76497"/>
    <w:rsid w:val="00F824B0"/>
    <w:rsid w:val="00F844C3"/>
    <w:rsid w:val="00F84E0F"/>
    <w:rsid w:val="00F8584A"/>
    <w:rsid w:val="00F85E25"/>
    <w:rsid w:val="00F9025A"/>
    <w:rsid w:val="00F919E8"/>
    <w:rsid w:val="00F92BAC"/>
    <w:rsid w:val="00F93EC9"/>
    <w:rsid w:val="00FA234A"/>
    <w:rsid w:val="00FB0573"/>
    <w:rsid w:val="00FB103A"/>
    <w:rsid w:val="00FB16CA"/>
    <w:rsid w:val="00FB3138"/>
    <w:rsid w:val="00FB4FEC"/>
    <w:rsid w:val="00FB6367"/>
    <w:rsid w:val="00FB6503"/>
    <w:rsid w:val="00FB75D9"/>
    <w:rsid w:val="00FB790E"/>
    <w:rsid w:val="00FC78EC"/>
    <w:rsid w:val="00FD6416"/>
    <w:rsid w:val="00FE12E6"/>
    <w:rsid w:val="00FE4879"/>
    <w:rsid w:val="00FE4B46"/>
    <w:rsid w:val="00FE6960"/>
    <w:rsid w:val="00FF0619"/>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3.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13</cp:revision>
  <cp:lastPrinted>2021-04-05T13:42:00Z</cp:lastPrinted>
  <dcterms:created xsi:type="dcterms:W3CDTF">2023-01-04T21:01:00Z</dcterms:created>
  <dcterms:modified xsi:type="dcterms:W3CDTF">2023-01-05T21:19:00Z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