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26E693B0" w:rsidR="00F93733" w:rsidRPr="0037132B" w:rsidRDefault="00506DD3">
      <w:pPr>
        <w:pStyle w:val="BodyText"/>
        <w:tabs>
          <w:tab w:val="left" w:pos="7920"/>
          <w:tab w:val="left" w:pos="9180"/>
        </w:tabs>
        <w:rPr>
          <w:rFonts w:ascii="Arial" w:hAnsi="Arial"/>
          <w:color w:val="000000"/>
          <w:u w:val="single"/>
        </w:rPr>
      </w:pPr>
      <w:r w:rsidRPr="0037132B">
        <w:rPr>
          <w:rFonts w:ascii="Arial" w:hAnsi="Arial"/>
          <w:color w:val="000000"/>
          <w:u w:val="single"/>
        </w:rPr>
        <w:t>27</w:t>
      </w:r>
      <w:r w:rsidR="00EE3FB6" w:rsidRPr="0037132B">
        <w:rPr>
          <w:rFonts w:ascii="Arial" w:hAnsi="Arial"/>
          <w:color w:val="000000"/>
          <w:u w:val="single"/>
        </w:rPr>
        <w:t>2</w:t>
      </w:r>
      <w:r w:rsidRPr="0037132B">
        <w:rPr>
          <w:rFonts w:ascii="Arial" w:hAnsi="Arial"/>
          <w:color w:val="000000"/>
          <w:u w:val="single"/>
        </w:rPr>
        <w:t>,</w:t>
      </w:r>
      <w:r w:rsidR="00EE3FB6" w:rsidRPr="0037132B">
        <w:rPr>
          <w:rFonts w:ascii="Arial" w:hAnsi="Arial"/>
          <w:color w:val="000000"/>
          <w:u w:val="single"/>
        </w:rPr>
        <w:t>6</w:t>
      </w:r>
      <w:r w:rsidR="00476560">
        <w:rPr>
          <w:rFonts w:ascii="Arial" w:hAnsi="Arial"/>
          <w:color w:val="000000"/>
          <w:u w:val="single"/>
        </w:rPr>
        <w:t>2</w:t>
      </w:r>
      <w:r w:rsidR="00DD68B0" w:rsidRPr="0037132B">
        <w:rPr>
          <w:rFonts w:ascii="Arial" w:hAnsi="Arial"/>
          <w:color w:val="000000"/>
          <w:u w:val="single"/>
        </w:rPr>
        <w:t>9</w:t>
      </w:r>
      <w:r w:rsidRPr="0037132B">
        <w:rPr>
          <w:rFonts w:ascii="Arial" w:hAnsi="Arial"/>
          <w:color w:val="000000"/>
          <w:u w:val="single"/>
        </w:rPr>
        <w:t>,</w:t>
      </w:r>
      <w:r w:rsidR="00DD68B0" w:rsidRPr="0037132B">
        <w:rPr>
          <w:rFonts w:ascii="Arial" w:hAnsi="Arial"/>
          <w:color w:val="000000"/>
          <w:u w:val="single"/>
        </w:rPr>
        <w:t>6</w:t>
      </w:r>
      <w:r w:rsidR="00476560">
        <w:rPr>
          <w:rFonts w:ascii="Arial" w:hAnsi="Arial"/>
          <w:color w:val="000000"/>
          <w:u w:val="single"/>
        </w:rPr>
        <w:t>92</w:t>
      </w:r>
      <w:r w:rsidR="00F93733" w:rsidRPr="0037132B">
        <w:rPr>
          <w:rFonts w:ascii="Arial" w:hAnsi="Arial"/>
          <w:color w:val="000000"/>
          <w:u w:val="single"/>
        </w:rPr>
        <w:t xml:space="preserve"> Subordinate Voting Shares</w:t>
      </w:r>
    </w:p>
    <w:p w14:paraId="0D7BD3CC" w14:textId="6D45C93C" w:rsidR="00640E94" w:rsidRDefault="00F93733">
      <w:pPr>
        <w:pStyle w:val="BodyText"/>
        <w:tabs>
          <w:tab w:val="left" w:pos="7920"/>
          <w:tab w:val="left" w:pos="9180"/>
        </w:tabs>
        <w:rPr>
          <w:rFonts w:ascii="Arial" w:hAnsi="Arial"/>
          <w:color w:val="000000"/>
        </w:rPr>
      </w:pPr>
      <w:r w:rsidRPr="0037132B">
        <w:rPr>
          <w:rFonts w:ascii="Arial" w:hAnsi="Arial"/>
          <w:color w:val="000000"/>
          <w:u w:val="single"/>
        </w:rPr>
        <w:t>25,</w:t>
      </w:r>
      <w:r w:rsidR="0067200C" w:rsidRPr="0037132B">
        <w:rPr>
          <w:rFonts w:ascii="Arial" w:hAnsi="Arial"/>
          <w:color w:val="000000"/>
          <w:u w:val="single"/>
        </w:rPr>
        <w:t>272</w:t>
      </w:r>
      <w:r w:rsidRPr="0037132B">
        <w:rPr>
          <w:rFonts w:ascii="Arial" w:hAnsi="Arial"/>
          <w:color w:val="000000"/>
          <w:u w:val="single"/>
        </w:rPr>
        <w:t>,</w:t>
      </w:r>
      <w:r w:rsidR="0067200C" w:rsidRPr="0037132B">
        <w:rPr>
          <w:rFonts w:ascii="Arial" w:hAnsi="Arial"/>
          <w:color w:val="000000"/>
          <w:u w:val="single"/>
        </w:rPr>
        <w:t>496</w:t>
      </w:r>
      <w:r w:rsidRPr="0037132B">
        <w:rPr>
          <w:rFonts w:ascii="Arial" w:hAnsi="Arial"/>
          <w:color w:val="000000"/>
          <w:u w:val="single"/>
        </w:rPr>
        <w:t xml:space="preserve"> Proportionate Voting Shares</w:t>
      </w:r>
      <w:r>
        <w:rPr>
          <w:rFonts w:ascii="Arial" w:hAnsi="Arial"/>
          <w:color w:val="000000"/>
          <w:u w:val="single"/>
        </w:rPr>
        <w:t xml:space="preserve"> </w:t>
      </w:r>
      <w:r w:rsidR="00640E94" w:rsidRPr="00F93733">
        <w:rPr>
          <w:rFonts w:ascii="Arial" w:hAnsi="Arial"/>
          <w:color w:val="000000"/>
        </w:rPr>
        <w:tab/>
      </w:r>
      <w:r w:rsidR="00640E94" w:rsidRPr="00F93733">
        <w:rPr>
          <w:rFonts w:ascii="Arial" w:hAnsi="Arial"/>
          <w:color w:val="000000"/>
        </w:rPr>
        <w:tab/>
      </w:r>
    </w:p>
    <w:p w14:paraId="6278F56D" w14:textId="4B6A41E4" w:rsidR="00640E94" w:rsidRPr="00F93733" w:rsidRDefault="00640E94">
      <w:pPr>
        <w:pStyle w:val="BodyText"/>
        <w:tabs>
          <w:tab w:val="left" w:pos="7920"/>
          <w:tab w:val="left" w:pos="9180"/>
        </w:tabs>
        <w:rPr>
          <w:rFonts w:ascii="Arial" w:hAnsi="Arial"/>
          <w:color w:val="000000"/>
        </w:rPr>
      </w:pPr>
      <w:r w:rsidRPr="00D41BD3">
        <w:rPr>
          <w:rFonts w:ascii="Arial" w:hAnsi="Arial"/>
          <w:color w:val="000000"/>
        </w:rPr>
        <w:t xml:space="preserve">Date: </w:t>
      </w:r>
      <w:r w:rsidR="004F30BC" w:rsidRPr="009E3040">
        <w:rPr>
          <w:rFonts w:ascii="Arial" w:hAnsi="Arial"/>
          <w:color w:val="000000"/>
          <w:u w:val="single"/>
        </w:rPr>
        <w:t>April</w:t>
      </w:r>
      <w:r w:rsidR="00B948E2" w:rsidRPr="009E3040">
        <w:rPr>
          <w:rFonts w:ascii="Arial" w:hAnsi="Arial"/>
          <w:color w:val="000000"/>
          <w:u w:val="single"/>
        </w:rPr>
        <w:t xml:space="preserve"> </w:t>
      </w:r>
      <w:r w:rsidR="00FE0217" w:rsidRPr="009E3040">
        <w:rPr>
          <w:rFonts w:ascii="Arial" w:hAnsi="Arial"/>
          <w:color w:val="000000"/>
          <w:u w:val="single"/>
        </w:rPr>
        <w:t>6</w:t>
      </w:r>
      <w:r w:rsidR="00B948E2" w:rsidRPr="009E3040">
        <w:rPr>
          <w:rFonts w:ascii="Arial" w:hAnsi="Arial"/>
          <w:color w:val="000000"/>
          <w:u w:val="single"/>
          <w:vertAlign w:val="superscript"/>
        </w:rPr>
        <w:t>th</w:t>
      </w:r>
      <w:r w:rsidR="00B948E2" w:rsidRPr="009E3040">
        <w:rPr>
          <w:rFonts w:ascii="Arial" w:hAnsi="Arial"/>
          <w:color w:val="000000"/>
          <w:u w:val="single"/>
        </w:rPr>
        <w:t>, 2022</w:t>
      </w:r>
      <w:r w:rsidRPr="00F93733">
        <w:rPr>
          <w:rFonts w:ascii="Arial" w:hAnsi="Arial"/>
          <w:color w:val="000000"/>
        </w:rPr>
        <w:tab/>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balanced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407F088D" w14:textId="6E691C44" w:rsidR="00791BBC" w:rsidRDefault="00751749" w:rsidP="00791BBC">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0"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3C6D65D3" w14:textId="51440D96" w:rsidR="00556815" w:rsidRPr="002D636D" w:rsidRDefault="00556815" w:rsidP="00663596">
      <w:pPr>
        <w:pStyle w:val="List"/>
        <w:spacing w:before="120"/>
        <w:ind w:left="720" w:firstLine="0"/>
        <w:jc w:val="both"/>
        <w:rPr>
          <w:rFonts w:ascii="Arial" w:hAnsi="Arial"/>
        </w:rPr>
      </w:pPr>
      <w:r w:rsidRPr="002D636D">
        <w:rPr>
          <w:rFonts w:ascii="Arial" w:hAnsi="Arial"/>
        </w:rPr>
        <w:t xml:space="preserve">On </w:t>
      </w:r>
      <w:r w:rsidR="00F24A81" w:rsidRPr="002D636D">
        <w:rPr>
          <w:rFonts w:ascii="Arial" w:hAnsi="Arial"/>
        </w:rPr>
        <w:t>March 21</w:t>
      </w:r>
      <w:r w:rsidR="00F24A81" w:rsidRPr="002D636D">
        <w:rPr>
          <w:rFonts w:ascii="Arial" w:hAnsi="Arial"/>
          <w:vertAlign w:val="superscript"/>
        </w:rPr>
        <w:t>st</w:t>
      </w:r>
      <w:r w:rsidRPr="002D636D">
        <w:rPr>
          <w:rFonts w:ascii="Arial" w:hAnsi="Arial"/>
        </w:rPr>
        <w:t xml:space="preserve">, 2022, the Company announced </w:t>
      </w:r>
      <w:r w:rsidR="00FE0A8E" w:rsidRPr="002D636D">
        <w:rPr>
          <w:rFonts w:ascii="Arial" w:hAnsi="Arial"/>
        </w:rPr>
        <w:t xml:space="preserve">the opening of a new </w:t>
      </w:r>
      <w:r w:rsidR="00D37767" w:rsidRPr="002D636D">
        <w:rPr>
          <w:rFonts w:ascii="Arial" w:hAnsi="Arial"/>
        </w:rPr>
        <w:t xml:space="preserve">Sunnyside dispensary in </w:t>
      </w:r>
      <w:r w:rsidR="00F24A81" w:rsidRPr="002D636D">
        <w:rPr>
          <w:rFonts w:ascii="Arial" w:hAnsi="Arial"/>
        </w:rPr>
        <w:t>Lady Lake</w:t>
      </w:r>
      <w:r w:rsidR="00D37767" w:rsidRPr="002D636D">
        <w:rPr>
          <w:rFonts w:ascii="Arial" w:hAnsi="Arial"/>
        </w:rPr>
        <w:t xml:space="preserve">, </w:t>
      </w:r>
      <w:r w:rsidR="00416F1F" w:rsidRPr="002D636D">
        <w:rPr>
          <w:rFonts w:ascii="Arial" w:hAnsi="Arial"/>
        </w:rPr>
        <w:t>Florida</w:t>
      </w:r>
      <w:r w:rsidR="00D37767" w:rsidRPr="002D636D">
        <w:rPr>
          <w:rFonts w:ascii="Arial" w:hAnsi="Arial"/>
        </w:rPr>
        <w:t>.</w:t>
      </w:r>
      <w:r w:rsidR="000318FF" w:rsidRPr="002D636D">
        <w:rPr>
          <w:rFonts w:ascii="Arial" w:hAnsi="Arial"/>
        </w:rPr>
        <w:t xml:space="preserve"> </w:t>
      </w:r>
      <w:r w:rsidR="00373AC7">
        <w:rPr>
          <w:rFonts w:ascii="Arial" w:hAnsi="Arial"/>
        </w:rPr>
        <w:t xml:space="preserve">The </w:t>
      </w:r>
      <w:r w:rsidR="00F24A81" w:rsidRPr="002D636D">
        <w:rPr>
          <w:rFonts w:ascii="Arial" w:hAnsi="Arial"/>
        </w:rPr>
        <w:t xml:space="preserve">Lady Lake </w:t>
      </w:r>
      <w:r w:rsidR="00373AC7">
        <w:rPr>
          <w:rFonts w:ascii="Arial" w:hAnsi="Arial"/>
        </w:rPr>
        <w:t xml:space="preserve">dispensary </w:t>
      </w:r>
      <w:r w:rsidR="000318FF" w:rsidRPr="002D636D">
        <w:rPr>
          <w:rFonts w:ascii="Arial" w:hAnsi="Arial"/>
        </w:rPr>
        <w:t xml:space="preserve">is Cresco Labs’ </w:t>
      </w:r>
      <w:r w:rsidR="00416F1F" w:rsidRPr="002D636D">
        <w:rPr>
          <w:rFonts w:ascii="Arial" w:hAnsi="Arial"/>
        </w:rPr>
        <w:t>1</w:t>
      </w:r>
      <w:r w:rsidR="00F24A81" w:rsidRPr="002D636D">
        <w:rPr>
          <w:rFonts w:ascii="Arial" w:hAnsi="Arial"/>
        </w:rPr>
        <w:t>6</w:t>
      </w:r>
      <w:r w:rsidR="000318FF" w:rsidRPr="002D636D">
        <w:rPr>
          <w:rFonts w:ascii="Arial" w:hAnsi="Arial"/>
          <w:vertAlign w:val="superscript"/>
        </w:rPr>
        <w:t>th</w:t>
      </w:r>
      <w:r w:rsidR="000318FF" w:rsidRPr="002D636D">
        <w:rPr>
          <w:rFonts w:ascii="Arial" w:hAnsi="Arial"/>
        </w:rPr>
        <w:t xml:space="preserve"> </w:t>
      </w:r>
      <w:r w:rsidR="005C061C" w:rsidRPr="002D636D">
        <w:rPr>
          <w:rFonts w:ascii="Arial" w:hAnsi="Arial"/>
        </w:rPr>
        <w:t>store</w:t>
      </w:r>
      <w:r w:rsidR="000318FF" w:rsidRPr="002D636D">
        <w:rPr>
          <w:rFonts w:ascii="Arial" w:hAnsi="Arial"/>
        </w:rPr>
        <w:t xml:space="preserve"> in </w:t>
      </w:r>
      <w:r w:rsidR="00416F1F" w:rsidRPr="002D636D">
        <w:rPr>
          <w:rFonts w:ascii="Arial" w:hAnsi="Arial"/>
        </w:rPr>
        <w:t xml:space="preserve">Florida </w:t>
      </w:r>
      <w:r w:rsidR="000318FF" w:rsidRPr="002D636D">
        <w:rPr>
          <w:rFonts w:ascii="Arial" w:hAnsi="Arial"/>
        </w:rPr>
        <w:t xml:space="preserve">and </w:t>
      </w:r>
      <w:r w:rsidR="00F24A81" w:rsidRPr="002D636D">
        <w:rPr>
          <w:rFonts w:ascii="Arial" w:hAnsi="Arial"/>
        </w:rPr>
        <w:t>50</w:t>
      </w:r>
      <w:r w:rsidR="004B3441" w:rsidRPr="002D636D">
        <w:rPr>
          <w:rFonts w:ascii="Arial" w:hAnsi="Arial"/>
          <w:vertAlign w:val="superscript"/>
        </w:rPr>
        <w:t>t</w:t>
      </w:r>
      <w:r w:rsidR="00BC08E4" w:rsidRPr="002D636D">
        <w:rPr>
          <w:rFonts w:ascii="Arial" w:hAnsi="Arial"/>
          <w:vertAlign w:val="superscript"/>
        </w:rPr>
        <w:t>h</w:t>
      </w:r>
      <w:r w:rsidR="00BC08E4" w:rsidRPr="002D636D">
        <w:rPr>
          <w:rFonts w:ascii="Arial" w:hAnsi="Arial"/>
        </w:rPr>
        <w:t xml:space="preserve"> </w:t>
      </w:r>
      <w:r w:rsidR="00373AC7">
        <w:rPr>
          <w:rFonts w:ascii="Arial" w:hAnsi="Arial"/>
        </w:rPr>
        <w:t xml:space="preserve">store </w:t>
      </w:r>
      <w:r w:rsidR="00BC08E4" w:rsidRPr="002D636D">
        <w:rPr>
          <w:rFonts w:ascii="Arial" w:hAnsi="Arial"/>
        </w:rPr>
        <w:t>nationwide.</w:t>
      </w:r>
    </w:p>
    <w:p w14:paraId="29074CA8" w14:textId="77777777" w:rsidR="00791BBC" w:rsidRPr="00751749" w:rsidRDefault="00791BBC" w:rsidP="00791BBC">
      <w:pPr>
        <w:pStyle w:val="List"/>
        <w:spacing w:before="120"/>
        <w:ind w:left="720" w:firstLine="0"/>
        <w:jc w:val="both"/>
        <w:rPr>
          <w:rFonts w:ascii="Arial" w:hAnsi="Arial"/>
        </w:rPr>
      </w:pPr>
      <w:r w:rsidRPr="006F3AAB">
        <w:rPr>
          <w:rFonts w:ascii="Arial" w:hAnsi="Arial"/>
        </w:rPr>
        <w:t xml:space="preserve">On </w:t>
      </w:r>
      <w:r w:rsidRPr="008700D7">
        <w:rPr>
          <w:rFonts w:ascii="Arial" w:hAnsi="Arial"/>
        </w:rPr>
        <w:t>March 23</w:t>
      </w:r>
      <w:r w:rsidRPr="008700D7">
        <w:rPr>
          <w:rFonts w:ascii="Arial" w:hAnsi="Arial"/>
          <w:vertAlign w:val="superscript"/>
        </w:rPr>
        <w:t>rd</w:t>
      </w:r>
      <w:r w:rsidRPr="006F3AAB">
        <w:rPr>
          <w:rFonts w:ascii="Arial" w:hAnsi="Arial"/>
        </w:rPr>
        <w:t xml:space="preserve">, 2022, the Company announced </w:t>
      </w:r>
      <w:r>
        <w:rPr>
          <w:rFonts w:ascii="Arial" w:hAnsi="Arial"/>
        </w:rPr>
        <w:t>they have entered into a definitive arrangement agreement pursuant to which Cresco Labs will acquire all of the issued and outstanding shares of Columbia Care. Subject to customary closing conditions and necessary regulatory approvals, the transaction is expected to close in the fourth quarter of 2022.</w:t>
      </w:r>
    </w:p>
    <w:p w14:paraId="5A337E12" w14:textId="216DACED" w:rsidR="00791BBC" w:rsidRDefault="00791BBC" w:rsidP="00791BBC">
      <w:pPr>
        <w:pStyle w:val="List"/>
        <w:spacing w:before="120"/>
        <w:ind w:left="720" w:firstLine="0"/>
        <w:jc w:val="both"/>
        <w:rPr>
          <w:rFonts w:ascii="Arial" w:hAnsi="Arial"/>
          <w:i/>
          <w:iCs/>
          <w:color w:val="000000"/>
        </w:rPr>
      </w:pPr>
      <w:r w:rsidRPr="002D636D">
        <w:rPr>
          <w:rFonts w:ascii="Arial" w:hAnsi="Arial"/>
          <w:i/>
          <w:iCs/>
        </w:rPr>
        <w:t xml:space="preserve">Please refer to the Issuer’s news release dated </w:t>
      </w:r>
      <w:r>
        <w:rPr>
          <w:rFonts w:ascii="Arial" w:hAnsi="Arial"/>
          <w:i/>
          <w:iCs/>
        </w:rPr>
        <w:t>March 21</w:t>
      </w:r>
      <w:r w:rsidRPr="00791BBC">
        <w:rPr>
          <w:rFonts w:ascii="Arial" w:hAnsi="Arial"/>
          <w:i/>
          <w:iCs/>
          <w:vertAlign w:val="superscript"/>
        </w:rPr>
        <w:t>st</w:t>
      </w:r>
      <w:r>
        <w:rPr>
          <w:rFonts w:ascii="Arial" w:hAnsi="Arial"/>
          <w:i/>
          <w:iCs/>
        </w:rPr>
        <w:t xml:space="preserve"> and </w:t>
      </w:r>
      <w:r w:rsidRPr="002D636D">
        <w:rPr>
          <w:rFonts w:ascii="Arial" w:hAnsi="Arial"/>
          <w:i/>
          <w:iCs/>
        </w:rPr>
        <w:t xml:space="preserve">March </w:t>
      </w:r>
      <w:r>
        <w:rPr>
          <w:rFonts w:ascii="Arial" w:hAnsi="Arial"/>
          <w:i/>
          <w:iCs/>
        </w:rPr>
        <w:t>23</w:t>
      </w:r>
      <w:r w:rsidRPr="00791BBC">
        <w:rPr>
          <w:rFonts w:ascii="Arial" w:hAnsi="Arial"/>
          <w:i/>
          <w:iCs/>
          <w:vertAlign w:val="superscript"/>
        </w:rPr>
        <w:t>rd</w:t>
      </w:r>
      <w:r w:rsidRPr="002D636D">
        <w:rPr>
          <w:rFonts w:ascii="Arial" w:hAnsi="Arial"/>
          <w:i/>
          <w:iCs/>
        </w:rPr>
        <w:t>, 2022</w:t>
      </w:r>
      <w:r w:rsidRPr="002D636D">
        <w:rPr>
          <w:rFonts w:ascii="Arial" w:hAnsi="Arial"/>
          <w:i/>
          <w:iCs/>
          <w:color w:val="000000"/>
        </w:rPr>
        <w:t>.</w:t>
      </w:r>
    </w:p>
    <w:p w14:paraId="087D54EC" w14:textId="77777777" w:rsidR="00782178" w:rsidRPr="00BD35A1" w:rsidRDefault="00782178" w:rsidP="00663596">
      <w:pPr>
        <w:pStyle w:val="List"/>
        <w:spacing w:before="0" w:after="120"/>
        <w:ind w:left="720" w:firstLine="0"/>
        <w:jc w:val="both"/>
        <w:rPr>
          <w:rFonts w:ascii="Arial" w:hAnsi="Arial"/>
          <w:color w:val="000000"/>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7B08A17E" w14:textId="654DCAA3" w:rsidR="00227E6B" w:rsidRPr="00227E6B" w:rsidRDefault="00CA475E" w:rsidP="001653E4">
      <w:pPr>
        <w:pStyle w:val="List"/>
        <w:spacing w:before="120"/>
        <w:ind w:left="720" w:firstLine="0"/>
        <w:jc w:val="both"/>
        <w:rPr>
          <w:rFonts w:ascii="Arial" w:hAnsi="Arial"/>
          <w:i/>
          <w:iCs/>
          <w:color w:val="000000"/>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4A6129A0" w14:textId="77777777" w:rsidR="00227E6B" w:rsidRDefault="00227E6B" w:rsidP="00227E6B">
      <w:pPr>
        <w:pStyle w:val="List"/>
        <w:spacing w:before="120"/>
        <w:ind w:left="720" w:firstLine="0"/>
        <w:jc w:val="both"/>
        <w:rPr>
          <w:rFonts w:ascii="Arial" w:hAnsi="Arial"/>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DD05CE7" w14:textId="2685A927" w:rsidR="00684B34" w:rsidRPr="006F3AAB" w:rsidRDefault="00684B34" w:rsidP="00BD35A1">
      <w:pPr>
        <w:pStyle w:val="List"/>
        <w:spacing w:before="120"/>
        <w:ind w:left="720" w:firstLine="0"/>
        <w:jc w:val="both"/>
        <w:rPr>
          <w:rFonts w:ascii="Arial" w:hAnsi="Arial"/>
        </w:rPr>
      </w:pPr>
      <w:r w:rsidRPr="00E119BF">
        <w:rPr>
          <w:rFonts w:ascii="Arial" w:hAnsi="Arial"/>
          <w:b/>
          <w:bCs/>
        </w:rPr>
        <w:t>Issuer Response:</w:t>
      </w:r>
      <w:r w:rsidR="00BD35A1" w:rsidRPr="00BD35A1">
        <w:rPr>
          <w:rFonts w:ascii="Arial" w:hAnsi="Arial"/>
        </w:rPr>
        <w:t xml:space="preserve"> </w:t>
      </w:r>
      <w:r w:rsidR="00114744" w:rsidRPr="006F3AAB">
        <w:rPr>
          <w:rFonts w:ascii="Arial" w:hAnsi="Arial"/>
        </w:rPr>
        <w:t>On March 17</w:t>
      </w:r>
      <w:r w:rsidR="00114744" w:rsidRPr="006F3AAB">
        <w:rPr>
          <w:rFonts w:ascii="Arial" w:hAnsi="Arial"/>
          <w:vertAlign w:val="superscript"/>
        </w:rPr>
        <w:t>th</w:t>
      </w:r>
      <w:r w:rsidR="00114744" w:rsidRPr="006F3AAB">
        <w:rPr>
          <w:rFonts w:ascii="Arial" w:hAnsi="Arial"/>
        </w:rPr>
        <w:t>, 2022, the Company announced</w:t>
      </w:r>
      <w:r w:rsidR="006F3AAB" w:rsidRPr="006F3AAB">
        <w:rPr>
          <w:rFonts w:ascii="Arial" w:hAnsi="Arial"/>
        </w:rPr>
        <w:t xml:space="preserve"> the launch of its High Supply, Good News, and Remedi brands in Florida. In addition, the Company released a new edibles brand, Sunnyside Chews, available only in the state</w:t>
      </w:r>
      <w:r w:rsidR="00316756">
        <w:rPr>
          <w:rFonts w:ascii="Arial" w:hAnsi="Arial"/>
        </w:rPr>
        <w:t xml:space="preserve"> of Florida.</w:t>
      </w:r>
    </w:p>
    <w:p w14:paraId="04495E74" w14:textId="21B01784" w:rsidR="006F3AAB" w:rsidRDefault="006F3AAB" w:rsidP="006F3AAB">
      <w:pPr>
        <w:pStyle w:val="List"/>
        <w:spacing w:before="120"/>
        <w:ind w:left="720" w:firstLine="0"/>
        <w:jc w:val="both"/>
        <w:rPr>
          <w:rFonts w:ascii="Arial" w:hAnsi="Arial"/>
          <w:i/>
          <w:iCs/>
          <w:color w:val="000000"/>
        </w:rPr>
      </w:pPr>
      <w:r w:rsidRPr="006F3AAB">
        <w:rPr>
          <w:rFonts w:ascii="Arial" w:hAnsi="Arial"/>
          <w:i/>
          <w:iCs/>
        </w:rPr>
        <w:t>Please refer to the Issuer’s news release dated March 17</w:t>
      </w:r>
      <w:r w:rsidRPr="006F3AAB">
        <w:rPr>
          <w:rFonts w:ascii="Arial" w:hAnsi="Arial"/>
          <w:i/>
          <w:iCs/>
          <w:vertAlign w:val="superscript"/>
        </w:rPr>
        <w:t>th</w:t>
      </w:r>
      <w:r w:rsidRPr="006F3AAB">
        <w:rPr>
          <w:rFonts w:ascii="Arial" w:hAnsi="Arial"/>
          <w:i/>
          <w:iCs/>
        </w:rPr>
        <w:t>, 2022</w:t>
      </w:r>
      <w:r w:rsidRPr="006F3AAB">
        <w:rPr>
          <w:rFonts w:ascii="Arial" w:hAnsi="Arial"/>
          <w:i/>
          <w:iCs/>
          <w:color w:val="000000"/>
        </w:rPr>
        <w:t>.</w:t>
      </w:r>
    </w:p>
    <w:p w14:paraId="3E83B319" w14:textId="77777777" w:rsidR="00565363" w:rsidRPr="00BD35A1" w:rsidRDefault="00565363" w:rsidP="00791BBC">
      <w:pPr>
        <w:pStyle w:val="List"/>
        <w:spacing w:before="0"/>
        <w:ind w:left="720" w:firstLine="0"/>
        <w:jc w:val="both"/>
        <w:rPr>
          <w:rFonts w:ascii="Arial" w:hAnsi="Arial"/>
          <w:color w:val="000000"/>
        </w:rPr>
      </w:pPr>
    </w:p>
    <w:p w14:paraId="3827C278" w14:textId="0E32E3C8"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lastRenderedPageBreak/>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51A0FE22" w14:textId="3617CF16" w:rsidR="00684B34" w:rsidRDefault="00684B34" w:rsidP="00684B34">
      <w:pPr>
        <w:pStyle w:val="List"/>
        <w:spacing w:before="120"/>
        <w:ind w:left="720" w:firstLine="0"/>
        <w:jc w:val="both"/>
        <w:rPr>
          <w:rFonts w:ascii="Arial" w:hAnsi="Arial"/>
        </w:rPr>
      </w:pPr>
      <w:r w:rsidRPr="00A77C53">
        <w:rPr>
          <w:rFonts w:ascii="Arial" w:hAnsi="Arial"/>
          <w:b/>
          <w:bCs/>
        </w:rPr>
        <w:t>Issue</w:t>
      </w:r>
      <w:r w:rsidR="00A46113" w:rsidRPr="00A77C53">
        <w:rPr>
          <w:rFonts w:ascii="Arial" w:hAnsi="Arial"/>
          <w:b/>
          <w:bCs/>
        </w:rPr>
        <w:t>r</w:t>
      </w:r>
      <w:r w:rsidRPr="00A77C53">
        <w:rPr>
          <w:rFonts w:ascii="Arial" w:hAnsi="Arial"/>
          <w:b/>
          <w:bCs/>
        </w:rPr>
        <w:t xml:space="preserve"> Response</w:t>
      </w:r>
      <w:r w:rsidRPr="00A77C53">
        <w:rPr>
          <w:rFonts w:ascii="Arial" w:hAnsi="Arial"/>
        </w:rPr>
        <w:t>: None noted.</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lastRenderedPageBreak/>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56FCA214"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The Company continues to issue stock options and other equity compensation to key employees and members of the board under its share-based compensation plan.</w:t>
      </w:r>
    </w:p>
    <w:p w14:paraId="4F9FD09D" w14:textId="77777777" w:rsidR="00A46113" w:rsidRPr="00714253" w:rsidRDefault="00A46113" w:rsidP="00E1476B">
      <w:pPr>
        <w:pStyle w:val="List"/>
        <w:tabs>
          <w:tab w:val="left" w:pos="360"/>
        </w:tabs>
        <w:spacing w:before="120"/>
        <w:ind w:left="720" w:firstLine="0"/>
        <w:jc w:val="both"/>
        <w:rPr>
          <w:rFonts w:ascii="Arial" w:hAnsi="Arial"/>
          <w:i/>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CA2606" w:rsidRDefault="00640E94" w:rsidP="00E1476B">
      <w:pPr>
        <w:pStyle w:val="List"/>
        <w:keepNext/>
        <w:keepLines/>
        <w:numPr>
          <w:ilvl w:val="0"/>
          <w:numId w:val="28"/>
        </w:numPr>
        <w:spacing w:before="120"/>
        <w:jc w:val="both"/>
        <w:rPr>
          <w:rFonts w:ascii="Arial" w:hAnsi="Arial"/>
        </w:rPr>
      </w:pPr>
      <w:r w:rsidRPr="00CA2606">
        <w:rPr>
          <w:rFonts w:ascii="Arial" w:hAnsi="Arial"/>
        </w:rPr>
        <w:t>Provide details of any changes in directors, officers or committee members.</w:t>
      </w:r>
    </w:p>
    <w:p w14:paraId="14F5D2A4" w14:textId="0435AAE0" w:rsidR="00B63356" w:rsidRDefault="00B63356" w:rsidP="00B63356">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sidR="00F27248">
        <w:rPr>
          <w:rFonts w:ascii="Arial" w:hAnsi="Arial"/>
        </w:rPr>
        <w:t>.</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Default="00640E94" w:rsidP="00E1476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DC54105" w14:textId="77777777" w:rsidR="001653E4" w:rsidRDefault="001653E4" w:rsidP="001653E4">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Pr>
          <w:rFonts w:ascii="Arial" w:hAnsi="Arial"/>
        </w:rPr>
        <w:t>.</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56AE8A29" w:rsidR="00640E94" w:rsidRDefault="00640E94">
      <w:pPr>
        <w:pStyle w:val="BodyText"/>
        <w:tabs>
          <w:tab w:val="left" w:pos="4680"/>
          <w:tab w:val="left" w:pos="7200"/>
        </w:tabs>
        <w:spacing w:before="480"/>
        <w:jc w:val="both"/>
        <w:rPr>
          <w:rFonts w:ascii="Arial" w:hAnsi="Arial"/>
        </w:rPr>
      </w:pPr>
      <w:r w:rsidRPr="009E3040">
        <w:rPr>
          <w:rFonts w:ascii="Arial" w:hAnsi="Arial"/>
        </w:rPr>
        <w:t xml:space="preserve">Dated </w:t>
      </w:r>
      <w:r w:rsidR="00CA2997" w:rsidRPr="009E3040">
        <w:rPr>
          <w:rFonts w:ascii="Arial" w:hAnsi="Arial"/>
          <w:u w:val="single"/>
        </w:rPr>
        <w:t>April</w:t>
      </w:r>
      <w:r w:rsidR="00DF5108" w:rsidRPr="009E3040">
        <w:rPr>
          <w:rFonts w:ascii="Arial" w:hAnsi="Arial"/>
          <w:u w:val="single"/>
        </w:rPr>
        <w:t xml:space="preserve"> </w:t>
      </w:r>
      <w:r w:rsidR="00B01CF2" w:rsidRPr="009E3040">
        <w:rPr>
          <w:rFonts w:ascii="Arial" w:hAnsi="Arial"/>
          <w:u w:val="single"/>
        </w:rPr>
        <w:t>6</w:t>
      </w:r>
      <w:r w:rsidR="00DF5108" w:rsidRPr="009E3040">
        <w:rPr>
          <w:rFonts w:ascii="Arial" w:hAnsi="Arial"/>
          <w:u w:val="single"/>
          <w:vertAlign w:val="superscript"/>
        </w:rPr>
        <w:t>th</w:t>
      </w:r>
      <w:r w:rsidR="00DF5108" w:rsidRPr="009E3040">
        <w:rPr>
          <w:rFonts w:ascii="Arial" w:hAnsi="Arial"/>
          <w:u w:val="single"/>
        </w:rPr>
        <w:t>, 2022</w:t>
      </w:r>
      <w:r w:rsidRPr="009E3040">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2EFD4C6D" w14:textId="77EB8A81" w:rsidR="00F70C8A" w:rsidRDefault="00705F96">
            <w:pPr>
              <w:pStyle w:val="BodyText"/>
              <w:spacing w:before="0"/>
              <w:rPr>
                <w:rFonts w:ascii="Arial" w:hAnsi="Arial" w:cs="Arial"/>
                <w:szCs w:val="24"/>
              </w:rPr>
            </w:pPr>
            <w:r>
              <w:rPr>
                <w:rFonts w:ascii="Arial" w:hAnsi="Arial" w:cs="Arial"/>
                <w:szCs w:val="24"/>
              </w:rPr>
              <w:t>March</w:t>
            </w:r>
          </w:p>
          <w:p w14:paraId="17F7F822" w14:textId="60C2FAFB" w:rsidR="00207002" w:rsidRPr="00207002" w:rsidRDefault="00207002">
            <w:pPr>
              <w:pStyle w:val="BodyText"/>
              <w:spacing w:before="0"/>
              <w:rPr>
                <w:rFonts w:ascii="Arial" w:hAnsi="Arial" w:cs="Arial"/>
                <w:szCs w:val="24"/>
              </w:rPr>
            </w:pPr>
            <w:r w:rsidRPr="00207002">
              <w:rPr>
                <w:rFonts w:ascii="Arial" w:hAnsi="Arial" w:cs="Arial"/>
                <w:szCs w:val="24"/>
              </w:rPr>
              <w:t>202</w:t>
            </w:r>
            <w:r w:rsidR="00F70C8A">
              <w:rPr>
                <w:rFonts w:ascii="Arial" w:hAnsi="Arial" w:cs="Arial"/>
                <w:szCs w:val="24"/>
              </w:rPr>
              <w:t>2</w:t>
            </w:r>
          </w:p>
        </w:tc>
        <w:tc>
          <w:tcPr>
            <w:tcW w:w="2898" w:type="dxa"/>
            <w:tcBorders>
              <w:top w:val="single" w:sz="18" w:space="0" w:color="auto"/>
              <w:left w:val="single" w:sz="18" w:space="0" w:color="auto"/>
              <w:bottom w:val="nil"/>
            </w:tcBorders>
          </w:tcPr>
          <w:p w14:paraId="1EF701E0" w14:textId="77777777" w:rsidR="00640E94" w:rsidRPr="00207002" w:rsidRDefault="00640E94">
            <w:pPr>
              <w:pStyle w:val="BodyText"/>
              <w:spacing w:before="0"/>
              <w:rPr>
                <w:rFonts w:ascii="Arial" w:hAnsi="Arial" w:cs="Arial"/>
                <w:szCs w:val="24"/>
              </w:rPr>
            </w:pPr>
            <w:r w:rsidRPr="00207002">
              <w:rPr>
                <w:rFonts w:ascii="Arial" w:hAnsi="Arial" w:cs="Arial"/>
                <w:szCs w:val="24"/>
              </w:rPr>
              <w:t>Date of Report</w:t>
            </w:r>
          </w:p>
          <w:p w14:paraId="07DD4D65" w14:textId="77777777" w:rsidR="00640E94" w:rsidRPr="00207002" w:rsidRDefault="00640E94">
            <w:pPr>
              <w:pStyle w:val="BodyText"/>
              <w:spacing w:before="0"/>
              <w:rPr>
                <w:rFonts w:ascii="Arial" w:hAnsi="Arial" w:cs="Arial"/>
                <w:szCs w:val="24"/>
              </w:rPr>
            </w:pPr>
            <w:r w:rsidRPr="00207002">
              <w:rPr>
                <w:rFonts w:ascii="Arial" w:hAnsi="Arial" w:cs="Arial"/>
                <w:szCs w:val="24"/>
              </w:rPr>
              <w:t>YY/MM/D</w:t>
            </w:r>
          </w:p>
          <w:p w14:paraId="19B93D56" w14:textId="77777777" w:rsidR="00207002" w:rsidRPr="00207002" w:rsidRDefault="00207002" w:rsidP="00207002">
            <w:pPr>
              <w:rPr>
                <w:rFonts w:ascii="Arial" w:hAnsi="Arial" w:cs="Arial"/>
                <w:sz w:val="24"/>
                <w:szCs w:val="24"/>
                <w:lang w:val="en-GB"/>
              </w:rPr>
            </w:pPr>
          </w:p>
          <w:p w14:paraId="050FB9D5" w14:textId="49A3C68A" w:rsidR="00207002" w:rsidRPr="00207002" w:rsidRDefault="00207002" w:rsidP="00207002">
            <w:pPr>
              <w:rPr>
                <w:rFonts w:ascii="Arial" w:hAnsi="Arial" w:cs="Arial"/>
                <w:sz w:val="24"/>
                <w:szCs w:val="24"/>
                <w:lang w:val="en-GB"/>
              </w:rPr>
            </w:pPr>
            <w:r w:rsidRPr="009E3040">
              <w:rPr>
                <w:rFonts w:ascii="Arial" w:hAnsi="Arial" w:cs="Arial"/>
                <w:sz w:val="24"/>
                <w:szCs w:val="24"/>
                <w:lang w:val="en-GB"/>
              </w:rPr>
              <w:t>22/</w:t>
            </w:r>
            <w:r w:rsidR="006445B5" w:rsidRPr="009E3040">
              <w:rPr>
                <w:rFonts w:ascii="Arial" w:hAnsi="Arial" w:cs="Arial"/>
                <w:sz w:val="24"/>
                <w:szCs w:val="24"/>
                <w:lang w:val="en-GB"/>
              </w:rPr>
              <w:t>0</w:t>
            </w:r>
            <w:r w:rsidR="00CA2997" w:rsidRPr="009E3040">
              <w:rPr>
                <w:rFonts w:ascii="Arial" w:hAnsi="Arial" w:cs="Arial"/>
                <w:sz w:val="24"/>
                <w:szCs w:val="24"/>
                <w:lang w:val="en-GB"/>
              </w:rPr>
              <w:t>4</w:t>
            </w:r>
            <w:r w:rsidRPr="009E3040">
              <w:rPr>
                <w:rFonts w:ascii="Arial" w:hAnsi="Arial" w:cs="Arial"/>
                <w:sz w:val="24"/>
                <w:szCs w:val="24"/>
                <w:lang w:val="en-GB"/>
              </w:rPr>
              <w:t>/</w:t>
            </w:r>
            <w:r w:rsidR="00D2730D" w:rsidRPr="009E3040">
              <w:rPr>
                <w:rFonts w:ascii="Arial" w:hAnsi="Arial" w:cs="Arial"/>
                <w:sz w:val="24"/>
                <w:szCs w:val="24"/>
                <w:lang w:val="en-GB"/>
              </w:rPr>
              <w:t>0</w:t>
            </w:r>
            <w:r w:rsidR="00B01CF2" w:rsidRPr="009E3040">
              <w:rPr>
                <w:rFonts w:ascii="Arial" w:hAnsi="Arial" w:cs="Arial"/>
                <w:sz w:val="24"/>
                <w:szCs w:val="24"/>
                <w:lang w:val="en-GB"/>
              </w:rPr>
              <w:t>6</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043D6011"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1774DBF7"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312-929-0993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A686" w14:textId="77777777" w:rsidR="00CB3301" w:rsidRDefault="00CB3301">
      <w:r>
        <w:separator/>
      </w:r>
    </w:p>
  </w:endnote>
  <w:endnote w:type="continuationSeparator" w:id="0">
    <w:p w14:paraId="01EB629C" w14:textId="77777777" w:rsidR="00CB3301" w:rsidRDefault="00CB3301">
      <w:r>
        <w:continuationSeparator/>
      </w:r>
    </w:p>
  </w:endnote>
  <w:endnote w:type="continuationNotice" w:id="1">
    <w:p w14:paraId="37169316" w14:textId="77777777" w:rsidR="00CB3301" w:rsidRDefault="00CB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A7EA98B"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508F0D4E" w:rsidR="00645D76" w:rsidRPr="006D1A06" w:rsidRDefault="006D5471"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0A1AB1">
      <w:rPr>
        <w:rStyle w:val="PageNumber"/>
        <w:rFonts w:ascii="Arial" w:hAnsi="Arial" w:cs="Arial"/>
        <w:sz w:val="16"/>
        <w:szCs w:val="16"/>
      </w:rPr>
      <w:t xml:space="preserve"> 20</w:t>
    </w:r>
    <w:r w:rsidR="00645D76">
      <w:rPr>
        <w:rStyle w:val="PageNumber"/>
        <w:rFonts w:ascii="Arial" w:hAnsi="Arial" w:cs="Arial"/>
        <w:sz w:val="16"/>
        <w:szCs w:val="16"/>
      </w:rPr>
      <w:t>22</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E27EA5"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5B7B" w14:textId="77777777" w:rsidR="00CB3301" w:rsidRDefault="00CB3301">
      <w:r>
        <w:separator/>
      </w:r>
    </w:p>
  </w:footnote>
  <w:footnote w:type="continuationSeparator" w:id="0">
    <w:p w14:paraId="255757F8" w14:textId="77777777" w:rsidR="00CB3301" w:rsidRDefault="00CB3301">
      <w:r>
        <w:continuationSeparator/>
      </w:r>
    </w:p>
  </w:footnote>
  <w:footnote w:type="continuationNotice" w:id="1">
    <w:p w14:paraId="1C68A1D9" w14:textId="77777777" w:rsidR="00CB3301" w:rsidRDefault="00CB3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4D3"/>
    <w:rsid w:val="00015B5D"/>
    <w:rsid w:val="00017810"/>
    <w:rsid w:val="00024932"/>
    <w:rsid w:val="000318FF"/>
    <w:rsid w:val="00033FAA"/>
    <w:rsid w:val="00043C3C"/>
    <w:rsid w:val="000516C9"/>
    <w:rsid w:val="00067E18"/>
    <w:rsid w:val="00073BE4"/>
    <w:rsid w:val="0007723B"/>
    <w:rsid w:val="000957E0"/>
    <w:rsid w:val="000A1AB1"/>
    <w:rsid w:val="000A7308"/>
    <w:rsid w:val="000B0E6C"/>
    <w:rsid w:val="000B3772"/>
    <w:rsid w:val="000C765F"/>
    <w:rsid w:val="000D1620"/>
    <w:rsid w:val="000E42CE"/>
    <w:rsid w:val="000E642E"/>
    <w:rsid w:val="000E647D"/>
    <w:rsid w:val="000F50AE"/>
    <w:rsid w:val="00114744"/>
    <w:rsid w:val="00115A9B"/>
    <w:rsid w:val="00117663"/>
    <w:rsid w:val="00123DF3"/>
    <w:rsid w:val="001308CD"/>
    <w:rsid w:val="00161F43"/>
    <w:rsid w:val="001653E4"/>
    <w:rsid w:val="0017307F"/>
    <w:rsid w:val="00174881"/>
    <w:rsid w:val="001865F3"/>
    <w:rsid w:val="001A6B06"/>
    <w:rsid w:val="001B03F5"/>
    <w:rsid w:val="001B5DB1"/>
    <w:rsid w:val="001B73FE"/>
    <w:rsid w:val="001D2557"/>
    <w:rsid w:val="001D4BD7"/>
    <w:rsid w:val="00202C7E"/>
    <w:rsid w:val="00207002"/>
    <w:rsid w:val="00207D87"/>
    <w:rsid w:val="00216081"/>
    <w:rsid w:val="00227E6B"/>
    <w:rsid w:val="002344A0"/>
    <w:rsid w:val="00234A41"/>
    <w:rsid w:val="002419DE"/>
    <w:rsid w:val="00266E1F"/>
    <w:rsid w:val="002908CA"/>
    <w:rsid w:val="0029475F"/>
    <w:rsid w:val="002A084A"/>
    <w:rsid w:val="002B3A2D"/>
    <w:rsid w:val="002B6943"/>
    <w:rsid w:val="002B6D87"/>
    <w:rsid w:val="002C281E"/>
    <w:rsid w:val="002C3E0B"/>
    <w:rsid w:val="002C5BB7"/>
    <w:rsid w:val="002C63FE"/>
    <w:rsid w:val="002D636D"/>
    <w:rsid w:val="002E1E21"/>
    <w:rsid w:val="002F00EB"/>
    <w:rsid w:val="002F1A89"/>
    <w:rsid w:val="003000C2"/>
    <w:rsid w:val="00303B17"/>
    <w:rsid w:val="00306579"/>
    <w:rsid w:val="00315CAD"/>
    <w:rsid w:val="00316756"/>
    <w:rsid w:val="003171FA"/>
    <w:rsid w:val="003237C9"/>
    <w:rsid w:val="003603AF"/>
    <w:rsid w:val="00364474"/>
    <w:rsid w:val="003669A9"/>
    <w:rsid w:val="0037132B"/>
    <w:rsid w:val="00371A64"/>
    <w:rsid w:val="00373AC7"/>
    <w:rsid w:val="00387FA8"/>
    <w:rsid w:val="00391C58"/>
    <w:rsid w:val="00396A24"/>
    <w:rsid w:val="003A2DAA"/>
    <w:rsid w:val="003A51F5"/>
    <w:rsid w:val="003B6A2D"/>
    <w:rsid w:val="003C052C"/>
    <w:rsid w:val="003C37B6"/>
    <w:rsid w:val="003F6118"/>
    <w:rsid w:val="00410617"/>
    <w:rsid w:val="0041328A"/>
    <w:rsid w:val="00416F1F"/>
    <w:rsid w:val="00425801"/>
    <w:rsid w:val="0044014D"/>
    <w:rsid w:val="00443494"/>
    <w:rsid w:val="00443D45"/>
    <w:rsid w:val="00447EF1"/>
    <w:rsid w:val="004514CB"/>
    <w:rsid w:val="00462142"/>
    <w:rsid w:val="00467708"/>
    <w:rsid w:val="00476560"/>
    <w:rsid w:val="00477F8F"/>
    <w:rsid w:val="00493699"/>
    <w:rsid w:val="004B035D"/>
    <w:rsid w:val="004B3441"/>
    <w:rsid w:val="004B5D60"/>
    <w:rsid w:val="004C03C0"/>
    <w:rsid w:val="004C3713"/>
    <w:rsid w:val="004D0EC0"/>
    <w:rsid w:val="004F30BC"/>
    <w:rsid w:val="005018C7"/>
    <w:rsid w:val="00506DD3"/>
    <w:rsid w:val="00516120"/>
    <w:rsid w:val="00534FEC"/>
    <w:rsid w:val="005453C8"/>
    <w:rsid w:val="00552F94"/>
    <w:rsid w:val="00556815"/>
    <w:rsid w:val="00561AC1"/>
    <w:rsid w:val="00561D1E"/>
    <w:rsid w:val="00565363"/>
    <w:rsid w:val="00571890"/>
    <w:rsid w:val="00584F64"/>
    <w:rsid w:val="005917C5"/>
    <w:rsid w:val="00595D0F"/>
    <w:rsid w:val="00597ED1"/>
    <w:rsid w:val="005C061C"/>
    <w:rsid w:val="005E6D6E"/>
    <w:rsid w:val="005F163B"/>
    <w:rsid w:val="005F1BDC"/>
    <w:rsid w:val="005F6D8F"/>
    <w:rsid w:val="006073D0"/>
    <w:rsid w:val="00620C7E"/>
    <w:rsid w:val="00620E7F"/>
    <w:rsid w:val="006226E0"/>
    <w:rsid w:val="00626177"/>
    <w:rsid w:val="0062791F"/>
    <w:rsid w:val="00633ED3"/>
    <w:rsid w:val="00635E9A"/>
    <w:rsid w:val="00640E94"/>
    <w:rsid w:val="00641C95"/>
    <w:rsid w:val="00642EA2"/>
    <w:rsid w:val="006445B5"/>
    <w:rsid w:val="00645D76"/>
    <w:rsid w:val="00663596"/>
    <w:rsid w:val="00667960"/>
    <w:rsid w:val="0067200C"/>
    <w:rsid w:val="00672387"/>
    <w:rsid w:val="00684B34"/>
    <w:rsid w:val="00692239"/>
    <w:rsid w:val="00693E38"/>
    <w:rsid w:val="00694750"/>
    <w:rsid w:val="006A2C6E"/>
    <w:rsid w:val="006A3A7E"/>
    <w:rsid w:val="006C4F10"/>
    <w:rsid w:val="006C5CEA"/>
    <w:rsid w:val="006D1A06"/>
    <w:rsid w:val="006D5471"/>
    <w:rsid w:val="006F3AAB"/>
    <w:rsid w:val="006F70B8"/>
    <w:rsid w:val="00703BC8"/>
    <w:rsid w:val="00705F96"/>
    <w:rsid w:val="00706327"/>
    <w:rsid w:val="00714253"/>
    <w:rsid w:val="007178E9"/>
    <w:rsid w:val="00726446"/>
    <w:rsid w:val="00732661"/>
    <w:rsid w:val="007331E6"/>
    <w:rsid w:val="00745B47"/>
    <w:rsid w:val="00747ACC"/>
    <w:rsid w:val="00751749"/>
    <w:rsid w:val="00754FC4"/>
    <w:rsid w:val="00760E1E"/>
    <w:rsid w:val="00764DB3"/>
    <w:rsid w:val="007711F0"/>
    <w:rsid w:val="00774C4A"/>
    <w:rsid w:val="007771F9"/>
    <w:rsid w:val="00782178"/>
    <w:rsid w:val="00791BBC"/>
    <w:rsid w:val="007A6EA7"/>
    <w:rsid w:val="007B2FE7"/>
    <w:rsid w:val="007B6CCD"/>
    <w:rsid w:val="007B7E97"/>
    <w:rsid w:val="007D0905"/>
    <w:rsid w:val="007D0B1B"/>
    <w:rsid w:val="007E3517"/>
    <w:rsid w:val="007E5004"/>
    <w:rsid w:val="007F4473"/>
    <w:rsid w:val="00823D6A"/>
    <w:rsid w:val="00825A58"/>
    <w:rsid w:val="00836348"/>
    <w:rsid w:val="0084242D"/>
    <w:rsid w:val="00844E19"/>
    <w:rsid w:val="00861B93"/>
    <w:rsid w:val="008700D7"/>
    <w:rsid w:val="00874F11"/>
    <w:rsid w:val="00890097"/>
    <w:rsid w:val="008928D8"/>
    <w:rsid w:val="00892E11"/>
    <w:rsid w:val="008959F9"/>
    <w:rsid w:val="008A29EF"/>
    <w:rsid w:val="008B7E92"/>
    <w:rsid w:val="008D47AC"/>
    <w:rsid w:val="008E408C"/>
    <w:rsid w:val="008F380E"/>
    <w:rsid w:val="00901445"/>
    <w:rsid w:val="009120BF"/>
    <w:rsid w:val="009135E7"/>
    <w:rsid w:val="009166E6"/>
    <w:rsid w:val="00922A46"/>
    <w:rsid w:val="00927B9F"/>
    <w:rsid w:val="00932645"/>
    <w:rsid w:val="00944F40"/>
    <w:rsid w:val="00953FF2"/>
    <w:rsid w:val="0097077F"/>
    <w:rsid w:val="0097788E"/>
    <w:rsid w:val="009834EF"/>
    <w:rsid w:val="00990350"/>
    <w:rsid w:val="009B2E55"/>
    <w:rsid w:val="009D4015"/>
    <w:rsid w:val="009D63F7"/>
    <w:rsid w:val="009E3040"/>
    <w:rsid w:val="009F442F"/>
    <w:rsid w:val="00A028A4"/>
    <w:rsid w:val="00A147E6"/>
    <w:rsid w:val="00A17D54"/>
    <w:rsid w:val="00A200E3"/>
    <w:rsid w:val="00A46113"/>
    <w:rsid w:val="00A47914"/>
    <w:rsid w:val="00A67D4A"/>
    <w:rsid w:val="00A77C53"/>
    <w:rsid w:val="00A81BE4"/>
    <w:rsid w:val="00AA76E8"/>
    <w:rsid w:val="00AB2EE1"/>
    <w:rsid w:val="00AB3B7E"/>
    <w:rsid w:val="00AE3B99"/>
    <w:rsid w:val="00AF5FDA"/>
    <w:rsid w:val="00B01CF2"/>
    <w:rsid w:val="00B11180"/>
    <w:rsid w:val="00B23FA1"/>
    <w:rsid w:val="00B301CD"/>
    <w:rsid w:val="00B36B0D"/>
    <w:rsid w:val="00B459D0"/>
    <w:rsid w:val="00B46915"/>
    <w:rsid w:val="00B607C4"/>
    <w:rsid w:val="00B63356"/>
    <w:rsid w:val="00B63530"/>
    <w:rsid w:val="00B72F8F"/>
    <w:rsid w:val="00B777E0"/>
    <w:rsid w:val="00B948E2"/>
    <w:rsid w:val="00B97665"/>
    <w:rsid w:val="00BA1999"/>
    <w:rsid w:val="00BB09A0"/>
    <w:rsid w:val="00BC08E4"/>
    <w:rsid w:val="00BD35A1"/>
    <w:rsid w:val="00BD376F"/>
    <w:rsid w:val="00BE6600"/>
    <w:rsid w:val="00BF7DD8"/>
    <w:rsid w:val="00C001D8"/>
    <w:rsid w:val="00C02274"/>
    <w:rsid w:val="00C024BA"/>
    <w:rsid w:val="00C22E12"/>
    <w:rsid w:val="00C27A18"/>
    <w:rsid w:val="00C34494"/>
    <w:rsid w:val="00C55589"/>
    <w:rsid w:val="00C6383E"/>
    <w:rsid w:val="00C73AF0"/>
    <w:rsid w:val="00CA2606"/>
    <w:rsid w:val="00CA2997"/>
    <w:rsid w:val="00CA475E"/>
    <w:rsid w:val="00CA5871"/>
    <w:rsid w:val="00CB1DF9"/>
    <w:rsid w:val="00CB3301"/>
    <w:rsid w:val="00CF605E"/>
    <w:rsid w:val="00D00E6B"/>
    <w:rsid w:val="00D0176A"/>
    <w:rsid w:val="00D04432"/>
    <w:rsid w:val="00D159B5"/>
    <w:rsid w:val="00D21766"/>
    <w:rsid w:val="00D25007"/>
    <w:rsid w:val="00D2730D"/>
    <w:rsid w:val="00D326A4"/>
    <w:rsid w:val="00D34496"/>
    <w:rsid w:val="00D37767"/>
    <w:rsid w:val="00D408CC"/>
    <w:rsid w:val="00D41BD3"/>
    <w:rsid w:val="00D41E3A"/>
    <w:rsid w:val="00D47393"/>
    <w:rsid w:val="00D51E58"/>
    <w:rsid w:val="00D62C78"/>
    <w:rsid w:val="00D8552A"/>
    <w:rsid w:val="00D93DD1"/>
    <w:rsid w:val="00DA06B2"/>
    <w:rsid w:val="00DA6524"/>
    <w:rsid w:val="00DA771F"/>
    <w:rsid w:val="00DB46FF"/>
    <w:rsid w:val="00DB5327"/>
    <w:rsid w:val="00DB72CA"/>
    <w:rsid w:val="00DC5D83"/>
    <w:rsid w:val="00DD57EF"/>
    <w:rsid w:val="00DD68B0"/>
    <w:rsid w:val="00DF5108"/>
    <w:rsid w:val="00DF7FA6"/>
    <w:rsid w:val="00E063BE"/>
    <w:rsid w:val="00E1072B"/>
    <w:rsid w:val="00E119BF"/>
    <w:rsid w:val="00E1476B"/>
    <w:rsid w:val="00E30700"/>
    <w:rsid w:val="00E35EE0"/>
    <w:rsid w:val="00E36141"/>
    <w:rsid w:val="00E404D6"/>
    <w:rsid w:val="00E40CF9"/>
    <w:rsid w:val="00E43AD7"/>
    <w:rsid w:val="00E45D6C"/>
    <w:rsid w:val="00E52BEA"/>
    <w:rsid w:val="00E63DB1"/>
    <w:rsid w:val="00E8105E"/>
    <w:rsid w:val="00E83E58"/>
    <w:rsid w:val="00E92CF0"/>
    <w:rsid w:val="00E930D8"/>
    <w:rsid w:val="00E96CD4"/>
    <w:rsid w:val="00EB306B"/>
    <w:rsid w:val="00EB3298"/>
    <w:rsid w:val="00EB3D71"/>
    <w:rsid w:val="00EB3EDE"/>
    <w:rsid w:val="00EC11DB"/>
    <w:rsid w:val="00EC14B9"/>
    <w:rsid w:val="00EC4087"/>
    <w:rsid w:val="00EE3FB6"/>
    <w:rsid w:val="00F0575E"/>
    <w:rsid w:val="00F0664F"/>
    <w:rsid w:val="00F06A50"/>
    <w:rsid w:val="00F17917"/>
    <w:rsid w:val="00F24A81"/>
    <w:rsid w:val="00F25E7F"/>
    <w:rsid w:val="00F27248"/>
    <w:rsid w:val="00F37935"/>
    <w:rsid w:val="00F433BC"/>
    <w:rsid w:val="00F70C8A"/>
    <w:rsid w:val="00F748FE"/>
    <w:rsid w:val="00F77EF7"/>
    <w:rsid w:val="00F87B8D"/>
    <w:rsid w:val="00F93733"/>
    <w:rsid w:val="00FC2A78"/>
    <w:rsid w:val="00FC760F"/>
    <w:rsid w:val="00FD1520"/>
    <w:rsid w:val="00FD70BB"/>
    <w:rsid w:val="00FE0217"/>
    <w:rsid w:val="00FE0A8E"/>
    <w:rsid w:val="00FE5F05"/>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4" ma:contentTypeDescription="Create a new document." ma:contentTypeScope="" ma:versionID="2d4c1956505528d3e3f9a109aee955a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2108be1f34ad01742c7a424eb520a62d"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7B9A0-3391-4CAE-AC11-9CCD866E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6A57D-5537-492B-98E6-C09A6B094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8188</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4</cp:revision>
  <cp:lastPrinted>2004-05-10T20:28:00Z</cp:lastPrinted>
  <dcterms:created xsi:type="dcterms:W3CDTF">2022-04-04T14:49:00Z</dcterms:created>
  <dcterms:modified xsi:type="dcterms:W3CDTF">2022-04-04T14:53:00Z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