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64E92">
        <w:rPr>
          <w:rFonts w:ascii="Arial" w:hAnsi="Arial"/>
          <w:b/>
          <w:color w:val="000000"/>
          <w:u w:val="single"/>
        </w:rPr>
        <w:t>Block X Capital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64E92">
        <w:rPr>
          <w:rFonts w:ascii="Arial" w:hAnsi="Arial"/>
          <w:b/>
          <w:color w:val="000000"/>
          <w:u w:val="single"/>
        </w:rPr>
        <w:t>BXXX</w:t>
      </w:r>
      <w:r>
        <w:rPr>
          <w:rFonts w:ascii="Arial" w:hAnsi="Arial"/>
          <w:color w:val="000000"/>
          <w:u w:val="single"/>
        </w:rPr>
        <w:tab/>
      </w:r>
      <w:r>
        <w:rPr>
          <w:rFonts w:ascii="Arial" w:hAnsi="Arial"/>
          <w:color w:val="000000"/>
          <w:u w:val="single"/>
        </w:rPr>
        <w:tab/>
      </w:r>
    </w:p>
    <w:p w14:paraId="58CCD69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64E92">
        <w:rPr>
          <w:rFonts w:ascii="Arial" w:hAnsi="Arial"/>
          <w:b/>
          <w:color w:val="000000"/>
          <w:u w:val="single"/>
        </w:rPr>
        <w:t>48,225,756</w:t>
      </w:r>
      <w:r>
        <w:rPr>
          <w:rFonts w:ascii="Arial" w:hAnsi="Arial"/>
          <w:color w:val="000000"/>
          <w:u w:val="single"/>
        </w:rPr>
        <w:tab/>
      </w:r>
      <w:r>
        <w:rPr>
          <w:rFonts w:ascii="Arial" w:hAnsi="Arial"/>
          <w:color w:val="000000"/>
          <w:u w:val="single"/>
        </w:rPr>
        <w:tab/>
      </w:r>
    </w:p>
    <w:p w14:paraId="4551F60A" w14:textId="3ACB5E7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F095E" w:rsidRPr="005F095E">
        <w:rPr>
          <w:rFonts w:ascii="Arial" w:hAnsi="Arial"/>
          <w:b/>
          <w:color w:val="000000"/>
          <w:u w:val="single"/>
        </w:rPr>
        <w:t>November</w:t>
      </w:r>
      <w:r w:rsidR="00564E92">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8A6927" w14:textId="77777777" w:rsidR="00564E92" w:rsidRDefault="00564E92" w:rsidP="00564E92">
      <w:pPr>
        <w:autoSpaceDE w:val="0"/>
        <w:autoSpaceDN w:val="0"/>
        <w:adjustRightInd w:val="0"/>
        <w:spacing w:before="120"/>
        <w:ind w:left="720"/>
        <w:rPr>
          <w:rFonts w:ascii="Arial" w:hAnsi="Arial" w:cs="Arial"/>
          <w:b/>
          <w:sz w:val="24"/>
        </w:rPr>
      </w:pPr>
      <w:r>
        <w:rPr>
          <w:rFonts w:ascii="Arial" w:hAnsi="Arial" w:cs="Arial"/>
          <w:b/>
          <w:sz w:val="24"/>
        </w:rPr>
        <w:t xml:space="preserve">The Company is focused on investing in emerging technologies. </w:t>
      </w:r>
      <w:r w:rsidRPr="00037221">
        <w:rPr>
          <w:rFonts w:ascii="Arial" w:hAnsi="Arial" w:cs="Arial"/>
          <w:b/>
          <w:sz w:val="24"/>
        </w:rPr>
        <w:t>The Company's investment objectives are to seek investment opportunities in early</w:t>
      </w:r>
      <w:r w:rsidRPr="00037221">
        <w:rPr>
          <w:rFonts w:ascii="Cambria Math" w:hAnsi="Cambria Math" w:cs="Cambria Math"/>
          <w:b/>
          <w:sz w:val="24"/>
        </w:rPr>
        <w:t>‐</w:t>
      </w:r>
      <w:r w:rsidRPr="00037221">
        <w:rPr>
          <w:rFonts w:ascii="Arial" w:hAnsi="Arial" w:cs="Arial"/>
          <w:b/>
          <w:sz w:val="24"/>
        </w:rPr>
        <w:t>stage to</w:t>
      </w:r>
      <w:r>
        <w:rPr>
          <w:rFonts w:ascii="Arial" w:hAnsi="Arial" w:cs="Arial"/>
          <w:b/>
          <w:sz w:val="24"/>
        </w:rPr>
        <w:t xml:space="preserve"> </w:t>
      </w:r>
      <w:r w:rsidRPr="00037221">
        <w:rPr>
          <w:rFonts w:ascii="Arial" w:hAnsi="Arial" w:cs="Arial"/>
          <w:b/>
          <w:sz w:val="24"/>
        </w:rPr>
        <w:t>mid</w:t>
      </w:r>
      <w:r w:rsidRPr="00037221">
        <w:rPr>
          <w:rFonts w:ascii="Cambria Math" w:hAnsi="Cambria Math" w:cs="Cambria Math"/>
          <w:b/>
          <w:sz w:val="24"/>
        </w:rPr>
        <w:t>‐</w:t>
      </w:r>
      <w:r w:rsidRPr="00037221">
        <w:rPr>
          <w:rFonts w:ascii="Arial" w:hAnsi="Arial" w:cs="Arial"/>
          <w:b/>
          <w:sz w:val="24"/>
        </w:rPr>
        <w:t>level blockchain and emerging technology companies and to achieve an acceptable rate of return by focusing</w:t>
      </w:r>
      <w:r>
        <w:rPr>
          <w:rFonts w:ascii="Arial" w:hAnsi="Arial" w:cs="Arial"/>
          <w:b/>
          <w:sz w:val="24"/>
        </w:rPr>
        <w:t xml:space="preserve"> </w:t>
      </w:r>
      <w:r w:rsidRPr="00037221">
        <w:rPr>
          <w:rFonts w:ascii="Arial" w:hAnsi="Arial" w:cs="Arial"/>
          <w:b/>
          <w:sz w:val="24"/>
        </w:rPr>
        <w:t>on opportunities with attractive risk to reward profiles. Investments by the Company will be made in accordance</w:t>
      </w:r>
      <w:r>
        <w:rPr>
          <w:rFonts w:ascii="Arial" w:hAnsi="Arial" w:cs="Arial"/>
          <w:b/>
          <w:sz w:val="24"/>
        </w:rPr>
        <w:t xml:space="preserve"> </w:t>
      </w:r>
      <w:r w:rsidRPr="00037221">
        <w:rPr>
          <w:rFonts w:ascii="Arial" w:hAnsi="Arial" w:cs="Arial"/>
          <w:b/>
          <w:sz w:val="24"/>
        </w:rPr>
        <w:t>with, and are otherwise subject to, the Company's investment policy, which may be amended from time to time.</w:t>
      </w:r>
    </w:p>
    <w:p w14:paraId="45F0EFBC" w14:textId="77777777" w:rsidR="00564E92" w:rsidRDefault="00564E92" w:rsidP="00564E92">
      <w:pPr>
        <w:autoSpaceDE w:val="0"/>
        <w:autoSpaceDN w:val="0"/>
        <w:adjustRightInd w:val="0"/>
        <w:ind w:left="720"/>
        <w:rPr>
          <w:rFonts w:ascii="Arial" w:hAnsi="Arial" w:cs="Arial"/>
          <w:b/>
          <w:sz w:val="24"/>
        </w:rPr>
      </w:pPr>
    </w:p>
    <w:p w14:paraId="4729CEB9" w14:textId="27DA3A9B" w:rsidR="00564E92" w:rsidRDefault="00564E92" w:rsidP="00564E92">
      <w:pPr>
        <w:autoSpaceDE w:val="0"/>
        <w:autoSpaceDN w:val="0"/>
        <w:adjustRightInd w:val="0"/>
        <w:ind w:left="720"/>
        <w:rPr>
          <w:rFonts w:ascii="Arial" w:hAnsi="Arial" w:cs="Arial"/>
          <w:b/>
          <w:sz w:val="24"/>
        </w:rPr>
      </w:pPr>
      <w:r>
        <w:rPr>
          <w:rFonts w:ascii="Arial" w:hAnsi="Arial" w:cs="Arial"/>
          <w:b/>
          <w:sz w:val="24"/>
        </w:rPr>
        <w:t xml:space="preserve">During the month of </w:t>
      </w:r>
      <w:r w:rsidR="005F095E" w:rsidRPr="005F095E">
        <w:rPr>
          <w:rFonts w:ascii="Arial" w:hAnsi="Arial" w:cs="Arial"/>
          <w:b/>
          <w:sz w:val="24"/>
        </w:rPr>
        <w:t>November</w:t>
      </w:r>
      <w:r>
        <w:rPr>
          <w:rFonts w:ascii="Arial" w:hAnsi="Arial" w:cs="Arial"/>
          <w:b/>
          <w:sz w:val="24"/>
        </w:rPr>
        <w:t>, the Company continued with general and corporate operations.</w:t>
      </w:r>
    </w:p>
    <w:p w14:paraId="29EC575D" w14:textId="77777777" w:rsidR="00564E92" w:rsidRDefault="00564E92" w:rsidP="0085769A">
      <w:pPr>
        <w:pStyle w:val="List"/>
        <w:spacing w:before="0"/>
        <w:jc w:val="both"/>
        <w:rPr>
          <w:rFonts w:ascii="Arial" w:hAnsi="Arial"/>
        </w:rPr>
      </w:pPr>
    </w:p>
    <w:p w14:paraId="6AE0618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D0B451A" w14:textId="24E5C002" w:rsidR="00564E92" w:rsidRDefault="00564E92" w:rsidP="00564E92">
      <w:pPr>
        <w:pStyle w:val="MediumGrid21"/>
        <w:spacing w:before="120"/>
        <w:ind w:left="720"/>
        <w:rPr>
          <w:rFonts w:ascii="Arial" w:hAnsi="Arial" w:cs="Arial"/>
          <w:b/>
          <w:sz w:val="24"/>
        </w:rPr>
      </w:pPr>
      <w:r>
        <w:rPr>
          <w:rFonts w:ascii="Arial" w:hAnsi="Arial" w:cs="Arial"/>
          <w:b/>
          <w:sz w:val="24"/>
        </w:rPr>
        <w:t xml:space="preserve">During the month of </w:t>
      </w:r>
      <w:r w:rsidR="005F095E" w:rsidRPr="005F095E">
        <w:rPr>
          <w:rFonts w:ascii="Arial" w:hAnsi="Arial" w:cs="Arial"/>
          <w:b/>
          <w:sz w:val="24"/>
        </w:rPr>
        <w:t>November</w:t>
      </w:r>
      <w:r>
        <w:rPr>
          <w:rFonts w:ascii="Arial" w:hAnsi="Arial" w:cs="Arial"/>
          <w:b/>
          <w:sz w:val="24"/>
        </w:rPr>
        <w:t>, management continued to actively search for</w:t>
      </w:r>
      <w:r w:rsidR="0085769A">
        <w:rPr>
          <w:rFonts w:ascii="Arial" w:hAnsi="Arial" w:cs="Arial"/>
          <w:b/>
          <w:sz w:val="24"/>
        </w:rPr>
        <w:t>,</w:t>
      </w:r>
      <w:r>
        <w:rPr>
          <w:rFonts w:ascii="Arial" w:hAnsi="Arial" w:cs="Arial"/>
          <w:b/>
          <w:sz w:val="24"/>
        </w:rPr>
        <w:t xml:space="preserve"> and evaluate</w:t>
      </w:r>
      <w:r w:rsidR="0085769A">
        <w:rPr>
          <w:rFonts w:ascii="Arial" w:hAnsi="Arial" w:cs="Arial"/>
          <w:b/>
          <w:sz w:val="24"/>
        </w:rPr>
        <w:t>,</w:t>
      </w:r>
      <w:r>
        <w:rPr>
          <w:rFonts w:ascii="Arial" w:hAnsi="Arial" w:cs="Arial"/>
          <w:b/>
          <w:sz w:val="24"/>
        </w:rPr>
        <w:t xml:space="preserve"> investment opportunities in accordance with its investment policy in order to enhance shareholder value.</w:t>
      </w:r>
    </w:p>
    <w:p w14:paraId="7466B90E" w14:textId="77777777" w:rsidR="00564E92" w:rsidRDefault="00564E92" w:rsidP="0085769A">
      <w:pPr>
        <w:pStyle w:val="List"/>
        <w:spacing w:before="0"/>
        <w:jc w:val="both"/>
        <w:rPr>
          <w:rFonts w:ascii="Arial" w:hAnsi="Arial"/>
        </w:rPr>
      </w:pPr>
    </w:p>
    <w:p w14:paraId="23D63A49"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86C115" w14:textId="77777777" w:rsidR="00564E92" w:rsidRDefault="00564E92" w:rsidP="00564E92">
      <w:pPr>
        <w:pStyle w:val="List"/>
        <w:spacing w:before="120"/>
        <w:ind w:hanging="360"/>
        <w:jc w:val="both"/>
        <w:rPr>
          <w:rFonts w:ascii="Arial" w:hAnsi="Arial" w:cs="Arial"/>
          <w:b/>
          <w:szCs w:val="24"/>
        </w:rPr>
      </w:pPr>
      <w:r w:rsidRPr="001F7AA8">
        <w:rPr>
          <w:rFonts w:ascii="Arial" w:hAnsi="Arial" w:cs="Arial"/>
          <w:b/>
          <w:szCs w:val="24"/>
        </w:rPr>
        <w:t>N/A</w:t>
      </w:r>
    </w:p>
    <w:p w14:paraId="08AA362C" w14:textId="77777777" w:rsidR="00564E92" w:rsidRDefault="00564E92" w:rsidP="0085769A">
      <w:pPr>
        <w:pStyle w:val="List"/>
        <w:spacing w:before="0"/>
        <w:ind w:hanging="360"/>
        <w:jc w:val="both"/>
        <w:rPr>
          <w:rFonts w:ascii="Arial" w:hAnsi="Arial"/>
        </w:rPr>
      </w:pPr>
    </w:p>
    <w:p w14:paraId="04ECED1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04F1F56"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4671D346" w14:textId="77777777" w:rsidR="00564E92" w:rsidRDefault="00564E92" w:rsidP="0085769A">
      <w:pPr>
        <w:pStyle w:val="List"/>
        <w:spacing w:before="0"/>
        <w:jc w:val="both"/>
        <w:rPr>
          <w:rFonts w:ascii="Arial" w:hAnsi="Arial"/>
        </w:rPr>
      </w:pPr>
    </w:p>
    <w:p w14:paraId="17C304A4"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F95C3BF"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15B2A66"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6032BA1C"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51ABEAF"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964212"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B529E1"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3A8836B"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3B8D328"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7C3E165B"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EC9A97" w14:textId="77777777" w:rsidR="00564E92" w:rsidRDefault="00564E92" w:rsidP="00564E92">
      <w:pPr>
        <w:pStyle w:val="List"/>
        <w:spacing w:before="12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2035910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2098B84" w14:textId="77777777" w:rsidR="00564E92" w:rsidRDefault="00564E92" w:rsidP="00564E92">
      <w:pPr>
        <w:pStyle w:val="List"/>
        <w:spacing w:before="120"/>
        <w:ind w:left="1800"/>
        <w:jc w:val="both"/>
        <w:rPr>
          <w:rFonts w:ascii="Arial" w:hAnsi="Arial"/>
          <w:b/>
          <w:bCs/>
        </w:rPr>
      </w:pPr>
      <w:r w:rsidRPr="00564E92">
        <w:rPr>
          <w:rFonts w:ascii="Arial" w:hAnsi="Arial"/>
          <w:b/>
          <w:bCs/>
        </w:rPr>
        <w:t>None.</w:t>
      </w:r>
    </w:p>
    <w:p w14:paraId="033A15DB" w14:textId="77777777" w:rsidR="00564E92" w:rsidRPr="00564E92" w:rsidRDefault="00564E92" w:rsidP="0085769A">
      <w:pPr>
        <w:pStyle w:val="List"/>
        <w:spacing w:before="0"/>
        <w:ind w:left="1800"/>
        <w:jc w:val="both"/>
        <w:rPr>
          <w:rFonts w:ascii="Arial" w:hAnsi="Arial"/>
          <w:b/>
          <w:bCs/>
        </w:rPr>
      </w:pPr>
    </w:p>
    <w:p w14:paraId="6665304C" w14:textId="77777777" w:rsidR="00640E94" w:rsidRDefault="00640E94" w:rsidP="0085769A">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396"/>
        <w:gridCol w:w="2394"/>
      </w:tblGrid>
      <w:tr w:rsidR="00640E94" w14:paraId="1A452A92" w14:textId="77777777" w:rsidTr="0085769A">
        <w:tc>
          <w:tcPr>
            <w:tcW w:w="1843" w:type="dxa"/>
          </w:tcPr>
          <w:p w14:paraId="79B9D0F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126" w:type="dxa"/>
          </w:tcPr>
          <w:p w14:paraId="689265D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6" w:type="dxa"/>
          </w:tcPr>
          <w:p w14:paraId="535A390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74AC3C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36F66812" w14:textId="77777777" w:rsidTr="0085769A">
        <w:tc>
          <w:tcPr>
            <w:tcW w:w="1843" w:type="dxa"/>
          </w:tcPr>
          <w:p w14:paraId="6A7ED9E2" w14:textId="77777777" w:rsidR="00640E94" w:rsidRDefault="00564E92" w:rsidP="00564E92">
            <w:pPr>
              <w:pStyle w:val="List"/>
              <w:tabs>
                <w:tab w:val="left" w:pos="360"/>
              </w:tabs>
              <w:spacing w:before="120"/>
              <w:jc w:val="both"/>
              <w:rPr>
                <w:rFonts w:ascii="Arial" w:hAnsi="Arial"/>
              </w:rPr>
            </w:pPr>
            <w:r>
              <w:rPr>
                <w:rFonts w:ascii="Arial" w:hAnsi="Arial"/>
                <w:b/>
              </w:rPr>
              <w:t>N/A</w:t>
            </w:r>
          </w:p>
        </w:tc>
        <w:tc>
          <w:tcPr>
            <w:tcW w:w="2126" w:type="dxa"/>
          </w:tcPr>
          <w:p w14:paraId="1F79B1CF" w14:textId="77777777" w:rsidR="00640E94" w:rsidRDefault="00640E94">
            <w:pPr>
              <w:pStyle w:val="List"/>
              <w:tabs>
                <w:tab w:val="left" w:pos="360"/>
              </w:tabs>
              <w:spacing w:before="0" w:line="280" w:lineRule="exact"/>
              <w:ind w:left="0" w:firstLine="0"/>
              <w:jc w:val="both"/>
              <w:rPr>
                <w:rFonts w:ascii="Arial" w:hAnsi="Arial"/>
              </w:rPr>
            </w:pPr>
          </w:p>
        </w:tc>
        <w:tc>
          <w:tcPr>
            <w:tcW w:w="2396" w:type="dxa"/>
          </w:tcPr>
          <w:p w14:paraId="1AA70B9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574A54E" w14:textId="77777777" w:rsidR="00640E94" w:rsidRDefault="00640E94">
            <w:pPr>
              <w:pStyle w:val="List"/>
              <w:tabs>
                <w:tab w:val="left" w:pos="360"/>
              </w:tabs>
              <w:spacing w:before="0" w:line="280" w:lineRule="exact"/>
              <w:ind w:left="0" w:firstLine="0"/>
              <w:jc w:val="both"/>
              <w:rPr>
                <w:rFonts w:ascii="Arial" w:hAnsi="Arial"/>
              </w:rPr>
            </w:pPr>
          </w:p>
        </w:tc>
      </w:tr>
    </w:tbl>
    <w:p w14:paraId="672547D2" w14:textId="0A5E1D32" w:rsidR="00640E94" w:rsidRDefault="0085769A">
      <w:pPr>
        <w:pStyle w:val="List"/>
        <w:tabs>
          <w:tab w:val="left" w:pos="360"/>
        </w:tabs>
        <w:spacing w:before="120"/>
        <w:ind w:left="0" w:firstLine="0"/>
        <w:jc w:val="both"/>
        <w:rPr>
          <w:rFonts w:ascii="Arial" w:hAnsi="Arial"/>
          <w:i/>
        </w:rPr>
      </w:pPr>
      <w:r>
        <w:rPr>
          <w:rFonts w:ascii="Arial" w:hAnsi="Arial"/>
          <w:i/>
        </w:rPr>
        <w:tab/>
      </w:r>
      <w:r>
        <w:rPr>
          <w:rFonts w:ascii="Arial" w:hAnsi="Arial"/>
          <w:i/>
        </w:rPr>
        <w:tab/>
      </w:r>
      <w:r w:rsidR="00640E94">
        <w:rPr>
          <w:rFonts w:ascii="Arial" w:hAnsi="Arial"/>
          <w:i/>
        </w:rPr>
        <w:t>(1)</w:t>
      </w:r>
      <w:r w:rsidR="00640E94">
        <w:rPr>
          <w:rFonts w:ascii="Arial" w:hAnsi="Arial"/>
          <w:i/>
        </w:rPr>
        <w:tab/>
        <w:t>State aggregate proceeds and intended allocation of proceeds.</w:t>
      </w:r>
    </w:p>
    <w:p w14:paraId="1C412BF7"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B40730F"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13BF0B3"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038DE809" w14:textId="77777777" w:rsidR="00564E92" w:rsidRDefault="00564E92" w:rsidP="0085769A">
      <w:pPr>
        <w:pStyle w:val="List"/>
        <w:keepNext/>
        <w:keepLines/>
        <w:spacing w:before="0"/>
        <w:jc w:val="both"/>
        <w:rPr>
          <w:rFonts w:ascii="Arial" w:hAnsi="Arial"/>
        </w:rPr>
      </w:pPr>
    </w:p>
    <w:p w14:paraId="760B4F0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AE47EE4" w14:textId="77777777" w:rsidR="00564E92" w:rsidRPr="00B746C8" w:rsidRDefault="00564E92" w:rsidP="00564E92">
      <w:pPr>
        <w:pStyle w:val="List"/>
        <w:tabs>
          <w:tab w:val="left" w:pos="360"/>
        </w:tabs>
        <w:spacing w:before="120"/>
        <w:ind w:left="720" w:firstLine="0"/>
        <w:jc w:val="both"/>
        <w:rPr>
          <w:rFonts w:ascii="Arial" w:hAnsi="Arial"/>
          <w:b/>
        </w:rPr>
      </w:pPr>
      <w:r>
        <w:rPr>
          <w:rFonts w:ascii="Arial" w:hAnsi="Arial"/>
          <w:b/>
        </w:rPr>
        <w:t>N/A</w:t>
      </w:r>
    </w:p>
    <w:p w14:paraId="1AE4AA4D" w14:textId="77777777" w:rsidR="00564E92" w:rsidRDefault="00564E92">
      <w:pPr>
        <w:pStyle w:val="List"/>
        <w:keepNext/>
        <w:spacing w:before="120"/>
        <w:ind w:left="0" w:firstLine="0"/>
        <w:rPr>
          <w:rFonts w:ascii="Arial" w:hAnsi="Arial"/>
          <w:b/>
        </w:rPr>
      </w:pPr>
    </w:p>
    <w:p w14:paraId="52DA3B5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247159" w14:textId="77777777" w:rsidR="00640E94" w:rsidRDefault="00640E94">
      <w:pPr>
        <w:pStyle w:val="BodyText"/>
        <w:keepNext/>
        <w:rPr>
          <w:rFonts w:ascii="Arial" w:hAnsi="Arial"/>
        </w:rPr>
      </w:pPr>
      <w:r>
        <w:rPr>
          <w:rFonts w:ascii="Arial" w:hAnsi="Arial"/>
        </w:rPr>
        <w:t>The undersigned hereby certifies that:</w:t>
      </w:r>
    </w:p>
    <w:p w14:paraId="261D21E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AA41B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8803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74BC3A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9DB94D" w14:textId="75F1F3F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F095E">
        <w:rPr>
          <w:rFonts w:ascii="Arial" w:hAnsi="Arial"/>
          <w:b/>
          <w:bCs/>
          <w:u w:val="single"/>
        </w:rPr>
        <w:t>Dece</w:t>
      </w:r>
      <w:r w:rsidR="007F0866">
        <w:rPr>
          <w:rFonts w:ascii="Arial" w:hAnsi="Arial"/>
          <w:b/>
          <w:bCs/>
          <w:u w:val="single"/>
        </w:rPr>
        <w:t>mber</w:t>
      </w:r>
      <w:r w:rsidR="00564E92" w:rsidRPr="00564E92">
        <w:rPr>
          <w:rFonts w:ascii="Arial" w:hAnsi="Arial"/>
          <w:b/>
          <w:bCs/>
          <w:u w:val="single"/>
        </w:rPr>
        <w:t xml:space="preserve"> </w:t>
      </w:r>
      <w:r w:rsidR="005F095E">
        <w:rPr>
          <w:rFonts w:ascii="Arial" w:hAnsi="Arial"/>
          <w:b/>
          <w:bCs/>
          <w:u w:val="single"/>
        </w:rPr>
        <w:t>2</w:t>
      </w:r>
      <w:r w:rsidR="00564E92" w:rsidRPr="00564E92">
        <w:rPr>
          <w:rFonts w:ascii="Arial" w:hAnsi="Arial"/>
          <w:b/>
          <w:bCs/>
          <w:u w:val="single"/>
        </w:rPr>
        <w:t>, 2019</w:t>
      </w:r>
      <w:r>
        <w:rPr>
          <w:rFonts w:ascii="Arial" w:hAnsi="Arial"/>
          <w:u w:val="single"/>
        </w:rPr>
        <w:tab/>
      </w:r>
      <w:r>
        <w:rPr>
          <w:rFonts w:ascii="Arial" w:hAnsi="Arial"/>
        </w:rPr>
        <w:t>.</w:t>
      </w:r>
    </w:p>
    <w:p w14:paraId="6DDAC4CB" w14:textId="77777777" w:rsidR="00640E94" w:rsidRDefault="00640E94">
      <w:pPr>
        <w:pStyle w:val="List"/>
        <w:tabs>
          <w:tab w:val="left" w:pos="9180"/>
        </w:tabs>
        <w:ind w:left="5760" w:hanging="5760"/>
        <w:rPr>
          <w:rFonts w:ascii="Arial" w:hAnsi="Arial"/>
        </w:rPr>
      </w:pPr>
      <w:r>
        <w:rPr>
          <w:rFonts w:ascii="Arial" w:hAnsi="Arial"/>
        </w:rPr>
        <w:tab/>
      </w:r>
      <w:r w:rsidR="00564E92" w:rsidRPr="00DD1725">
        <w:rPr>
          <w:rFonts w:ascii="Arial" w:hAnsi="Arial"/>
          <w:b/>
          <w:bCs/>
          <w:u w:val="single"/>
        </w:rPr>
        <w:t>Emily Davis</w:t>
      </w:r>
      <w:r>
        <w:rPr>
          <w:rFonts w:ascii="Arial" w:hAnsi="Arial"/>
          <w:u w:val="single"/>
        </w:rPr>
        <w:tab/>
      </w:r>
      <w:r>
        <w:rPr>
          <w:rFonts w:ascii="Arial" w:hAnsi="Arial"/>
          <w:u w:val="single"/>
        </w:rPr>
        <w:br/>
      </w:r>
      <w:r>
        <w:rPr>
          <w:rFonts w:ascii="Arial" w:hAnsi="Arial"/>
        </w:rPr>
        <w:t>Name of Director or Senior Officer</w:t>
      </w:r>
    </w:p>
    <w:p w14:paraId="7CBC8977" w14:textId="77777777" w:rsidR="00640E94" w:rsidRDefault="00640E94">
      <w:pPr>
        <w:pStyle w:val="List"/>
        <w:tabs>
          <w:tab w:val="left" w:pos="9180"/>
          <w:tab w:val="left" w:pos="9360"/>
        </w:tabs>
        <w:ind w:left="5760" w:hanging="5760"/>
        <w:rPr>
          <w:rFonts w:ascii="Arial" w:hAnsi="Arial"/>
        </w:rPr>
      </w:pPr>
      <w:r>
        <w:rPr>
          <w:rFonts w:ascii="Arial" w:hAnsi="Arial"/>
        </w:rPr>
        <w:tab/>
      </w:r>
      <w:r w:rsidR="00564E92" w:rsidRPr="00DD1725">
        <w:rPr>
          <w:rFonts w:ascii="Arial" w:hAnsi="Arial"/>
          <w:b/>
          <w:bCs/>
          <w:i/>
          <w:u w:val="single"/>
        </w:rPr>
        <w:t>/s/ “Emily Davis”</w:t>
      </w:r>
      <w:r>
        <w:rPr>
          <w:rFonts w:ascii="Arial" w:hAnsi="Arial"/>
          <w:u w:val="single"/>
        </w:rPr>
        <w:tab/>
      </w:r>
      <w:r>
        <w:rPr>
          <w:rFonts w:ascii="Arial" w:hAnsi="Arial"/>
        </w:rPr>
        <w:br/>
        <w:t>Signature</w:t>
      </w:r>
    </w:p>
    <w:p w14:paraId="67F2A5D2" w14:textId="77777777" w:rsidR="00564E92" w:rsidRDefault="00564E92">
      <w:pPr>
        <w:pStyle w:val="BodyText"/>
        <w:tabs>
          <w:tab w:val="left" w:pos="9180"/>
        </w:tabs>
        <w:spacing w:before="0"/>
        <w:ind w:left="5760"/>
        <w:rPr>
          <w:rFonts w:ascii="Arial" w:hAnsi="Arial"/>
          <w:u w:val="single"/>
        </w:rPr>
      </w:pPr>
    </w:p>
    <w:p w14:paraId="62D05269" w14:textId="77777777" w:rsidR="00640E94" w:rsidRDefault="00564E92">
      <w:pPr>
        <w:pStyle w:val="BodyText"/>
        <w:tabs>
          <w:tab w:val="left" w:pos="9180"/>
        </w:tabs>
        <w:spacing w:before="0"/>
        <w:ind w:left="5760"/>
        <w:rPr>
          <w:rFonts w:ascii="Arial" w:hAnsi="Arial"/>
        </w:rPr>
      </w:pPr>
      <w:r w:rsidRPr="00DD1725">
        <w:rPr>
          <w:rFonts w:ascii="Arial" w:hAnsi="Arial"/>
          <w:b/>
          <w:bCs/>
          <w:u w:val="single"/>
        </w:rPr>
        <w:t>Director</w:t>
      </w:r>
      <w:r w:rsidR="00640E94">
        <w:rPr>
          <w:rFonts w:ascii="Arial" w:hAnsi="Arial"/>
          <w:u w:val="single"/>
        </w:rPr>
        <w:tab/>
      </w:r>
      <w:r w:rsidR="00640E94">
        <w:rPr>
          <w:rFonts w:ascii="Arial" w:hAnsi="Arial"/>
        </w:rPr>
        <w:br/>
        <w:t>Official Capacity</w:t>
      </w:r>
      <w:bookmarkEnd w:id="4"/>
    </w:p>
    <w:p w14:paraId="6CF6804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14FA97EB" w14:textId="77777777" w:rsidTr="00564E92">
        <w:tc>
          <w:tcPr>
            <w:tcW w:w="4878" w:type="dxa"/>
            <w:tcBorders>
              <w:top w:val="single" w:sz="18" w:space="0" w:color="auto"/>
              <w:bottom w:val="nil"/>
              <w:right w:val="single" w:sz="18" w:space="0" w:color="auto"/>
            </w:tcBorders>
          </w:tcPr>
          <w:p w14:paraId="47A4007B" w14:textId="77777777" w:rsidR="00640E94" w:rsidRDefault="00640E94">
            <w:pPr>
              <w:pStyle w:val="BodyText"/>
              <w:spacing w:before="0"/>
              <w:rPr>
                <w:rFonts w:ascii="Arial" w:hAnsi="Arial"/>
                <w:b/>
                <w:i/>
              </w:rPr>
            </w:pPr>
            <w:r>
              <w:rPr>
                <w:rFonts w:ascii="Arial" w:hAnsi="Arial"/>
                <w:b/>
                <w:i/>
              </w:rPr>
              <w:t>Issuer Details</w:t>
            </w:r>
          </w:p>
          <w:p w14:paraId="79B33CAE" w14:textId="77777777" w:rsidR="00640E94" w:rsidRDefault="00640E94">
            <w:pPr>
              <w:pStyle w:val="BodyText"/>
              <w:spacing w:before="0"/>
              <w:rPr>
                <w:rFonts w:ascii="Arial" w:hAnsi="Arial"/>
              </w:rPr>
            </w:pPr>
            <w:r>
              <w:rPr>
                <w:rFonts w:ascii="Arial" w:hAnsi="Arial"/>
              </w:rPr>
              <w:t>Name of Issuer</w:t>
            </w:r>
          </w:p>
          <w:p w14:paraId="6C2BE2C8" w14:textId="77777777" w:rsidR="00640E94" w:rsidRDefault="00564E92" w:rsidP="00564E92">
            <w:pPr>
              <w:pStyle w:val="BodyText"/>
              <w:spacing w:before="0"/>
              <w:rPr>
                <w:rFonts w:ascii="Arial" w:hAnsi="Arial"/>
              </w:rPr>
            </w:pPr>
            <w:r w:rsidRPr="00564E92">
              <w:rPr>
                <w:rFonts w:ascii="Arial" w:hAnsi="Arial"/>
                <w:b/>
                <w:bCs/>
              </w:rPr>
              <w:t>Block X Capital Corp.</w:t>
            </w:r>
          </w:p>
        </w:tc>
        <w:tc>
          <w:tcPr>
            <w:tcW w:w="2176" w:type="dxa"/>
            <w:tcBorders>
              <w:top w:val="single" w:sz="18" w:space="0" w:color="auto"/>
              <w:left w:val="single" w:sz="18" w:space="0" w:color="auto"/>
              <w:bottom w:val="nil"/>
              <w:right w:val="single" w:sz="18" w:space="0" w:color="auto"/>
            </w:tcBorders>
          </w:tcPr>
          <w:p w14:paraId="6AA8115C" w14:textId="77777777" w:rsidR="00640E94" w:rsidRDefault="00640E94">
            <w:pPr>
              <w:pStyle w:val="BodyText"/>
              <w:spacing w:before="0"/>
              <w:rPr>
                <w:rFonts w:ascii="Arial" w:hAnsi="Arial"/>
              </w:rPr>
            </w:pPr>
            <w:r>
              <w:rPr>
                <w:rFonts w:ascii="Arial" w:hAnsi="Arial"/>
              </w:rPr>
              <w:t>For  Month End</w:t>
            </w:r>
          </w:p>
          <w:p w14:paraId="4CAED641" w14:textId="40E7B08B" w:rsidR="00564E92" w:rsidRDefault="005F095E">
            <w:pPr>
              <w:pStyle w:val="BodyText"/>
              <w:spacing w:before="0"/>
              <w:rPr>
                <w:rFonts w:ascii="Arial" w:hAnsi="Arial"/>
              </w:rPr>
            </w:pPr>
            <w:r w:rsidRPr="005F095E">
              <w:rPr>
                <w:rFonts w:ascii="Arial" w:hAnsi="Arial"/>
                <w:b/>
                <w:bCs/>
              </w:rPr>
              <w:t xml:space="preserve">November </w:t>
            </w:r>
            <w:r w:rsidR="00564E92" w:rsidRPr="00564E92">
              <w:rPr>
                <w:rFonts w:ascii="Arial" w:hAnsi="Arial"/>
                <w:b/>
                <w:bCs/>
              </w:rPr>
              <w:t>2019</w:t>
            </w:r>
          </w:p>
        </w:tc>
        <w:tc>
          <w:tcPr>
            <w:tcW w:w="2522" w:type="dxa"/>
            <w:tcBorders>
              <w:top w:val="single" w:sz="18" w:space="0" w:color="auto"/>
              <w:left w:val="single" w:sz="18" w:space="0" w:color="auto"/>
              <w:bottom w:val="nil"/>
            </w:tcBorders>
          </w:tcPr>
          <w:p w14:paraId="6A5E61AA" w14:textId="77777777" w:rsidR="00640E94" w:rsidRPr="00564E92" w:rsidRDefault="00640E94">
            <w:pPr>
              <w:pStyle w:val="BodyText"/>
              <w:spacing w:before="0"/>
              <w:rPr>
                <w:rFonts w:ascii="Arial" w:hAnsi="Arial"/>
              </w:rPr>
            </w:pPr>
            <w:r w:rsidRPr="00564E92">
              <w:rPr>
                <w:rFonts w:ascii="Arial" w:hAnsi="Arial"/>
              </w:rPr>
              <w:t>Date of Report</w:t>
            </w:r>
          </w:p>
          <w:p w14:paraId="41D59FBC" w14:textId="77777777" w:rsidR="00640E94" w:rsidRPr="00564E92" w:rsidRDefault="00640E94">
            <w:pPr>
              <w:pStyle w:val="BodyText"/>
              <w:spacing w:before="0"/>
              <w:rPr>
                <w:rFonts w:ascii="Arial" w:hAnsi="Arial"/>
              </w:rPr>
            </w:pPr>
            <w:r w:rsidRPr="00564E92">
              <w:rPr>
                <w:rFonts w:ascii="Arial" w:hAnsi="Arial"/>
              </w:rPr>
              <w:t>YY/MM/D</w:t>
            </w:r>
          </w:p>
          <w:p w14:paraId="3B5DB521" w14:textId="69C6ACBD" w:rsidR="00564E92" w:rsidRPr="00564E92" w:rsidRDefault="00564E92">
            <w:pPr>
              <w:pStyle w:val="BodyText"/>
              <w:spacing w:before="0"/>
              <w:rPr>
                <w:rFonts w:ascii="Arial" w:hAnsi="Arial"/>
                <w:b/>
                <w:bCs/>
              </w:rPr>
            </w:pPr>
            <w:r w:rsidRPr="00564E92">
              <w:rPr>
                <w:rFonts w:ascii="Arial" w:hAnsi="Arial"/>
                <w:b/>
                <w:bCs/>
              </w:rPr>
              <w:t>19/1</w:t>
            </w:r>
            <w:r w:rsidR="005F095E">
              <w:rPr>
                <w:rFonts w:ascii="Arial" w:hAnsi="Arial"/>
                <w:b/>
                <w:bCs/>
              </w:rPr>
              <w:t>2</w:t>
            </w:r>
            <w:r w:rsidRPr="00564E92">
              <w:rPr>
                <w:rFonts w:ascii="Arial" w:hAnsi="Arial"/>
                <w:b/>
                <w:bCs/>
              </w:rPr>
              <w:t>/0</w:t>
            </w:r>
            <w:r w:rsidR="005F095E">
              <w:rPr>
                <w:rFonts w:ascii="Arial" w:hAnsi="Arial"/>
                <w:b/>
                <w:bCs/>
              </w:rPr>
              <w:t>2</w:t>
            </w:r>
          </w:p>
        </w:tc>
      </w:tr>
      <w:tr w:rsidR="00640E94" w14:paraId="67F1F9D3" w14:textId="77777777">
        <w:trPr>
          <w:cantSplit/>
        </w:trPr>
        <w:tc>
          <w:tcPr>
            <w:tcW w:w="9576" w:type="dxa"/>
            <w:gridSpan w:val="3"/>
            <w:tcBorders>
              <w:top w:val="single" w:sz="18" w:space="0" w:color="auto"/>
              <w:bottom w:val="single" w:sz="18" w:space="0" w:color="auto"/>
            </w:tcBorders>
          </w:tcPr>
          <w:p w14:paraId="6CA2DF8B" w14:textId="77777777" w:rsidR="00640E94" w:rsidRDefault="00640E94">
            <w:pPr>
              <w:pStyle w:val="BodyText"/>
              <w:spacing w:before="0"/>
              <w:rPr>
                <w:rFonts w:ascii="Arial" w:hAnsi="Arial"/>
              </w:rPr>
            </w:pPr>
            <w:r>
              <w:rPr>
                <w:rFonts w:ascii="Arial" w:hAnsi="Arial"/>
              </w:rPr>
              <w:t>Issuer Address</w:t>
            </w:r>
          </w:p>
          <w:p w14:paraId="3F66DB25" w14:textId="77777777" w:rsidR="00640E94" w:rsidRDefault="00564E92" w:rsidP="00564E92">
            <w:pPr>
              <w:pStyle w:val="BodyText"/>
              <w:spacing w:before="0"/>
              <w:rPr>
                <w:rFonts w:ascii="Arial" w:hAnsi="Arial"/>
              </w:rPr>
            </w:pPr>
            <w:r w:rsidRPr="00564E92">
              <w:rPr>
                <w:rFonts w:ascii="Arial" w:hAnsi="Arial"/>
                <w:b/>
                <w:bCs/>
              </w:rPr>
              <w:t>#918 - 1030 West Georgia Street</w:t>
            </w:r>
          </w:p>
        </w:tc>
      </w:tr>
      <w:tr w:rsidR="00640E94" w14:paraId="69B36B9F" w14:textId="77777777" w:rsidTr="00564E92">
        <w:tc>
          <w:tcPr>
            <w:tcW w:w="4878" w:type="dxa"/>
            <w:tcBorders>
              <w:top w:val="single" w:sz="18" w:space="0" w:color="auto"/>
              <w:bottom w:val="single" w:sz="18" w:space="0" w:color="auto"/>
              <w:right w:val="single" w:sz="18" w:space="0" w:color="auto"/>
            </w:tcBorders>
          </w:tcPr>
          <w:p w14:paraId="4909F642" w14:textId="77777777" w:rsidR="00640E94" w:rsidRDefault="00640E94">
            <w:pPr>
              <w:pStyle w:val="BodyText"/>
              <w:spacing w:before="0"/>
              <w:rPr>
                <w:rFonts w:ascii="Arial" w:hAnsi="Arial"/>
              </w:rPr>
            </w:pPr>
            <w:r>
              <w:rPr>
                <w:rFonts w:ascii="Arial" w:hAnsi="Arial"/>
              </w:rPr>
              <w:t>City/Province/Postal Code</w:t>
            </w:r>
          </w:p>
          <w:p w14:paraId="1E391D51" w14:textId="77777777" w:rsidR="00640E94" w:rsidRDefault="00564E92" w:rsidP="00564E92">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10267004" w14:textId="77777777" w:rsidR="00640E94" w:rsidRDefault="00640E94">
            <w:pPr>
              <w:pStyle w:val="BodyText"/>
              <w:spacing w:before="0"/>
              <w:rPr>
                <w:rFonts w:ascii="Arial" w:hAnsi="Arial"/>
              </w:rPr>
            </w:pPr>
            <w:r>
              <w:rPr>
                <w:rFonts w:ascii="Arial" w:hAnsi="Arial"/>
              </w:rPr>
              <w:t>Issuer Fax No.</w:t>
            </w:r>
          </w:p>
          <w:p w14:paraId="2DA3F6C9" w14:textId="77777777" w:rsidR="00640E94" w:rsidRDefault="00564E92">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063F52BE" w14:textId="77777777" w:rsidR="00640E94" w:rsidRDefault="00640E94">
            <w:pPr>
              <w:pStyle w:val="BodyText"/>
              <w:spacing w:before="0"/>
              <w:rPr>
                <w:rFonts w:ascii="Arial" w:hAnsi="Arial"/>
              </w:rPr>
            </w:pPr>
            <w:r>
              <w:rPr>
                <w:rFonts w:ascii="Arial" w:hAnsi="Arial"/>
              </w:rPr>
              <w:t>Issuer Telephone No.</w:t>
            </w:r>
          </w:p>
          <w:p w14:paraId="4655EEB5" w14:textId="117A7E2D" w:rsidR="00640E94" w:rsidRDefault="00564E92">
            <w:pPr>
              <w:pStyle w:val="BodyText"/>
              <w:spacing w:before="0"/>
              <w:rPr>
                <w:rFonts w:ascii="Arial" w:hAnsi="Arial"/>
              </w:rPr>
            </w:pPr>
            <w:r w:rsidRPr="00564E92">
              <w:rPr>
                <w:rFonts w:ascii="Arial" w:hAnsi="Arial"/>
                <w:b/>
                <w:bCs/>
              </w:rPr>
              <w:t>(604) 628-</w:t>
            </w:r>
            <w:r w:rsidR="0085769A">
              <w:rPr>
                <w:rFonts w:ascii="Arial" w:hAnsi="Arial"/>
                <w:b/>
                <w:bCs/>
              </w:rPr>
              <w:t>2669</w:t>
            </w:r>
          </w:p>
        </w:tc>
      </w:tr>
      <w:tr w:rsidR="00640E94" w14:paraId="5EC0C8E0" w14:textId="77777777" w:rsidTr="00564E92">
        <w:tc>
          <w:tcPr>
            <w:tcW w:w="4878" w:type="dxa"/>
            <w:tcBorders>
              <w:top w:val="single" w:sz="18" w:space="0" w:color="auto"/>
              <w:bottom w:val="single" w:sz="18" w:space="0" w:color="auto"/>
              <w:right w:val="single" w:sz="18" w:space="0" w:color="auto"/>
            </w:tcBorders>
          </w:tcPr>
          <w:p w14:paraId="233492BF" w14:textId="77777777" w:rsidR="00640E94" w:rsidRDefault="00640E94">
            <w:pPr>
              <w:pStyle w:val="BodyText"/>
              <w:spacing w:before="0"/>
              <w:rPr>
                <w:rFonts w:ascii="Arial" w:hAnsi="Arial"/>
              </w:rPr>
            </w:pPr>
            <w:r>
              <w:rPr>
                <w:rFonts w:ascii="Arial" w:hAnsi="Arial"/>
              </w:rPr>
              <w:t>Contact Name</w:t>
            </w:r>
          </w:p>
          <w:p w14:paraId="32EE7703" w14:textId="77777777" w:rsidR="00640E94" w:rsidRDefault="00564E92">
            <w:pPr>
              <w:pStyle w:val="BodyText"/>
              <w:spacing w:before="0"/>
              <w:rPr>
                <w:rFonts w:ascii="Arial" w:hAnsi="Arial"/>
              </w:rPr>
            </w:pPr>
            <w:r w:rsidRPr="00564E92">
              <w:rPr>
                <w:rFonts w:ascii="Arial" w:hAnsi="Arial"/>
                <w:b/>
                <w:bCs/>
              </w:rPr>
              <w:t>Emily Davis</w:t>
            </w:r>
          </w:p>
          <w:p w14:paraId="01588ED4"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3D6BFB3C" w14:textId="77777777" w:rsidR="00640E94" w:rsidRPr="00564E92" w:rsidRDefault="00640E94">
            <w:pPr>
              <w:pStyle w:val="BodyText"/>
              <w:spacing w:before="0"/>
              <w:rPr>
                <w:rFonts w:ascii="Arial" w:hAnsi="Arial"/>
              </w:rPr>
            </w:pPr>
            <w:r w:rsidRPr="00564E92">
              <w:rPr>
                <w:rFonts w:ascii="Arial" w:hAnsi="Arial"/>
              </w:rPr>
              <w:t>Contact Position</w:t>
            </w:r>
          </w:p>
          <w:p w14:paraId="72920AAE" w14:textId="77777777" w:rsidR="00564E92" w:rsidRPr="00564E92" w:rsidRDefault="00564E92">
            <w:pPr>
              <w:pStyle w:val="BodyText"/>
              <w:spacing w:before="0"/>
              <w:rPr>
                <w:rFonts w:ascii="Arial" w:hAnsi="Arial"/>
                <w:b/>
                <w:bCs/>
              </w:rPr>
            </w:pPr>
            <w:r w:rsidRPr="00564E92">
              <w:rPr>
                <w:rFonts w:ascii="Arial" w:hAnsi="Arial"/>
                <w:b/>
                <w:bCs/>
              </w:rPr>
              <w:t>Director</w:t>
            </w:r>
          </w:p>
        </w:tc>
        <w:tc>
          <w:tcPr>
            <w:tcW w:w="2522" w:type="dxa"/>
            <w:tcBorders>
              <w:top w:val="single" w:sz="18" w:space="0" w:color="auto"/>
              <w:left w:val="single" w:sz="18" w:space="0" w:color="auto"/>
              <w:bottom w:val="single" w:sz="18" w:space="0" w:color="auto"/>
            </w:tcBorders>
          </w:tcPr>
          <w:p w14:paraId="67B0B15D" w14:textId="77777777" w:rsidR="00640E94" w:rsidRDefault="00640E94">
            <w:pPr>
              <w:pStyle w:val="BodyText"/>
              <w:spacing w:before="0"/>
              <w:rPr>
                <w:rFonts w:ascii="Arial" w:hAnsi="Arial"/>
              </w:rPr>
            </w:pPr>
            <w:r>
              <w:rPr>
                <w:rFonts w:ascii="Arial" w:hAnsi="Arial"/>
              </w:rPr>
              <w:t>Contact Telephone No.</w:t>
            </w:r>
          </w:p>
          <w:p w14:paraId="00913C3E" w14:textId="62BB5C91" w:rsidR="00564E92" w:rsidRDefault="00564E92">
            <w:pPr>
              <w:pStyle w:val="BodyText"/>
              <w:spacing w:before="0"/>
              <w:rPr>
                <w:rFonts w:ascii="Arial" w:hAnsi="Arial"/>
              </w:rPr>
            </w:pPr>
            <w:r w:rsidRPr="00DF21B6">
              <w:rPr>
                <w:rFonts w:ascii="Arial" w:hAnsi="Arial"/>
                <w:b/>
                <w:bCs/>
              </w:rPr>
              <w:t xml:space="preserve">(604) </w:t>
            </w:r>
            <w:r w:rsidR="00FA0B69">
              <w:rPr>
                <w:rFonts w:ascii="Arial" w:hAnsi="Arial"/>
                <w:b/>
                <w:bCs/>
              </w:rPr>
              <w:t>618-7781</w:t>
            </w:r>
            <w:bookmarkStart w:id="5" w:name="_GoBack"/>
            <w:bookmarkEnd w:id="5"/>
          </w:p>
        </w:tc>
      </w:tr>
      <w:tr w:rsidR="00640E94" w14:paraId="30CCFA6F" w14:textId="77777777">
        <w:trPr>
          <w:cantSplit/>
        </w:trPr>
        <w:tc>
          <w:tcPr>
            <w:tcW w:w="4878" w:type="dxa"/>
            <w:tcBorders>
              <w:top w:val="single" w:sz="18" w:space="0" w:color="auto"/>
              <w:bottom w:val="single" w:sz="18" w:space="0" w:color="auto"/>
              <w:right w:val="single" w:sz="18" w:space="0" w:color="auto"/>
            </w:tcBorders>
          </w:tcPr>
          <w:p w14:paraId="24E7159D" w14:textId="77777777" w:rsidR="00640E94" w:rsidRDefault="00640E94">
            <w:pPr>
              <w:pStyle w:val="BodyText"/>
              <w:spacing w:before="0"/>
              <w:rPr>
                <w:rFonts w:ascii="Arial" w:hAnsi="Arial"/>
              </w:rPr>
            </w:pPr>
            <w:r>
              <w:rPr>
                <w:rFonts w:ascii="Arial" w:hAnsi="Arial"/>
              </w:rPr>
              <w:t>Contact Email Address</w:t>
            </w:r>
          </w:p>
          <w:p w14:paraId="5034FDFA" w14:textId="4DFDB0A1" w:rsidR="00640E94" w:rsidRDefault="00DF21B6" w:rsidP="00564E92">
            <w:pPr>
              <w:pStyle w:val="BodyText"/>
              <w:spacing w:before="0"/>
              <w:rPr>
                <w:rFonts w:ascii="Arial" w:hAnsi="Arial"/>
              </w:rPr>
            </w:pPr>
            <w:r w:rsidRPr="00DF21B6">
              <w:rPr>
                <w:rFonts w:ascii="Arial" w:hAnsi="Arial"/>
                <w:b/>
                <w:bCs/>
              </w:rPr>
              <w:t>mwells</w:t>
            </w:r>
            <w:r w:rsidR="00564E92" w:rsidRPr="00DF21B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1C0046C6" w14:textId="77777777" w:rsidR="00640E94" w:rsidRPr="00564E92" w:rsidRDefault="00640E94">
            <w:pPr>
              <w:pStyle w:val="BodyText"/>
              <w:spacing w:before="0"/>
              <w:rPr>
                <w:rFonts w:ascii="Arial" w:hAnsi="Arial"/>
              </w:rPr>
            </w:pPr>
            <w:r w:rsidRPr="00564E92">
              <w:rPr>
                <w:rFonts w:ascii="Arial" w:hAnsi="Arial"/>
              </w:rPr>
              <w:t>Web Site Address</w:t>
            </w:r>
          </w:p>
          <w:p w14:paraId="51A7E36F" w14:textId="77777777" w:rsidR="00640E94" w:rsidRPr="00564E92" w:rsidRDefault="00564E92">
            <w:pPr>
              <w:pStyle w:val="BodyText"/>
              <w:spacing w:before="0"/>
              <w:rPr>
                <w:rFonts w:ascii="Arial" w:hAnsi="Arial"/>
                <w:b/>
                <w:bCs/>
              </w:rPr>
            </w:pPr>
            <w:r w:rsidRPr="00564E92">
              <w:rPr>
                <w:rFonts w:ascii="Arial" w:hAnsi="Arial"/>
                <w:b/>
                <w:bCs/>
              </w:rPr>
              <w:t>N/A</w:t>
            </w:r>
          </w:p>
        </w:tc>
      </w:tr>
    </w:tbl>
    <w:p w14:paraId="42B03763"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545F" w14:textId="77777777" w:rsidR="00925D04" w:rsidRDefault="00925D04">
      <w:r>
        <w:separator/>
      </w:r>
    </w:p>
  </w:endnote>
  <w:endnote w:type="continuationSeparator" w:id="0">
    <w:p w14:paraId="30350EC8" w14:textId="77777777" w:rsidR="00925D04" w:rsidRDefault="009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B1A7" w14:textId="77777777" w:rsidR="00925D04" w:rsidRDefault="00925D04">
      <w:r>
        <w:separator/>
      </w:r>
    </w:p>
  </w:footnote>
  <w:footnote w:type="continuationSeparator" w:id="0">
    <w:p w14:paraId="066536F9" w14:textId="77777777" w:rsidR="00925D04" w:rsidRDefault="009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A1AB1"/>
    <w:rsid w:val="001056F0"/>
    <w:rsid w:val="001F2210"/>
    <w:rsid w:val="002C281E"/>
    <w:rsid w:val="002F00EB"/>
    <w:rsid w:val="003669A9"/>
    <w:rsid w:val="00371A64"/>
    <w:rsid w:val="00387FA8"/>
    <w:rsid w:val="005453C8"/>
    <w:rsid w:val="00564E92"/>
    <w:rsid w:val="005F095E"/>
    <w:rsid w:val="005F6D8F"/>
    <w:rsid w:val="00620E7F"/>
    <w:rsid w:val="00633ED3"/>
    <w:rsid w:val="00635E9A"/>
    <w:rsid w:val="00640E94"/>
    <w:rsid w:val="006D1A06"/>
    <w:rsid w:val="007F0866"/>
    <w:rsid w:val="0085769A"/>
    <w:rsid w:val="008B7E92"/>
    <w:rsid w:val="00922A46"/>
    <w:rsid w:val="00925D04"/>
    <w:rsid w:val="00961264"/>
    <w:rsid w:val="00A47914"/>
    <w:rsid w:val="00C27A18"/>
    <w:rsid w:val="00C6383E"/>
    <w:rsid w:val="00DD1725"/>
    <w:rsid w:val="00DF21B6"/>
    <w:rsid w:val="00E36141"/>
    <w:rsid w:val="00E83E58"/>
    <w:rsid w:val="00FA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5861</Characters>
  <Application>Microsoft Office Word</Application>
  <DocSecurity>0</DocSecurity>
  <Lines>172</Lines>
  <Paragraphs>65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2</cp:revision>
  <cp:lastPrinted>2004-05-10T18:28:00Z</cp:lastPrinted>
  <dcterms:created xsi:type="dcterms:W3CDTF">2019-12-06T17:35:00Z</dcterms:created>
  <dcterms:modified xsi:type="dcterms:W3CDTF">2019-12-06T17:35:00Z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