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D711" w14:textId="426A56DD" w:rsidR="006C0EB2" w:rsidRDefault="00380C41" w:rsidP="00F6591B">
      <w:pPr>
        <w:jc w:val="center"/>
        <w:rPr>
          <w:rFonts w:ascii="Garamond" w:hAnsi="Garamond"/>
          <w:sz w:val="21"/>
          <w:szCs w:val="21"/>
        </w:rPr>
      </w:pPr>
      <w:r>
        <w:rPr>
          <w:rFonts w:ascii="Times New Roman" w:hAnsi="Times New Roman" w:cs="Times New Roman"/>
          <w:b/>
          <w:bCs/>
          <w:sz w:val="26"/>
          <w:szCs w:val="26"/>
        </w:rPr>
        <w:t xml:space="preserve"> </w:t>
      </w:r>
      <w:r w:rsidR="007D2F30" w:rsidRPr="005B0E18">
        <w:rPr>
          <w:rFonts w:ascii="Times New Roman" w:hAnsi="Times New Roman" w:cs="Times New Roman"/>
          <w:b/>
          <w:bCs/>
          <w:sz w:val="26"/>
          <w:szCs w:val="26"/>
        </w:rPr>
        <w:t>BREATHTEC BIOMEDICAL INC.</w:t>
      </w:r>
      <w:r w:rsidR="007D2F30" w:rsidRPr="005B0E18">
        <w:rPr>
          <w:rFonts w:ascii="Times New Roman" w:hAnsi="Times New Roman" w:cs="Times New Roman"/>
          <w:b/>
          <w:bCs/>
          <w:sz w:val="26"/>
          <w:szCs w:val="26"/>
        </w:rPr>
        <w:br/>
      </w:r>
      <w:r w:rsidR="007D2F30">
        <w:rPr>
          <w:rFonts w:ascii="Garamond" w:hAnsi="Garamond"/>
          <w:sz w:val="21"/>
          <w:szCs w:val="21"/>
        </w:rPr>
        <w:t>Suite 890, 789 West Pender Street</w:t>
      </w:r>
      <w:r w:rsidR="007D2F30">
        <w:rPr>
          <w:rFonts w:ascii="Garamond" w:hAnsi="Garamond"/>
          <w:sz w:val="21"/>
          <w:szCs w:val="21"/>
        </w:rPr>
        <w:br/>
        <w:t>Vancouver, British Columbia, Canada V6C 1H2</w:t>
      </w:r>
    </w:p>
    <w:p w14:paraId="416B9326" w14:textId="77777777" w:rsidR="00210E40" w:rsidRPr="001558FF" w:rsidRDefault="00EA66B4" w:rsidP="00F6591B">
      <w:pPr>
        <w:jc w:val="center"/>
        <w:rPr>
          <w:rFonts w:ascii="Times New Roman" w:hAnsi="Times New Roman" w:cs="Times New Roman"/>
          <w:b/>
          <w:bCs/>
          <w:sz w:val="22"/>
          <w:szCs w:val="22"/>
        </w:rPr>
      </w:pPr>
    </w:p>
    <w:p w14:paraId="19FED8E8" w14:textId="292B0F21" w:rsidR="00D618E0" w:rsidRPr="00B8073C" w:rsidRDefault="00B56E30" w:rsidP="00101A6D">
      <w:pPr>
        <w:pStyle w:val="Heading2"/>
        <w:spacing w:before="0" w:beforeAutospacing="0" w:after="0" w:afterAutospacing="0"/>
        <w:rPr>
          <w:bCs w:val="0"/>
          <w:sz w:val="28"/>
          <w:szCs w:val="22"/>
        </w:rPr>
      </w:pPr>
      <w:r w:rsidRPr="00B8073C">
        <w:rPr>
          <w:sz w:val="28"/>
          <w:szCs w:val="22"/>
        </w:rPr>
        <w:t xml:space="preserve">Breathtec Biomedical </w:t>
      </w:r>
      <w:r w:rsidR="00044835">
        <w:rPr>
          <w:sz w:val="28"/>
          <w:szCs w:val="22"/>
        </w:rPr>
        <w:t>Present</w:t>
      </w:r>
      <w:r w:rsidR="001416C6">
        <w:rPr>
          <w:sz w:val="28"/>
          <w:szCs w:val="22"/>
        </w:rPr>
        <w:t>s Point-of-Care Strategy at International</w:t>
      </w:r>
      <w:r w:rsidR="00360E76">
        <w:rPr>
          <w:sz w:val="28"/>
          <w:szCs w:val="22"/>
        </w:rPr>
        <w:t xml:space="preserve"> Breath R</w:t>
      </w:r>
      <w:r w:rsidR="00044835">
        <w:rPr>
          <w:sz w:val="28"/>
          <w:szCs w:val="22"/>
        </w:rPr>
        <w:t>esearch Conference</w:t>
      </w:r>
    </w:p>
    <w:p w14:paraId="6B7E6768" w14:textId="77777777" w:rsidR="000F613C" w:rsidRPr="001558FF" w:rsidRDefault="000F613C" w:rsidP="00C240E8">
      <w:pPr>
        <w:jc w:val="center"/>
        <w:rPr>
          <w:rFonts w:ascii="Times New Roman" w:hAnsi="Times New Roman" w:cs="Times New Roman"/>
          <w:b/>
          <w:bCs/>
          <w:sz w:val="22"/>
          <w:szCs w:val="22"/>
        </w:rPr>
      </w:pPr>
    </w:p>
    <w:p w14:paraId="13DD139C" w14:textId="1507F68E" w:rsidR="00044835" w:rsidRPr="00044835" w:rsidRDefault="00604424" w:rsidP="00044835">
      <w:pPr>
        <w:ind w:left="180" w:hanging="180"/>
        <w:rPr>
          <w:rFonts w:ascii="Times New Roman" w:hAnsi="Times New Roman" w:cs="Times New Roman"/>
          <w:color w:val="000000"/>
          <w:sz w:val="22"/>
          <w:szCs w:val="22"/>
        </w:rPr>
      </w:pPr>
      <w:r w:rsidRPr="00044835">
        <w:rPr>
          <w:rFonts w:ascii="Times New Roman" w:hAnsi="Times New Roman" w:cs="Times New Roman"/>
          <w:b/>
          <w:bCs/>
          <w:sz w:val="22"/>
          <w:szCs w:val="22"/>
        </w:rPr>
        <w:t>--</w:t>
      </w:r>
      <w:r w:rsidR="007340C1" w:rsidRPr="00044835">
        <w:rPr>
          <w:rFonts w:ascii="Times New Roman" w:hAnsi="Times New Roman" w:cs="Times New Roman"/>
          <w:b/>
          <w:bCs/>
          <w:sz w:val="22"/>
          <w:szCs w:val="22"/>
        </w:rPr>
        <w:t xml:space="preserve"> </w:t>
      </w:r>
      <w:r w:rsidR="00044835" w:rsidRPr="00044835">
        <w:rPr>
          <w:rStyle w:val="Strong"/>
          <w:rFonts w:ascii="Times New Roman" w:hAnsi="Times New Roman" w:cs="Times New Roman"/>
          <w:color w:val="000000"/>
          <w:sz w:val="22"/>
          <w:szCs w:val="22"/>
        </w:rPr>
        <w:t>Annual IABR Conference in Zurich, Switzerland a strategic success as company affirms global need for early identification of disease by portable breath analysis device.</w:t>
      </w:r>
    </w:p>
    <w:p w14:paraId="56F8E8E7" w14:textId="730B4EDB" w:rsidR="00370C74" w:rsidRPr="001558FF" w:rsidRDefault="008E00F1" w:rsidP="00044835">
      <w:pPr>
        <w:ind w:left="180" w:hanging="180"/>
        <w:rPr>
          <w:rFonts w:ascii="Times New Roman" w:hAnsi="Times New Roman" w:cs="Times New Roman"/>
          <w:b/>
          <w:sz w:val="22"/>
          <w:szCs w:val="22"/>
        </w:rPr>
      </w:pPr>
      <w:r w:rsidRPr="001558FF">
        <w:rPr>
          <w:rFonts w:ascii="Times New Roman" w:hAnsi="Times New Roman" w:cs="Times New Roman"/>
          <w:b/>
          <w:bCs/>
          <w:sz w:val="22"/>
          <w:szCs w:val="22"/>
        </w:rPr>
        <w:t xml:space="preserve"> </w:t>
      </w:r>
    </w:p>
    <w:p w14:paraId="495F2107" w14:textId="0961FDF0" w:rsidR="00E97192" w:rsidRPr="008A1FE5" w:rsidRDefault="00FB6A86" w:rsidP="008A1FE5">
      <w:pPr>
        <w:jc w:val="both"/>
        <w:rPr>
          <w:rFonts w:ascii="Times New Roman" w:hAnsi="Times New Roman" w:cs="Times New Roman"/>
          <w:color w:val="0563C1" w:themeColor="hyperlink"/>
          <w:sz w:val="22"/>
          <w:szCs w:val="22"/>
          <w:u w:val="single"/>
        </w:rPr>
      </w:pPr>
      <w:r w:rsidRPr="008A1FE5">
        <w:rPr>
          <w:rFonts w:ascii="Times New Roman" w:hAnsi="Times New Roman" w:cs="Times New Roman"/>
          <w:sz w:val="22"/>
          <w:szCs w:val="22"/>
        </w:rPr>
        <w:t>VANCO</w:t>
      </w:r>
      <w:r w:rsidR="00604424" w:rsidRPr="008A1FE5">
        <w:rPr>
          <w:rFonts w:ascii="Times New Roman" w:hAnsi="Times New Roman" w:cs="Times New Roman"/>
          <w:sz w:val="22"/>
          <w:szCs w:val="22"/>
        </w:rPr>
        <w:t>UVE</w:t>
      </w:r>
      <w:r w:rsidR="00E16C5D" w:rsidRPr="008A1FE5">
        <w:rPr>
          <w:rFonts w:ascii="Times New Roman" w:hAnsi="Times New Roman" w:cs="Times New Roman"/>
          <w:sz w:val="22"/>
          <w:szCs w:val="22"/>
        </w:rPr>
        <w:t>R</w:t>
      </w:r>
      <w:r w:rsidR="00ED7515" w:rsidRPr="008A1FE5">
        <w:rPr>
          <w:rFonts w:ascii="Times New Roman" w:hAnsi="Times New Roman" w:cs="Times New Roman"/>
          <w:sz w:val="22"/>
          <w:szCs w:val="22"/>
        </w:rPr>
        <w:t>,</w:t>
      </w:r>
      <w:r w:rsidR="00485678">
        <w:rPr>
          <w:rFonts w:ascii="Times New Roman" w:hAnsi="Times New Roman" w:cs="Times New Roman"/>
          <w:sz w:val="22"/>
          <w:szCs w:val="22"/>
        </w:rPr>
        <w:t xml:space="preserve"> BRITISH COLUMBIA – October 3</w:t>
      </w:r>
      <w:r w:rsidR="00E16C5D" w:rsidRPr="008A1FE5">
        <w:rPr>
          <w:rFonts w:ascii="Times New Roman" w:hAnsi="Times New Roman" w:cs="Times New Roman"/>
          <w:sz w:val="22"/>
          <w:szCs w:val="22"/>
        </w:rPr>
        <w:t>,</w:t>
      </w:r>
      <w:r w:rsidRPr="008A1FE5">
        <w:rPr>
          <w:rFonts w:ascii="Times New Roman" w:hAnsi="Times New Roman" w:cs="Times New Roman"/>
          <w:sz w:val="22"/>
          <w:szCs w:val="22"/>
        </w:rPr>
        <w:t xml:space="preserve"> 2016 – </w:t>
      </w:r>
      <w:hyperlink r:id="rId8" w:history="1">
        <w:r w:rsidRPr="008A1FE5">
          <w:rPr>
            <w:rStyle w:val="Hyperlink"/>
            <w:rFonts w:ascii="Times New Roman" w:hAnsi="Times New Roman" w:cs="Times New Roman"/>
            <w:sz w:val="22"/>
            <w:szCs w:val="22"/>
          </w:rPr>
          <w:t>Breathtec BioMedical, Inc</w:t>
        </w:r>
      </w:hyperlink>
      <w:r w:rsidRPr="008A1FE5">
        <w:rPr>
          <w:rFonts w:ascii="Times New Roman" w:hAnsi="Times New Roman" w:cs="Times New Roman"/>
          <w:sz w:val="22"/>
          <w:szCs w:val="22"/>
        </w:rPr>
        <w:t>. (CSE: BTH</w:t>
      </w:r>
      <w:r w:rsidR="00D66448" w:rsidRPr="008A1FE5">
        <w:rPr>
          <w:rFonts w:ascii="Times New Roman" w:hAnsi="Times New Roman" w:cs="Times New Roman"/>
          <w:sz w:val="22"/>
          <w:szCs w:val="22"/>
        </w:rPr>
        <w:t>.CN</w:t>
      </w:r>
      <w:r w:rsidRPr="008A1FE5">
        <w:rPr>
          <w:rFonts w:ascii="Times New Roman" w:hAnsi="Times New Roman" w:cs="Times New Roman"/>
          <w:sz w:val="22"/>
          <w:szCs w:val="22"/>
        </w:rPr>
        <w:t>) (CNSX: B</w:t>
      </w:r>
      <w:r w:rsidR="00252EAA" w:rsidRPr="008A1FE5">
        <w:rPr>
          <w:rFonts w:ascii="Times New Roman" w:hAnsi="Times New Roman" w:cs="Times New Roman"/>
          <w:sz w:val="22"/>
          <w:szCs w:val="22"/>
        </w:rPr>
        <w:t>TH)</w:t>
      </w:r>
      <w:r w:rsidR="00D66448" w:rsidRPr="008A1FE5">
        <w:rPr>
          <w:rFonts w:ascii="Times New Roman" w:hAnsi="Times New Roman" w:cs="Times New Roman"/>
          <w:sz w:val="22"/>
          <w:szCs w:val="22"/>
        </w:rPr>
        <w:t xml:space="preserve"> (CSE: BTH)</w:t>
      </w:r>
      <w:r w:rsidR="00252EAA" w:rsidRPr="008A1FE5">
        <w:rPr>
          <w:rFonts w:ascii="Times New Roman" w:hAnsi="Times New Roman" w:cs="Times New Roman"/>
          <w:sz w:val="22"/>
          <w:szCs w:val="22"/>
        </w:rPr>
        <w:t xml:space="preserve"> (XFRA: BTI) (OTCQB: BTHCF) </w:t>
      </w:r>
      <w:r w:rsidRPr="008A1FE5">
        <w:rPr>
          <w:rFonts w:ascii="Times New Roman" w:hAnsi="Times New Roman" w:cs="Times New Roman"/>
          <w:sz w:val="22"/>
          <w:szCs w:val="22"/>
        </w:rPr>
        <w:t>(the “</w:t>
      </w:r>
      <w:r w:rsidRPr="008A1FE5">
        <w:rPr>
          <w:rFonts w:ascii="Times New Roman" w:hAnsi="Times New Roman" w:cs="Times New Roman"/>
          <w:b/>
          <w:sz w:val="22"/>
          <w:szCs w:val="22"/>
        </w:rPr>
        <w:t>Company</w:t>
      </w:r>
      <w:r w:rsidRPr="008A1FE5">
        <w:rPr>
          <w:rFonts w:ascii="Times New Roman" w:hAnsi="Times New Roman" w:cs="Times New Roman"/>
          <w:sz w:val="22"/>
          <w:szCs w:val="22"/>
        </w:rPr>
        <w:t>” or “</w:t>
      </w:r>
      <w:r w:rsidRPr="008A1FE5">
        <w:rPr>
          <w:rFonts w:ascii="Times New Roman" w:hAnsi="Times New Roman" w:cs="Times New Roman"/>
          <w:b/>
          <w:sz w:val="22"/>
          <w:szCs w:val="22"/>
        </w:rPr>
        <w:t>Breathtec</w:t>
      </w:r>
      <w:r w:rsidRPr="008A1FE5">
        <w:rPr>
          <w:rFonts w:ascii="Times New Roman" w:hAnsi="Times New Roman" w:cs="Times New Roman"/>
          <w:sz w:val="22"/>
          <w:szCs w:val="22"/>
        </w:rPr>
        <w:t xml:space="preserve">”), </w:t>
      </w:r>
      <w:r w:rsidR="007D2F30" w:rsidRPr="008A1FE5">
        <w:rPr>
          <w:rFonts w:ascii="Times New Roman" w:hAnsi="Times New Roman" w:cs="Times New Roman"/>
          <w:sz w:val="22"/>
          <w:szCs w:val="22"/>
        </w:rPr>
        <w:t>a medical diagnostics company focused on developing, in-licensing and commercializing proprietary, innovative and best-in-class breath analysis devices for t</w:t>
      </w:r>
      <w:r w:rsidR="00571ECA" w:rsidRPr="008A1FE5">
        <w:rPr>
          <w:rFonts w:ascii="Times New Roman" w:hAnsi="Times New Roman" w:cs="Times New Roman"/>
          <w:sz w:val="22"/>
          <w:szCs w:val="22"/>
        </w:rPr>
        <w:t>he early detection of infectious</w:t>
      </w:r>
      <w:r w:rsidR="007D2F30" w:rsidRPr="008A1FE5">
        <w:rPr>
          <w:rFonts w:ascii="Times New Roman" w:hAnsi="Times New Roman" w:cs="Times New Roman"/>
          <w:sz w:val="22"/>
          <w:szCs w:val="22"/>
        </w:rPr>
        <w:t xml:space="preserve"> and life threatening diseases</w:t>
      </w:r>
      <w:r w:rsidR="00E16C5D" w:rsidRPr="008A1FE5">
        <w:rPr>
          <w:rFonts w:ascii="Times New Roman" w:hAnsi="Times New Roman" w:cs="Times New Roman"/>
          <w:sz w:val="22"/>
          <w:szCs w:val="22"/>
        </w:rPr>
        <w:t xml:space="preserve"> is pleased to </w:t>
      </w:r>
      <w:r w:rsidR="00E97192" w:rsidRPr="008A1FE5">
        <w:rPr>
          <w:rFonts w:ascii="Times New Roman" w:hAnsi="Times New Roman" w:cs="Times New Roman"/>
          <w:sz w:val="22"/>
          <w:szCs w:val="22"/>
        </w:rPr>
        <w:t xml:space="preserve">report that the Company’s previously announced </w:t>
      </w:r>
      <w:hyperlink r:id="rId9" w:history="1">
        <w:r w:rsidR="00E97192" w:rsidRPr="008A1FE5">
          <w:rPr>
            <w:rStyle w:val="Hyperlink"/>
            <w:rFonts w:ascii="Times New Roman" w:hAnsi="Times New Roman" w:cs="Times New Roman"/>
            <w:sz w:val="22"/>
            <w:szCs w:val="22"/>
          </w:rPr>
          <w:t>2016 IABR Breath Summit</w:t>
        </w:r>
      </w:hyperlink>
      <w:r w:rsidR="00E97192" w:rsidRPr="008A1FE5">
        <w:rPr>
          <w:rFonts w:ascii="Times New Roman" w:hAnsi="Times New Roman" w:cs="Times New Roman"/>
          <w:sz w:val="22"/>
          <w:szCs w:val="22"/>
        </w:rPr>
        <w:t xml:space="preserve"> participation and sponsorship was a notable success. </w:t>
      </w:r>
    </w:p>
    <w:p w14:paraId="27A3089E" w14:textId="77777777" w:rsidR="00ED7515" w:rsidRPr="008A1FE5" w:rsidRDefault="00ED7515" w:rsidP="008A1FE5">
      <w:pPr>
        <w:jc w:val="both"/>
        <w:rPr>
          <w:rFonts w:ascii="Times New Roman" w:hAnsi="Times New Roman" w:cs="Times New Roman"/>
          <w:sz w:val="22"/>
          <w:szCs w:val="22"/>
        </w:rPr>
      </w:pPr>
    </w:p>
    <w:p w14:paraId="6DAF3361" w14:textId="34461F36" w:rsidR="00D66448" w:rsidRPr="002D2C0F" w:rsidRDefault="00E97192" w:rsidP="008A1FE5">
      <w:pPr>
        <w:spacing w:after="240"/>
        <w:jc w:val="both"/>
        <w:rPr>
          <w:rFonts w:ascii="Times New Roman" w:hAnsi="Times New Roman" w:cs="Times New Roman"/>
          <w:sz w:val="22"/>
          <w:szCs w:val="22"/>
        </w:rPr>
      </w:pPr>
      <w:r w:rsidRPr="002D2C0F">
        <w:rPr>
          <w:rFonts w:ascii="Times New Roman" w:hAnsi="Times New Roman" w:cs="Times New Roman"/>
          <w:sz w:val="22"/>
          <w:szCs w:val="22"/>
        </w:rPr>
        <w:t>Breathtec’s Chief Technology Offic</w:t>
      </w:r>
      <w:r w:rsidR="00107087" w:rsidRPr="002D2C0F">
        <w:rPr>
          <w:rFonts w:ascii="Times New Roman" w:hAnsi="Times New Roman" w:cs="Times New Roman"/>
          <w:sz w:val="22"/>
          <w:szCs w:val="22"/>
        </w:rPr>
        <w:t>er, Dr. Michael Costanzo travel</w:t>
      </w:r>
      <w:r w:rsidRPr="002D2C0F">
        <w:rPr>
          <w:rFonts w:ascii="Times New Roman" w:hAnsi="Times New Roman" w:cs="Times New Roman"/>
          <w:sz w:val="22"/>
          <w:szCs w:val="22"/>
        </w:rPr>
        <w:t xml:space="preserve">ed to the annual event held in </w:t>
      </w:r>
      <w:r w:rsidR="00D66448" w:rsidRPr="002D2C0F">
        <w:rPr>
          <w:rFonts w:ascii="Times New Roman" w:hAnsi="Times New Roman" w:cs="Times New Roman"/>
          <w:sz w:val="22"/>
          <w:szCs w:val="22"/>
        </w:rPr>
        <w:t>Zurich</w:t>
      </w:r>
      <w:r w:rsidRPr="002D2C0F">
        <w:rPr>
          <w:rFonts w:ascii="Times New Roman" w:hAnsi="Times New Roman" w:cs="Times New Roman"/>
          <w:sz w:val="22"/>
          <w:szCs w:val="22"/>
        </w:rPr>
        <w:t xml:space="preserve">, Switzerland where </w:t>
      </w:r>
      <w:r w:rsidR="00A545E0" w:rsidRPr="002D2C0F">
        <w:rPr>
          <w:rFonts w:ascii="Times New Roman" w:hAnsi="Times New Roman" w:cs="Times New Roman"/>
          <w:sz w:val="22"/>
          <w:szCs w:val="22"/>
        </w:rPr>
        <w:t>he</w:t>
      </w:r>
      <w:r w:rsidR="00D66448" w:rsidRPr="002D2C0F">
        <w:rPr>
          <w:rFonts w:ascii="Times New Roman" w:hAnsi="Times New Roman" w:cs="Times New Roman"/>
          <w:sz w:val="22"/>
          <w:szCs w:val="22"/>
        </w:rPr>
        <w:t xml:space="preserve"> gave a wel</w:t>
      </w:r>
      <w:r w:rsidRPr="002D2C0F">
        <w:rPr>
          <w:rFonts w:ascii="Times New Roman" w:hAnsi="Times New Roman" w:cs="Times New Roman"/>
          <w:sz w:val="22"/>
          <w:szCs w:val="22"/>
        </w:rPr>
        <w:t>l-received presentation on FAIMS</w:t>
      </w:r>
      <w:r w:rsidR="00D66448" w:rsidRPr="002D2C0F">
        <w:rPr>
          <w:rFonts w:ascii="Times New Roman" w:hAnsi="Times New Roman" w:cs="Times New Roman"/>
          <w:sz w:val="22"/>
          <w:szCs w:val="22"/>
        </w:rPr>
        <w:t xml:space="preserve"> technology and was asked to chair a session on detection of chemical exposure</w:t>
      </w:r>
      <w:r w:rsidRPr="002D2C0F">
        <w:rPr>
          <w:rFonts w:ascii="Times New Roman" w:hAnsi="Times New Roman" w:cs="Times New Roman"/>
          <w:sz w:val="22"/>
          <w:szCs w:val="22"/>
        </w:rPr>
        <w:t xml:space="preserve"> which can be measured from breath sampling. A copy of Dr. Costanzo’s </w:t>
      </w:r>
      <w:r w:rsidR="00A545E0" w:rsidRPr="002D2C0F">
        <w:rPr>
          <w:rFonts w:ascii="Times New Roman" w:hAnsi="Times New Roman" w:cs="Times New Roman"/>
          <w:sz w:val="22"/>
          <w:szCs w:val="22"/>
        </w:rPr>
        <w:t xml:space="preserve">presentation, </w:t>
      </w:r>
      <w:r w:rsidR="00A545E0" w:rsidRPr="002D2C0F">
        <w:rPr>
          <w:rFonts w:ascii="Times New Roman" w:hAnsi="Times New Roman" w:cs="Times New Roman"/>
          <w:sz w:val="22"/>
          <w:szCs w:val="22"/>
          <w:lang w:val="en-CA"/>
        </w:rPr>
        <w:t>“</w:t>
      </w:r>
      <w:r w:rsidR="00A545E0" w:rsidRPr="002D2C0F">
        <w:rPr>
          <w:rFonts w:ascii="Times New Roman" w:hAnsi="Times New Roman" w:cs="Times New Roman"/>
          <w:sz w:val="22"/>
          <w:szCs w:val="22"/>
        </w:rPr>
        <w:t xml:space="preserve">Developing a Point-of-Care Device for Breath Analysis Utilizing FAIMS and FAIMS/MS,” </w:t>
      </w:r>
      <w:r w:rsidRPr="002D2C0F">
        <w:rPr>
          <w:rFonts w:ascii="Times New Roman" w:hAnsi="Times New Roman" w:cs="Times New Roman"/>
          <w:sz w:val="22"/>
          <w:szCs w:val="22"/>
        </w:rPr>
        <w:t xml:space="preserve">can be found here: </w:t>
      </w:r>
      <w:hyperlink r:id="rId10" w:history="1">
        <w:r w:rsidR="00107087" w:rsidRPr="002D2C0F">
          <w:rPr>
            <w:rStyle w:val="Hyperlink"/>
            <w:rFonts w:ascii="Times New Roman" w:hAnsi="Times New Roman" w:cs="Times New Roman"/>
            <w:sz w:val="22"/>
            <w:szCs w:val="22"/>
          </w:rPr>
          <w:t>http://breathtecbiomedical.com/news/presentations/</w:t>
        </w:r>
      </w:hyperlink>
      <w:r w:rsidR="00107087" w:rsidRPr="002D2C0F">
        <w:rPr>
          <w:rFonts w:ascii="Times New Roman" w:hAnsi="Times New Roman" w:cs="Times New Roman"/>
          <w:sz w:val="22"/>
          <w:szCs w:val="22"/>
        </w:rPr>
        <w:t xml:space="preserve">. </w:t>
      </w:r>
    </w:p>
    <w:p w14:paraId="6DB2677E" w14:textId="06CB88B5" w:rsidR="00044835" w:rsidRPr="008A1FE5" w:rsidRDefault="00360E76" w:rsidP="008A1FE5">
      <w:pPr>
        <w:spacing w:after="240"/>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w:t>
      </w:r>
      <w:r w:rsidR="00044835" w:rsidRPr="00044835">
        <w:rPr>
          <w:rFonts w:ascii="Times New Roman" w:eastAsiaTheme="minorHAnsi" w:hAnsi="Times New Roman" w:cs="Times New Roman"/>
          <w:sz w:val="22"/>
          <w:szCs w:val="22"/>
        </w:rPr>
        <w:t>As previously</w:t>
      </w:r>
      <w:r w:rsidR="00044835">
        <w:rPr>
          <w:rFonts w:ascii="Times New Roman" w:eastAsiaTheme="minorHAnsi" w:hAnsi="Times New Roman" w:cs="Times New Roman"/>
          <w:sz w:val="22"/>
          <w:szCs w:val="22"/>
        </w:rPr>
        <w:t xml:space="preserve"> reported, </w:t>
      </w:r>
      <w:r>
        <w:rPr>
          <w:rFonts w:ascii="Times New Roman" w:eastAsiaTheme="minorHAnsi" w:hAnsi="Times New Roman" w:cs="Times New Roman"/>
          <w:sz w:val="22"/>
          <w:szCs w:val="22"/>
        </w:rPr>
        <w:t>Breathtec</w:t>
      </w:r>
      <w:r w:rsidR="00044835">
        <w:rPr>
          <w:rFonts w:ascii="Times New Roman" w:eastAsiaTheme="minorHAnsi" w:hAnsi="Times New Roman" w:cs="Times New Roman"/>
          <w:sz w:val="22"/>
          <w:szCs w:val="22"/>
        </w:rPr>
        <w:t xml:space="preserve"> anticipates</w:t>
      </w:r>
      <w:r w:rsidR="00044835" w:rsidRPr="00044835">
        <w:rPr>
          <w:rFonts w:ascii="Times New Roman" w:eastAsiaTheme="minorHAnsi" w:hAnsi="Times New Roman" w:cs="Times New Roman"/>
          <w:sz w:val="22"/>
          <w:szCs w:val="22"/>
        </w:rPr>
        <w:t xml:space="preserve"> </w:t>
      </w:r>
      <w:r w:rsidR="00044835">
        <w:rPr>
          <w:rFonts w:ascii="Times New Roman" w:eastAsiaTheme="minorHAnsi" w:hAnsi="Times New Roman" w:cs="Times New Roman"/>
          <w:sz w:val="22"/>
          <w:szCs w:val="22"/>
        </w:rPr>
        <w:t xml:space="preserve">completion of </w:t>
      </w:r>
      <w:r w:rsidR="00044835" w:rsidRPr="00044835">
        <w:rPr>
          <w:rFonts w:ascii="Times New Roman" w:eastAsiaTheme="minorHAnsi" w:hAnsi="Times New Roman" w:cs="Times New Roman"/>
          <w:sz w:val="22"/>
          <w:szCs w:val="22"/>
        </w:rPr>
        <w:t xml:space="preserve">a prototype of the FAIMS device in Q3-Q4 of 2016 and will work alongside our partner to advance the technology towards the clinic. We are pleased with the progress our team has made </w:t>
      </w:r>
      <w:r>
        <w:rPr>
          <w:rFonts w:ascii="Times New Roman" w:eastAsiaTheme="minorHAnsi" w:hAnsi="Times New Roman" w:cs="Times New Roman"/>
          <w:sz w:val="22"/>
          <w:szCs w:val="22"/>
        </w:rPr>
        <w:t>so</w:t>
      </w:r>
      <w:r w:rsidR="00044835" w:rsidRPr="00044835">
        <w:rPr>
          <w:rFonts w:ascii="Times New Roman" w:eastAsiaTheme="minorHAnsi" w:hAnsi="Times New Roman" w:cs="Times New Roman"/>
          <w:sz w:val="22"/>
          <w:szCs w:val="22"/>
        </w:rPr>
        <w:t xml:space="preserve"> far and are encouraged by the early data we are seeing,</w:t>
      </w:r>
      <w:r w:rsidR="00107087">
        <w:rPr>
          <w:rFonts w:ascii="Times New Roman" w:eastAsiaTheme="minorHAnsi" w:hAnsi="Times New Roman" w:cs="Times New Roman"/>
          <w:sz w:val="22"/>
          <w:szCs w:val="22"/>
        </w:rPr>
        <w:t>” said Dr. Michael Costanzo, CT</w:t>
      </w:r>
      <w:r w:rsidR="00044835">
        <w:rPr>
          <w:rFonts w:ascii="Times New Roman" w:eastAsiaTheme="minorHAnsi" w:hAnsi="Times New Roman" w:cs="Times New Roman"/>
          <w:sz w:val="22"/>
          <w:szCs w:val="22"/>
        </w:rPr>
        <w:t>O</w:t>
      </w:r>
      <w:r w:rsidR="00044835" w:rsidRPr="00044835">
        <w:rPr>
          <w:rFonts w:ascii="Times New Roman" w:eastAsiaTheme="minorHAnsi" w:hAnsi="Times New Roman" w:cs="Times New Roman"/>
          <w:sz w:val="22"/>
          <w:szCs w:val="22"/>
        </w:rPr>
        <w:t xml:space="preserve"> of Breathtec. “The clinical benefit of a </w:t>
      </w:r>
      <w:r w:rsidR="00107087">
        <w:rPr>
          <w:rFonts w:ascii="Times New Roman" w:eastAsiaTheme="minorHAnsi" w:hAnsi="Times New Roman" w:cs="Times New Roman"/>
          <w:sz w:val="22"/>
          <w:szCs w:val="22"/>
        </w:rPr>
        <w:t>portable</w:t>
      </w:r>
      <w:r w:rsidR="00044835" w:rsidRPr="00044835">
        <w:rPr>
          <w:rFonts w:ascii="Times New Roman" w:eastAsiaTheme="minorHAnsi" w:hAnsi="Times New Roman" w:cs="Times New Roman"/>
          <w:sz w:val="22"/>
          <w:szCs w:val="22"/>
        </w:rPr>
        <w:t xml:space="preserve"> screening device has garnered overwhelmingly positive feedback from our peers and practitioners in the health care community.”</w:t>
      </w:r>
    </w:p>
    <w:p w14:paraId="7552F96F" w14:textId="6F8D5FD9" w:rsidR="00D66448" w:rsidRPr="008A1FE5" w:rsidRDefault="00D66448" w:rsidP="008A1FE5">
      <w:pPr>
        <w:jc w:val="both"/>
        <w:rPr>
          <w:rFonts w:ascii="Times New Roman" w:hAnsi="Times New Roman" w:cs="Times New Roman"/>
          <w:sz w:val="22"/>
          <w:szCs w:val="22"/>
        </w:rPr>
      </w:pPr>
      <w:r w:rsidRPr="008A1FE5">
        <w:rPr>
          <w:rFonts w:ascii="Times New Roman" w:hAnsi="Times New Roman" w:cs="Times New Roman"/>
          <w:sz w:val="22"/>
          <w:szCs w:val="22"/>
        </w:rPr>
        <w:t xml:space="preserve">The </w:t>
      </w:r>
      <w:r w:rsidR="00A545E0" w:rsidRPr="008A1FE5">
        <w:rPr>
          <w:rFonts w:ascii="Times New Roman" w:hAnsi="Times New Roman" w:cs="Times New Roman"/>
          <w:sz w:val="22"/>
          <w:szCs w:val="22"/>
        </w:rPr>
        <w:t xml:space="preserve">IABR </w:t>
      </w:r>
      <w:r w:rsidRPr="008A1FE5">
        <w:rPr>
          <w:rFonts w:ascii="Times New Roman" w:hAnsi="Times New Roman" w:cs="Times New Roman"/>
          <w:sz w:val="22"/>
          <w:szCs w:val="22"/>
        </w:rPr>
        <w:t xml:space="preserve">conference is attended by </w:t>
      </w:r>
      <w:r w:rsidR="00A545E0" w:rsidRPr="008A1FE5">
        <w:rPr>
          <w:rFonts w:ascii="Times New Roman" w:hAnsi="Times New Roman" w:cs="Times New Roman"/>
          <w:sz w:val="22"/>
          <w:szCs w:val="22"/>
        </w:rPr>
        <w:t xml:space="preserve">global </w:t>
      </w:r>
      <w:r w:rsidRPr="008A1FE5">
        <w:rPr>
          <w:rFonts w:ascii="Times New Roman" w:hAnsi="Times New Roman" w:cs="Times New Roman"/>
          <w:sz w:val="22"/>
          <w:szCs w:val="22"/>
        </w:rPr>
        <w:t>experts in the field of breath analysis. Many presentations demonstrated a need for a portable device that can detect specific molecular compounds in the breath</w:t>
      </w:r>
      <w:r w:rsidR="00044835">
        <w:rPr>
          <w:rFonts w:ascii="Times New Roman" w:hAnsi="Times New Roman" w:cs="Times New Roman"/>
          <w:sz w:val="22"/>
          <w:szCs w:val="22"/>
        </w:rPr>
        <w:t xml:space="preserve">, </w:t>
      </w:r>
      <w:r w:rsidR="00A545E0" w:rsidRPr="008A1FE5">
        <w:rPr>
          <w:rFonts w:ascii="Times New Roman" w:hAnsi="Times New Roman" w:cs="Times New Roman"/>
          <w:sz w:val="22"/>
          <w:szCs w:val="22"/>
        </w:rPr>
        <w:t xml:space="preserve">which is the </w:t>
      </w:r>
      <w:r w:rsidRPr="008A1FE5">
        <w:rPr>
          <w:rFonts w:ascii="Times New Roman" w:hAnsi="Times New Roman" w:cs="Times New Roman"/>
          <w:sz w:val="22"/>
          <w:szCs w:val="22"/>
        </w:rPr>
        <w:t>goal of</w:t>
      </w:r>
      <w:r w:rsidR="00044835">
        <w:rPr>
          <w:rFonts w:ascii="Times New Roman" w:hAnsi="Times New Roman" w:cs="Times New Roman"/>
          <w:sz w:val="22"/>
          <w:szCs w:val="22"/>
        </w:rPr>
        <w:t xml:space="preserve"> Breathtec’s</w:t>
      </w:r>
      <w:r w:rsidRPr="008A1FE5">
        <w:rPr>
          <w:rFonts w:ascii="Times New Roman" w:hAnsi="Times New Roman" w:cs="Times New Roman"/>
          <w:sz w:val="22"/>
          <w:szCs w:val="22"/>
        </w:rPr>
        <w:t xml:space="preserve"> FAIMS device </w:t>
      </w:r>
      <w:r w:rsidR="00A545E0" w:rsidRPr="008A1FE5">
        <w:rPr>
          <w:rFonts w:ascii="Times New Roman" w:hAnsi="Times New Roman" w:cs="Times New Roman"/>
          <w:sz w:val="22"/>
          <w:szCs w:val="22"/>
        </w:rPr>
        <w:t xml:space="preserve">currently </w:t>
      </w:r>
      <w:r w:rsidRPr="008A1FE5">
        <w:rPr>
          <w:rFonts w:ascii="Times New Roman" w:hAnsi="Times New Roman" w:cs="Times New Roman"/>
          <w:sz w:val="22"/>
          <w:szCs w:val="22"/>
        </w:rPr>
        <w:t xml:space="preserve">under development. Other applications </w:t>
      </w:r>
      <w:r w:rsidR="00A545E0" w:rsidRPr="008A1FE5">
        <w:rPr>
          <w:rFonts w:ascii="Times New Roman" w:hAnsi="Times New Roman" w:cs="Times New Roman"/>
          <w:sz w:val="22"/>
          <w:szCs w:val="22"/>
        </w:rPr>
        <w:t xml:space="preserve">identified at the conference </w:t>
      </w:r>
      <w:r w:rsidRPr="008A1FE5">
        <w:rPr>
          <w:rFonts w:ascii="Times New Roman" w:hAnsi="Times New Roman" w:cs="Times New Roman"/>
          <w:sz w:val="22"/>
          <w:szCs w:val="22"/>
        </w:rPr>
        <w:t xml:space="preserve">point to the value of sensor array technology </w:t>
      </w:r>
      <w:r w:rsidR="00A545E0" w:rsidRPr="008A1FE5">
        <w:rPr>
          <w:rFonts w:ascii="Times New Roman" w:hAnsi="Times New Roman" w:cs="Times New Roman"/>
          <w:sz w:val="22"/>
          <w:szCs w:val="22"/>
        </w:rPr>
        <w:t xml:space="preserve">such as Breathtec’s licensed NA-NOSE technology </w:t>
      </w:r>
      <w:r w:rsidRPr="008A1FE5">
        <w:rPr>
          <w:rFonts w:ascii="Times New Roman" w:hAnsi="Times New Roman" w:cs="Times New Roman"/>
          <w:sz w:val="22"/>
          <w:szCs w:val="22"/>
        </w:rPr>
        <w:t>for detection of complex breath prints in diverse processes such as metabolism and infection.</w:t>
      </w:r>
    </w:p>
    <w:p w14:paraId="29A9F0DB" w14:textId="77777777" w:rsidR="00A545E0" w:rsidRPr="008A1FE5" w:rsidRDefault="00A545E0" w:rsidP="008A1FE5">
      <w:pPr>
        <w:jc w:val="both"/>
        <w:rPr>
          <w:rFonts w:ascii="Times New Roman" w:hAnsi="Times New Roman" w:cs="Times New Roman"/>
          <w:sz w:val="22"/>
          <w:szCs w:val="22"/>
        </w:rPr>
      </w:pPr>
    </w:p>
    <w:p w14:paraId="7ED5282C" w14:textId="60354665" w:rsidR="00A545E0" w:rsidRPr="008A1FE5" w:rsidRDefault="00A545E0" w:rsidP="008A1FE5">
      <w:pPr>
        <w:jc w:val="both"/>
        <w:rPr>
          <w:rFonts w:ascii="Times New Roman" w:hAnsi="Times New Roman" w:cs="Times New Roman"/>
          <w:sz w:val="22"/>
          <w:szCs w:val="22"/>
        </w:rPr>
      </w:pPr>
      <w:r w:rsidRPr="008A1FE5">
        <w:rPr>
          <w:rFonts w:ascii="Times New Roman" w:hAnsi="Times New Roman" w:cs="Times New Roman"/>
          <w:sz w:val="22"/>
          <w:szCs w:val="22"/>
        </w:rPr>
        <w:t>Company CEO, Guy LaTorre comments</w:t>
      </w:r>
      <w:r w:rsidR="008A1FE5" w:rsidRPr="008A1FE5">
        <w:rPr>
          <w:rFonts w:ascii="Times New Roman" w:hAnsi="Times New Roman" w:cs="Times New Roman"/>
          <w:sz w:val="22"/>
          <w:szCs w:val="22"/>
        </w:rPr>
        <w:t>,</w:t>
      </w:r>
      <w:r w:rsidR="00360E76">
        <w:rPr>
          <w:rFonts w:ascii="Times New Roman" w:hAnsi="Times New Roman" w:cs="Times New Roman"/>
          <w:sz w:val="22"/>
          <w:szCs w:val="22"/>
        </w:rPr>
        <w:t xml:space="preserve"> “</w:t>
      </w:r>
      <w:r w:rsidR="008A1FE5">
        <w:rPr>
          <w:rFonts w:ascii="Times New Roman" w:hAnsi="Times New Roman" w:cs="Times New Roman"/>
          <w:sz w:val="22"/>
          <w:szCs w:val="22"/>
        </w:rPr>
        <w:t>The</w:t>
      </w:r>
      <w:r w:rsidRPr="008A1FE5">
        <w:rPr>
          <w:rFonts w:ascii="Times New Roman" w:hAnsi="Times New Roman" w:cs="Times New Roman"/>
          <w:sz w:val="22"/>
          <w:szCs w:val="22"/>
        </w:rPr>
        <w:t xml:space="preserve"> information </w:t>
      </w:r>
      <w:r w:rsidR="008A1FE5">
        <w:rPr>
          <w:rFonts w:ascii="Times New Roman" w:hAnsi="Times New Roman" w:cs="Times New Roman"/>
          <w:sz w:val="22"/>
          <w:szCs w:val="22"/>
        </w:rPr>
        <w:t xml:space="preserve">we gleaned </w:t>
      </w:r>
      <w:r w:rsidR="008A1FE5" w:rsidRPr="008A1FE5">
        <w:rPr>
          <w:rFonts w:ascii="Times New Roman" w:hAnsi="Times New Roman" w:cs="Times New Roman"/>
          <w:sz w:val="22"/>
          <w:szCs w:val="22"/>
        </w:rPr>
        <w:t xml:space="preserve">from this important conference affirms there </w:t>
      </w:r>
      <w:r w:rsidR="00044835">
        <w:rPr>
          <w:rFonts w:ascii="Times New Roman" w:hAnsi="Times New Roman" w:cs="Times New Roman"/>
          <w:sz w:val="22"/>
          <w:szCs w:val="22"/>
        </w:rPr>
        <w:t>is significant scientific and</w:t>
      </w:r>
      <w:r w:rsidR="008A1FE5" w:rsidRPr="008A1FE5">
        <w:rPr>
          <w:rFonts w:ascii="Times New Roman" w:hAnsi="Times New Roman" w:cs="Times New Roman"/>
          <w:sz w:val="22"/>
          <w:szCs w:val="22"/>
        </w:rPr>
        <w:t xml:space="preserve"> commercial interest </w:t>
      </w:r>
      <w:r w:rsidR="008A1FE5">
        <w:rPr>
          <w:rFonts w:ascii="Times New Roman" w:hAnsi="Times New Roman" w:cs="Times New Roman"/>
          <w:sz w:val="22"/>
          <w:szCs w:val="22"/>
        </w:rPr>
        <w:t>for</w:t>
      </w:r>
      <w:r w:rsidRPr="008A1FE5">
        <w:rPr>
          <w:rFonts w:ascii="Times New Roman" w:hAnsi="Times New Roman" w:cs="Times New Roman"/>
          <w:sz w:val="22"/>
          <w:szCs w:val="22"/>
        </w:rPr>
        <w:t xml:space="preserve"> </w:t>
      </w:r>
      <w:r w:rsidR="008A1FE5">
        <w:rPr>
          <w:rFonts w:ascii="Times New Roman" w:hAnsi="Times New Roman" w:cs="Times New Roman"/>
          <w:sz w:val="22"/>
          <w:szCs w:val="22"/>
        </w:rPr>
        <w:t xml:space="preserve">portable </w:t>
      </w:r>
      <w:r w:rsidRPr="008A1FE5">
        <w:rPr>
          <w:rFonts w:ascii="Times New Roman" w:hAnsi="Times New Roman" w:cs="Times New Roman"/>
          <w:sz w:val="22"/>
          <w:szCs w:val="22"/>
        </w:rPr>
        <w:t>breath analysis</w:t>
      </w:r>
      <w:r w:rsidR="008A1FE5">
        <w:rPr>
          <w:rFonts w:ascii="Times New Roman" w:hAnsi="Times New Roman" w:cs="Times New Roman"/>
          <w:sz w:val="22"/>
          <w:szCs w:val="22"/>
        </w:rPr>
        <w:t xml:space="preserve"> solutions</w:t>
      </w:r>
      <w:r w:rsidRPr="008A1FE5">
        <w:rPr>
          <w:rFonts w:ascii="Times New Roman" w:hAnsi="Times New Roman" w:cs="Times New Roman"/>
          <w:sz w:val="22"/>
          <w:szCs w:val="22"/>
        </w:rPr>
        <w:t xml:space="preserve"> worldwide. </w:t>
      </w:r>
      <w:r w:rsidR="008A1FE5" w:rsidRPr="008A1FE5">
        <w:rPr>
          <w:rFonts w:ascii="Times New Roman" w:hAnsi="Times New Roman" w:cs="Times New Roman"/>
          <w:sz w:val="22"/>
          <w:szCs w:val="22"/>
        </w:rPr>
        <w:t>The</w:t>
      </w:r>
      <w:r w:rsidRPr="008A1FE5">
        <w:rPr>
          <w:rFonts w:ascii="Times New Roman" w:hAnsi="Times New Roman" w:cs="Times New Roman"/>
          <w:sz w:val="22"/>
          <w:szCs w:val="22"/>
        </w:rPr>
        <w:t xml:space="preserve"> </w:t>
      </w:r>
      <w:r w:rsidR="00044835">
        <w:rPr>
          <w:rFonts w:ascii="Times New Roman" w:hAnsi="Times New Roman" w:cs="Times New Roman"/>
          <w:sz w:val="22"/>
          <w:szCs w:val="22"/>
        </w:rPr>
        <w:t xml:space="preserve">ability to </w:t>
      </w:r>
      <w:r w:rsidRPr="008A1FE5">
        <w:rPr>
          <w:rFonts w:ascii="Times New Roman" w:hAnsi="Times New Roman" w:cs="Times New Roman"/>
          <w:sz w:val="22"/>
          <w:szCs w:val="22"/>
        </w:rPr>
        <w:t>identify disease biomarke</w:t>
      </w:r>
      <w:r w:rsidR="008A1FE5" w:rsidRPr="008A1FE5">
        <w:rPr>
          <w:rFonts w:ascii="Times New Roman" w:hAnsi="Times New Roman" w:cs="Times New Roman"/>
          <w:sz w:val="22"/>
          <w:szCs w:val="22"/>
        </w:rPr>
        <w:t>rs</w:t>
      </w:r>
      <w:r w:rsidRPr="008A1FE5">
        <w:rPr>
          <w:rFonts w:ascii="Times New Roman" w:hAnsi="Times New Roman" w:cs="Times New Roman"/>
          <w:sz w:val="22"/>
          <w:szCs w:val="22"/>
        </w:rPr>
        <w:t xml:space="preserve"> in the breath of </w:t>
      </w:r>
      <w:r w:rsidR="008A1FE5" w:rsidRPr="008A1FE5">
        <w:rPr>
          <w:rFonts w:ascii="Times New Roman" w:hAnsi="Times New Roman" w:cs="Times New Roman"/>
          <w:sz w:val="22"/>
          <w:szCs w:val="22"/>
        </w:rPr>
        <w:t>patients suffering from diseases such as</w:t>
      </w:r>
      <w:r w:rsidRPr="008A1FE5">
        <w:rPr>
          <w:rFonts w:ascii="Times New Roman" w:hAnsi="Times New Roman" w:cs="Times New Roman"/>
          <w:sz w:val="22"/>
          <w:szCs w:val="22"/>
        </w:rPr>
        <w:t xml:space="preserve"> TB, pneumonia,</w:t>
      </w:r>
      <w:r w:rsidR="008A1FE5" w:rsidRPr="008A1FE5">
        <w:rPr>
          <w:rFonts w:ascii="Times New Roman" w:hAnsi="Times New Roman" w:cs="Times New Roman"/>
          <w:sz w:val="22"/>
          <w:szCs w:val="22"/>
        </w:rPr>
        <w:t xml:space="preserve"> cancers or diabetes points directly to the need for l</w:t>
      </w:r>
      <w:r w:rsidRPr="008A1FE5">
        <w:rPr>
          <w:rFonts w:ascii="Times New Roman" w:hAnsi="Times New Roman" w:cs="Times New Roman"/>
          <w:sz w:val="22"/>
          <w:szCs w:val="22"/>
        </w:rPr>
        <w:t>ow cost Point-of-C</w:t>
      </w:r>
      <w:r w:rsidR="008A1FE5" w:rsidRPr="008A1FE5">
        <w:rPr>
          <w:rFonts w:ascii="Times New Roman" w:hAnsi="Times New Roman" w:cs="Times New Roman"/>
          <w:sz w:val="22"/>
          <w:szCs w:val="22"/>
        </w:rPr>
        <w:t xml:space="preserve">are devices that </w:t>
      </w:r>
      <w:r w:rsidR="00044835">
        <w:rPr>
          <w:rFonts w:ascii="Times New Roman" w:hAnsi="Times New Roman" w:cs="Times New Roman"/>
          <w:sz w:val="22"/>
          <w:szCs w:val="22"/>
        </w:rPr>
        <w:t>recognize</w:t>
      </w:r>
      <w:r w:rsidRPr="008A1FE5">
        <w:rPr>
          <w:rFonts w:ascii="Times New Roman" w:hAnsi="Times New Roman" w:cs="Times New Roman"/>
          <w:sz w:val="22"/>
          <w:szCs w:val="22"/>
        </w:rPr>
        <w:t xml:space="preserve"> </w:t>
      </w:r>
      <w:r w:rsidR="00044835">
        <w:rPr>
          <w:rFonts w:ascii="Times New Roman" w:hAnsi="Times New Roman" w:cs="Times New Roman"/>
          <w:sz w:val="22"/>
          <w:szCs w:val="22"/>
        </w:rPr>
        <w:t xml:space="preserve">disease potential </w:t>
      </w:r>
      <w:r w:rsidR="00325D9A">
        <w:rPr>
          <w:rFonts w:ascii="Times New Roman" w:hAnsi="Times New Roman" w:cs="Times New Roman"/>
          <w:sz w:val="22"/>
          <w:szCs w:val="22"/>
        </w:rPr>
        <w:t>quickly and simply. Conference attendees</w:t>
      </w:r>
      <w:r w:rsidR="008A1FE5" w:rsidRPr="008A1FE5">
        <w:rPr>
          <w:rFonts w:ascii="Times New Roman" w:hAnsi="Times New Roman" w:cs="Times New Roman"/>
          <w:sz w:val="22"/>
          <w:szCs w:val="22"/>
        </w:rPr>
        <w:t xml:space="preserve"> </w:t>
      </w:r>
      <w:r w:rsidR="00325D9A">
        <w:rPr>
          <w:rFonts w:ascii="Times New Roman" w:hAnsi="Times New Roman" w:cs="Times New Roman"/>
          <w:sz w:val="22"/>
          <w:szCs w:val="22"/>
        </w:rPr>
        <w:t xml:space="preserve">indicated </w:t>
      </w:r>
      <w:r w:rsidR="008A1FE5" w:rsidRPr="008A1FE5">
        <w:rPr>
          <w:rFonts w:ascii="Times New Roman" w:hAnsi="Times New Roman" w:cs="Times New Roman"/>
          <w:sz w:val="22"/>
          <w:szCs w:val="22"/>
        </w:rPr>
        <w:t xml:space="preserve">that along with creating a new way of diagnosing </w:t>
      </w:r>
      <w:r w:rsidR="00B8073C">
        <w:rPr>
          <w:rFonts w:ascii="Times New Roman" w:hAnsi="Times New Roman" w:cs="Times New Roman"/>
          <w:sz w:val="22"/>
          <w:szCs w:val="22"/>
        </w:rPr>
        <w:t>disease</w:t>
      </w:r>
      <w:r w:rsidRPr="008A1FE5">
        <w:rPr>
          <w:rFonts w:ascii="Times New Roman" w:hAnsi="Times New Roman" w:cs="Times New Roman"/>
          <w:sz w:val="22"/>
          <w:szCs w:val="22"/>
        </w:rPr>
        <w:t xml:space="preserve"> at an early stage</w:t>
      </w:r>
      <w:r w:rsidR="008A1FE5" w:rsidRPr="008A1FE5">
        <w:rPr>
          <w:rFonts w:ascii="Times New Roman" w:hAnsi="Times New Roman" w:cs="Times New Roman"/>
          <w:sz w:val="22"/>
          <w:szCs w:val="22"/>
        </w:rPr>
        <w:t xml:space="preserve">, </w:t>
      </w:r>
      <w:r w:rsidR="00325D9A">
        <w:rPr>
          <w:rFonts w:ascii="Times New Roman" w:hAnsi="Times New Roman" w:cs="Times New Roman"/>
          <w:sz w:val="22"/>
          <w:szCs w:val="22"/>
        </w:rPr>
        <w:t xml:space="preserve">the resulting impact of early detection </w:t>
      </w:r>
      <w:r w:rsidR="00360E76">
        <w:rPr>
          <w:rFonts w:ascii="Times New Roman" w:hAnsi="Times New Roman" w:cs="Times New Roman"/>
          <w:sz w:val="22"/>
          <w:szCs w:val="22"/>
        </w:rPr>
        <w:t xml:space="preserve">implies a </w:t>
      </w:r>
      <w:r w:rsidR="00B8073C">
        <w:rPr>
          <w:rFonts w:ascii="Times New Roman" w:hAnsi="Times New Roman" w:cs="Times New Roman"/>
          <w:sz w:val="22"/>
          <w:szCs w:val="22"/>
        </w:rPr>
        <w:t>decrease</w:t>
      </w:r>
      <w:r w:rsidR="00360E76">
        <w:rPr>
          <w:rFonts w:ascii="Times New Roman" w:hAnsi="Times New Roman" w:cs="Times New Roman"/>
          <w:sz w:val="22"/>
          <w:szCs w:val="22"/>
        </w:rPr>
        <w:t>d</w:t>
      </w:r>
      <w:r w:rsidR="008A1FE5" w:rsidRPr="008A1FE5">
        <w:rPr>
          <w:rFonts w:ascii="Times New Roman" w:hAnsi="Times New Roman" w:cs="Times New Roman"/>
          <w:sz w:val="22"/>
          <w:szCs w:val="22"/>
        </w:rPr>
        <w:t xml:space="preserve"> </w:t>
      </w:r>
      <w:r w:rsidRPr="008A1FE5">
        <w:rPr>
          <w:rFonts w:ascii="Times New Roman" w:hAnsi="Times New Roman" w:cs="Times New Roman"/>
          <w:sz w:val="22"/>
          <w:szCs w:val="22"/>
        </w:rPr>
        <w:t xml:space="preserve">need </w:t>
      </w:r>
      <w:r w:rsidR="008A1FE5" w:rsidRPr="008A1FE5">
        <w:rPr>
          <w:rFonts w:ascii="Times New Roman" w:hAnsi="Times New Roman" w:cs="Times New Roman"/>
          <w:sz w:val="22"/>
          <w:szCs w:val="22"/>
        </w:rPr>
        <w:t xml:space="preserve">for costly and </w:t>
      </w:r>
      <w:r w:rsidRPr="008A1FE5">
        <w:rPr>
          <w:rFonts w:ascii="Times New Roman" w:hAnsi="Times New Roman" w:cs="Times New Roman"/>
          <w:sz w:val="22"/>
          <w:szCs w:val="22"/>
        </w:rPr>
        <w:t>inv</w:t>
      </w:r>
      <w:r w:rsidR="008A1FE5" w:rsidRPr="008A1FE5">
        <w:rPr>
          <w:rFonts w:ascii="Times New Roman" w:hAnsi="Times New Roman" w:cs="Times New Roman"/>
          <w:sz w:val="22"/>
          <w:szCs w:val="22"/>
        </w:rPr>
        <w:t>asive medical procedures. The</w:t>
      </w:r>
      <w:r w:rsidR="00360E76">
        <w:rPr>
          <w:rFonts w:ascii="Times New Roman" w:hAnsi="Times New Roman" w:cs="Times New Roman"/>
          <w:sz w:val="22"/>
          <w:szCs w:val="22"/>
        </w:rPr>
        <w:t xml:space="preserve"> resulting</w:t>
      </w:r>
      <w:r w:rsidR="00D559F8" w:rsidRPr="008A1FE5">
        <w:rPr>
          <w:rFonts w:ascii="Times New Roman" w:hAnsi="Times New Roman" w:cs="Times New Roman"/>
          <w:sz w:val="22"/>
          <w:szCs w:val="22"/>
        </w:rPr>
        <w:t xml:space="preserve"> </w:t>
      </w:r>
      <w:r w:rsidR="00360E76">
        <w:rPr>
          <w:rFonts w:ascii="Times New Roman" w:hAnsi="Times New Roman" w:cs="Times New Roman"/>
          <w:sz w:val="22"/>
          <w:szCs w:val="22"/>
        </w:rPr>
        <w:t>outcomes c</w:t>
      </w:r>
      <w:r w:rsidR="008A1FE5" w:rsidRPr="008A1FE5">
        <w:rPr>
          <w:rFonts w:ascii="Times New Roman" w:hAnsi="Times New Roman" w:cs="Times New Roman"/>
          <w:sz w:val="22"/>
          <w:szCs w:val="22"/>
        </w:rPr>
        <w:t xml:space="preserve">ould </w:t>
      </w:r>
      <w:r w:rsidR="00325D9A">
        <w:rPr>
          <w:rFonts w:ascii="Times New Roman" w:hAnsi="Times New Roman" w:cs="Times New Roman"/>
          <w:sz w:val="22"/>
          <w:szCs w:val="22"/>
        </w:rPr>
        <w:t xml:space="preserve">immensely </w:t>
      </w:r>
      <w:r w:rsidR="008A1FE5" w:rsidRPr="008A1FE5">
        <w:rPr>
          <w:rFonts w:ascii="Times New Roman" w:hAnsi="Times New Roman" w:cs="Times New Roman"/>
          <w:sz w:val="22"/>
          <w:szCs w:val="22"/>
        </w:rPr>
        <w:t xml:space="preserve">benefit patients and </w:t>
      </w:r>
      <w:r w:rsidR="00325D9A">
        <w:rPr>
          <w:rFonts w:ascii="Times New Roman" w:hAnsi="Times New Roman" w:cs="Times New Roman"/>
          <w:sz w:val="22"/>
          <w:szCs w:val="22"/>
        </w:rPr>
        <w:t>health care providers alike</w:t>
      </w:r>
      <w:r w:rsidR="00D559F8">
        <w:rPr>
          <w:rFonts w:ascii="Times New Roman" w:hAnsi="Times New Roman" w:cs="Times New Roman"/>
          <w:sz w:val="22"/>
          <w:szCs w:val="22"/>
        </w:rPr>
        <w:t>,</w:t>
      </w:r>
      <w:r w:rsidR="00325D9A">
        <w:rPr>
          <w:rFonts w:ascii="Times New Roman" w:hAnsi="Times New Roman" w:cs="Times New Roman"/>
          <w:sz w:val="22"/>
          <w:szCs w:val="22"/>
        </w:rPr>
        <w:t xml:space="preserve"> and internal</w:t>
      </w:r>
      <w:r w:rsidR="00D559F8">
        <w:rPr>
          <w:rFonts w:ascii="Times New Roman" w:hAnsi="Times New Roman" w:cs="Times New Roman"/>
          <w:sz w:val="22"/>
          <w:szCs w:val="22"/>
        </w:rPr>
        <w:t xml:space="preserve"> market stu</w:t>
      </w:r>
      <w:r w:rsidR="00325D9A">
        <w:rPr>
          <w:rFonts w:ascii="Times New Roman" w:hAnsi="Times New Roman" w:cs="Times New Roman"/>
          <w:sz w:val="22"/>
          <w:szCs w:val="22"/>
        </w:rPr>
        <w:t xml:space="preserve">dies increasingly </w:t>
      </w:r>
      <w:r w:rsidR="00360E76">
        <w:rPr>
          <w:rFonts w:ascii="Times New Roman" w:hAnsi="Times New Roman" w:cs="Times New Roman"/>
          <w:sz w:val="22"/>
          <w:szCs w:val="22"/>
        </w:rPr>
        <w:t xml:space="preserve">show </w:t>
      </w:r>
      <w:r w:rsidR="00325D9A">
        <w:rPr>
          <w:rFonts w:ascii="Times New Roman" w:hAnsi="Times New Roman" w:cs="Times New Roman"/>
          <w:sz w:val="22"/>
          <w:szCs w:val="22"/>
        </w:rPr>
        <w:t xml:space="preserve">that </w:t>
      </w:r>
      <w:r w:rsidR="00D559F8">
        <w:rPr>
          <w:rFonts w:ascii="Times New Roman" w:hAnsi="Times New Roman" w:cs="Times New Roman"/>
          <w:sz w:val="22"/>
          <w:szCs w:val="22"/>
        </w:rPr>
        <w:t xml:space="preserve">commercial </w:t>
      </w:r>
      <w:r w:rsidR="00325D9A">
        <w:rPr>
          <w:rFonts w:ascii="Times New Roman" w:hAnsi="Times New Roman" w:cs="Times New Roman"/>
          <w:sz w:val="22"/>
          <w:szCs w:val="22"/>
        </w:rPr>
        <w:t>interest for portable breath analysis devices</w:t>
      </w:r>
      <w:r w:rsidR="00360E76">
        <w:rPr>
          <w:rFonts w:ascii="Times New Roman" w:hAnsi="Times New Roman" w:cs="Times New Roman"/>
          <w:sz w:val="22"/>
          <w:szCs w:val="22"/>
        </w:rPr>
        <w:t xml:space="preserve"> indicate</w:t>
      </w:r>
      <w:r w:rsidR="00325D9A">
        <w:rPr>
          <w:rFonts w:ascii="Times New Roman" w:hAnsi="Times New Roman" w:cs="Times New Roman"/>
          <w:sz w:val="22"/>
          <w:szCs w:val="22"/>
        </w:rPr>
        <w:t xml:space="preserve"> a </w:t>
      </w:r>
      <w:r w:rsidR="00360E76">
        <w:rPr>
          <w:rFonts w:ascii="Times New Roman" w:hAnsi="Times New Roman" w:cs="Times New Roman"/>
          <w:sz w:val="22"/>
          <w:szCs w:val="22"/>
        </w:rPr>
        <w:t>potentially global high-growth marketplace</w:t>
      </w:r>
      <w:r w:rsidR="00325D9A">
        <w:rPr>
          <w:rFonts w:ascii="Times New Roman" w:hAnsi="Times New Roman" w:cs="Times New Roman"/>
          <w:sz w:val="22"/>
          <w:szCs w:val="22"/>
        </w:rPr>
        <w:t>.”</w:t>
      </w:r>
    </w:p>
    <w:p w14:paraId="5EC151D6" w14:textId="54F00726" w:rsidR="00D66448" w:rsidRPr="005F7606" w:rsidRDefault="00D66448" w:rsidP="00D66448">
      <w:pPr>
        <w:jc w:val="both"/>
        <w:rPr>
          <w:rFonts w:ascii="Times New Roman" w:hAnsi="Times New Roman" w:cs="Times New Roman"/>
          <w:sz w:val="22"/>
          <w:szCs w:val="22"/>
        </w:rPr>
      </w:pPr>
    </w:p>
    <w:p w14:paraId="6F949B3D" w14:textId="77777777" w:rsidR="00E16C5D" w:rsidRPr="00D40C02" w:rsidRDefault="00E16C5D" w:rsidP="00E16C5D">
      <w:pPr>
        <w:pStyle w:val="Default"/>
        <w:keepNext/>
        <w:widowControl w:val="0"/>
        <w:rPr>
          <w:b/>
          <w:bCs/>
          <w:sz w:val="22"/>
          <w:szCs w:val="22"/>
        </w:rPr>
      </w:pPr>
      <w:r w:rsidRPr="00D40C02">
        <w:rPr>
          <w:b/>
          <w:bCs/>
          <w:sz w:val="22"/>
          <w:szCs w:val="22"/>
        </w:rPr>
        <w:t>ON BEHALF OF THE BOARD</w:t>
      </w:r>
    </w:p>
    <w:p w14:paraId="33147443" w14:textId="6B16A16E" w:rsidR="00E16C5D" w:rsidRDefault="00E16C5D" w:rsidP="00E16C5D">
      <w:pPr>
        <w:pStyle w:val="Default"/>
        <w:keepNext/>
        <w:widowControl w:val="0"/>
        <w:rPr>
          <w:bCs/>
          <w:sz w:val="22"/>
          <w:szCs w:val="22"/>
        </w:rPr>
      </w:pPr>
      <w:r>
        <w:rPr>
          <w:bCs/>
          <w:sz w:val="22"/>
          <w:szCs w:val="22"/>
        </w:rPr>
        <w:t>"Guy LaTorre"</w:t>
      </w:r>
      <w:r>
        <w:rPr>
          <w:bCs/>
          <w:sz w:val="22"/>
          <w:szCs w:val="22"/>
        </w:rPr>
        <w:br/>
        <w:t xml:space="preserve">CEO </w:t>
      </w:r>
      <w:r w:rsidRPr="00D40C02">
        <w:rPr>
          <w:bCs/>
          <w:sz w:val="22"/>
          <w:szCs w:val="22"/>
        </w:rPr>
        <w:t>&amp; Director</w:t>
      </w:r>
    </w:p>
    <w:p w14:paraId="32BD06FB" w14:textId="77777777" w:rsidR="00E16C5D" w:rsidRPr="00D40C02" w:rsidRDefault="00E16C5D" w:rsidP="00E16C5D">
      <w:pPr>
        <w:pStyle w:val="Default"/>
        <w:keepNext/>
        <w:widowControl w:val="0"/>
        <w:rPr>
          <w:bCs/>
          <w:sz w:val="22"/>
          <w:szCs w:val="22"/>
        </w:rPr>
      </w:pPr>
    </w:p>
    <w:p w14:paraId="18C1A074" w14:textId="77777777" w:rsidR="00E16C5D" w:rsidRPr="00C240E8" w:rsidRDefault="00E16C5D" w:rsidP="00C240E8">
      <w:pPr>
        <w:pStyle w:val="Default"/>
        <w:keepNext/>
        <w:widowControl w:val="0"/>
        <w:rPr>
          <w:b/>
          <w:bCs/>
          <w:sz w:val="22"/>
          <w:szCs w:val="22"/>
        </w:rPr>
      </w:pPr>
      <w:r w:rsidRPr="00C240E8">
        <w:rPr>
          <w:b/>
          <w:bCs/>
          <w:sz w:val="22"/>
          <w:szCs w:val="22"/>
        </w:rPr>
        <w:t xml:space="preserve">For further information, please contact: </w:t>
      </w:r>
    </w:p>
    <w:p w14:paraId="573550BD" w14:textId="77777777" w:rsidR="00E16C5D" w:rsidRPr="00C240E8" w:rsidRDefault="00E16C5D" w:rsidP="00C240E8">
      <w:pPr>
        <w:pStyle w:val="Default"/>
        <w:rPr>
          <w:sz w:val="22"/>
          <w:szCs w:val="22"/>
        </w:rPr>
      </w:pPr>
      <w:r w:rsidRPr="00C240E8">
        <w:rPr>
          <w:sz w:val="22"/>
          <w:szCs w:val="22"/>
        </w:rPr>
        <w:t>Kal Malhi</w:t>
      </w:r>
    </w:p>
    <w:p w14:paraId="33675141" w14:textId="1A1C6C97" w:rsidR="00E16C5D" w:rsidRPr="00C240E8" w:rsidRDefault="00C156A6" w:rsidP="00C240E8">
      <w:pPr>
        <w:pStyle w:val="Default"/>
        <w:rPr>
          <w:sz w:val="22"/>
          <w:szCs w:val="22"/>
        </w:rPr>
      </w:pPr>
      <w:r w:rsidRPr="00C240E8">
        <w:rPr>
          <w:sz w:val="22"/>
          <w:szCs w:val="22"/>
        </w:rPr>
        <w:t>President &amp;</w:t>
      </w:r>
      <w:r w:rsidR="00E16C5D" w:rsidRPr="00C240E8">
        <w:rPr>
          <w:sz w:val="22"/>
          <w:szCs w:val="22"/>
        </w:rPr>
        <w:t xml:space="preserve"> Director</w:t>
      </w:r>
    </w:p>
    <w:p w14:paraId="1DA5085A" w14:textId="77777777" w:rsidR="00E16C5D" w:rsidRPr="00C240E8" w:rsidRDefault="00EA66B4" w:rsidP="00C240E8">
      <w:pPr>
        <w:pStyle w:val="Default"/>
        <w:rPr>
          <w:sz w:val="22"/>
          <w:szCs w:val="22"/>
        </w:rPr>
      </w:pPr>
      <w:hyperlink r:id="rId11" w:history="1">
        <w:r w:rsidR="00E16C5D" w:rsidRPr="00C240E8">
          <w:rPr>
            <w:rStyle w:val="Hyperlink"/>
            <w:sz w:val="22"/>
            <w:szCs w:val="22"/>
          </w:rPr>
          <w:t>Breathtec BioMedical, Inc</w:t>
        </w:r>
      </w:hyperlink>
    </w:p>
    <w:p w14:paraId="5F3E2116" w14:textId="77777777" w:rsidR="00E16C5D" w:rsidRPr="00C240E8" w:rsidRDefault="00E16C5D" w:rsidP="00C240E8">
      <w:pPr>
        <w:widowControl w:val="0"/>
        <w:autoSpaceDE w:val="0"/>
        <w:autoSpaceDN w:val="0"/>
        <w:adjustRightInd w:val="0"/>
        <w:rPr>
          <w:rFonts w:ascii="Times New Roman" w:hAnsi="Times New Roman" w:cs="Times New Roman"/>
          <w:sz w:val="22"/>
          <w:szCs w:val="22"/>
        </w:rPr>
      </w:pPr>
    </w:p>
    <w:p w14:paraId="6D883244" w14:textId="77777777" w:rsidR="00E16C5D" w:rsidRPr="00C240E8" w:rsidRDefault="00E16C5D" w:rsidP="00C240E8">
      <w:pPr>
        <w:widowControl w:val="0"/>
        <w:autoSpaceDE w:val="0"/>
        <w:autoSpaceDN w:val="0"/>
        <w:adjustRightInd w:val="0"/>
        <w:rPr>
          <w:rFonts w:ascii="Times New Roman" w:hAnsi="Times New Roman" w:cs="Times New Roman"/>
          <w:sz w:val="22"/>
          <w:szCs w:val="22"/>
        </w:rPr>
      </w:pPr>
      <w:r w:rsidRPr="00C240E8">
        <w:rPr>
          <w:rFonts w:ascii="Times New Roman" w:hAnsi="Times New Roman" w:cs="Times New Roman"/>
          <w:sz w:val="22"/>
          <w:szCs w:val="22"/>
        </w:rPr>
        <w:lastRenderedPageBreak/>
        <w:t>or</w:t>
      </w:r>
    </w:p>
    <w:p w14:paraId="1CFD3C69" w14:textId="77777777" w:rsidR="00E16C5D" w:rsidRPr="00C240E8" w:rsidRDefault="00E16C5D" w:rsidP="00C240E8">
      <w:pPr>
        <w:widowControl w:val="0"/>
        <w:autoSpaceDE w:val="0"/>
        <w:autoSpaceDN w:val="0"/>
        <w:adjustRightInd w:val="0"/>
        <w:rPr>
          <w:rFonts w:ascii="Times New Roman" w:hAnsi="Times New Roman" w:cs="Times New Roman"/>
          <w:iCs/>
          <w:sz w:val="22"/>
          <w:szCs w:val="22"/>
        </w:rPr>
      </w:pPr>
      <w:r w:rsidRPr="00C240E8">
        <w:rPr>
          <w:rFonts w:ascii="Times New Roman" w:hAnsi="Times New Roman" w:cs="Times New Roman"/>
          <w:iCs/>
          <w:sz w:val="22"/>
          <w:szCs w:val="22"/>
        </w:rPr>
        <w:br/>
        <w:t>Core Capital Partners</w:t>
      </w:r>
      <w:r w:rsidRPr="00C240E8" w:rsidDel="00135CCC">
        <w:rPr>
          <w:rFonts w:ascii="Times New Roman" w:hAnsi="Times New Roman" w:cs="Times New Roman"/>
          <w:iCs/>
          <w:sz w:val="22"/>
          <w:szCs w:val="22"/>
        </w:rPr>
        <w:t xml:space="preserve"> </w:t>
      </w:r>
      <w:r w:rsidRPr="00C240E8">
        <w:rPr>
          <w:rFonts w:ascii="Times New Roman" w:hAnsi="Times New Roman" w:cs="Times New Roman"/>
          <w:iCs/>
          <w:sz w:val="22"/>
          <w:szCs w:val="22"/>
        </w:rPr>
        <w:br/>
        <w:t>Telephone: 604-566-9233</w:t>
      </w:r>
      <w:r w:rsidRPr="00C240E8">
        <w:rPr>
          <w:rFonts w:ascii="Times New Roman" w:hAnsi="Times New Roman" w:cs="Times New Roman"/>
          <w:iCs/>
          <w:sz w:val="22"/>
          <w:szCs w:val="22"/>
        </w:rPr>
        <w:br/>
        <w:t xml:space="preserve">Email: </w:t>
      </w:r>
      <w:hyperlink r:id="rId12" w:history="1">
        <w:r w:rsidRPr="00C240E8">
          <w:rPr>
            <w:rStyle w:val="Hyperlink"/>
            <w:rFonts w:ascii="Times New Roman" w:hAnsi="Times New Roman" w:cs="Times New Roman"/>
            <w:iCs/>
            <w:sz w:val="22"/>
            <w:szCs w:val="22"/>
          </w:rPr>
          <w:t>investors@ccpartnersinc.com</w:t>
        </w:r>
      </w:hyperlink>
      <w:r w:rsidRPr="00C240E8">
        <w:rPr>
          <w:rFonts w:ascii="Times New Roman" w:hAnsi="Times New Roman" w:cs="Times New Roman"/>
          <w:iCs/>
          <w:sz w:val="22"/>
          <w:szCs w:val="22"/>
        </w:rPr>
        <w:t xml:space="preserve"> </w:t>
      </w:r>
    </w:p>
    <w:p w14:paraId="3A035C97" w14:textId="77777777" w:rsidR="00E16C5D" w:rsidRDefault="00E16C5D" w:rsidP="00E16C5D">
      <w:pPr>
        <w:widowControl w:val="0"/>
        <w:autoSpaceDE w:val="0"/>
        <w:autoSpaceDN w:val="0"/>
        <w:adjustRightInd w:val="0"/>
        <w:rPr>
          <w:rFonts w:ascii="Times New Roman" w:hAnsi="Times New Roman" w:cs="Times New Roman"/>
          <w:sz w:val="22"/>
          <w:szCs w:val="22"/>
        </w:rPr>
      </w:pPr>
    </w:p>
    <w:p w14:paraId="46F7EA0A" w14:textId="05A550ED" w:rsidR="00E16C5D" w:rsidRPr="00C240E8" w:rsidRDefault="00E16C5D" w:rsidP="00E16C5D">
      <w:pPr>
        <w:widowControl w:val="0"/>
        <w:autoSpaceDE w:val="0"/>
        <w:autoSpaceDN w:val="0"/>
        <w:adjustRightInd w:val="0"/>
        <w:jc w:val="both"/>
        <w:rPr>
          <w:rFonts w:ascii="Times New Roman" w:hAnsi="Times New Roman" w:cs="Times New Roman"/>
          <w:sz w:val="22"/>
          <w:szCs w:val="22"/>
        </w:rPr>
      </w:pPr>
      <w:r w:rsidRPr="00C240E8">
        <w:rPr>
          <w:rFonts w:ascii="Times New Roman" w:hAnsi="Times New Roman" w:cs="Times New Roman"/>
          <w:i/>
          <w:iCs/>
          <w:sz w:val="22"/>
          <w:szCs w:val="22"/>
        </w:rPr>
        <w:t>CA</w:t>
      </w:r>
      <w:r w:rsidR="00C240E8">
        <w:rPr>
          <w:rFonts w:ascii="Times New Roman" w:hAnsi="Times New Roman" w:cs="Times New Roman"/>
          <w:i/>
          <w:iCs/>
          <w:sz w:val="22"/>
          <w:szCs w:val="22"/>
        </w:rPr>
        <w:t xml:space="preserve">UTIONARY DISCLAIMER STATEMENT: </w:t>
      </w:r>
      <w:r w:rsidRPr="00C240E8">
        <w:rPr>
          <w:rFonts w:ascii="Times New Roman" w:hAnsi="Times New Roman" w:cs="Times New Roman"/>
          <w:i/>
          <w:iCs/>
          <w:sz w:val="22"/>
          <w:szCs w:val="22"/>
        </w:rPr>
        <w:t>No Securities Exchange has reviewed nor accepts responsibility for the adequacy or accuracy of the content of this news release</w:t>
      </w:r>
      <w:r w:rsidRPr="00C240E8">
        <w:rPr>
          <w:rFonts w:ascii="Times New Roman" w:hAnsi="Times New Roman" w:cs="Times New Roman"/>
          <w:sz w:val="22"/>
          <w:szCs w:val="22"/>
        </w:rPr>
        <w:t>.</w:t>
      </w:r>
      <w:r w:rsidR="00944980" w:rsidRPr="00C240E8">
        <w:rPr>
          <w:rFonts w:ascii="Times New Roman" w:hAnsi="Times New Roman" w:cs="Times New Roman"/>
          <w:sz w:val="22"/>
          <w:szCs w:val="22"/>
        </w:rPr>
        <w:t xml:space="preserve"> </w:t>
      </w:r>
      <w:r w:rsidRPr="00C240E8">
        <w:rPr>
          <w:rFonts w:ascii="Times New Roman" w:hAnsi="Times New Roman" w:cs="Times New Roman"/>
          <w:i/>
          <w:sz w:val="22"/>
          <w:szCs w:val="22"/>
        </w:rPr>
        <w:t>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44FB3342" w14:textId="77777777" w:rsidR="00604424" w:rsidRDefault="00604424" w:rsidP="00604424">
      <w:pPr>
        <w:jc w:val="both"/>
        <w:rPr>
          <w:rFonts w:ascii="Times New Roman" w:hAnsi="Times New Roman" w:cs="Times New Roman"/>
          <w:sz w:val="22"/>
          <w:szCs w:val="22"/>
        </w:rPr>
      </w:pPr>
    </w:p>
    <w:p w14:paraId="73EA4629" w14:textId="77777777" w:rsidR="00604424" w:rsidRDefault="00604424" w:rsidP="00604424">
      <w:pPr>
        <w:jc w:val="both"/>
        <w:rPr>
          <w:rFonts w:ascii="Times New Roman" w:hAnsi="Times New Roman" w:cs="Times New Roman"/>
          <w:sz w:val="22"/>
          <w:szCs w:val="22"/>
        </w:rPr>
      </w:pPr>
    </w:p>
    <w:p w14:paraId="7D929544" w14:textId="77777777" w:rsidR="00604424" w:rsidRDefault="00604424" w:rsidP="00604424">
      <w:pPr>
        <w:jc w:val="both"/>
        <w:rPr>
          <w:rFonts w:ascii="Times New Roman" w:hAnsi="Times New Roman" w:cs="Times New Roman"/>
          <w:sz w:val="22"/>
          <w:szCs w:val="22"/>
        </w:rPr>
      </w:pPr>
    </w:p>
    <w:p w14:paraId="2B4A0CFF" w14:textId="0F78E783" w:rsidR="00604424" w:rsidRPr="00604424" w:rsidRDefault="00604424" w:rsidP="00604424">
      <w:pPr>
        <w:jc w:val="both"/>
        <w:rPr>
          <w:rFonts w:ascii="Times New Roman" w:hAnsi="Times New Roman" w:cs="Times New Roman"/>
          <w:sz w:val="22"/>
          <w:szCs w:val="22"/>
        </w:rPr>
      </w:pPr>
      <w:r w:rsidRPr="00604424">
        <w:rPr>
          <w:rFonts w:ascii="Times New Roman" w:hAnsi="Times New Roman" w:cs="Times New Roman"/>
          <w:sz w:val="22"/>
          <w:szCs w:val="22"/>
        </w:rPr>
        <w:t xml:space="preserve"> </w:t>
      </w:r>
    </w:p>
    <w:p w14:paraId="22241404" w14:textId="3B12FFFD" w:rsidR="00C07FF9" w:rsidRPr="000E73D7" w:rsidRDefault="00B56E30" w:rsidP="001558FF">
      <w:pPr>
        <w:jc w:val="both"/>
        <w:rPr>
          <w:rFonts w:ascii="Times New Roman" w:hAnsi="Times New Roman" w:cs="Times New Roman"/>
          <w:sz w:val="22"/>
          <w:szCs w:val="22"/>
          <w:lang w:val="en-CA"/>
        </w:rPr>
      </w:pPr>
      <w:r w:rsidRPr="000E73D7">
        <w:rPr>
          <w:rFonts w:ascii="Times New Roman" w:hAnsi="Times New Roman" w:cs="Times New Roman"/>
          <w:sz w:val="22"/>
          <w:szCs w:val="22"/>
          <w:lang w:val="en-CA"/>
        </w:rPr>
        <w:t xml:space="preserve"> </w:t>
      </w:r>
    </w:p>
    <w:p w14:paraId="49F0F7C1" w14:textId="77777777" w:rsidR="00C07FF9" w:rsidRPr="0085165F" w:rsidRDefault="00C07FF9" w:rsidP="001558FF">
      <w:pPr>
        <w:jc w:val="both"/>
        <w:rPr>
          <w:rFonts w:ascii="Times New Roman" w:hAnsi="Times New Roman" w:cs="Times New Roman"/>
          <w:sz w:val="22"/>
          <w:szCs w:val="22"/>
          <w:lang w:val="en-CA"/>
        </w:rPr>
      </w:pPr>
    </w:p>
    <w:p w14:paraId="257A14D0" w14:textId="77777777" w:rsidR="00B45783" w:rsidRDefault="00B45783" w:rsidP="00B45783">
      <w:pPr>
        <w:autoSpaceDE w:val="0"/>
        <w:autoSpaceDN w:val="0"/>
        <w:adjustRightInd w:val="0"/>
        <w:jc w:val="both"/>
        <w:rPr>
          <w:rFonts w:ascii="Times New Roman" w:eastAsiaTheme="minorHAnsi" w:hAnsi="Times New Roman" w:cs="Times New Roman"/>
          <w:sz w:val="22"/>
          <w:szCs w:val="22"/>
          <w:lang w:val="en-CA"/>
        </w:rPr>
      </w:pPr>
      <w:bookmarkStart w:id="0" w:name="_GoBack"/>
      <w:bookmarkEnd w:id="0"/>
    </w:p>
    <w:sectPr w:rsidR="00B45783" w:rsidSect="007958D8">
      <w:headerReference w:type="even" r:id="rId13"/>
      <w:headerReference w:type="default" r:id="rId14"/>
      <w:footerReference w:type="even" r:id="rId15"/>
      <w:footerReference w:type="default" r:id="rId16"/>
      <w:headerReference w:type="first" r:id="rId17"/>
      <w:footerReference w:type="first" r:id="rId18"/>
      <w:pgSz w:w="12240" w:h="15840" w:code="1"/>
      <w:pgMar w:top="864" w:right="1296" w:bottom="115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579D1" w14:textId="77777777" w:rsidR="00EA66B4" w:rsidRDefault="00EA66B4">
      <w:r>
        <w:separator/>
      </w:r>
    </w:p>
  </w:endnote>
  <w:endnote w:type="continuationSeparator" w:id="0">
    <w:p w14:paraId="5F498F78" w14:textId="77777777" w:rsidR="00EA66B4" w:rsidRDefault="00EA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2C8F" w14:textId="77777777" w:rsidR="00E10371" w:rsidRDefault="007D2F30" w:rsidP="008312A5">
    <w:pPr>
      <w:pStyle w:val="Footer"/>
    </w:pPr>
    <w:r w:rsidRPr="008312A5">
      <w:fldChar w:fldCharType="begin"/>
    </w:r>
    <w:r>
      <w:instrText xml:space="preserve"> DOCVARIABLE RBRO_EasyID_Value \* MERGEFORMAT </w:instrText>
    </w:r>
    <w:r w:rsidRPr="008312A5">
      <w:fldChar w:fldCharType="separate"/>
    </w:r>
    <w:r w:rsidRPr="008312A5">
      <w:rPr>
        <w:rStyle w:val="EasyID"/>
        <w:rFonts w:eastAsiaTheme="minorEastAsia"/>
      </w:rPr>
      <w:t>LEGAL_24425174.2</w:t>
    </w:r>
    <w:r w:rsidRPr="008312A5">
      <w:rPr>
        <w:rStyle w:val="EasyID"/>
        <w:rFonts w:eastAsiaTheme="min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E5E8" w14:textId="77777777" w:rsidR="00877C59" w:rsidRDefault="00877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5554" w14:textId="77777777" w:rsidR="00E10371" w:rsidRDefault="007D2F30" w:rsidP="008312A5">
    <w:pPr>
      <w:pStyle w:val="Footer"/>
    </w:pPr>
    <w:r w:rsidRPr="008312A5">
      <w:fldChar w:fldCharType="begin"/>
    </w:r>
    <w:r>
      <w:instrText xml:space="preserve"> DOCVARIABLE RBRO_EasyID_Value \* MERGEFORMAT </w:instrText>
    </w:r>
    <w:r w:rsidRPr="008312A5">
      <w:fldChar w:fldCharType="separate"/>
    </w:r>
    <w:r w:rsidRPr="008312A5">
      <w:rPr>
        <w:rStyle w:val="EasyID"/>
        <w:rFonts w:eastAsiaTheme="minorEastAsia"/>
      </w:rPr>
      <w:t>LEGAL_24425174.2</w:t>
    </w:r>
    <w:r w:rsidRPr="008312A5">
      <w:rPr>
        <w:rStyle w:val="EasyID"/>
        <w:rFonts w:eastAsia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CD2B" w14:textId="77777777" w:rsidR="00EA66B4" w:rsidRDefault="00EA66B4">
      <w:r>
        <w:separator/>
      </w:r>
    </w:p>
  </w:footnote>
  <w:footnote w:type="continuationSeparator" w:id="0">
    <w:p w14:paraId="4133CF7F" w14:textId="77777777" w:rsidR="00EA66B4" w:rsidRDefault="00EA6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039A" w14:textId="77777777" w:rsidR="00877C59" w:rsidRDefault="00877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19EB" w14:textId="77777777" w:rsidR="00877C59" w:rsidRDefault="00877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C3BE" w14:textId="77777777" w:rsidR="00877C59" w:rsidRDefault="00877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F5D"/>
    <w:multiLevelType w:val="hybridMultilevel"/>
    <w:tmpl w:val="E71A93AC"/>
    <w:lvl w:ilvl="0" w:tplc="D700920A">
      <w:start w:val="1"/>
      <w:numFmt w:val="bullet"/>
      <w:lvlText w:val=""/>
      <w:lvlJc w:val="left"/>
      <w:pPr>
        <w:ind w:left="720" w:hanging="360"/>
      </w:pPr>
      <w:rPr>
        <w:rFonts w:ascii="Symbol" w:hAnsi="Symbol" w:hint="default"/>
      </w:rPr>
    </w:lvl>
    <w:lvl w:ilvl="1" w:tplc="371A430C" w:tentative="1">
      <w:start w:val="1"/>
      <w:numFmt w:val="bullet"/>
      <w:lvlText w:val="o"/>
      <w:lvlJc w:val="left"/>
      <w:pPr>
        <w:ind w:left="1440" w:hanging="360"/>
      </w:pPr>
      <w:rPr>
        <w:rFonts w:ascii="Courier New" w:hAnsi="Courier New" w:cs="Courier New" w:hint="default"/>
      </w:rPr>
    </w:lvl>
    <w:lvl w:ilvl="2" w:tplc="B0180D0A" w:tentative="1">
      <w:start w:val="1"/>
      <w:numFmt w:val="bullet"/>
      <w:lvlText w:val=""/>
      <w:lvlJc w:val="left"/>
      <w:pPr>
        <w:ind w:left="2160" w:hanging="360"/>
      </w:pPr>
      <w:rPr>
        <w:rFonts w:ascii="Wingdings" w:hAnsi="Wingdings" w:hint="default"/>
      </w:rPr>
    </w:lvl>
    <w:lvl w:ilvl="3" w:tplc="BE9AC51C" w:tentative="1">
      <w:start w:val="1"/>
      <w:numFmt w:val="bullet"/>
      <w:lvlText w:val=""/>
      <w:lvlJc w:val="left"/>
      <w:pPr>
        <w:ind w:left="2880" w:hanging="360"/>
      </w:pPr>
      <w:rPr>
        <w:rFonts w:ascii="Symbol" w:hAnsi="Symbol" w:hint="default"/>
      </w:rPr>
    </w:lvl>
    <w:lvl w:ilvl="4" w:tplc="764473C6" w:tentative="1">
      <w:start w:val="1"/>
      <w:numFmt w:val="bullet"/>
      <w:lvlText w:val="o"/>
      <w:lvlJc w:val="left"/>
      <w:pPr>
        <w:ind w:left="3600" w:hanging="360"/>
      </w:pPr>
      <w:rPr>
        <w:rFonts w:ascii="Courier New" w:hAnsi="Courier New" w:cs="Courier New" w:hint="default"/>
      </w:rPr>
    </w:lvl>
    <w:lvl w:ilvl="5" w:tplc="D79AEBC8" w:tentative="1">
      <w:start w:val="1"/>
      <w:numFmt w:val="bullet"/>
      <w:lvlText w:val=""/>
      <w:lvlJc w:val="left"/>
      <w:pPr>
        <w:ind w:left="4320" w:hanging="360"/>
      </w:pPr>
      <w:rPr>
        <w:rFonts w:ascii="Wingdings" w:hAnsi="Wingdings" w:hint="default"/>
      </w:rPr>
    </w:lvl>
    <w:lvl w:ilvl="6" w:tplc="D4A08AD6" w:tentative="1">
      <w:start w:val="1"/>
      <w:numFmt w:val="bullet"/>
      <w:lvlText w:val=""/>
      <w:lvlJc w:val="left"/>
      <w:pPr>
        <w:ind w:left="5040" w:hanging="360"/>
      </w:pPr>
      <w:rPr>
        <w:rFonts w:ascii="Symbol" w:hAnsi="Symbol" w:hint="default"/>
      </w:rPr>
    </w:lvl>
    <w:lvl w:ilvl="7" w:tplc="9C921694" w:tentative="1">
      <w:start w:val="1"/>
      <w:numFmt w:val="bullet"/>
      <w:lvlText w:val="o"/>
      <w:lvlJc w:val="left"/>
      <w:pPr>
        <w:ind w:left="5760" w:hanging="360"/>
      </w:pPr>
      <w:rPr>
        <w:rFonts w:ascii="Courier New" w:hAnsi="Courier New" w:cs="Courier New" w:hint="default"/>
      </w:rPr>
    </w:lvl>
    <w:lvl w:ilvl="8" w:tplc="862CC25C" w:tentative="1">
      <w:start w:val="1"/>
      <w:numFmt w:val="bullet"/>
      <w:lvlText w:val=""/>
      <w:lvlJc w:val="left"/>
      <w:pPr>
        <w:ind w:left="6480" w:hanging="360"/>
      </w:pPr>
      <w:rPr>
        <w:rFonts w:ascii="Wingdings" w:hAnsi="Wingdings" w:hint="default"/>
      </w:rPr>
    </w:lvl>
  </w:abstractNum>
  <w:abstractNum w:abstractNumId="1" w15:restartNumberingAfterBreak="0">
    <w:nsid w:val="043874B8"/>
    <w:multiLevelType w:val="hybridMultilevel"/>
    <w:tmpl w:val="13F61F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F860967"/>
    <w:multiLevelType w:val="hybridMultilevel"/>
    <w:tmpl w:val="042ED67A"/>
    <w:lvl w:ilvl="0" w:tplc="B0E866EC">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3716B3"/>
    <w:multiLevelType w:val="hybridMultilevel"/>
    <w:tmpl w:val="23D06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CC"/>
    <w:rsid w:val="00010F3A"/>
    <w:rsid w:val="00026970"/>
    <w:rsid w:val="0004460D"/>
    <w:rsid w:val="00044835"/>
    <w:rsid w:val="00075DDE"/>
    <w:rsid w:val="0008749B"/>
    <w:rsid w:val="00090044"/>
    <w:rsid w:val="000A6E81"/>
    <w:rsid w:val="000C6099"/>
    <w:rsid w:val="000C6F17"/>
    <w:rsid w:val="000E292D"/>
    <w:rsid w:val="000E73D7"/>
    <w:rsid w:val="000F613C"/>
    <w:rsid w:val="00101A6D"/>
    <w:rsid w:val="001024BC"/>
    <w:rsid w:val="00107087"/>
    <w:rsid w:val="001356AF"/>
    <w:rsid w:val="00135CCC"/>
    <w:rsid w:val="00136004"/>
    <w:rsid w:val="00140E2F"/>
    <w:rsid w:val="001416C6"/>
    <w:rsid w:val="00141AFE"/>
    <w:rsid w:val="001558FF"/>
    <w:rsid w:val="0016359C"/>
    <w:rsid w:val="00165F8A"/>
    <w:rsid w:val="00195329"/>
    <w:rsid w:val="001D02F5"/>
    <w:rsid w:val="00252EAA"/>
    <w:rsid w:val="002D2C0F"/>
    <w:rsid w:val="002E1C69"/>
    <w:rsid w:val="003008B3"/>
    <w:rsid w:val="003024BD"/>
    <w:rsid w:val="00325D9A"/>
    <w:rsid w:val="0033454B"/>
    <w:rsid w:val="00360CAD"/>
    <w:rsid w:val="00360E76"/>
    <w:rsid w:val="0036606A"/>
    <w:rsid w:val="003706DC"/>
    <w:rsid w:val="00373696"/>
    <w:rsid w:val="00380C41"/>
    <w:rsid w:val="00391E16"/>
    <w:rsid w:val="003D012F"/>
    <w:rsid w:val="003D3469"/>
    <w:rsid w:val="003E093E"/>
    <w:rsid w:val="004126FD"/>
    <w:rsid w:val="00430BE8"/>
    <w:rsid w:val="00433D67"/>
    <w:rsid w:val="004500F2"/>
    <w:rsid w:val="004613F1"/>
    <w:rsid w:val="00465064"/>
    <w:rsid w:val="00470376"/>
    <w:rsid w:val="00485678"/>
    <w:rsid w:val="004C58F2"/>
    <w:rsid w:val="004D3B0B"/>
    <w:rsid w:val="004F4A15"/>
    <w:rsid w:val="004F642A"/>
    <w:rsid w:val="00542ABB"/>
    <w:rsid w:val="00542B37"/>
    <w:rsid w:val="005604BD"/>
    <w:rsid w:val="00571ECA"/>
    <w:rsid w:val="005876DA"/>
    <w:rsid w:val="005D22CE"/>
    <w:rsid w:val="005F2C28"/>
    <w:rsid w:val="005F5D74"/>
    <w:rsid w:val="005F7606"/>
    <w:rsid w:val="00604424"/>
    <w:rsid w:val="006144A9"/>
    <w:rsid w:val="00626E38"/>
    <w:rsid w:val="006419BA"/>
    <w:rsid w:val="0065296E"/>
    <w:rsid w:val="006D2D73"/>
    <w:rsid w:val="007066C1"/>
    <w:rsid w:val="007340C1"/>
    <w:rsid w:val="00741924"/>
    <w:rsid w:val="00757AD3"/>
    <w:rsid w:val="00781DCF"/>
    <w:rsid w:val="0078744A"/>
    <w:rsid w:val="00792715"/>
    <w:rsid w:val="00794A91"/>
    <w:rsid w:val="007A6FEA"/>
    <w:rsid w:val="007A73B8"/>
    <w:rsid w:val="007B38B0"/>
    <w:rsid w:val="007D2F30"/>
    <w:rsid w:val="0080149F"/>
    <w:rsid w:val="00803C6D"/>
    <w:rsid w:val="00813EA6"/>
    <w:rsid w:val="00846A9A"/>
    <w:rsid w:val="0085165F"/>
    <w:rsid w:val="0086636A"/>
    <w:rsid w:val="00877C59"/>
    <w:rsid w:val="0088315A"/>
    <w:rsid w:val="00896323"/>
    <w:rsid w:val="008A1FE5"/>
    <w:rsid w:val="008C736A"/>
    <w:rsid w:val="008E00F1"/>
    <w:rsid w:val="008E58F5"/>
    <w:rsid w:val="00905D38"/>
    <w:rsid w:val="00944980"/>
    <w:rsid w:val="009C2C9E"/>
    <w:rsid w:val="00A22E62"/>
    <w:rsid w:val="00A33691"/>
    <w:rsid w:val="00A545E0"/>
    <w:rsid w:val="00A70C13"/>
    <w:rsid w:val="00A70E1B"/>
    <w:rsid w:val="00AB4DB9"/>
    <w:rsid w:val="00AC070A"/>
    <w:rsid w:val="00AD2F54"/>
    <w:rsid w:val="00AE3DBC"/>
    <w:rsid w:val="00B12141"/>
    <w:rsid w:val="00B20EAE"/>
    <w:rsid w:val="00B234E1"/>
    <w:rsid w:val="00B45783"/>
    <w:rsid w:val="00B56E30"/>
    <w:rsid w:val="00B8073C"/>
    <w:rsid w:val="00BB0963"/>
    <w:rsid w:val="00BF6E8D"/>
    <w:rsid w:val="00C0416A"/>
    <w:rsid w:val="00C07FF9"/>
    <w:rsid w:val="00C12986"/>
    <w:rsid w:val="00C156A6"/>
    <w:rsid w:val="00C240E8"/>
    <w:rsid w:val="00C46622"/>
    <w:rsid w:val="00C519D1"/>
    <w:rsid w:val="00C664D0"/>
    <w:rsid w:val="00C85450"/>
    <w:rsid w:val="00C87D83"/>
    <w:rsid w:val="00CA4EE8"/>
    <w:rsid w:val="00CC1E38"/>
    <w:rsid w:val="00CD0563"/>
    <w:rsid w:val="00D34C8C"/>
    <w:rsid w:val="00D401CC"/>
    <w:rsid w:val="00D40C02"/>
    <w:rsid w:val="00D559F8"/>
    <w:rsid w:val="00D568B5"/>
    <w:rsid w:val="00D618E0"/>
    <w:rsid w:val="00D65E14"/>
    <w:rsid w:val="00D66448"/>
    <w:rsid w:val="00DA34E7"/>
    <w:rsid w:val="00DE6B09"/>
    <w:rsid w:val="00E01146"/>
    <w:rsid w:val="00E04E69"/>
    <w:rsid w:val="00E16C5D"/>
    <w:rsid w:val="00E300EA"/>
    <w:rsid w:val="00E97192"/>
    <w:rsid w:val="00EA66B4"/>
    <w:rsid w:val="00EB5087"/>
    <w:rsid w:val="00EC1F96"/>
    <w:rsid w:val="00ED7515"/>
    <w:rsid w:val="00F26A69"/>
    <w:rsid w:val="00F317C0"/>
    <w:rsid w:val="00F3706D"/>
    <w:rsid w:val="00F83197"/>
    <w:rsid w:val="00FB039A"/>
    <w:rsid w:val="00FB2912"/>
    <w:rsid w:val="00FB6A86"/>
    <w:rsid w:val="00FD7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11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3">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70C74"/>
    <w:pPr>
      <w:spacing w:after="0" w:line="240" w:lineRule="auto"/>
    </w:pPr>
    <w:rPr>
      <w:rFonts w:eastAsiaTheme="minorEastAsia"/>
      <w:sz w:val="24"/>
      <w:szCs w:val="24"/>
    </w:rPr>
  </w:style>
  <w:style w:type="paragraph" w:styleId="Heading1">
    <w:name w:val="heading 1"/>
    <w:basedOn w:val="Normal"/>
    <w:next w:val="Normal"/>
    <w:link w:val="Heading1Char"/>
    <w:rsid w:val="0060442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0442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C74"/>
    <w:rPr>
      <w:color w:val="0563C1" w:themeColor="hyperlink"/>
      <w:u w:val="single"/>
    </w:rPr>
  </w:style>
  <w:style w:type="paragraph" w:styleId="NormalWeb">
    <w:name w:val="Normal (Web)"/>
    <w:basedOn w:val="Normal"/>
    <w:uiPriority w:val="99"/>
    <w:unhideWhenUsed/>
    <w:rsid w:val="00370C7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45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663"/>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2E4A73"/>
    <w:rPr>
      <w:sz w:val="16"/>
      <w:szCs w:val="16"/>
    </w:rPr>
  </w:style>
  <w:style w:type="paragraph" w:styleId="CommentText">
    <w:name w:val="annotation text"/>
    <w:basedOn w:val="Normal"/>
    <w:link w:val="CommentTextChar"/>
    <w:uiPriority w:val="99"/>
    <w:semiHidden/>
    <w:unhideWhenUsed/>
    <w:rsid w:val="002E4A73"/>
    <w:rPr>
      <w:sz w:val="20"/>
      <w:szCs w:val="20"/>
    </w:rPr>
  </w:style>
  <w:style w:type="character" w:customStyle="1" w:styleId="CommentTextChar">
    <w:name w:val="Comment Text Char"/>
    <w:basedOn w:val="DefaultParagraphFont"/>
    <w:link w:val="CommentText"/>
    <w:uiPriority w:val="99"/>
    <w:semiHidden/>
    <w:rsid w:val="002E4A7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4A73"/>
    <w:rPr>
      <w:b/>
      <w:bCs/>
    </w:rPr>
  </w:style>
  <w:style w:type="character" w:customStyle="1" w:styleId="CommentSubjectChar">
    <w:name w:val="Comment Subject Char"/>
    <w:basedOn w:val="CommentTextChar"/>
    <w:link w:val="CommentSubject"/>
    <w:uiPriority w:val="99"/>
    <w:semiHidden/>
    <w:rsid w:val="002E4A73"/>
    <w:rPr>
      <w:rFonts w:eastAsiaTheme="minorEastAsia"/>
      <w:b/>
      <w:bCs/>
      <w:sz w:val="20"/>
      <w:szCs w:val="20"/>
    </w:rPr>
  </w:style>
  <w:style w:type="paragraph" w:styleId="ListParagraph">
    <w:name w:val="List Paragraph"/>
    <w:basedOn w:val="Normal"/>
    <w:uiPriority w:val="34"/>
    <w:qFormat/>
    <w:rsid w:val="004C006D"/>
    <w:pPr>
      <w:ind w:left="720"/>
      <w:contextualSpacing/>
    </w:pPr>
  </w:style>
  <w:style w:type="character" w:styleId="FollowedHyperlink">
    <w:name w:val="FollowedHyperlink"/>
    <w:basedOn w:val="DefaultParagraphFont"/>
    <w:uiPriority w:val="99"/>
    <w:semiHidden/>
    <w:unhideWhenUsed/>
    <w:rsid w:val="00BC121B"/>
    <w:rPr>
      <w:color w:val="954F72" w:themeColor="followedHyperlink"/>
      <w:u w:val="single"/>
    </w:rPr>
  </w:style>
  <w:style w:type="character" w:customStyle="1" w:styleId="apple-converted-space">
    <w:name w:val="apple-converted-space"/>
    <w:basedOn w:val="DefaultParagraphFont"/>
    <w:rsid w:val="006D5247"/>
  </w:style>
  <w:style w:type="paragraph" w:styleId="Header">
    <w:name w:val="header"/>
    <w:basedOn w:val="Normal"/>
    <w:link w:val="HeaderChar"/>
    <w:unhideWhenUsed/>
    <w:rsid w:val="00E10371"/>
    <w:pPr>
      <w:tabs>
        <w:tab w:val="center" w:pos="4680"/>
        <w:tab w:val="right" w:pos="9360"/>
      </w:tabs>
    </w:pPr>
  </w:style>
  <w:style w:type="character" w:customStyle="1" w:styleId="HeaderChar">
    <w:name w:val="Header Char"/>
    <w:basedOn w:val="DefaultParagraphFont"/>
    <w:link w:val="Header"/>
    <w:rsid w:val="00E10371"/>
    <w:rPr>
      <w:rFonts w:eastAsiaTheme="minorEastAsia"/>
      <w:sz w:val="24"/>
      <w:szCs w:val="24"/>
    </w:rPr>
  </w:style>
  <w:style w:type="paragraph" w:styleId="Footer">
    <w:name w:val="footer"/>
    <w:basedOn w:val="Normal"/>
    <w:link w:val="FooterChar"/>
    <w:unhideWhenUsed/>
    <w:rsid w:val="00E10371"/>
    <w:pPr>
      <w:tabs>
        <w:tab w:val="center" w:pos="4680"/>
        <w:tab w:val="right" w:pos="9360"/>
      </w:tabs>
    </w:pPr>
  </w:style>
  <w:style w:type="character" w:customStyle="1" w:styleId="FooterChar">
    <w:name w:val="Footer Char"/>
    <w:basedOn w:val="DefaultParagraphFont"/>
    <w:link w:val="Footer"/>
    <w:rsid w:val="00E10371"/>
    <w:rPr>
      <w:rFonts w:eastAsiaTheme="minorEastAsia"/>
      <w:sz w:val="24"/>
      <w:szCs w:val="24"/>
    </w:rPr>
  </w:style>
  <w:style w:type="character" w:customStyle="1" w:styleId="EasyID">
    <w:name w:val="EasyID"/>
    <w:basedOn w:val="DefaultParagraphFont"/>
    <w:rsid w:val="008312A5"/>
    <w:rPr>
      <w:rFonts w:ascii="Arial" w:eastAsia="Times New Roman" w:hAnsi="Arial" w:cs="Arial"/>
      <w:b w:val="0"/>
      <w:bCs w:val="0"/>
      <w:sz w:val="14"/>
      <w:szCs w:val="20"/>
      <w:lang w:val="en-CA" w:eastAsia="en-CA" w:bidi="ar-SA"/>
    </w:rPr>
  </w:style>
  <w:style w:type="paragraph" w:customStyle="1" w:styleId="Default">
    <w:name w:val="Default"/>
    <w:rsid w:val="00B17C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10E04"/>
    <w:pPr>
      <w:spacing w:after="0" w:line="240" w:lineRule="auto"/>
    </w:pPr>
    <w:rPr>
      <w:rFonts w:ascii="Calibri" w:eastAsia="Calibri" w:hAnsi="Calibri" w:cs="Times New Roman"/>
      <w:lang w:val="en-CA"/>
    </w:rPr>
  </w:style>
  <w:style w:type="character" w:customStyle="1" w:styleId="Heading2Char">
    <w:name w:val="Heading 2 Char"/>
    <w:basedOn w:val="DefaultParagraphFont"/>
    <w:link w:val="Heading2"/>
    <w:uiPriority w:val="9"/>
    <w:rsid w:val="0060442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604424"/>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044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9020">
      <w:bodyDiv w:val="1"/>
      <w:marLeft w:val="0"/>
      <w:marRight w:val="0"/>
      <w:marTop w:val="0"/>
      <w:marBottom w:val="0"/>
      <w:divBdr>
        <w:top w:val="none" w:sz="0" w:space="0" w:color="auto"/>
        <w:left w:val="none" w:sz="0" w:space="0" w:color="auto"/>
        <w:bottom w:val="none" w:sz="0" w:space="0" w:color="auto"/>
        <w:right w:val="none" w:sz="0" w:space="0" w:color="auto"/>
      </w:divBdr>
    </w:div>
    <w:div w:id="468668255">
      <w:bodyDiv w:val="1"/>
      <w:marLeft w:val="0"/>
      <w:marRight w:val="0"/>
      <w:marTop w:val="0"/>
      <w:marBottom w:val="0"/>
      <w:divBdr>
        <w:top w:val="none" w:sz="0" w:space="0" w:color="auto"/>
        <w:left w:val="none" w:sz="0" w:space="0" w:color="auto"/>
        <w:bottom w:val="none" w:sz="0" w:space="0" w:color="auto"/>
        <w:right w:val="none" w:sz="0" w:space="0" w:color="auto"/>
      </w:divBdr>
    </w:div>
    <w:div w:id="668366640">
      <w:bodyDiv w:val="1"/>
      <w:marLeft w:val="0"/>
      <w:marRight w:val="0"/>
      <w:marTop w:val="0"/>
      <w:marBottom w:val="0"/>
      <w:divBdr>
        <w:top w:val="none" w:sz="0" w:space="0" w:color="auto"/>
        <w:left w:val="none" w:sz="0" w:space="0" w:color="auto"/>
        <w:bottom w:val="none" w:sz="0" w:space="0" w:color="auto"/>
        <w:right w:val="none" w:sz="0" w:space="0" w:color="auto"/>
      </w:divBdr>
    </w:div>
    <w:div w:id="710344705">
      <w:bodyDiv w:val="1"/>
      <w:marLeft w:val="0"/>
      <w:marRight w:val="0"/>
      <w:marTop w:val="0"/>
      <w:marBottom w:val="0"/>
      <w:divBdr>
        <w:top w:val="none" w:sz="0" w:space="0" w:color="auto"/>
        <w:left w:val="none" w:sz="0" w:space="0" w:color="auto"/>
        <w:bottom w:val="none" w:sz="0" w:space="0" w:color="auto"/>
        <w:right w:val="none" w:sz="0" w:space="0" w:color="auto"/>
      </w:divBdr>
    </w:div>
    <w:div w:id="720714767">
      <w:bodyDiv w:val="1"/>
      <w:marLeft w:val="0"/>
      <w:marRight w:val="0"/>
      <w:marTop w:val="0"/>
      <w:marBottom w:val="0"/>
      <w:divBdr>
        <w:top w:val="none" w:sz="0" w:space="0" w:color="auto"/>
        <w:left w:val="none" w:sz="0" w:space="0" w:color="auto"/>
        <w:bottom w:val="none" w:sz="0" w:space="0" w:color="auto"/>
        <w:right w:val="none" w:sz="0" w:space="0" w:color="auto"/>
      </w:divBdr>
    </w:div>
    <w:div w:id="791943324">
      <w:bodyDiv w:val="1"/>
      <w:marLeft w:val="0"/>
      <w:marRight w:val="0"/>
      <w:marTop w:val="0"/>
      <w:marBottom w:val="0"/>
      <w:divBdr>
        <w:top w:val="none" w:sz="0" w:space="0" w:color="auto"/>
        <w:left w:val="none" w:sz="0" w:space="0" w:color="auto"/>
        <w:bottom w:val="none" w:sz="0" w:space="0" w:color="auto"/>
        <w:right w:val="none" w:sz="0" w:space="0" w:color="auto"/>
      </w:divBdr>
    </w:div>
    <w:div w:id="948901088">
      <w:bodyDiv w:val="1"/>
      <w:marLeft w:val="0"/>
      <w:marRight w:val="0"/>
      <w:marTop w:val="0"/>
      <w:marBottom w:val="0"/>
      <w:divBdr>
        <w:top w:val="none" w:sz="0" w:space="0" w:color="auto"/>
        <w:left w:val="none" w:sz="0" w:space="0" w:color="auto"/>
        <w:bottom w:val="none" w:sz="0" w:space="0" w:color="auto"/>
        <w:right w:val="none" w:sz="0" w:space="0" w:color="auto"/>
      </w:divBdr>
    </w:div>
    <w:div w:id="1212108835">
      <w:bodyDiv w:val="1"/>
      <w:marLeft w:val="0"/>
      <w:marRight w:val="0"/>
      <w:marTop w:val="0"/>
      <w:marBottom w:val="0"/>
      <w:divBdr>
        <w:top w:val="none" w:sz="0" w:space="0" w:color="auto"/>
        <w:left w:val="none" w:sz="0" w:space="0" w:color="auto"/>
        <w:bottom w:val="none" w:sz="0" w:space="0" w:color="auto"/>
        <w:right w:val="none" w:sz="0" w:space="0" w:color="auto"/>
      </w:divBdr>
    </w:div>
    <w:div w:id="1378625211">
      <w:bodyDiv w:val="1"/>
      <w:marLeft w:val="0"/>
      <w:marRight w:val="0"/>
      <w:marTop w:val="0"/>
      <w:marBottom w:val="0"/>
      <w:divBdr>
        <w:top w:val="none" w:sz="0" w:space="0" w:color="auto"/>
        <w:left w:val="none" w:sz="0" w:space="0" w:color="auto"/>
        <w:bottom w:val="none" w:sz="0" w:space="0" w:color="auto"/>
        <w:right w:val="none" w:sz="0" w:space="0" w:color="auto"/>
      </w:divBdr>
    </w:div>
    <w:div w:id="1448156067">
      <w:bodyDiv w:val="1"/>
      <w:marLeft w:val="0"/>
      <w:marRight w:val="0"/>
      <w:marTop w:val="0"/>
      <w:marBottom w:val="0"/>
      <w:divBdr>
        <w:top w:val="none" w:sz="0" w:space="0" w:color="auto"/>
        <w:left w:val="none" w:sz="0" w:space="0" w:color="auto"/>
        <w:bottom w:val="none" w:sz="0" w:space="0" w:color="auto"/>
        <w:right w:val="none" w:sz="0" w:space="0" w:color="auto"/>
      </w:divBdr>
    </w:div>
    <w:div w:id="1489175751">
      <w:bodyDiv w:val="1"/>
      <w:marLeft w:val="0"/>
      <w:marRight w:val="0"/>
      <w:marTop w:val="0"/>
      <w:marBottom w:val="0"/>
      <w:divBdr>
        <w:top w:val="none" w:sz="0" w:space="0" w:color="auto"/>
        <w:left w:val="none" w:sz="0" w:space="0" w:color="auto"/>
        <w:bottom w:val="none" w:sz="0" w:space="0" w:color="auto"/>
        <w:right w:val="none" w:sz="0" w:space="0" w:color="auto"/>
      </w:divBdr>
    </w:div>
    <w:div w:id="1782918854">
      <w:bodyDiv w:val="1"/>
      <w:marLeft w:val="0"/>
      <w:marRight w:val="0"/>
      <w:marTop w:val="0"/>
      <w:marBottom w:val="0"/>
      <w:divBdr>
        <w:top w:val="none" w:sz="0" w:space="0" w:color="auto"/>
        <w:left w:val="none" w:sz="0" w:space="0" w:color="auto"/>
        <w:bottom w:val="none" w:sz="0" w:space="0" w:color="auto"/>
        <w:right w:val="none" w:sz="0" w:space="0" w:color="auto"/>
      </w:divBdr>
    </w:div>
    <w:div w:id="20359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thtecbiomedica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ors@ccpartnersin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eathtecbiomedic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reathtecbiomedical.com/news/present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reathsummi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7808-A942-49ED-991D-04346857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Breathtec Biomedical Presents Point-of-Care Strategy at Int’l Breath research Co</vt:lpstr>
    </vt:vector>
  </TitlesOfParts>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2016-09-26T15:22:00Z</dcterms:created>
  <dcterms:modified xsi:type="dcterms:W3CDTF">2016-10-01T15:28:00Z</dcterms:modified>
</cp:coreProperties>
</file>