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18E38" w14:textId="77777777" w:rsidR="00640E94" w:rsidRPr="003039E0" w:rsidRDefault="00640E94">
      <w:pPr>
        <w:pStyle w:val="Title"/>
        <w:spacing w:before="0" w:after="0"/>
        <w:rPr>
          <w:rFonts w:cs="Arial"/>
          <w:color w:val="000000"/>
          <w:sz w:val="24"/>
          <w:szCs w:val="24"/>
          <w:u w:val="single"/>
        </w:rPr>
      </w:pPr>
      <w:bookmarkStart w:id="0" w:name="_Toc370788688"/>
      <w:bookmarkStart w:id="1" w:name="_Toc398005544"/>
      <w:bookmarkStart w:id="2" w:name="_Toc412279961"/>
      <w:bookmarkStart w:id="3" w:name="_Toc419096464"/>
      <w:bookmarkStart w:id="4" w:name="_Toc366558847"/>
      <w:r w:rsidRPr="003039E0">
        <w:rPr>
          <w:rFonts w:cs="Arial"/>
          <w:color w:val="000000"/>
          <w:sz w:val="24"/>
          <w:szCs w:val="24"/>
        </w:rPr>
        <w:t>FORM 7</w:t>
      </w:r>
      <w:r w:rsidRPr="003039E0">
        <w:rPr>
          <w:rFonts w:cs="Arial"/>
          <w:color w:val="000000"/>
          <w:sz w:val="24"/>
          <w:szCs w:val="24"/>
        </w:rPr>
        <w:br/>
      </w:r>
      <w:r w:rsidRPr="003039E0">
        <w:rPr>
          <w:rFonts w:cs="Arial"/>
          <w:color w:val="000000"/>
          <w:sz w:val="24"/>
          <w:szCs w:val="24"/>
        </w:rPr>
        <w:br/>
      </w:r>
      <w:r w:rsidRPr="003039E0">
        <w:rPr>
          <w:rFonts w:cs="Arial"/>
          <w:color w:val="000000"/>
          <w:sz w:val="24"/>
          <w:szCs w:val="24"/>
          <w:u w:val="single"/>
        </w:rPr>
        <w:t>MONTHLY PROGRESS REPORT</w:t>
      </w:r>
      <w:bookmarkEnd w:id="0"/>
      <w:bookmarkEnd w:id="1"/>
      <w:bookmarkEnd w:id="2"/>
      <w:bookmarkEnd w:id="3"/>
    </w:p>
    <w:p w14:paraId="54B9BE74" w14:textId="77777777" w:rsidR="00640E94" w:rsidRPr="003039E0" w:rsidRDefault="00640E94">
      <w:pPr>
        <w:pStyle w:val="BodyText"/>
        <w:tabs>
          <w:tab w:val="left" w:pos="0"/>
        </w:tabs>
        <w:rPr>
          <w:rFonts w:ascii="Arial" w:hAnsi="Arial" w:cs="Arial"/>
          <w:color w:val="000000"/>
          <w:szCs w:val="24"/>
        </w:rPr>
      </w:pPr>
      <w:r w:rsidRPr="003039E0">
        <w:rPr>
          <w:rFonts w:ascii="Arial" w:hAnsi="Arial" w:cs="Arial"/>
          <w:color w:val="000000"/>
          <w:szCs w:val="24"/>
        </w:rPr>
        <w:t xml:space="preserve">Name of </w:t>
      </w:r>
      <w:r w:rsidR="008B7E92" w:rsidRPr="003039E0">
        <w:rPr>
          <w:rFonts w:ascii="Arial" w:hAnsi="Arial" w:cs="Arial"/>
          <w:color w:val="000000"/>
          <w:szCs w:val="24"/>
        </w:rPr>
        <w:t>Listed</w:t>
      </w:r>
      <w:r w:rsidRPr="003039E0">
        <w:rPr>
          <w:rFonts w:ascii="Arial" w:hAnsi="Arial" w:cs="Arial"/>
          <w:color w:val="000000"/>
          <w:szCs w:val="24"/>
        </w:rPr>
        <w:t xml:space="preserve"> Issuer: </w:t>
      </w:r>
      <w:r w:rsidR="00212929" w:rsidRPr="003039E0">
        <w:rPr>
          <w:rFonts w:ascii="Arial" w:hAnsi="Arial" w:cs="Arial"/>
          <w:b/>
          <w:color w:val="000000"/>
          <w:szCs w:val="24"/>
          <w:u w:val="single"/>
        </w:rPr>
        <w:t>Benchmark Botanics Inc.</w:t>
      </w:r>
      <w:r w:rsidR="00212929" w:rsidRPr="003039E0">
        <w:rPr>
          <w:rFonts w:ascii="Arial" w:hAnsi="Arial" w:cs="Arial"/>
          <w:color w:val="000000"/>
          <w:szCs w:val="24"/>
          <w:u w:val="single"/>
        </w:rPr>
        <w:tab/>
      </w:r>
      <w:r w:rsidRPr="003039E0">
        <w:rPr>
          <w:rFonts w:ascii="Arial" w:hAnsi="Arial" w:cs="Arial"/>
          <w:color w:val="000000"/>
          <w:szCs w:val="24"/>
        </w:rPr>
        <w:t>(the “Issuer”).</w:t>
      </w:r>
    </w:p>
    <w:p w14:paraId="74CC463F" w14:textId="77777777" w:rsidR="00640E94" w:rsidRPr="003039E0" w:rsidRDefault="00640E94">
      <w:pPr>
        <w:pStyle w:val="BodyText"/>
        <w:tabs>
          <w:tab w:val="left" w:pos="7920"/>
          <w:tab w:val="left" w:pos="9180"/>
        </w:tabs>
        <w:rPr>
          <w:rFonts w:ascii="Arial" w:hAnsi="Arial" w:cs="Arial"/>
          <w:color w:val="000000"/>
          <w:szCs w:val="24"/>
        </w:rPr>
      </w:pPr>
      <w:r w:rsidRPr="003039E0">
        <w:rPr>
          <w:rFonts w:ascii="Arial" w:hAnsi="Arial" w:cs="Arial"/>
          <w:color w:val="000000"/>
          <w:szCs w:val="24"/>
        </w:rPr>
        <w:t xml:space="preserve">Trading Symbol: </w:t>
      </w:r>
      <w:r w:rsidR="00212929" w:rsidRPr="003039E0">
        <w:rPr>
          <w:rFonts w:ascii="Arial" w:hAnsi="Arial" w:cs="Arial"/>
          <w:b/>
          <w:color w:val="000000"/>
          <w:szCs w:val="24"/>
          <w:u w:val="single"/>
        </w:rPr>
        <w:t>BBT</w:t>
      </w:r>
      <w:r w:rsidR="00212929" w:rsidRPr="003039E0">
        <w:rPr>
          <w:rFonts w:ascii="Arial" w:hAnsi="Arial" w:cs="Arial"/>
          <w:color w:val="000000"/>
          <w:szCs w:val="24"/>
          <w:u w:val="single"/>
        </w:rPr>
        <w:tab/>
      </w:r>
    </w:p>
    <w:p w14:paraId="5BAFE47C" w14:textId="4E7B0584" w:rsidR="00640E94" w:rsidRPr="0057223E" w:rsidRDefault="00640E94">
      <w:pPr>
        <w:pStyle w:val="BodyText"/>
        <w:tabs>
          <w:tab w:val="left" w:pos="7920"/>
          <w:tab w:val="left" w:pos="9180"/>
        </w:tabs>
        <w:rPr>
          <w:rFonts w:ascii="Arial" w:hAnsi="Arial" w:cs="Arial"/>
          <w:color w:val="000000"/>
          <w:szCs w:val="24"/>
        </w:rPr>
      </w:pPr>
      <w:r w:rsidRPr="0057223E">
        <w:rPr>
          <w:rFonts w:ascii="Arial" w:hAnsi="Arial" w:cs="Arial"/>
          <w:color w:val="000000"/>
          <w:szCs w:val="24"/>
        </w:rPr>
        <w:t xml:space="preserve">Number of Outstanding </w:t>
      </w:r>
      <w:r w:rsidR="00C27A18" w:rsidRPr="0057223E">
        <w:rPr>
          <w:rFonts w:ascii="Arial" w:hAnsi="Arial" w:cs="Arial"/>
          <w:color w:val="000000"/>
          <w:szCs w:val="24"/>
        </w:rPr>
        <w:t>Listed</w:t>
      </w:r>
      <w:r w:rsidRPr="0057223E">
        <w:rPr>
          <w:rFonts w:ascii="Arial" w:hAnsi="Arial" w:cs="Arial"/>
          <w:color w:val="000000"/>
          <w:szCs w:val="24"/>
        </w:rPr>
        <w:t xml:space="preserve"> Securities: </w:t>
      </w:r>
      <w:r w:rsidR="00EA7BA5">
        <w:rPr>
          <w:rFonts w:ascii="Arial" w:hAnsi="Arial" w:cs="Arial"/>
          <w:color w:val="000000"/>
          <w:u w:val="single"/>
        </w:rPr>
        <w:t>203,612,21</w:t>
      </w:r>
      <w:r w:rsidR="0054426C">
        <w:rPr>
          <w:rFonts w:ascii="Arial" w:hAnsi="Arial" w:cs="Arial"/>
          <w:color w:val="000000"/>
          <w:u w:val="single"/>
        </w:rPr>
        <w:t>8</w:t>
      </w:r>
      <w:r w:rsidR="00212929" w:rsidRPr="0057223E">
        <w:rPr>
          <w:rFonts w:ascii="Arial" w:hAnsi="Arial" w:cs="Arial"/>
          <w:color w:val="000000"/>
          <w:szCs w:val="24"/>
          <w:u w:val="single"/>
        </w:rPr>
        <w:tab/>
      </w:r>
    </w:p>
    <w:p w14:paraId="05DD3DCB" w14:textId="7F2A3A4E" w:rsidR="00640E94" w:rsidRPr="003039E0" w:rsidRDefault="00640E94">
      <w:pPr>
        <w:pStyle w:val="BodyText"/>
        <w:tabs>
          <w:tab w:val="left" w:pos="7920"/>
          <w:tab w:val="left" w:pos="9180"/>
        </w:tabs>
        <w:rPr>
          <w:rFonts w:ascii="Arial" w:hAnsi="Arial" w:cs="Arial"/>
          <w:color w:val="000000"/>
          <w:szCs w:val="24"/>
        </w:rPr>
      </w:pPr>
      <w:r w:rsidRPr="003039E0">
        <w:rPr>
          <w:rFonts w:ascii="Arial" w:hAnsi="Arial" w:cs="Arial"/>
          <w:color w:val="000000"/>
          <w:szCs w:val="24"/>
        </w:rPr>
        <w:t xml:space="preserve">Date: </w:t>
      </w:r>
      <w:r w:rsidR="000C2BC2">
        <w:rPr>
          <w:rFonts w:ascii="Arial" w:hAnsi="Arial" w:cs="Arial"/>
          <w:b/>
          <w:color w:val="000000"/>
          <w:szCs w:val="24"/>
          <w:u w:val="single"/>
        </w:rPr>
        <w:t>October</w:t>
      </w:r>
      <w:r w:rsidR="003A4E43">
        <w:rPr>
          <w:rFonts w:ascii="Arial" w:hAnsi="Arial" w:cs="Arial"/>
          <w:b/>
          <w:color w:val="000000"/>
          <w:szCs w:val="24"/>
          <w:u w:val="single"/>
        </w:rPr>
        <w:t xml:space="preserve"> </w:t>
      </w:r>
      <w:r w:rsidR="008B0114">
        <w:rPr>
          <w:rFonts w:ascii="Arial" w:hAnsi="Arial" w:cs="Arial"/>
          <w:b/>
          <w:color w:val="000000"/>
          <w:szCs w:val="24"/>
          <w:u w:val="single"/>
        </w:rPr>
        <w:t>5</w:t>
      </w:r>
      <w:r w:rsidR="00212929" w:rsidRPr="003039E0">
        <w:rPr>
          <w:rFonts w:ascii="Arial" w:hAnsi="Arial" w:cs="Arial"/>
          <w:b/>
          <w:color w:val="000000"/>
          <w:szCs w:val="24"/>
          <w:u w:val="single"/>
        </w:rPr>
        <w:t>, 20</w:t>
      </w:r>
      <w:r w:rsidR="00A71247">
        <w:rPr>
          <w:rFonts w:ascii="Arial" w:hAnsi="Arial" w:cs="Arial"/>
          <w:b/>
          <w:color w:val="000000"/>
          <w:szCs w:val="24"/>
          <w:u w:val="single"/>
        </w:rPr>
        <w:t>2</w:t>
      </w:r>
      <w:r w:rsidR="00FB2A8E">
        <w:rPr>
          <w:rFonts w:ascii="Arial" w:hAnsi="Arial" w:cs="Arial"/>
          <w:b/>
          <w:color w:val="000000"/>
          <w:szCs w:val="24"/>
          <w:u w:val="single"/>
        </w:rPr>
        <w:t>1</w:t>
      </w:r>
      <w:r w:rsidR="00212929" w:rsidRPr="003039E0">
        <w:rPr>
          <w:rFonts w:ascii="Arial" w:hAnsi="Arial" w:cs="Arial"/>
          <w:color w:val="000000"/>
          <w:szCs w:val="24"/>
          <w:u w:val="single"/>
        </w:rPr>
        <w:tab/>
      </w:r>
    </w:p>
    <w:p w14:paraId="139858EF" w14:textId="77777777" w:rsidR="00640E94" w:rsidRPr="003039E0" w:rsidRDefault="00640E94">
      <w:pPr>
        <w:pStyle w:val="BodyText"/>
        <w:tabs>
          <w:tab w:val="left" w:pos="7920"/>
          <w:tab w:val="left" w:pos="9180"/>
        </w:tabs>
        <w:jc w:val="both"/>
        <w:rPr>
          <w:rFonts w:ascii="Arial" w:hAnsi="Arial" w:cs="Arial"/>
          <w:color w:val="000000"/>
          <w:szCs w:val="24"/>
        </w:rPr>
      </w:pPr>
      <w:r w:rsidRPr="003039E0">
        <w:rPr>
          <w:rFonts w:ascii="Arial" w:hAnsi="Arial" w:cs="Arial"/>
          <w:color w:val="000000"/>
          <w:szCs w:val="24"/>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3039E0">
        <w:rPr>
          <w:rFonts w:ascii="Arial" w:hAnsi="Arial" w:cs="Arial"/>
          <w:color w:val="000000"/>
          <w:szCs w:val="24"/>
        </w:rPr>
        <w:t>Exchange</w:t>
      </w:r>
      <w:r w:rsidRPr="003039E0">
        <w:rPr>
          <w:rFonts w:ascii="Arial" w:hAnsi="Arial" w:cs="Arial"/>
          <w:color w:val="000000"/>
          <w:szCs w:val="24"/>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3039E0">
        <w:rPr>
          <w:rFonts w:ascii="Arial" w:hAnsi="Arial" w:cs="Arial"/>
          <w:color w:val="000000"/>
          <w:szCs w:val="24"/>
        </w:rPr>
        <w:t>Exchange</w:t>
      </w:r>
      <w:r w:rsidRPr="003039E0">
        <w:rPr>
          <w:rFonts w:ascii="Arial" w:hAnsi="Arial" w:cs="Arial"/>
          <w:color w:val="000000"/>
          <w:szCs w:val="24"/>
        </w:rPr>
        <w:t xml:space="preserve"> website.</w:t>
      </w:r>
    </w:p>
    <w:p w14:paraId="5698878A" w14:textId="1C88FFC3" w:rsidR="00640E94" w:rsidRPr="003039E0" w:rsidRDefault="00640E94">
      <w:pPr>
        <w:pStyle w:val="BodyText"/>
        <w:tabs>
          <w:tab w:val="left" w:pos="7920"/>
          <w:tab w:val="left" w:pos="9180"/>
        </w:tabs>
        <w:jc w:val="both"/>
        <w:rPr>
          <w:rFonts w:ascii="Arial" w:hAnsi="Arial" w:cs="Arial"/>
          <w:color w:val="000000"/>
          <w:szCs w:val="24"/>
        </w:rPr>
      </w:pPr>
      <w:r w:rsidRPr="003039E0">
        <w:rPr>
          <w:rFonts w:ascii="Arial" w:hAnsi="Arial" w:cs="Arial"/>
          <w:color w:val="000000"/>
          <w:szCs w:val="24"/>
        </w:rPr>
        <w:t xml:space="preserve">This report is intended to keep investors and the market informed of the Issuer’s ongoing business and management activities that occurred during the preceding month.  Do not discuss goals or </w:t>
      </w:r>
      <w:r w:rsidR="002B1641" w:rsidRPr="003039E0">
        <w:rPr>
          <w:rFonts w:ascii="Arial" w:hAnsi="Arial" w:cs="Arial"/>
          <w:color w:val="000000"/>
          <w:szCs w:val="24"/>
        </w:rPr>
        <w:t>future</w:t>
      </w:r>
      <w:r w:rsidRPr="003039E0">
        <w:rPr>
          <w:rFonts w:ascii="Arial" w:hAnsi="Arial" w:cs="Arial"/>
          <w:color w:val="000000"/>
          <w:szCs w:val="24"/>
        </w:rPr>
        <w:t xml:space="preserve"> unless they have crystallized to the point that they are "material information" as defined in the Policies. The discussion in this report must be factual, </w:t>
      </w:r>
      <w:r w:rsidR="002B1641" w:rsidRPr="003039E0">
        <w:rPr>
          <w:rFonts w:ascii="Arial" w:hAnsi="Arial" w:cs="Arial"/>
          <w:color w:val="000000"/>
          <w:szCs w:val="24"/>
        </w:rPr>
        <w:t>balanced,</w:t>
      </w:r>
      <w:r w:rsidRPr="003039E0">
        <w:rPr>
          <w:rFonts w:ascii="Arial" w:hAnsi="Arial" w:cs="Arial"/>
          <w:color w:val="000000"/>
          <w:szCs w:val="24"/>
        </w:rPr>
        <w:t xml:space="preserve"> and non-promotional.</w:t>
      </w:r>
    </w:p>
    <w:p w14:paraId="3494943F" w14:textId="77777777" w:rsidR="00640E94" w:rsidRPr="003039E0" w:rsidRDefault="00640E94">
      <w:pPr>
        <w:pStyle w:val="BodyText"/>
        <w:tabs>
          <w:tab w:val="left" w:pos="7920"/>
          <w:tab w:val="left" w:pos="9180"/>
        </w:tabs>
        <w:rPr>
          <w:rFonts w:ascii="Arial" w:hAnsi="Arial" w:cs="Arial"/>
          <w:color w:val="000000"/>
          <w:szCs w:val="24"/>
        </w:rPr>
      </w:pPr>
      <w:r w:rsidRPr="003039E0">
        <w:rPr>
          <w:rFonts w:ascii="Arial" w:hAnsi="Arial" w:cs="Arial"/>
          <w:b/>
          <w:color w:val="000000"/>
          <w:szCs w:val="24"/>
        </w:rPr>
        <w:t>General Instructions</w:t>
      </w:r>
    </w:p>
    <w:p w14:paraId="430809EE" w14:textId="302A5A3B" w:rsidR="00640E94" w:rsidRPr="003039E0" w:rsidRDefault="00640E94" w:rsidP="00F45F14">
      <w:pPr>
        <w:pStyle w:val="BodyText"/>
        <w:numPr>
          <w:ilvl w:val="0"/>
          <w:numId w:val="26"/>
        </w:numPr>
        <w:tabs>
          <w:tab w:val="left" w:pos="1440"/>
          <w:tab w:val="left" w:pos="7920"/>
          <w:tab w:val="left" w:pos="9180"/>
        </w:tabs>
        <w:jc w:val="both"/>
        <w:rPr>
          <w:rFonts w:ascii="Arial" w:hAnsi="Arial" w:cs="Arial"/>
          <w:color w:val="000000"/>
          <w:szCs w:val="24"/>
        </w:rPr>
      </w:pPr>
      <w:r w:rsidRPr="003039E0">
        <w:rPr>
          <w:rFonts w:ascii="Arial" w:hAnsi="Arial" w:cs="Arial"/>
          <w:color w:val="000000"/>
          <w:szCs w:val="24"/>
        </w:rPr>
        <w:t xml:space="preserve">Prepare this Monthly Progress Report using the format set out below.  The sequence of questions must not be </w:t>
      </w:r>
      <w:r w:rsidR="00507A36" w:rsidRPr="003039E0">
        <w:rPr>
          <w:rFonts w:ascii="Arial" w:hAnsi="Arial" w:cs="Arial"/>
          <w:color w:val="000000"/>
          <w:szCs w:val="24"/>
        </w:rPr>
        <w:t>altered,</w:t>
      </w:r>
      <w:r w:rsidRPr="003039E0">
        <w:rPr>
          <w:rFonts w:ascii="Arial" w:hAnsi="Arial" w:cs="Arial"/>
          <w:color w:val="000000"/>
          <w:szCs w:val="24"/>
        </w:rPr>
        <w:t xml:space="preserve"> nor should questions be omitted or left unanswered.  The answers to the items must be in narrative form.  State when the answer to any item is negative or not applicable to the Issuer.  The title to each item must precede the answer.</w:t>
      </w:r>
    </w:p>
    <w:p w14:paraId="2671CF85" w14:textId="77777777" w:rsidR="00640E94" w:rsidRPr="003039E0" w:rsidRDefault="00640E94">
      <w:pPr>
        <w:pStyle w:val="BodyText"/>
        <w:numPr>
          <w:ilvl w:val="0"/>
          <w:numId w:val="26"/>
        </w:numPr>
        <w:tabs>
          <w:tab w:val="left" w:pos="1440"/>
          <w:tab w:val="left" w:pos="7920"/>
          <w:tab w:val="left" w:pos="9180"/>
        </w:tabs>
        <w:rPr>
          <w:rFonts w:ascii="Arial" w:hAnsi="Arial" w:cs="Arial"/>
          <w:color w:val="000000"/>
          <w:szCs w:val="24"/>
        </w:rPr>
      </w:pPr>
      <w:r w:rsidRPr="003039E0">
        <w:rPr>
          <w:rFonts w:ascii="Arial" w:hAnsi="Arial" w:cs="Arial"/>
          <w:color w:val="000000"/>
          <w:szCs w:val="24"/>
        </w:rPr>
        <w:t>The term “Issuer” includes the Issuer and any of its subsidiaries.</w:t>
      </w:r>
    </w:p>
    <w:p w14:paraId="7732F5E8" w14:textId="76427C98" w:rsidR="00640E94" w:rsidRDefault="00640E94" w:rsidP="00DF17C5">
      <w:pPr>
        <w:pStyle w:val="BodyText"/>
        <w:numPr>
          <w:ilvl w:val="0"/>
          <w:numId w:val="26"/>
        </w:numPr>
        <w:tabs>
          <w:tab w:val="left" w:pos="1440"/>
          <w:tab w:val="left" w:pos="7920"/>
          <w:tab w:val="left" w:pos="9180"/>
        </w:tabs>
        <w:spacing w:before="0"/>
        <w:rPr>
          <w:rFonts w:ascii="Arial" w:hAnsi="Arial" w:cs="Arial"/>
          <w:color w:val="000000"/>
          <w:szCs w:val="24"/>
        </w:rPr>
      </w:pPr>
      <w:r w:rsidRPr="003039E0">
        <w:rPr>
          <w:rFonts w:ascii="Arial" w:hAnsi="Arial" w:cs="Arial"/>
          <w:color w:val="000000"/>
          <w:szCs w:val="24"/>
        </w:rPr>
        <w:t>Terms used and not defined in this form are defined or interpreted in Policy 1 – Interpretation and General Provisions.</w:t>
      </w:r>
    </w:p>
    <w:p w14:paraId="6FB2B872" w14:textId="77777777" w:rsidR="00DF17C5" w:rsidRPr="003039E0" w:rsidRDefault="00DF17C5" w:rsidP="00DF17C5">
      <w:pPr>
        <w:pStyle w:val="BodyText"/>
        <w:tabs>
          <w:tab w:val="left" w:pos="1440"/>
          <w:tab w:val="left" w:pos="7920"/>
          <w:tab w:val="left" w:pos="9180"/>
        </w:tabs>
        <w:spacing w:before="0"/>
        <w:ind w:left="720"/>
        <w:rPr>
          <w:rFonts w:ascii="Arial" w:hAnsi="Arial" w:cs="Arial"/>
          <w:color w:val="000000"/>
          <w:szCs w:val="24"/>
        </w:rPr>
      </w:pPr>
    </w:p>
    <w:p w14:paraId="7910C841" w14:textId="72B4113D" w:rsidR="00640E94" w:rsidRDefault="00640E94" w:rsidP="00DF17C5">
      <w:pPr>
        <w:pStyle w:val="List"/>
        <w:keepLines/>
        <w:spacing w:before="0"/>
        <w:ind w:left="0" w:firstLine="0"/>
        <w:rPr>
          <w:rFonts w:ascii="Arial" w:hAnsi="Arial" w:cs="Arial"/>
          <w:b/>
          <w:szCs w:val="24"/>
        </w:rPr>
      </w:pPr>
      <w:r w:rsidRPr="003039E0">
        <w:rPr>
          <w:rFonts w:ascii="Arial" w:hAnsi="Arial" w:cs="Arial"/>
          <w:b/>
          <w:szCs w:val="24"/>
        </w:rPr>
        <w:t>Report on Business</w:t>
      </w:r>
    </w:p>
    <w:p w14:paraId="01065078" w14:textId="77777777" w:rsidR="00DF17C5" w:rsidRPr="003039E0" w:rsidRDefault="00DF17C5" w:rsidP="00DF17C5">
      <w:pPr>
        <w:pStyle w:val="List"/>
        <w:keepLines/>
        <w:spacing w:before="0"/>
        <w:ind w:left="0" w:firstLine="0"/>
        <w:rPr>
          <w:rFonts w:ascii="Arial" w:hAnsi="Arial" w:cs="Arial"/>
          <w:b/>
          <w:szCs w:val="24"/>
        </w:rPr>
      </w:pPr>
    </w:p>
    <w:p w14:paraId="13DF52F0" w14:textId="77777777" w:rsidR="00640E94" w:rsidRPr="003039E0" w:rsidRDefault="00640E94" w:rsidP="00DF17C5">
      <w:pPr>
        <w:pStyle w:val="List"/>
        <w:numPr>
          <w:ilvl w:val="0"/>
          <w:numId w:val="28"/>
        </w:numPr>
        <w:spacing w:before="0"/>
        <w:jc w:val="both"/>
        <w:rPr>
          <w:rFonts w:ascii="Arial" w:hAnsi="Arial" w:cs="Arial"/>
          <w:szCs w:val="24"/>
        </w:rPr>
      </w:pPr>
      <w:r w:rsidRPr="003039E0">
        <w:rPr>
          <w:rFonts w:ascii="Arial" w:hAnsi="Arial" w:cs="Arial"/>
          <w:szCs w:val="24"/>
        </w:rPr>
        <w:t>Provide a general overview and discussion of the development of the Issuer’s business and operations over the previous month.  Where the Issuer was inactive disclose this fact.</w:t>
      </w:r>
    </w:p>
    <w:p w14:paraId="35848239" w14:textId="77777777" w:rsidR="00DD691A" w:rsidRPr="003039E0" w:rsidRDefault="00DD691A" w:rsidP="00DD691A">
      <w:pPr>
        <w:ind w:left="709"/>
        <w:jc w:val="both"/>
        <w:rPr>
          <w:rFonts w:ascii="Arial" w:hAnsi="Arial" w:cs="Arial"/>
          <w:sz w:val="24"/>
          <w:szCs w:val="24"/>
        </w:rPr>
      </w:pPr>
    </w:p>
    <w:p w14:paraId="22AD5D6B" w14:textId="4E07E4D4" w:rsidR="00C56F15" w:rsidRDefault="00C56F15" w:rsidP="00C56F15">
      <w:pPr>
        <w:pStyle w:val="NormalWeb"/>
        <w:shd w:val="clear" w:color="auto" w:fill="FFFFFF"/>
        <w:spacing w:before="0" w:beforeAutospacing="0" w:after="0" w:afterAutospacing="0"/>
        <w:ind w:left="709"/>
        <w:jc w:val="both"/>
        <w:rPr>
          <w:rFonts w:ascii="Arial" w:hAnsi="Arial" w:cs="Arial"/>
          <w:b/>
          <w:color w:val="000000"/>
          <w:lang w:val="en-US"/>
        </w:rPr>
      </w:pPr>
      <w:r w:rsidRPr="003039E0">
        <w:rPr>
          <w:rFonts w:ascii="Arial" w:hAnsi="Arial" w:cs="Arial"/>
          <w:b/>
          <w:color w:val="000000"/>
          <w:lang w:val="en-US"/>
        </w:rPr>
        <w:t xml:space="preserve">The Company, through its wholly owned subsidiary Potanicals Green Growers Inc. (“Potenicals”), cultivates and harvests cannabis at its indoor </w:t>
      </w:r>
      <w:bookmarkStart w:id="5" w:name="_Hlk531797755"/>
      <w:r w:rsidRPr="003039E0">
        <w:rPr>
          <w:rFonts w:ascii="Arial" w:hAnsi="Arial" w:cs="Arial"/>
          <w:b/>
          <w:color w:val="000000"/>
          <w:lang w:val="en-US"/>
        </w:rPr>
        <w:t>Peachland Cannabis Complex.</w:t>
      </w:r>
      <w:bookmarkEnd w:id="5"/>
    </w:p>
    <w:p w14:paraId="4D22C46C" w14:textId="77777777" w:rsidR="00C56F15" w:rsidRPr="003039E0" w:rsidRDefault="00C56F15" w:rsidP="00C56F15">
      <w:pPr>
        <w:shd w:val="clear" w:color="auto" w:fill="FFFFFF"/>
        <w:ind w:left="709"/>
        <w:jc w:val="both"/>
        <w:rPr>
          <w:rFonts w:ascii="Arial" w:hAnsi="Arial" w:cs="Arial"/>
          <w:b/>
          <w:spacing w:val="3"/>
          <w:sz w:val="24"/>
          <w:szCs w:val="24"/>
          <w:shd w:val="clear" w:color="auto" w:fill="FFFFFF"/>
          <w:lang w:eastAsia="zh-CN"/>
        </w:rPr>
      </w:pPr>
    </w:p>
    <w:p w14:paraId="5C6EE3B3" w14:textId="70E28C74" w:rsidR="004C5180" w:rsidRDefault="00C56F15" w:rsidP="004C5180">
      <w:pPr>
        <w:ind w:left="709"/>
        <w:jc w:val="both"/>
        <w:rPr>
          <w:rFonts w:ascii="Arial" w:eastAsiaTheme="minorEastAsia" w:hAnsi="Arial" w:cs="Arial"/>
          <w:b/>
          <w:spacing w:val="-3"/>
          <w:sz w:val="24"/>
          <w:szCs w:val="24"/>
          <w:lang w:eastAsia="zh-CN"/>
        </w:rPr>
      </w:pPr>
      <w:r w:rsidRPr="004C5180">
        <w:rPr>
          <w:rFonts w:ascii="Arial" w:hAnsi="Arial" w:cs="Arial"/>
          <w:b/>
          <w:sz w:val="24"/>
          <w:szCs w:val="24"/>
          <w:lang w:eastAsia="zh-CN"/>
        </w:rPr>
        <w:t xml:space="preserve">The Company </w:t>
      </w:r>
      <w:r w:rsidR="004C5180" w:rsidRPr="004C5180">
        <w:rPr>
          <w:rFonts w:ascii="Arial" w:eastAsiaTheme="minorEastAsia" w:hAnsi="Arial" w:cs="Arial"/>
          <w:b/>
          <w:spacing w:val="-3"/>
          <w:sz w:val="24"/>
          <w:szCs w:val="24"/>
          <w:lang w:eastAsia="zh-CN"/>
        </w:rPr>
        <w:t>has received a sales license from Health Canada, effective July 26, 2019</w:t>
      </w:r>
      <w:r w:rsidR="004C5180">
        <w:rPr>
          <w:rFonts w:ascii="Arial" w:eastAsiaTheme="minorEastAsia" w:hAnsi="Arial" w:cs="Arial"/>
          <w:b/>
          <w:spacing w:val="-3"/>
          <w:sz w:val="24"/>
          <w:szCs w:val="24"/>
          <w:lang w:eastAsia="zh-CN"/>
        </w:rPr>
        <w:t xml:space="preserve">. </w:t>
      </w:r>
      <w:r w:rsidR="004C5180" w:rsidRPr="004C5180">
        <w:rPr>
          <w:rFonts w:ascii="Arial" w:eastAsiaTheme="minorEastAsia" w:hAnsi="Arial" w:cs="Arial"/>
          <w:b/>
          <w:spacing w:val="-3"/>
          <w:sz w:val="24"/>
          <w:szCs w:val="24"/>
          <w:lang w:eastAsia="zh-CN"/>
        </w:rPr>
        <w:t xml:space="preserve">The license allows Benchmark to supply and sell finished cannabis </w:t>
      </w:r>
      <w:r w:rsidR="004C5180" w:rsidRPr="004C5180">
        <w:rPr>
          <w:rFonts w:ascii="Arial" w:eastAsiaTheme="minorEastAsia" w:hAnsi="Arial" w:cs="Arial"/>
          <w:b/>
          <w:spacing w:val="-3"/>
          <w:sz w:val="24"/>
          <w:szCs w:val="24"/>
          <w:lang w:eastAsia="zh-CN"/>
        </w:rPr>
        <w:lastRenderedPageBreak/>
        <w:t>products to provincial governments throughout Canada and through Canada’s distribution and retail supply chain. Benchmark will be providing recreational and medical dried cannabis</w:t>
      </w:r>
      <w:r w:rsidR="004C5180" w:rsidRPr="00833EBF">
        <w:rPr>
          <w:rFonts w:ascii="Arial" w:eastAsiaTheme="minorEastAsia" w:hAnsi="Arial" w:cs="Arial"/>
          <w:b/>
          <w:spacing w:val="-3"/>
          <w:sz w:val="24"/>
          <w:szCs w:val="24"/>
          <w:lang w:eastAsia="zh-CN"/>
        </w:rPr>
        <w:t>.</w:t>
      </w:r>
    </w:p>
    <w:p w14:paraId="3E3327DD" w14:textId="4B8D2E83" w:rsidR="001F59C7" w:rsidRDefault="001F59C7" w:rsidP="004C5180">
      <w:pPr>
        <w:ind w:left="709"/>
        <w:jc w:val="both"/>
        <w:rPr>
          <w:rFonts w:ascii="Arial" w:eastAsiaTheme="minorEastAsia" w:hAnsi="Arial" w:cs="Arial"/>
          <w:b/>
          <w:spacing w:val="-3"/>
          <w:sz w:val="24"/>
          <w:szCs w:val="24"/>
          <w:lang w:eastAsia="zh-CN"/>
        </w:rPr>
      </w:pPr>
    </w:p>
    <w:p w14:paraId="023E40A5" w14:textId="5AE41BB4" w:rsidR="001F59C7" w:rsidRPr="001F59C7" w:rsidRDefault="001F59C7" w:rsidP="004C5180">
      <w:pPr>
        <w:ind w:left="709"/>
        <w:jc w:val="both"/>
        <w:rPr>
          <w:rFonts w:ascii="Arial" w:eastAsiaTheme="minorEastAsia" w:hAnsi="Arial" w:cs="Arial"/>
          <w:b/>
          <w:bCs/>
          <w:spacing w:val="-3"/>
          <w:sz w:val="24"/>
          <w:szCs w:val="24"/>
          <w:lang w:eastAsia="zh-CN"/>
        </w:rPr>
      </w:pPr>
      <w:r w:rsidRPr="001F59C7">
        <w:rPr>
          <w:rFonts w:ascii="Arial" w:eastAsia="Times New Roman" w:hAnsi="Arial" w:cs="Arial"/>
          <w:b/>
          <w:bCs/>
          <w:sz w:val="24"/>
          <w:szCs w:val="24"/>
          <w:shd w:val="clear" w:color="auto" w:fill="FFFFFF"/>
          <w:lang w:val="en-CA"/>
        </w:rPr>
        <w:t>On August 23, 2021, the Company announced the layoff of three employees from its Peachland facility.  The result of this layoff is that Peachland will temporarily cease all cultivation and harvesting activities and seek to generate revenue by processing and selling cannabis purchased from other licensed cannabis producers. Restarting cultivation and harvesting activities in Peachland will be contingent, in part, on the Company obtaining the necessary financing to be able to fund the Peachland operations</w:t>
      </w:r>
      <w:r>
        <w:rPr>
          <w:rFonts w:ascii="Arial" w:eastAsia="Times New Roman" w:hAnsi="Arial" w:cs="Arial"/>
          <w:b/>
          <w:bCs/>
          <w:sz w:val="24"/>
          <w:szCs w:val="24"/>
          <w:shd w:val="clear" w:color="auto" w:fill="FFFFFF"/>
          <w:lang w:val="en-CA"/>
        </w:rPr>
        <w:t>.</w:t>
      </w:r>
    </w:p>
    <w:p w14:paraId="20CAFA3F" w14:textId="25EF12E9" w:rsidR="004C5180" w:rsidRPr="001F59C7" w:rsidRDefault="004C5180" w:rsidP="004C5180">
      <w:pPr>
        <w:ind w:left="709"/>
        <w:jc w:val="both"/>
        <w:rPr>
          <w:rFonts w:ascii="Arial" w:eastAsiaTheme="minorEastAsia" w:hAnsi="Arial" w:cs="Arial"/>
          <w:b/>
          <w:spacing w:val="-3"/>
          <w:sz w:val="24"/>
          <w:szCs w:val="24"/>
          <w:lang w:val="en-CA" w:eastAsia="zh-CN"/>
        </w:rPr>
      </w:pPr>
    </w:p>
    <w:p w14:paraId="65D47E6A" w14:textId="681691F0" w:rsidR="00BC21C5" w:rsidRPr="001F59C7" w:rsidRDefault="00BC21C5" w:rsidP="00DF17C5">
      <w:pPr>
        <w:shd w:val="clear" w:color="auto" w:fill="FFFFFF"/>
        <w:ind w:left="706"/>
        <w:jc w:val="both"/>
        <w:rPr>
          <w:rFonts w:ascii="Arial" w:eastAsia="Times New Roman" w:hAnsi="Arial" w:cs="Arial"/>
          <w:b/>
          <w:sz w:val="24"/>
          <w:szCs w:val="24"/>
          <w:lang w:eastAsia="zh-CN"/>
        </w:rPr>
      </w:pPr>
      <w:r w:rsidRPr="001F59C7">
        <w:rPr>
          <w:rFonts w:ascii="Arial" w:eastAsia="Times New Roman" w:hAnsi="Arial" w:cs="Arial"/>
          <w:b/>
          <w:sz w:val="24"/>
          <w:szCs w:val="24"/>
          <w:lang w:val="en-CA" w:eastAsia="zh-CN"/>
        </w:rPr>
        <w:t xml:space="preserve">The Company </w:t>
      </w:r>
      <w:r w:rsidRPr="001F59C7">
        <w:rPr>
          <w:rFonts w:ascii="Arial" w:eastAsia="Times New Roman" w:hAnsi="Arial" w:cs="Arial"/>
          <w:b/>
          <w:sz w:val="24"/>
          <w:szCs w:val="24"/>
          <w:lang w:eastAsia="zh-CN"/>
        </w:rPr>
        <w:t>has received its second cultivation license, effective November 29, 2019, from Health Canada for the Company’s joint venture greenhouse operations located in Pitt Meadows, BC.</w:t>
      </w:r>
    </w:p>
    <w:p w14:paraId="44E99A46" w14:textId="77777777" w:rsidR="00DF17C5" w:rsidRPr="00BC21C5" w:rsidRDefault="00DF17C5" w:rsidP="00DF17C5">
      <w:pPr>
        <w:shd w:val="clear" w:color="auto" w:fill="FFFFFF"/>
        <w:ind w:left="706"/>
        <w:jc w:val="both"/>
        <w:rPr>
          <w:rFonts w:ascii="Arial" w:eastAsia="Times New Roman" w:hAnsi="Arial" w:cs="Arial"/>
          <w:b/>
          <w:sz w:val="24"/>
          <w:szCs w:val="24"/>
          <w:lang w:eastAsia="zh-CN"/>
        </w:rPr>
      </w:pPr>
    </w:p>
    <w:p w14:paraId="240288A5" w14:textId="51662967" w:rsidR="00BC21C5" w:rsidRDefault="00BC21C5" w:rsidP="00DF17C5">
      <w:pPr>
        <w:shd w:val="clear" w:color="auto" w:fill="FFFFFF"/>
        <w:ind w:left="706"/>
        <w:jc w:val="both"/>
        <w:rPr>
          <w:rFonts w:ascii="Arial" w:eastAsia="Times New Roman" w:hAnsi="Arial" w:cs="Arial"/>
          <w:b/>
          <w:sz w:val="24"/>
          <w:szCs w:val="24"/>
          <w:lang w:eastAsia="zh-CN"/>
        </w:rPr>
      </w:pPr>
      <w:r w:rsidRPr="00EA7BA5">
        <w:rPr>
          <w:rFonts w:ascii="Arial" w:eastAsia="Times New Roman" w:hAnsi="Arial" w:cs="Arial"/>
          <w:b/>
          <w:sz w:val="24"/>
          <w:szCs w:val="24"/>
          <w:lang w:eastAsia="zh-CN"/>
        </w:rPr>
        <w:t>Pitt Meadows Greenhouse site is now fully licensed by Health Canada to possess cannabis, obtain dried cannabis, fresh cannabis, cannabis plants or cannabis plant seeds by cultivating, propagating and harvesting cannabis; and to sell cannabis in accordance with subsection 11(5) of the Cannabis Regulations. This license allows the Company to immediately begin cultivating activities at its Pitt Meadows Greenhouse Operations.</w:t>
      </w:r>
    </w:p>
    <w:p w14:paraId="574F3633" w14:textId="14DF1DF1" w:rsidR="000C5178" w:rsidRDefault="000C5178" w:rsidP="00DF17C5">
      <w:pPr>
        <w:shd w:val="clear" w:color="auto" w:fill="FFFFFF"/>
        <w:ind w:left="706"/>
        <w:jc w:val="both"/>
        <w:rPr>
          <w:rFonts w:ascii="Arial" w:eastAsia="Times New Roman" w:hAnsi="Arial" w:cs="Arial"/>
          <w:b/>
          <w:sz w:val="24"/>
          <w:szCs w:val="24"/>
          <w:lang w:eastAsia="zh-CN"/>
        </w:rPr>
      </w:pPr>
    </w:p>
    <w:p w14:paraId="04D5F445" w14:textId="5246D216" w:rsidR="000C5178" w:rsidRPr="000C5178" w:rsidRDefault="000C5178" w:rsidP="000C5178">
      <w:pPr>
        <w:autoSpaceDE w:val="0"/>
        <w:autoSpaceDN w:val="0"/>
        <w:adjustRightInd w:val="0"/>
        <w:ind w:left="720"/>
        <w:jc w:val="both"/>
        <w:rPr>
          <w:rFonts w:ascii="Arial" w:hAnsi="Arial" w:cs="Arial"/>
          <w:b/>
          <w:bCs/>
          <w:sz w:val="24"/>
          <w:szCs w:val="24"/>
        </w:rPr>
      </w:pPr>
      <w:r w:rsidRPr="000C5178">
        <w:rPr>
          <w:rFonts w:ascii="Arial" w:hAnsi="Arial" w:cs="Arial"/>
          <w:b/>
          <w:bCs/>
          <w:sz w:val="24"/>
          <w:szCs w:val="24"/>
        </w:rPr>
        <w:t xml:space="preserve">On August 17, 2020, the Company entered into an </w:t>
      </w:r>
      <w:bookmarkStart w:id="6" w:name="_Hlk70611760"/>
      <w:r w:rsidRPr="000C5178">
        <w:rPr>
          <w:rFonts w:ascii="Arial" w:hAnsi="Arial" w:cs="Arial"/>
          <w:b/>
          <w:bCs/>
          <w:sz w:val="24"/>
          <w:szCs w:val="24"/>
        </w:rPr>
        <w:t xml:space="preserve">agreement with a third party to assist with the cultivation activities associated with an estimated 12,000 sq ft of space within the Pitt Meadows greenhouse (“Area 4”).  </w:t>
      </w:r>
      <w:bookmarkEnd w:id="6"/>
      <w:r w:rsidRPr="000C5178">
        <w:rPr>
          <w:rFonts w:ascii="Arial" w:hAnsi="Arial" w:cs="Arial"/>
          <w:b/>
          <w:bCs/>
          <w:sz w:val="24"/>
          <w:szCs w:val="24"/>
        </w:rPr>
        <w:t xml:space="preserve">The term of this agreement shall continue for a period of 4 years and can be extended for consecutive 2-year periods. </w:t>
      </w:r>
    </w:p>
    <w:p w14:paraId="1F089CF0" w14:textId="77777777" w:rsidR="000C5178" w:rsidRPr="000C5178" w:rsidRDefault="000C5178" w:rsidP="000C5178">
      <w:pPr>
        <w:autoSpaceDE w:val="0"/>
        <w:autoSpaceDN w:val="0"/>
        <w:adjustRightInd w:val="0"/>
        <w:jc w:val="both"/>
        <w:rPr>
          <w:rFonts w:ascii="Arial" w:hAnsi="Arial" w:cs="Arial"/>
          <w:b/>
          <w:bCs/>
          <w:sz w:val="24"/>
          <w:szCs w:val="24"/>
        </w:rPr>
      </w:pPr>
    </w:p>
    <w:p w14:paraId="4E8C711B" w14:textId="6663AD97" w:rsidR="000C5178" w:rsidRDefault="000C5178" w:rsidP="000C5178">
      <w:pPr>
        <w:shd w:val="clear" w:color="auto" w:fill="FFFFFF"/>
        <w:ind w:left="706"/>
        <w:jc w:val="both"/>
        <w:rPr>
          <w:rFonts w:ascii="Arial" w:hAnsi="Arial" w:cs="Arial"/>
          <w:b/>
          <w:bCs/>
          <w:sz w:val="24"/>
          <w:szCs w:val="24"/>
        </w:rPr>
      </w:pPr>
      <w:r w:rsidRPr="000C5178">
        <w:rPr>
          <w:rFonts w:ascii="Arial" w:hAnsi="Arial" w:cs="Arial"/>
          <w:b/>
          <w:bCs/>
          <w:sz w:val="24"/>
          <w:szCs w:val="24"/>
        </w:rPr>
        <w:t xml:space="preserve">On November 23, 2020, the Company entered into another similar agreement with a separate party to assist with the cultivation activities associated with an estimated 33,600 sf ft of space within the Pitt Meadows greenhouse (“Area 3”).  </w:t>
      </w:r>
    </w:p>
    <w:p w14:paraId="1907780A" w14:textId="4E94DD9E" w:rsidR="000C5178" w:rsidRDefault="000C5178" w:rsidP="000C5178">
      <w:pPr>
        <w:shd w:val="clear" w:color="auto" w:fill="FFFFFF"/>
        <w:ind w:left="706"/>
        <w:jc w:val="both"/>
        <w:rPr>
          <w:rFonts w:ascii="Arial" w:hAnsi="Arial" w:cs="Arial"/>
          <w:b/>
          <w:bCs/>
          <w:sz w:val="24"/>
          <w:szCs w:val="24"/>
        </w:rPr>
      </w:pPr>
    </w:p>
    <w:p w14:paraId="53F30421" w14:textId="77777777" w:rsidR="000C5178" w:rsidRPr="000C5178" w:rsidRDefault="000C5178" w:rsidP="000C5178">
      <w:pPr>
        <w:autoSpaceDE w:val="0"/>
        <w:autoSpaceDN w:val="0"/>
        <w:adjustRightInd w:val="0"/>
        <w:ind w:left="720"/>
        <w:jc w:val="both"/>
        <w:rPr>
          <w:rFonts w:ascii="Arial" w:hAnsi="Arial" w:cs="Arial"/>
          <w:b/>
          <w:bCs/>
          <w:sz w:val="24"/>
          <w:szCs w:val="24"/>
        </w:rPr>
      </w:pPr>
      <w:bookmarkStart w:id="7" w:name="_Hlk80568890"/>
      <w:r w:rsidRPr="000C5178">
        <w:rPr>
          <w:rFonts w:ascii="Arial" w:hAnsi="Arial" w:cs="Arial"/>
          <w:b/>
          <w:bCs/>
          <w:sz w:val="24"/>
          <w:szCs w:val="24"/>
        </w:rPr>
        <w:t>Except for the above two agreements regarding Area 3 and Area 4</w:t>
      </w:r>
      <w:bookmarkEnd w:id="7"/>
      <w:r w:rsidRPr="000C5178">
        <w:rPr>
          <w:rFonts w:ascii="Arial" w:hAnsi="Arial" w:cs="Arial"/>
          <w:b/>
          <w:bCs/>
          <w:sz w:val="24"/>
          <w:szCs w:val="24"/>
        </w:rPr>
        <w:t xml:space="preserve">, the Company has suspended </w:t>
      </w:r>
      <w:bookmarkStart w:id="8" w:name="_Hlk80568804"/>
      <w:r w:rsidRPr="000C5178">
        <w:rPr>
          <w:rFonts w:ascii="Arial" w:hAnsi="Arial" w:cs="Arial"/>
          <w:b/>
          <w:bCs/>
          <w:sz w:val="24"/>
          <w:szCs w:val="24"/>
        </w:rPr>
        <w:t>operations at the Pitt Meadows facility while management reviews strategic options for this facility.</w:t>
      </w:r>
      <w:bookmarkEnd w:id="8"/>
    </w:p>
    <w:p w14:paraId="50C35F06" w14:textId="77777777" w:rsidR="009110C5" w:rsidRDefault="009110C5" w:rsidP="00EA7BA5">
      <w:pPr>
        <w:spacing w:line="259" w:lineRule="auto"/>
        <w:ind w:left="720"/>
        <w:jc w:val="both"/>
        <w:rPr>
          <w:rFonts w:ascii="Arial" w:hAnsi="Arial" w:cs="Arial"/>
          <w:b/>
          <w:sz w:val="24"/>
          <w:szCs w:val="24"/>
        </w:rPr>
      </w:pPr>
    </w:p>
    <w:p w14:paraId="6ECB8C70" w14:textId="77777777" w:rsidR="00640E94" w:rsidRPr="003039E0" w:rsidRDefault="00640E94" w:rsidP="00833EBF">
      <w:pPr>
        <w:pStyle w:val="List"/>
        <w:numPr>
          <w:ilvl w:val="0"/>
          <w:numId w:val="28"/>
        </w:numPr>
        <w:spacing w:before="0"/>
        <w:jc w:val="both"/>
        <w:rPr>
          <w:rFonts w:ascii="Arial" w:hAnsi="Arial" w:cs="Arial"/>
          <w:szCs w:val="24"/>
        </w:rPr>
      </w:pPr>
      <w:r w:rsidRPr="003039E0">
        <w:rPr>
          <w:rFonts w:ascii="Arial" w:hAnsi="Arial" w:cs="Arial"/>
          <w:szCs w:val="24"/>
        </w:rPr>
        <w:t>Provide a general overview and discussion of the activities of management.</w:t>
      </w:r>
    </w:p>
    <w:p w14:paraId="11D79250" w14:textId="306D4D37" w:rsidR="00230D51" w:rsidRDefault="00DE7529" w:rsidP="00DF17C5">
      <w:pPr>
        <w:pStyle w:val="List"/>
        <w:spacing w:before="0"/>
        <w:ind w:left="720" w:firstLine="0"/>
        <w:jc w:val="both"/>
        <w:rPr>
          <w:rFonts w:ascii="Arial" w:hAnsi="Arial" w:cs="Arial"/>
          <w:b/>
          <w:szCs w:val="24"/>
        </w:rPr>
      </w:pPr>
      <w:bookmarkStart w:id="9" w:name="_Hlk15998055"/>
      <w:bookmarkStart w:id="10" w:name="_Hlk34743774"/>
      <w:r w:rsidRPr="003039E0">
        <w:rPr>
          <w:rFonts w:ascii="Arial" w:hAnsi="Arial" w:cs="Arial"/>
          <w:b/>
          <w:szCs w:val="24"/>
        </w:rPr>
        <w:t>See Item 1 above</w:t>
      </w:r>
      <w:bookmarkEnd w:id="9"/>
      <w:r w:rsidRPr="003039E0">
        <w:rPr>
          <w:rFonts w:ascii="Arial" w:hAnsi="Arial" w:cs="Arial"/>
          <w:b/>
          <w:szCs w:val="24"/>
        </w:rPr>
        <w:t>.</w:t>
      </w:r>
      <w:bookmarkEnd w:id="10"/>
    </w:p>
    <w:p w14:paraId="6C380128" w14:textId="77777777" w:rsidR="00DF17C5" w:rsidRPr="003039E0" w:rsidRDefault="00DF17C5" w:rsidP="00DF17C5">
      <w:pPr>
        <w:pStyle w:val="List"/>
        <w:spacing w:before="0"/>
        <w:ind w:left="720" w:firstLine="0"/>
        <w:jc w:val="both"/>
        <w:rPr>
          <w:rFonts w:ascii="Arial" w:hAnsi="Arial" w:cs="Arial"/>
          <w:b/>
          <w:szCs w:val="24"/>
        </w:rPr>
      </w:pPr>
    </w:p>
    <w:p w14:paraId="1614B0A7" w14:textId="77777777" w:rsidR="00640E94" w:rsidRPr="003039E0" w:rsidRDefault="00640E94" w:rsidP="00DF17C5">
      <w:pPr>
        <w:pStyle w:val="List"/>
        <w:numPr>
          <w:ilvl w:val="0"/>
          <w:numId w:val="28"/>
        </w:numPr>
        <w:spacing w:before="0"/>
        <w:jc w:val="both"/>
        <w:rPr>
          <w:rFonts w:ascii="Arial" w:hAnsi="Arial" w:cs="Arial"/>
          <w:szCs w:val="24"/>
        </w:rPr>
      </w:pPr>
      <w:r w:rsidRPr="003039E0">
        <w:rPr>
          <w:rFonts w:ascii="Arial" w:hAnsi="Arial" w:cs="Arial"/>
          <w:szCs w:val="24"/>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32C9A2E0" w14:textId="6229702C" w:rsidR="009A6F1F" w:rsidRDefault="007C569E" w:rsidP="00DF17C5">
      <w:pPr>
        <w:pStyle w:val="List"/>
        <w:spacing w:before="0"/>
        <w:ind w:left="720" w:firstLine="0"/>
        <w:jc w:val="both"/>
        <w:rPr>
          <w:rFonts w:ascii="Arial" w:hAnsi="Arial" w:cs="Arial"/>
          <w:b/>
          <w:szCs w:val="24"/>
        </w:rPr>
      </w:pPr>
      <w:bookmarkStart w:id="11" w:name="_Hlk73611493"/>
      <w:r w:rsidRPr="008C3A21">
        <w:rPr>
          <w:rFonts w:ascii="Arial" w:hAnsi="Arial" w:cs="Arial"/>
          <w:b/>
          <w:bCs/>
          <w:szCs w:val="24"/>
        </w:rPr>
        <w:t>None</w:t>
      </w:r>
      <w:r w:rsidR="00050A8D" w:rsidRPr="003039E0">
        <w:rPr>
          <w:rFonts w:ascii="Arial" w:hAnsi="Arial" w:cs="Arial"/>
          <w:b/>
          <w:szCs w:val="24"/>
        </w:rPr>
        <w:t>.</w:t>
      </w:r>
      <w:bookmarkEnd w:id="11"/>
    </w:p>
    <w:p w14:paraId="6AC143D7" w14:textId="77777777" w:rsidR="00DF17C5" w:rsidRPr="003039E0" w:rsidRDefault="00DF17C5" w:rsidP="00DF17C5">
      <w:pPr>
        <w:pStyle w:val="List"/>
        <w:spacing w:before="0"/>
        <w:ind w:left="720" w:firstLine="0"/>
        <w:jc w:val="both"/>
        <w:rPr>
          <w:rFonts w:ascii="Arial" w:hAnsi="Arial" w:cs="Arial"/>
          <w:b/>
          <w:szCs w:val="24"/>
          <w:lang w:eastAsia="zh-CN"/>
        </w:rPr>
      </w:pPr>
    </w:p>
    <w:p w14:paraId="7C7A4BA8" w14:textId="77777777" w:rsidR="00640E94" w:rsidRPr="003039E0" w:rsidRDefault="00640E94" w:rsidP="001010D7">
      <w:pPr>
        <w:pStyle w:val="List"/>
        <w:numPr>
          <w:ilvl w:val="0"/>
          <w:numId w:val="28"/>
        </w:numPr>
        <w:spacing w:before="0"/>
        <w:jc w:val="both"/>
        <w:rPr>
          <w:rFonts w:ascii="Arial" w:hAnsi="Arial" w:cs="Arial"/>
          <w:szCs w:val="24"/>
        </w:rPr>
      </w:pPr>
      <w:r w:rsidRPr="003039E0">
        <w:rPr>
          <w:rFonts w:ascii="Arial" w:hAnsi="Arial" w:cs="Arial"/>
          <w:szCs w:val="24"/>
        </w:rPr>
        <w:lastRenderedPageBreak/>
        <w:t>Describe and provide details of any products or services that were discontinued. For resource companies, provide details of any drilling, exploration or production programs that have been amended or abandoned.</w:t>
      </w:r>
    </w:p>
    <w:p w14:paraId="2651A75E" w14:textId="4155F7E7" w:rsidR="001010D7" w:rsidRDefault="001F59C7" w:rsidP="001010D7">
      <w:pPr>
        <w:pStyle w:val="List"/>
        <w:spacing w:before="0"/>
        <w:ind w:left="720" w:firstLine="0"/>
        <w:jc w:val="both"/>
        <w:rPr>
          <w:rFonts w:ascii="Arial" w:hAnsi="Arial" w:cs="Arial"/>
          <w:b/>
          <w:szCs w:val="24"/>
        </w:rPr>
      </w:pPr>
      <w:r w:rsidRPr="003039E0">
        <w:rPr>
          <w:rFonts w:ascii="Arial" w:hAnsi="Arial" w:cs="Arial"/>
          <w:b/>
          <w:szCs w:val="24"/>
        </w:rPr>
        <w:t>See Item 1 above</w:t>
      </w:r>
      <w:r>
        <w:rPr>
          <w:rFonts w:ascii="Arial" w:hAnsi="Arial" w:cs="Arial"/>
          <w:b/>
          <w:szCs w:val="24"/>
        </w:rPr>
        <w:t>.</w:t>
      </w:r>
    </w:p>
    <w:p w14:paraId="1A143AED" w14:textId="77777777" w:rsidR="001F59C7" w:rsidRPr="003039E0" w:rsidRDefault="001F59C7" w:rsidP="001010D7">
      <w:pPr>
        <w:pStyle w:val="List"/>
        <w:spacing w:before="0"/>
        <w:ind w:left="720" w:firstLine="0"/>
        <w:jc w:val="both"/>
        <w:rPr>
          <w:rFonts w:ascii="Arial" w:hAnsi="Arial" w:cs="Arial"/>
          <w:b/>
          <w:szCs w:val="24"/>
        </w:rPr>
      </w:pPr>
    </w:p>
    <w:p w14:paraId="199F12A8" w14:textId="091D7F64" w:rsidR="00640E94" w:rsidRDefault="00640E94" w:rsidP="001010D7">
      <w:pPr>
        <w:pStyle w:val="List"/>
        <w:numPr>
          <w:ilvl w:val="0"/>
          <w:numId w:val="28"/>
        </w:numPr>
        <w:spacing w:before="0"/>
        <w:jc w:val="both"/>
        <w:rPr>
          <w:rFonts w:ascii="Arial" w:hAnsi="Arial" w:cs="Arial"/>
          <w:szCs w:val="24"/>
        </w:rPr>
      </w:pPr>
      <w:r w:rsidRPr="003039E0">
        <w:rPr>
          <w:rFonts w:ascii="Arial" w:hAnsi="Arial" w:cs="Arial"/>
          <w:szCs w:val="24"/>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4BACC1DF" w14:textId="67DF0DD2" w:rsidR="008C3A21" w:rsidRPr="008C3A21" w:rsidRDefault="001010D7" w:rsidP="00803B89">
      <w:pPr>
        <w:pStyle w:val="List"/>
        <w:spacing w:before="120"/>
        <w:ind w:left="720" w:firstLine="0"/>
        <w:jc w:val="both"/>
        <w:rPr>
          <w:rFonts w:ascii="Arial" w:hAnsi="Arial" w:cs="Arial"/>
          <w:b/>
          <w:bCs/>
          <w:szCs w:val="24"/>
        </w:rPr>
      </w:pPr>
      <w:bookmarkStart w:id="12" w:name="_Hlk54811610"/>
      <w:r w:rsidRPr="003039E0">
        <w:rPr>
          <w:rFonts w:ascii="Arial" w:hAnsi="Arial" w:cs="Arial"/>
          <w:b/>
          <w:szCs w:val="24"/>
        </w:rPr>
        <w:t>See Item 1 above.</w:t>
      </w:r>
    </w:p>
    <w:bookmarkEnd w:id="12"/>
    <w:p w14:paraId="166B2B35" w14:textId="4BD3CBE9" w:rsidR="00640E94" w:rsidRDefault="00640E94" w:rsidP="003A4E43">
      <w:pPr>
        <w:pStyle w:val="List"/>
        <w:numPr>
          <w:ilvl w:val="0"/>
          <w:numId w:val="28"/>
        </w:numPr>
        <w:spacing w:before="120"/>
        <w:jc w:val="both"/>
        <w:rPr>
          <w:rFonts w:ascii="Arial" w:hAnsi="Arial" w:cs="Arial"/>
          <w:szCs w:val="24"/>
        </w:rPr>
      </w:pPr>
      <w:r w:rsidRPr="003039E0">
        <w:rPr>
          <w:rFonts w:ascii="Arial" w:hAnsi="Arial" w:cs="Arial"/>
          <w:szCs w:val="24"/>
        </w:rPr>
        <w:t>Describe the expiry or termination of any contracts or agreements between the Issuer, the Issuer’s affiliates or third parties or cancellation of any financing arrangements that have been previously announced.</w:t>
      </w:r>
    </w:p>
    <w:p w14:paraId="785C09ED" w14:textId="43935FE1" w:rsidR="009D52AE" w:rsidRDefault="003A4E43" w:rsidP="003A4E43">
      <w:pPr>
        <w:pStyle w:val="List"/>
        <w:spacing w:before="120"/>
        <w:ind w:left="720" w:firstLine="0"/>
        <w:jc w:val="both"/>
        <w:rPr>
          <w:rFonts w:ascii="Arial" w:eastAsia="Times New Roman" w:hAnsi="Arial" w:cs="Arial"/>
          <w:b/>
          <w:bCs/>
          <w:szCs w:val="24"/>
          <w:shd w:val="clear" w:color="auto" w:fill="FFFFFF"/>
          <w:lang w:val="en-CA"/>
        </w:rPr>
      </w:pPr>
      <w:bookmarkStart w:id="13" w:name="_Hlk26545824"/>
      <w:r w:rsidRPr="008C3A21">
        <w:rPr>
          <w:rFonts w:ascii="Arial" w:hAnsi="Arial" w:cs="Arial"/>
          <w:b/>
          <w:bCs/>
          <w:szCs w:val="24"/>
        </w:rPr>
        <w:t>None</w:t>
      </w:r>
      <w:r w:rsidRPr="003039E0">
        <w:rPr>
          <w:rFonts w:ascii="Arial" w:hAnsi="Arial" w:cs="Arial"/>
          <w:b/>
          <w:szCs w:val="24"/>
        </w:rPr>
        <w:t>.</w:t>
      </w:r>
    </w:p>
    <w:bookmarkEnd w:id="13"/>
    <w:p w14:paraId="51D8581A" w14:textId="77777777" w:rsidR="00640E94" w:rsidRPr="003039E0" w:rsidRDefault="00640E94" w:rsidP="006673B2">
      <w:pPr>
        <w:pStyle w:val="List"/>
        <w:keepNext/>
        <w:keepLines/>
        <w:numPr>
          <w:ilvl w:val="0"/>
          <w:numId w:val="28"/>
        </w:numPr>
        <w:spacing w:before="120"/>
        <w:jc w:val="both"/>
        <w:rPr>
          <w:rFonts w:ascii="Arial" w:hAnsi="Arial" w:cs="Arial"/>
          <w:szCs w:val="24"/>
        </w:rPr>
      </w:pPr>
      <w:r w:rsidRPr="006E4F74">
        <w:rPr>
          <w:rFonts w:ascii="Arial" w:hAnsi="Arial" w:cs="Arial"/>
          <w:szCs w:val="24"/>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w:t>
      </w:r>
      <w:r w:rsidRPr="003039E0">
        <w:rPr>
          <w:rFonts w:ascii="Arial" w:hAnsi="Arial" w:cs="Arial"/>
          <w:szCs w:val="24"/>
        </w:rPr>
        <w:t xml:space="preserve"> acquisition was from or the disposition was to a Related Person of the Issuer and provi</w:t>
      </w:r>
      <w:r w:rsidR="006F6024" w:rsidRPr="003039E0">
        <w:rPr>
          <w:rFonts w:ascii="Arial" w:hAnsi="Arial" w:cs="Arial"/>
          <w:szCs w:val="24"/>
        </w:rPr>
        <w:t>de details of the relationship.</w:t>
      </w:r>
    </w:p>
    <w:p w14:paraId="63035082" w14:textId="379C0F1E" w:rsidR="00BC21C5" w:rsidRPr="003039E0" w:rsidRDefault="001010D7" w:rsidP="00BC21C5">
      <w:pPr>
        <w:pStyle w:val="List"/>
        <w:spacing w:before="120"/>
        <w:ind w:left="720" w:firstLine="0"/>
        <w:jc w:val="both"/>
        <w:rPr>
          <w:rFonts w:ascii="Arial" w:hAnsi="Arial" w:cs="Arial"/>
          <w:b/>
          <w:szCs w:val="24"/>
        </w:rPr>
      </w:pPr>
      <w:r w:rsidRPr="003039E0">
        <w:rPr>
          <w:rFonts w:ascii="Arial" w:hAnsi="Arial" w:cs="Arial"/>
          <w:b/>
          <w:szCs w:val="24"/>
        </w:rPr>
        <w:t>See Item 1 above.</w:t>
      </w:r>
    </w:p>
    <w:p w14:paraId="12112989" w14:textId="77777777" w:rsidR="006F602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Describe the acquisition of new customers or loss of customers.</w:t>
      </w:r>
    </w:p>
    <w:p w14:paraId="377339B9" w14:textId="7E95AC54" w:rsidR="00640E94" w:rsidRPr="003039E0" w:rsidRDefault="001010D7" w:rsidP="006F6024">
      <w:pPr>
        <w:pStyle w:val="List"/>
        <w:spacing w:before="120"/>
        <w:ind w:left="720" w:firstLine="0"/>
        <w:jc w:val="both"/>
        <w:rPr>
          <w:rFonts w:ascii="Arial" w:hAnsi="Arial" w:cs="Arial"/>
          <w:b/>
          <w:szCs w:val="24"/>
        </w:rPr>
      </w:pPr>
      <w:bookmarkStart w:id="14" w:name="_Hlk83586389"/>
      <w:bookmarkStart w:id="15" w:name="_Hlk73611569"/>
      <w:r w:rsidRPr="0030258F">
        <w:rPr>
          <w:rFonts w:ascii="Arial" w:eastAsia="Times New Roman" w:hAnsi="Arial" w:cs="Arial"/>
          <w:b/>
          <w:bCs/>
          <w:szCs w:val="24"/>
          <w:shd w:val="clear" w:color="auto" w:fill="FFFFFF"/>
          <w:lang w:val="en-CA"/>
        </w:rPr>
        <w:t>None.</w:t>
      </w:r>
      <w:bookmarkEnd w:id="14"/>
    </w:p>
    <w:bookmarkEnd w:id="15"/>
    <w:p w14:paraId="5A7A3696"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Describe any new developments or effects on intangible products such as brand names, circulation lists, copyrights, franchises, licenses, patents, software, subscription lists and trade-marks.</w:t>
      </w:r>
    </w:p>
    <w:p w14:paraId="1D8D042B" w14:textId="2FA8FDEB" w:rsidR="009E1985" w:rsidRPr="003039E0" w:rsidRDefault="007C569E" w:rsidP="006F6024">
      <w:pPr>
        <w:pStyle w:val="List"/>
        <w:spacing w:before="120"/>
        <w:ind w:left="720" w:firstLine="0"/>
        <w:jc w:val="both"/>
        <w:rPr>
          <w:rFonts w:ascii="Arial" w:hAnsi="Arial" w:cs="Arial"/>
          <w:b/>
          <w:szCs w:val="24"/>
        </w:rPr>
      </w:pPr>
      <w:bookmarkStart w:id="16" w:name="_Hlk83588941"/>
      <w:bookmarkStart w:id="17" w:name="_Hlk23771402"/>
      <w:r w:rsidRPr="003039E0">
        <w:rPr>
          <w:rFonts w:ascii="Arial" w:hAnsi="Arial" w:cs="Arial"/>
          <w:b/>
          <w:szCs w:val="24"/>
        </w:rPr>
        <w:t>See Item 1 above</w:t>
      </w:r>
      <w:bookmarkEnd w:id="16"/>
      <w:r w:rsidR="00C56F15" w:rsidRPr="003039E0">
        <w:rPr>
          <w:rFonts w:ascii="Arial" w:hAnsi="Arial" w:cs="Arial"/>
          <w:b/>
          <w:szCs w:val="24"/>
        </w:rPr>
        <w:t>.</w:t>
      </w:r>
    </w:p>
    <w:bookmarkEnd w:id="17"/>
    <w:p w14:paraId="45E599C5" w14:textId="42A1419F" w:rsidR="00640E94" w:rsidRDefault="00640E94">
      <w:pPr>
        <w:pStyle w:val="List"/>
        <w:numPr>
          <w:ilvl w:val="0"/>
          <w:numId w:val="28"/>
        </w:numPr>
        <w:spacing w:before="120"/>
        <w:jc w:val="both"/>
        <w:rPr>
          <w:rFonts w:ascii="Arial" w:hAnsi="Arial" w:cs="Arial"/>
          <w:szCs w:val="24"/>
        </w:rPr>
      </w:pPr>
      <w:r w:rsidRPr="003039E0">
        <w:rPr>
          <w:rFonts w:ascii="Arial" w:hAnsi="Arial" w:cs="Arial"/>
          <w:szCs w:val="24"/>
        </w:rPr>
        <w:t xml:space="preserve">Report on any employee </w:t>
      </w:r>
      <w:r w:rsidR="00BE2281" w:rsidRPr="003039E0">
        <w:rPr>
          <w:rFonts w:ascii="Arial" w:hAnsi="Arial" w:cs="Arial"/>
          <w:szCs w:val="24"/>
        </w:rPr>
        <w:t>hiring</w:t>
      </w:r>
      <w:r w:rsidRPr="003039E0">
        <w:rPr>
          <w:rFonts w:ascii="Arial" w:hAnsi="Arial" w:cs="Arial"/>
          <w:szCs w:val="24"/>
        </w:rPr>
        <w:t>, terminations or lay-offs with details of anticipated length of lay-offs.</w:t>
      </w:r>
    </w:p>
    <w:p w14:paraId="33B58C74" w14:textId="1E7D2B7C" w:rsidR="00A71247" w:rsidRPr="000C5178" w:rsidRDefault="001F59C7" w:rsidP="00A71247">
      <w:pPr>
        <w:pStyle w:val="List"/>
        <w:spacing w:before="120"/>
        <w:ind w:left="720" w:firstLine="0"/>
        <w:jc w:val="both"/>
        <w:rPr>
          <w:rFonts w:ascii="Arial" w:hAnsi="Arial" w:cs="Arial"/>
          <w:b/>
          <w:bCs/>
          <w:szCs w:val="24"/>
        </w:rPr>
      </w:pPr>
      <w:r w:rsidRPr="003039E0">
        <w:rPr>
          <w:rFonts w:ascii="Arial" w:hAnsi="Arial" w:cs="Arial"/>
          <w:b/>
          <w:szCs w:val="24"/>
        </w:rPr>
        <w:t>See Item 1 above</w:t>
      </w:r>
      <w:r w:rsidR="00F005C3" w:rsidRPr="0030258F">
        <w:rPr>
          <w:rFonts w:ascii="Arial" w:eastAsia="Times New Roman" w:hAnsi="Arial" w:cs="Arial"/>
          <w:b/>
          <w:bCs/>
          <w:szCs w:val="24"/>
          <w:shd w:val="clear" w:color="auto" w:fill="FFFFFF"/>
          <w:lang w:val="en-CA"/>
        </w:rPr>
        <w:t>.</w:t>
      </w:r>
    </w:p>
    <w:p w14:paraId="5041EF85" w14:textId="20600641" w:rsidR="00640E94" w:rsidRDefault="00640E94" w:rsidP="00F56960">
      <w:pPr>
        <w:pStyle w:val="List"/>
        <w:numPr>
          <w:ilvl w:val="0"/>
          <w:numId w:val="28"/>
        </w:numPr>
        <w:spacing w:before="120" w:after="120"/>
        <w:jc w:val="both"/>
        <w:rPr>
          <w:rFonts w:ascii="Arial" w:hAnsi="Arial" w:cs="Arial"/>
          <w:szCs w:val="24"/>
        </w:rPr>
      </w:pPr>
      <w:r w:rsidRPr="003039E0">
        <w:rPr>
          <w:rFonts w:ascii="Arial" w:hAnsi="Arial" w:cs="Arial"/>
          <w:szCs w:val="24"/>
        </w:rPr>
        <w:t>Report on any labour disputes and resolutions of those disputes if applicable.</w:t>
      </w:r>
    </w:p>
    <w:p w14:paraId="5D028B0F" w14:textId="3B717616" w:rsidR="00C13119" w:rsidRPr="00C13119" w:rsidRDefault="003A4E43" w:rsidP="00C13119">
      <w:pPr>
        <w:ind w:left="900" w:hanging="180"/>
        <w:jc w:val="both"/>
        <w:rPr>
          <w:rFonts w:ascii="Arial" w:eastAsia="Times New Roman" w:hAnsi="Arial" w:cs="Arial"/>
          <w:b/>
          <w:bCs/>
          <w:sz w:val="24"/>
          <w:szCs w:val="24"/>
          <w:lang w:val="en-CA"/>
        </w:rPr>
      </w:pPr>
      <w:r w:rsidRPr="003A4E43">
        <w:rPr>
          <w:rFonts w:ascii="Arial" w:hAnsi="Arial" w:cs="Arial"/>
          <w:b/>
          <w:bCs/>
          <w:sz w:val="24"/>
          <w:szCs w:val="24"/>
          <w:lang w:val="en-CA" w:eastAsia="zh-CN"/>
        </w:rPr>
        <w:t>None.</w:t>
      </w:r>
    </w:p>
    <w:p w14:paraId="54A6ED6E" w14:textId="77777777" w:rsidR="00640E94" w:rsidRPr="003039E0" w:rsidRDefault="00640E94" w:rsidP="00F56960">
      <w:pPr>
        <w:pStyle w:val="List"/>
        <w:numPr>
          <w:ilvl w:val="0"/>
          <w:numId w:val="28"/>
        </w:numPr>
        <w:spacing w:before="120" w:after="120"/>
        <w:jc w:val="both"/>
        <w:rPr>
          <w:rFonts w:ascii="Arial" w:hAnsi="Arial" w:cs="Arial"/>
          <w:szCs w:val="24"/>
        </w:rPr>
      </w:pPr>
      <w:r w:rsidRPr="003039E0">
        <w:rPr>
          <w:rFonts w:ascii="Arial" w:hAnsi="Arial" w:cs="Arial"/>
          <w:szCs w:val="24"/>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22EF674F" w14:textId="06CD3ADA" w:rsidR="00531A46" w:rsidRPr="003039E0" w:rsidRDefault="00C56F15" w:rsidP="00531A46">
      <w:pPr>
        <w:pStyle w:val="List"/>
        <w:spacing w:before="120"/>
        <w:ind w:left="720" w:firstLine="0"/>
        <w:jc w:val="both"/>
        <w:rPr>
          <w:rFonts w:ascii="Arial" w:hAnsi="Arial" w:cs="Arial"/>
          <w:b/>
          <w:szCs w:val="24"/>
        </w:rPr>
      </w:pPr>
      <w:bookmarkStart w:id="18" w:name="_Hlk13056192"/>
      <w:bookmarkStart w:id="19" w:name="_Hlk71103529"/>
      <w:bookmarkStart w:id="20" w:name="_Hlk71041867"/>
      <w:r w:rsidRPr="003039E0">
        <w:rPr>
          <w:rFonts w:ascii="Arial" w:hAnsi="Arial" w:cs="Arial"/>
          <w:b/>
          <w:szCs w:val="24"/>
        </w:rPr>
        <w:t>None</w:t>
      </w:r>
      <w:bookmarkEnd w:id="18"/>
      <w:r w:rsidRPr="003039E0">
        <w:rPr>
          <w:rFonts w:ascii="Arial" w:hAnsi="Arial" w:cs="Arial"/>
          <w:b/>
          <w:szCs w:val="24"/>
        </w:rPr>
        <w:t>.</w:t>
      </w:r>
      <w:bookmarkEnd w:id="19"/>
    </w:p>
    <w:bookmarkEnd w:id="20"/>
    <w:p w14:paraId="555B0D13" w14:textId="77777777" w:rsidR="00640E94" w:rsidRPr="003039E0" w:rsidRDefault="00640E94" w:rsidP="00372B10">
      <w:pPr>
        <w:pStyle w:val="List"/>
        <w:keepNext/>
        <w:numPr>
          <w:ilvl w:val="0"/>
          <w:numId w:val="28"/>
        </w:numPr>
        <w:spacing w:before="120" w:after="120"/>
        <w:jc w:val="both"/>
        <w:rPr>
          <w:rFonts w:ascii="Arial" w:hAnsi="Arial" w:cs="Arial"/>
          <w:szCs w:val="24"/>
        </w:rPr>
      </w:pPr>
      <w:r w:rsidRPr="003039E0">
        <w:rPr>
          <w:rFonts w:ascii="Arial" w:hAnsi="Arial" w:cs="Arial"/>
          <w:szCs w:val="24"/>
        </w:rPr>
        <w:lastRenderedPageBreak/>
        <w:t>Provide details of any indebtedness incurred or repaid by the Issuer together with the terms of such indebtedness.</w:t>
      </w:r>
    </w:p>
    <w:p w14:paraId="618156AF" w14:textId="5BB925E4" w:rsidR="009D52AE" w:rsidRPr="001F59C7" w:rsidRDefault="000C5178" w:rsidP="00AD06C0">
      <w:pPr>
        <w:spacing w:before="120"/>
        <w:ind w:left="720"/>
        <w:outlineLvl w:val="0"/>
        <w:rPr>
          <w:rFonts w:ascii="Arial" w:hAnsi="Arial" w:cs="Arial"/>
          <w:b/>
          <w:bCs/>
          <w:sz w:val="24"/>
          <w:szCs w:val="24"/>
          <w:lang w:val="en-CA"/>
        </w:rPr>
      </w:pPr>
      <w:bookmarkStart w:id="21" w:name="_Hlk23771423"/>
      <w:bookmarkStart w:id="22" w:name="_Hlk15998265"/>
      <w:r w:rsidRPr="001F59C7">
        <w:rPr>
          <w:rFonts w:ascii="Arial" w:hAnsi="Arial" w:cs="Arial"/>
          <w:b/>
          <w:sz w:val="24"/>
          <w:szCs w:val="24"/>
        </w:rPr>
        <w:t>None</w:t>
      </w:r>
      <w:r w:rsidR="009D52AE" w:rsidRPr="001F59C7">
        <w:rPr>
          <w:rFonts w:ascii="Arial" w:hAnsi="Arial" w:cs="Arial"/>
          <w:b/>
          <w:bCs/>
          <w:sz w:val="24"/>
          <w:szCs w:val="24"/>
          <w:lang w:val="en-CA"/>
        </w:rPr>
        <w:t xml:space="preserve">.  </w:t>
      </w:r>
    </w:p>
    <w:bookmarkEnd w:id="21"/>
    <w:bookmarkEnd w:id="22"/>
    <w:p w14:paraId="38923954" w14:textId="77777777" w:rsidR="00640E94" w:rsidRPr="003039E0" w:rsidRDefault="00640E94" w:rsidP="00AD06C0">
      <w:pPr>
        <w:pStyle w:val="List"/>
        <w:numPr>
          <w:ilvl w:val="0"/>
          <w:numId w:val="28"/>
        </w:numPr>
        <w:spacing w:before="120"/>
        <w:jc w:val="both"/>
        <w:rPr>
          <w:rFonts w:ascii="Arial" w:hAnsi="Arial" w:cs="Arial"/>
          <w:szCs w:val="24"/>
        </w:rPr>
      </w:pPr>
      <w:r w:rsidRPr="003039E0">
        <w:rPr>
          <w:rFonts w:ascii="Arial" w:hAnsi="Arial" w:cs="Arial"/>
          <w:szCs w:val="24"/>
        </w:rPr>
        <w:t>Provide details of any securities issued and options or warrants granted.</w:t>
      </w:r>
    </w:p>
    <w:p w14:paraId="5CAE1E29" w14:textId="174DBF38" w:rsidR="005C167D" w:rsidRPr="007D4005" w:rsidRDefault="003A4E43" w:rsidP="00927983">
      <w:pPr>
        <w:pStyle w:val="List"/>
        <w:spacing w:before="120"/>
        <w:ind w:left="720" w:firstLine="0"/>
        <w:jc w:val="both"/>
        <w:rPr>
          <w:rFonts w:ascii="Arial" w:hAnsi="Arial" w:cs="Arial"/>
          <w:b/>
          <w:bCs/>
          <w:shd w:val="clear" w:color="auto" w:fill="FFFFFF"/>
        </w:rPr>
      </w:pPr>
      <w:bookmarkStart w:id="23" w:name="_Hlk83385900"/>
      <w:r w:rsidRPr="003039E0">
        <w:rPr>
          <w:rFonts w:ascii="Arial" w:hAnsi="Arial" w:cs="Arial"/>
          <w:b/>
          <w:szCs w:val="24"/>
        </w:rPr>
        <w:t>None</w:t>
      </w:r>
      <w:bookmarkEnd w:id="23"/>
      <w:r w:rsidR="007D4005" w:rsidRPr="007D4005">
        <w:rPr>
          <w:rFonts w:ascii="Arial" w:eastAsia="Times New Roman" w:hAnsi="Arial" w:cs="Arial"/>
          <w:b/>
          <w:bCs/>
          <w:szCs w:val="24"/>
        </w:rPr>
        <w:t>.</w:t>
      </w:r>
      <w:r w:rsidR="001010D7" w:rsidRPr="007D4005">
        <w:rPr>
          <w:rFonts w:ascii="Arial" w:eastAsia="Times New Roman" w:hAnsi="Arial" w:cs="Arial"/>
          <w:b/>
          <w:bCs/>
          <w:szCs w:val="24"/>
          <w:shd w:val="clear" w:color="auto" w:fill="FFFFFF"/>
          <w:lang w:val="en-CA"/>
        </w:rPr>
        <w:t xml:space="preserve"> </w:t>
      </w:r>
    </w:p>
    <w:p w14:paraId="1EC7F226" w14:textId="77777777" w:rsidR="00640E94" w:rsidRPr="003039E0" w:rsidRDefault="00640E94" w:rsidP="00164E77">
      <w:pPr>
        <w:pStyle w:val="List"/>
        <w:numPr>
          <w:ilvl w:val="0"/>
          <w:numId w:val="28"/>
        </w:numPr>
        <w:spacing w:before="120"/>
        <w:jc w:val="both"/>
        <w:rPr>
          <w:rFonts w:ascii="Arial" w:hAnsi="Arial" w:cs="Arial"/>
          <w:szCs w:val="24"/>
        </w:rPr>
      </w:pPr>
      <w:r w:rsidRPr="003039E0">
        <w:rPr>
          <w:rFonts w:ascii="Arial" w:hAnsi="Arial" w:cs="Arial"/>
          <w:szCs w:val="24"/>
        </w:rPr>
        <w:t>Provide details of any loans to or by Related Persons.</w:t>
      </w:r>
    </w:p>
    <w:p w14:paraId="77A15AD1" w14:textId="3F8F9EB7" w:rsidR="003B2AD8" w:rsidRDefault="009408DC" w:rsidP="003A4E43">
      <w:pPr>
        <w:pStyle w:val="List"/>
        <w:spacing w:before="120" w:after="120"/>
        <w:ind w:left="720" w:firstLine="0"/>
        <w:jc w:val="both"/>
        <w:rPr>
          <w:rFonts w:ascii="Arial" w:hAnsi="Arial" w:cs="Arial"/>
          <w:b/>
          <w:szCs w:val="24"/>
        </w:rPr>
      </w:pPr>
      <w:bookmarkStart w:id="24" w:name="_Hlk42168363"/>
      <w:bookmarkStart w:id="25" w:name="_Hlk34307474"/>
      <w:r w:rsidRPr="003039E0">
        <w:rPr>
          <w:rFonts w:ascii="Arial" w:hAnsi="Arial" w:cs="Arial"/>
          <w:b/>
          <w:szCs w:val="24"/>
        </w:rPr>
        <w:t>None</w:t>
      </w:r>
      <w:bookmarkEnd w:id="24"/>
      <w:r w:rsidR="00E37261" w:rsidRPr="00E37261">
        <w:rPr>
          <w:rFonts w:ascii="Arial" w:hAnsi="Arial" w:cs="Arial"/>
          <w:b/>
          <w:szCs w:val="24"/>
        </w:rPr>
        <w:t>.</w:t>
      </w:r>
    </w:p>
    <w:bookmarkEnd w:id="25"/>
    <w:p w14:paraId="0425FAEA" w14:textId="77777777" w:rsidR="003B2AD8" w:rsidRPr="00274021" w:rsidRDefault="00640E94" w:rsidP="003A4E43">
      <w:pPr>
        <w:pStyle w:val="List"/>
        <w:numPr>
          <w:ilvl w:val="0"/>
          <w:numId w:val="28"/>
        </w:numPr>
        <w:spacing w:before="120" w:after="120"/>
        <w:jc w:val="both"/>
        <w:rPr>
          <w:rFonts w:ascii="Arial" w:hAnsi="Arial" w:cs="Arial"/>
          <w:szCs w:val="24"/>
        </w:rPr>
      </w:pPr>
      <w:r w:rsidRPr="00274021">
        <w:rPr>
          <w:rFonts w:ascii="Arial" w:hAnsi="Arial" w:cs="Arial"/>
          <w:szCs w:val="24"/>
        </w:rPr>
        <w:t>Provide details of any changes in directors, officers or committee members.</w:t>
      </w:r>
    </w:p>
    <w:p w14:paraId="108C8F39" w14:textId="52229956" w:rsidR="009864D3" w:rsidRPr="001F59C7" w:rsidRDefault="003A4E43" w:rsidP="003A4E43">
      <w:pPr>
        <w:shd w:val="clear" w:color="auto" w:fill="FFFFFF"/>
        <w:spacing w:before="120"/>
        <w:ind w:left="720"/>
        <w:jc w:val="both"/>
        <w:rPr>
          <w:rFonts w:ascii="Arial" w:hAnsi="Arial" w:cs="Arial"/>
          <w:b/>
          <w:sz w:val="24"/>
          <w:szCs w:val="24"/>
          <w:shd w:val="clear" w:color="auto" w:fill="FFFFFF"/>
          <w:lang w:val="en-CA"/>
        </w:rPr>
      </w:pPr>
      <w:r w:rsidRPr="001F59C7">
        <w:rPr>
          <w:rFonts w:ascii="Arial" w:hAnsi="Arial" w:cs="Arial"/>
          <w:b/>
          <w:sz w:val="24"/>
          <w:szCs w:val="24"/>
        </w:rPr>
        <w:t>None</w:t>
      </w:r>
      <w:r w:rsidR="00F8537E" w:rsidRPr="001F59C7">
        <w:rPr>
          <w:rFonts w:ascii="Arial" w:eastAsia="Times New Roman" w:hAnsi="Arial" w:cs="Arial"/>
          <w:b/>
          <w:bCs/>
          <w:sz w:val="24"/>
          <w:szCs w:val="24"/>
          <w:shd w:val="clear" w:color="auto" w:fill="FFFFFF"/>
          <w:lang w:val="en-CA"/>
        </w:rPr>
        <w:t>.</w:t>
      </w:r>
    </w:p>
    <w:p w14:paraId="6684473B" w14:textId="77777777" w:rsidR="00640E94" w:rsidRPr="00274021" w:rsidRDefault="00640E94" w:rsidP="007542A5">
      <w:pPr>
        <w:pStyle w:val="List"/>
        <w:numPr>
          <w:ilvl w:val="0"/>
          <w:numId w:val="28"/>
        </w:numPr>
        <w:spacing w:before="120"/>
        <w:jc w:val="both"/>
        <w:rPr>
          <w:rFonts w:ascii="Arial" w:hAnsi="Arial" w:cs="Arial"/>
          <w:szCs w:val="24"/>
        </w:rPr>
      </w:pPr>
      <w:r w:rsidRPr="00274021">
        <w:rPr>
          <w:rFonts w:ascii="Arial" w:hAnsi="Arial" w:cs="Arial"/>
          <w:szCs w:val="24"/>
        </w:rPr>
        <w:t>Discuss any trends which are likely to impact the Issuer including trends in the Issuer’s market(s) or political/regulatory trends.</w:t>
      </w:r>
    </w:p>
    <w:p w14:paraId="7BAD8F4D" w14:textId="2DDD415A" w:rsidR="005866F5" w:rsidRDefault="003039E0" w:rsidP="00164E77">
      <w:pPr>
        <w:pStyle w:val="List"/>
        <w:keepNext/>
        <w:keepLines/>
        <w:spacing w:before="120"/>
        <w:ind w:left="720" w:firstLine="0"/>
        <w:jc w:val="both"/>
        <w:rPr>
          <w:rFonts w:ascii="Arial" w:hAnsi="Arial" w:cs="Arial"/>
          <w:b/>
          <w:szCs w:val="24"/>
        </w:rPr>
      </w:pPr>
      <w:r w:rsidRPr="00274021">
        <w:rPr>
          <w:rFonts w:ascii="Arial" w:hAnsi="Arial" w:cs="Arial"/>
          <w:b/>
          <w:szCs w:val="24"/>
        </w:rPr>
        <w:t>None.</w:t>
      </w:r>
    </w:p>
    <w:p w14:paraId="1961D7E2" w14:textId="77777777" w:rsidR="002248EC" w:rsidRDefault="002248EC" w:rsidP="00017BF3">
      <w:pPr>
        <w:rPr>
          <w:rFonts w:ascii="Arial" w:hAnsi="Arial" w:cs="Arial"/>
          <w:b/>
          <w:sz w:val="24"/>
          <w:szCs w:val="24"/>
        </w:rPr>
      </w:pPr>
    </w:p>
    <w:p w14:paraId="4510EC78" w14:textId="1CB2023B" w:rsidR="00640E94" w:rsidRPr="003039E0" w:rsidRDefault="00640E94" w:rsidP="00017BF3">
      <w:pPr>
        <w:rPr>
          <w:rFonts w:ascii="Arial" w:hAnsi="Arial" w:cs="Arial"/>
          <w:b/>
          <w:sz w:val="24"/>
          <w:szCs w:val="24"/>
        </w:rPr>
      </w:pPr>
      <w:r w:rsidRPr="003039E0">
        <w:rPr>
          <w:rFonts w:ascii="Arial" w:hAnsi="Arial" w:cs="Arial"/>
          <w:b/>
          <w:sz w:val="24"/>
          <w:szCs w:val="24"/>
        </w:rPr>
        <w:t>Certificate Of Compliance</w:t>
      </w:r>
    </w:p>
    <w:p w14:paraId="354C9D92" w14:textId="77777777" w:rsidR="00640E94" w:rsidRPr="003039E0" w:rsidRDefault="00640E94">
      <w:pPr>
        <w:pStyle w:val="BodyText"/>
        <w:keepNext/>
        <w:rPr>
          <w:rFonts w:ascii="Arial" w:hAnsi="Arial" w:cs="Arial"/>
          <w:szCs w:val="24"/>
        </w:rPr>
      </w:pPr>
      <w:r w:rsidRPr="003039E0">
        <w:rPr>
          <w:rFonts w:ascii="Arial" w:hAnsi="Arial" w:cs="Arial"/>
          <w:szCs w:val="24"/>
        </w:rPr>
        <w:t>The undersigned hereby certifies that:</w:t>
      </w:r>
    </w:p>
    <w:p w14:paraId="5745CC0B" w14:textId="77777777" w:rsidR="00640E94" w:rsidRPr="003039E0" w:rsidRDefault="00640E94">
      <w:pPr>
        <w:pStyle w:val="List"/>
        <w:keepNext/>
        <w:numPr>
          <w:ilvl w:val="0"/>
          <w:numId w:val="23"/>
        </w:numPr>
        <w:jc w:val="both"/>
        <w:rPr>
          <w:rFonts w:ascii="Arial" w:hAnsi="Arial" w:cs="Arial"/>
          <w:szCs w:val="24"/>
        </w:rPr>
      </w:pPr>
      <w:r w:rsidRPr="003039E0">
        <w:rPr>
          <w:rFonts w:ascii="Arial" w:hAnsi="Arial" w:cs="Arial"/>
          <w:szCs w:val="24"/>
        </w:rPr>
        <w:t>The undersigned is a director and/or senior officer of the Issuer and has been duly authorized by a resolution of the board of directors of the Issuer to sign this Certificate of Compliance.</w:t>
      </w:r>
    </w:p>
    <w:p w14:paraId="2BB1B251" w14:textId="0E832605" w:rsidR="00640E94" w:rsidRPr="003039E0" w:rsidRDefault="00640E94">
      <w:pPr>
        <w:pStyle w:val="List"/>
        <w:numPr>
          <w:ilvl w:val="0"/>
          <w:numId w:val="23"/>
        </w:numPr>
        <w:jc w:val="both"/>
        <w:rPr>
          <w:rFonts w:ascii="Arial" w:hAnsi="Arial" w:cs="Arial"/>
          <w:szCs w:val="24"/>
        </w:rPr>
      </w:pPr>
      <w:r w:rsidRPr="003039E0">
        <w:rPr>
          <w:rFonts w:ascii="Arial" w:hAnsi="Arial" w:cs="Arial"/>
          <w:szCs w:val="24"/>
        </w:rPr>
        <w:t>As of the date hereof there were no material information concerning the Issuer which has not been publicly disclosed.</w:t>
      </w:r>
    </w:p>
    <w:p w14:paraId="5B128B9D" w14:textId="77777777" w:rsidR="00640E94" w:rsidRPr="003039E0" w:rsidRDefault="00640E94">
      <w:pPr>
        <w:pStyle w:val="List"/>
        <w:numPr>
          <w:ilvl w:val="0"/>
          <w:numId w:val="23"/>
        </w:numPr>
        <w:jc w:val="both"/>
        <w:rPr>
          <w:rFonts w:ascii="Arial" w:hAnsi="Arial" w:cs="Arial"/>
          <w:szCs w:val="24"/>
        </w:rPr>
      </w:pPr>
      <w:r w:rsidRPr="003039E0">
        <w:rPr>
          <w:rFonts w:ascii="Arial" w:hAnsi="Arial" w:cs="Arial"/>
          <w:szCs w:val="24"/>
        </w:rPr>
        <w:t xml:space="preserve">The undersigned hereby certifies to </w:t>
      </w:r>
      <w:r w:rsidR="008B7E92" w:rsidRPr="003039E0">
        <w:rPr>
          <w:rFonts w:ascii="Arial" w:hAnsi="Arial" w:cs="Arial"/>
          <w:szCs w:val="24"/>
        </w:rPr>
        <w:t xml:space="preserve">the Exchange </w:t>
      </w:r>
      <w:r w:rsidRPr="003039E0">
        <w:rPr>
          <w:rFonts w:ascii="Arial" w:hAnsi="Arial" w:cs="Arial"/>
          <w:szCs w:val="24"/>
        </w:rPr>
        <w:t xml:space="preserve">that the Issuer is in compliance with the requirements of </w:t>
      </w:r>
      <w:r w:rsidR="00E36141" w:rsidRPr="003039E0">
        <w:rPr>
          <w:rFonts w:ascii="Arial" w:hAnsi="Arial" w:cs="Arial"/>
          <w:szCs w:val="24"/>
        </w:rPr>
        <w:t xml:space="preserve">applicable securities legislation (as such term is defined in National Instrument 14-101) </w:t>
      </w:r>
      <w:r w:rsidRPr="003039E0">
        <w:rPr>
          <w:rFonts w:ascii="Arial" w:hAnsi="Arial" w:cs="Arial"/>
          <w:szCs w:val="24"/>
        </w:rPr>
        <w:t xml:space="preserve">and all </w:t>
      </w:r>
      <w:r w:rsidR="008B7E92" w:rsidRPr="003039E0">
        <w:rPr>
          <w:rFonts w:ascii="Arial" w:hAnsi="Arial" w:cs="Arial"/>
          <w:szCs w:val="24"/>
        </w:rPr>
        <w:t xml:space="preserve">Exchange </w:t>
      </w:r>
      <w:r w:rsidRPr="003039E0">
        <w:rPr>
          <w:rFonts w:ascii="Arial" w:hAnsi="Arial" w:cs="Arial"/>
          <w:szCs w:val="24"/>
        </w:rPr>
        <w:t xml:space="preserve">Requirements (as defined in </w:t>
      </w:r>
      <w:r w:rsidR="003669A9" w:rsidRPr="003039E0">
        <w:rPr>
          <w:rFonts w:ascii="Arial" w:hAnsi="Arial" w:cs="Arial"/>
          <w:szCs w:val="24"/>
        </w:rPr>
        <w:t>CNSX</w:t>
      </w:r>
      <w:r w:rsidRPr="003039E0">
        <w:rPr>
          <w:rFonts w:ascii="Arial" w:hAnsi="Arial" w:cs="Arial"/>
          <w:szCs w:val="24"/>
        </w:rPr>
        <w:t xml:space="preserve"> Policy 1).</w:t>
      </w:r>
    </w:p>
    <w:p w14:paraId="7182FD18" w14:textId="77777777" w:rsidR="00640E94" w:rsidRPr="003039E0" w:rsidRDefault="00640E94">
      <w:pPr>
        <w:pStyle w:val="List"/>
        <w:numPr>
          <w:ilvl w:val="0"/>
          <w:numId w:val="23"/>
        </w:numPr>
        <w:jc w:val="both"/>
        <w:rPr>
          <w:rFonts w:ascii="Arial" w:hAnsi="Arial" w:cs="Arial"/>
          <w:szCs w:val="24"/>
        </w:rPr>
      </w:pPr>
      <w:r w:rsidRPr="003039E0">
        <w:rPr>
          <w:rFonts w:ascii="Arial" w:hAnsi="Arial" w:cs="Arial"/>
          <w:szCs w:val="24"/>
        </w:rPr>
        <w:t>All of the information in this Form 7 Monthly Progress Report is true.</w:t>
      </w:r>
    </w:p>
    <w:p w14:paraId="4934739C" w14:textId="66996570" w:rsidR="00640E94" w:rsidRPr="003039E0" w:rsidRDefault="00640E94" w:rsidP="00164E77">
      <w:pPr>
        <w:pStyle w:val="BodyText"/>
        <w:tabs>
          <w:tab w:val="left" w:pos="4680"/>
          <w:tab w:val="left" w:pos="7200"/>
        </w:tabs>
        <w:spacing w:before="480"/>
        <w:jc w:val="both"/>
        <w:rPr>
          <w:rFonts w:ascii="Arial" w:hAnsi="Arial" w:cs="Arial"/>
          <w:szCs w:val="24"/>
        </w:rPr>
      </w:pPr>
      <w:r w:rsidRPr="003039E0">
        <w:rPr>
          <w:rFonts w:ascii="Arial" w:hAnsi="Arial" w:cs="Arial"/>
          <w:szCs w:val="24"/>
        </w:rPr>
        <w:t xml:space="preserve">Dated </w:t>
      </w:r>
      <w:r w:rsidR="000C2BC2">
        <w:rPr>
          <w:rFonts w:ascii="Arial" w:hAnsi="Arial" w:cs="Arial"/>
          <w:b/>
          <w:szCs w:val="24"/>
          <w:u w:val="single"/>
        </w:rPr>
        <w:t>October</w:t>
      </w:r>
      <w:r w:rsidR="00F005C3">
        <w:rPr>
          <w:rFonts w:ascii="Arial" w:hAnsi="Arial" w:cs="Arial"/>
          <w:b/>
          <w:szCs w:val="24"/>
          <w:u w:val="single"/>
        </w:rPr>
        <w:t xml:space="preserve"> </w:t>
      </w:r>
      <w:r w:rsidR="00F8537E">
        <w:rPr>
          <w:rFonts w:ascii="Arial" w:hAnsi="Arial" w:cs="Arial"/>
          <w:b/>
          <w:szCs w:val="24"/>
          <w:u w:val="single"/>
        </w:rPr>
        <w:t>5</w:t>
      </w:r>
      <w:r w:rsidR="003C19CF" w:rsidRPr="003039E0">
        <w:rPr>
          <w:rFonts w:ascii="Arial" w:hAnsi="Arial" w:cs="Arial"/>
          <w:b/>
          <w:szCs w:val="24"/>
          <w:u w:val="single"/>
        </w:rPr>
        <w:t>, 20</w:t>
      </w:r>
      <w:r w:rsidR="00A71247">
        <w:rPr>
          <w:rFonts w:ascii="Arial" w:hAnsi="Arial" w:cs="Arial"/>
          <w:b/>
          <w:szCs w:val="24"/>
          <w:u w:val="single"/>
        </w:rPr>
        <w:t>2</w:t>
      </w:r>
      <w:r w:rsidR="00B119E2">
        <w:rPr>
          <w:rFonts w:ascii="Arial" w:hAnsi="Arial" w:cs="Arial"/>
          <w:b/>
          <w:szCs w:val="24"/>
          <w:u w:val="single"/>
        </w:rPr>
        <w:t>1</w:t>
      </w:r>
      <w:r w:rsidRPr="003039E0">
        <w:rPr>
          <w:rFonts w:ascii="Arial" w:hAnsi="Arial" w:cs="Arial"/>
          <w:szCs w:val="24"/>
        </w:rPr>
        <w:t>.</w:t>
      </w:r>
    </w:p>
    <w:p w14:paraId="7C44051B" w14:textId="77777777" w:rsidR="00640E94" w:rsidRPr="003039E0" w:rsidRDefault="00640E94">
      <w:pPr>
        <w:pStyle w:val="List"/>
        <w:tabs>
          <w:tab w:val="left" w:pos="9180"/>
        </w:tabs>
        <w:ind w:left="5760" w:hanging="5760"/>
        <w:rPr>
          <w:rFonts w:ascii="Arial" w:hAnsi="Arial" w:cs="Arial"/>
          <w:szCs w:val="24"/>
        </w:rPr>
      </w:pPr>
      <w:r w:rsidRPr="003039E0">
        <w:rPr>
          <w:rFonts w:ascii="Arial" w:hAnsi="Arial" w:cs="Arial"/>
          <w:szCs w:val="24"/>
        </w:rPr>
        <w:tab/>
      </w:r>
      <w:r w:rsidR="00927983" w:rsidRPr="003039E0">
        <w:rPr>
          <w:rFonts w:ascii="Arial" w:hAnsi="Arial" w:cs="Arial"/>
          <w:b/>
          <w:szCs w:val="24"/>
          <w:u w:val="single"/>
        </w:rPr>
        <w:t>Jin Kuang</w:t>
      </w:r>
      <w:r w:rsidR="00975F94" w:rsidRPr="003039E0">
        <w:rPr>
          <w:rFonts w:ascii="Arial" w:hAnsi="Arial" w:cs="Arial"/>
          <w:szCs w:val="24"/>
          <w:u w:val="single"/>
        </w:rPr>
        <w:tab/>
      </w:r>
      <w:r w:rsidRPr="003039E0">
        <w:rPr>
          <w:rFonts w:ascii="Arial" w:hAnsi="Arial" w:cs="Arial"/>
          <w:szCs w:val="24"/>
          <w:u w:val="single"/>
        </w:rPr>
        <w:br/>
      </w:r>
      <w:r w:rsidRPr="003039E0">
        <w:rPr>
          <w:rFonts w:ascii="Arial" w:hAnsi="Arial" w:cs="Arial"/>
          <w:szCs w:val="24"/>
        </w:rPr>
        <w:t>Name of Director or Senior Officer</w:t>
      </w:r>
    </w:p>
    <w:p w14:paraId="5884CA0E" w14:textId="77777777" w:rsidR="00640E94" w:rsidRPr="003039E0" w:rsidRDefault="00640E94">
      <w:pPr>
        <w:pStyle w:val="List"/>
        <w:tabs>
          <w:tab w:val="left" w:pos="9180"/>
          <w:tab w:val="left" w:pos="9360"/>
        </w:tabs>
        <w:ind w:left="5760" w:hanging="5760"/>
        <w:rPr>
          <w:rFonts w:ascii="Arial" w:hAnsi="Arial" w:cs="Arial"/>
          <w:szCs w:val="24"/>
        </w:rPr>
      </w:pPr>
      <w:r w:rsidRPr="003039E0">
        <w:rPr>
          <w:rFonts w:ascii="Arial" w:hAnsi="Arial" w:cs="Arial"/>
          <w:szCs w:val="24"/>
        </w:rPr>
        <w:tab/>
      </w:r>
      <w:r w:rsidR="003C19CF" w:rsidRPr="003039E0">
        <w:rPr>
          <w:rFonts w:ascii="Arial" w:hAnsi="Arial" w:cs="Arial"/>
          <w:b/>
          <w:i/>
          <w:szCs w:val="24"/>
          <w:u w:val="single"/>
        </w:rPr>
        <w:t>"</w:t>
      </w:r>
      <w:r w:rsidR="00927983" w:rsidRPr="003039E0">
        <w:rPr>
          <w:rFonts w:ascii="Arial" w:hAnsi="Arial" w:cs="Arial"/>
          <w:b/>
          <w:i/>
          <w:szCs w:val="24"/>
          <w:u w:val="single"/>
        </w:rPr>
        <w:t>Jin Kuang</w:t>
      </w:r>
      <w:r w:rsidR="003C19CF" w:rsidRPr="003039E0">
        <w:rPr>
          <w:rFonts w:ascii="Arial" w:hAnsi="Arial" w:cs="Arial"/>
          <w:b/>
          <w:i/>
          <w:szCs w:val="24"/>
          <w:u w:val="single"/>
        </w:rPr>
        <w:t>"</w:t>
      </w:r>
      <w:r w:rsidRPr="003039E0">
        <w:rPr>
          <w:rFonts w:ascii="Arial" w:hAnsi="Arial" w:cs="Arial"/>
          <w:szCs w:val="24"/>
          <w:u w:val="single"/>
        </w:rPr>
        <w:tab/>
      </w:r>
      <w:r w:rsidRPr="003039E0">
        <w:rPr>
          <w:rFonts w:ascii="Arial" w:hAnsi="Arial" w:cs="Arial"/>
          <w:szCs w:val="24"/>
        </w:rPr>
        <w:br/>
        <w:t>Signature</w:t>
      </w:r>
    </w:p>
    <w:p w14:paraId="79484EA1" w14:textId="77777777" w:rsidR="00640E94" w:rsidRPr="003039E0" w:rsidRDefault="00927983" w:rsidP="00164E77">
      <w:pPr>
        <w:pStyle w:val="BodyText"/>
        <w:tabs>
          <w:tab w:val="left" w:pos="9180"/>
        </w:tabs>
        <w:spacing w:before="360"/>
        <w:ind w:left="5760"/>
        <w:rPr>
          <w:rFonts w:ascii="Arial" w:hAnsi="Arial" w:cs="Arial"/>
          <w:szCs w:val="24"/>
        </w:rPr>
      </w:pPr>
      <w:r w:rsidRPr="003039E0">
        <w:rPr>
          <w:rFonts w:ascii="Arial" w:hAnsi="Arial" w:cs="Arial"/>
          <w:b/>
          <w:szCs w:val="24"/>
          <w:u w:val="single"/>
        </w:rPr>
        <w:t>Corporate Secretary</w:t>
      </w:r>
      <w:r w:rsidR="00975F94" w:rsidRPr="003039E0">
        <w:rPr>
          <w:rFonts w:ascii="Arial" w:hAnsi="Arial" w:cs="Arial"/>
          <w:szCs w:val="24"/>
          <w:u w:val="single"/>
        </w:rPr>
        <w:tab/>
      </w:r>
      <w:r w:rsidR="00640E94" w:rsidRPr="003039E0">
        <w:rPr>
          <w:rFonts w:ascii="Arial" w:hAnsi="Arial" w:cs="Arial"/>
          <w:szCs w:val="24"/>
        </w:rPr>
        <w:br/>
        <w:t>Official Capacity</w:t>
      </w:r>
      <w:bookmarkEnd w:id="4"/>
    </w:p>
    <w:p w14:paraId="65FD64A2" w14:textId="53503DB2" w:rsidR="00640E94" w:rsidRDefault="00640E94">
      <w:pPr>
        <w:pStyle w:val="BodyText"/>
        <w:tabs>
          <w:tab w:val="left" w:pos="9180"/>
        </w:tabs>
        <w:spacing w:before="0"/>
        <w:ind w:left="5760"/>
        <w:rPr>
          <w:rFonts w:ascii="Arial" w:hAnsi="Arial" w:cs="Arial"/>
          <w:szCs w:val="24"/>
        </w:rPr>
      </w:pPr>
    </w:p>
    <w:p w14:paraId="485BCAA0" w14:textId="77777777" w:rsidR="001F59C7" w:rsidRDefault="001F59C7">
      <w:pPr>
        <w:pStyle w:val="BodyText"/>
        <w:tabs>
          <w:tab w:val="left" w:pos="9180"/>
        </w:tabs>
        <w:spacing w:before="0"/>
        <w:ind w:left="5760"/>
        <w:rPr>
          <w:rFonts w:ascii="Arial" w:hAnsi="Arial" w:cs="Arial"/>
          <w:szCs w:val="24"/>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2034"/>
        <w:gridCol w:w="2664"/>
      </w:tblGrid>
      <w:tr w:rsidR="00640E94" w:rsidRPr="003039E0" w14:paraId="21F23C3D" w14:textId="77777777" w:rsidTr="000430DA">
        <w:tc>
          <w:tcPr>
            <w:tcW w:w="4878" w:type="dxa"/>
            <w:tcBorders>
              <w:top w:val="single" w:sz="18" w:space="0" w:color="auto"/>
              <w:bottom w:val="nil"/>
              <w:right w:val="single" w:sz="18" w:space="0" w:color="auto"/>
            </w:tcBorders>
          </w:tcPr>
          <w:p w14:paraId="3D427AF0" w14:textId="77777777" w:rsidR="00640E94" w:rsidRPr="00131E8B" w:rsidRDefault="00640E94">
            <w:pPr>
              <w:pStyle w:val="BodyText"/>
              <w:spacing w:before="0"/>
              <w:rPr>
                <w:rFonts w:ascii="Arial" w:hAnsi="Arial" w:cs="Arial"/>
                <w:b/>
                <w:i/>
                <w:szCs w:val="24"/>
              </w:rPr>
            </w:pPr>
            <w:r w:rsidRPr="00131E8B">
              <w:rPr>
                <w:rFonts w:ascii="Arial" w:hAnsi="Arial" w:cs="Arial"/>
                <w:b/>
                <w:i/>
                <w:szCs w:val="24"/>
              </w:rPr>
              <w:lastRenderedPageBreak/>
              <w:t>Issuer Details</w:t>
            </w:r>
          </w:p>
          <w:p w14:paraId="3A7327F9" w14:textId="77777777" w:rsidR="00640E94" w:rsidRPr="00131E8B" w:rsidRDefault="00640E94">
            <w:pPr>
              <w:pStyle w:val="BodyText"/>
              <w:spacing w:before="0"/>
              <w:rPr>
                <w:rFonts w:ascii="Arial" w:hAnsi="Arial" w:cs="Arial"/>
                <w:szCs w:val="24"/>
              </w:rPr>
            </w:pPr>
            <w:r w:rsidRPr="00131E8B">
              <w:rPr>
                <w:rFonts w:ascii="Arial" w:hAnsi="Arial" w:cs="Arial"/>
                <w:szCs w:val="24"/>
              </w:rPr>
              <w:t>Name of Issuer</w:t>
            </w:r>
          </w:p>
          <w:p w14:paraId="6ED14CAD" w14:textId="77777777" w:rsidR="00640E94" w:rsidRPr="00131E8B" w:rsidRDefault="00212929">
            <w:pPr>
              <w:pStyle w:val="BodyText"/>
              <w:rPr>
                <w:rFonts w:ascii="Arial" w:hAnsi="Arial" w:cs="Arial"/>
                <w:b/>
                <w:szCs w:val="24"/>
              </w:rPr>
            </w:pPr>
            <w:r w:rsidRPr="00131E8B">
              <w:rPr>
                <w:rFonts w:ascii="Arial" w:hAnsi="Arial" w:cs="Arial"/>
                <w:b/>
                <w:szCs w:val="24"/>
              </w:rPr>
              <w:t>Benchmark Botanics Inc.</w:t>
            </w:r>
          </w:p>
        </w:tc>
        <w:tc>
          <w:tcPr>
            <w:tcW w:w="2034" w:type="dxa"/>
            <w:tcBorders>
              <w:top w:val="single" w:sz="18" w:space="0" w:color="auto"/>
              <w:left w:val="single" w:sz="18" w:space="0" w:color="auto"/>
              <w:bottom w:val="nil"/>
              <w:right w:val="single" w:sz="18" w:space="0" w:color="auto"/>
            </w:tcBorders>
          </w:tcPr>
          <w:p w14:paraId="6E778527" w14:textId="77777777" w:rsidR="00640E94" w:rsidRPr="00131E8B" w:rsidRDefault="00640E94">
            <w:pPr>
              <w:pStyle w:val="BodyText"/>
              <w:spacing w:before="0"/>
              <w:rPr>
                <w:rFonts w:ascii="Arial" w:hAnsi="Arial" w:cs="Arial"/>
                <w:szCs w:val="24"/>
              </w:rPr>
            </w:pPr>
            <w:r w:rsidRPr="00131E8B">
              <w:rPr>
                <w:rFonts w:ascii="Arial" w:hAnsi="Arial" w:cs="Arial"/>
                <w:szCs w:val="24"/>
              </w:rPr>
              <w:t>For Month End</w:t>
            </w:r>
          </w:p>
          <w:p w14:paraId="7A3C1031" w14:textId="7F144E18" w:rsidR="00212929" w:rsidRPr="00131E8B" w:rsidRDefault="000C2BC2" w:rsidP="006922DF">
            <w:pPr>
              <w:pStyle w:val="BodyText"/>
              <w:spacing w:before="0"/>
              <w:rPr>
                <w:rFonts w:ascii="Arial" w:hAnsi="Arial" w:cs="Arial"/>
                <w:b/>
                <w:szCs w:val="24"/>
              </w:rPr>
            </w:pPr>
            <w:r>
              <w:rPr>
                <w:rFonts w:ascii="Arial" w:hAnsi="Arial" w:cs="Arial"/>
                <w:b/>
                <w:szCs w:val="24"/>
              </w:rPr>
              <w:t>September 30</w:t>
            </w:r>
            <w:r w:rsidR="007561FB" w:rsidRPr="00131E8B">
              <w:rPr>
                <w:rFonts w:ascii="Arial" w:hAnsi="Arial" w:cs="Arial"/>
                <w:b/>
                <w:szCs w:val="24"/>
              </w:rPr>
              <w:t>, 20</w:t>
            </w:r>
            <w:r w:rsidR="005A13EF" w:rsidRPr="00131E8B">
              <w:rPr>
                <w:rFonts w:ascii="Arial" w:hAnsi="Arial" w:cs="Arial"/>
                <w:b/>
                <w:szCs w:val="24"/>
              </w:rPr>
              <w:t>2</w:t>
            </w:r>
            <w:r w:rsidR="002637DC">
              <w:rPr>
                <w:rFonts w:ascii="Arial" w:hAnsi="Arial" w:cs="Arial"/>
                <w:b/>
                <w:szCs w:val="24"/>
              </w:rPr>
              <w:t>1</w:t>
            </w:r>
          </w:p>
        </w:tc>
        <w:tc>
          <w:tcPr>
            <w:tcW w:w="2664" w:type="dxa"/>
            <w:tcBorders>
              <w:top w:val="single" w:sz="18" w:space="0" w:color="auto"/>
              <w:left w:val="single" w:sz="18" w:space="0" w:color="auto"/>
              <w:bottom w:val="nil"/>
            </w:tcBorders>
          </w:tcPr>
          <w:p w14:paraId="6D461EB6" w14:textId="77777777" w:rsidR="00640E94" w:rsidRPr="00131E8B" w:rsidRDefault="00640E94">
            <w:pPr>
              <w:pStyle w:val="BodyText"/>
              <w:spacing w:before="0"/>
              <w:rPr>
                <w:rFonts w:ascii="Arial" w:hAnsi="Arial" w:cs="Arial"/>
                <w:szCs w:val="24"/>
              </w:rPr>
            </w:pPr>
            <w:r w:rsidRPr="00131E8B">
              <w:rPr>
                <w:rFonts w:ascii="Arial" w:hAnsi="Arial" w:cs="Arial"/>
                <w:szCs w:val="24"/>
              </w:rPr>
              <w:t>Date of Report</w:t>
            </w:r>
          </w:p>
          <w:p w14:paraId="36151026" w14:textId="4C2A418C" w:rsidR="00640E94" w:rsidRPr="00131E8B" w:rsidRDefault="00640E94">
            <w:pPr>
              <w:pStyle w:val="BodyText"/>
              <w:spacing w:before="0"/>
              <w:rPr>
                <w:rFonts w:ascii="Arial" w:hAnsi="Arial" w:cs="Arial"/>
                <w:szCs w:val="24"/>
              </w:rPr>
            </w:pPr>
            <w:r w:rsidRPr="00131E8B">
              <w:rPr>
                <w:rFonts w:ascii="Arial" w:hAnsi="Arial" w:cs="Arial"/>
                <w:szCs w:val="24"/>
              </w:rPr>
              <w:t>YY/MM/D</w:t>
            </w:r>
            <w:r w:rsidR="000430DA" w:rsidRPr="00131E8B">
              <w:rPr>
                <w:rFonts w:ascii="Arial" w:hAnsi="Arial" w:cs="Arial"/>
                <w:szCs w:val="24"/>
              </w:rPr>
              <w:t>D</w:t>
            </w:r>
          </w:p>
          <w:p w14:paraId="61194829" w14:textId="31BC85BC" w:rsidR="00212929" w:rsidRPr="00131E8B" w:rsidRDefault="00212929" w:rsidP="00927983">
            <w:pPr>
              <w:pStyle w:val="BodyText"/>
              <w:spacing w:before="0"/>
              <w:rPr>
                <w:rFonts w:ascii="Arial" w:hAnsi="Arial" w:cs="Arial"/>
                <w:b/>
                <w:szCs w:val="24"/>
              </w:rPr>
            </w:pPr>
            <w:r w:rsidRPr="00131E8B">
              <w:rPr>
                <w:rFonts w:ascii="Arial" w:hAnsi="Arial" w:cs="Arial"/>
                <w:b/>
                <w:szCs w:val="24"/>
              </w:rPr>
              <w:t>20</w:t>
            </w:r>
            <w:r w:rsidR="00A71247" w:rsidRPr="00131E8B">
              <w:rPr>
                <w:rFonts w:ascii="Arial" w:hAnsi="Arial" w:cs="Arial"/>
                <w:b/>
                <w:szCs w:val="24"/>
              </w:rPr>
              <w:t>2</w:t>
            </w:r>
            <w:r w:rsidR="00B119E2">
              <w:rPr>
                <w:rFonts w:ascii="Arial" w:hAnsi="Arial" w:cs="Arial"/>
                <w:b/>
                <w:szCs w:val="24"/>
              </w:rPr>
              <w:t>1</w:t>
            </w:r>
            <w:r w:rsidRPr="00131E8B">
              <w:rPr>
                <w:rFonts w:ascii="Arial" w:hAnsi="Arial" w:cs="Arial"/>
                <w:b/>
                <w:szCs w:val="24"/>
              </w:rPr>
              <w:t>/</w:t>
            </w:r>
            <w:r w:rsidR="000C2BC2">
              <w:rPr>
                <w:rFonts w:ascii="Arial" w:hAnsi="Arial" w:cs="Arial"/>
                <w:b/>
                <w:szCs w:val="24"/>
              </w:rPr>
              <w:t>10</w:t>
            </w:r>
            <w:r w:rsidR="007F77BB" w:rsidRPr="00131E8B">
              <w:rPr>
                <w:rFonts w:ascii="Arial" w:hAnsi="Arial" w:cs="Arial"/>
                <w:b/>
                <w:szCs w:val="24"/>
              </w:rPr>
              <w:t>/</w:t>
            </w:r>
            <w:r w:rsidR="000C5178">
              <w:rPr>
                <w:rFonts w:ascii="Arial" w:hAnsi="Arial" w:cs="Arial"/>
                <w:b/>
                <w:szCs w:val="24"/>
              </w:rPr>
              <w:t>05</w:t>
            </w:r>
          </w:p>
        </w:tc>
      </w:tr>
      <w:tr w:rsidR="00640E94" w:rsidRPr="003039E0" w14:paraId="086D052A" w14:textId="77777777" w:rsidTr="000430DA">
        <w:trPr>
          <w:cantSplit/>
        </w:trPr>
        <w:tc>
          <w:tcPr>
            <w:tcW w:w="9576" w:type="dxa"/>
            <w:gridSpan w:val="3"/>
            <w:tcBorders>
              <w:top w:val="single" w:sz="18" w:space="0" w:color="auto"/>
              <w:bottom w:val="single" w:sz="18" w:space="0" w:color="auto"/>
            </w:tcBorders>
          </w:tcPr>
          <w:p w14:paraId="64FDC6DA" w14:textId="77777777" w:rsidR="00640E94" w:rsidRPr="00131E8B" w:rsidRDefault="00640E94">
            <w:pPr>
              <w:pStyle w:val="BodyText"/>
              <w:spacing w:before="0"/>
              <w:rPr>
                <w:rFonts w:ascii="Arial" w:hAnsi="Arial" w:cs="Arial"/>
                <w:szCs w:val="24"/>
              </w:rPr>
            </w:pPr>
            <w:r w:rsidRPr="00131E8B">
              <w:rPr>
                <w:rFonts w:ascii="Arial" w:hAnsi="Arial" w:cs="Arial"/>
                <w:szCs w:val="24"/>
              </w:rPr>
              <w:t>Issuer Address</w:t>
            </w:r>
          </w:p>
          <w:p w14:paraId="1DACC778" w14:textId="0633E417" w:rsidR="00640E94" w:rsidRPr="000C5178" w:rsidRDefault="000C5178">
            <w:pPr>
              <w:pStyle w:val="BodyText"/>
              <w:spacing w:before="0"/>
              <w:rPr>
                <w:rFonts w:ascii="Arial" w:hAnsi="Arial" w:cs="Arial"/>
                <w:b/>
                <w:bCs/>
                <w:szCs w:val="24"/>
              </w:rPr>
            </w:pPr>
            <w:r w:rsidRPr="000C5178">
              <w:rPr>
                <w:rFonts w:ascii="Arial" w:eastAsia="Times New Roman" w:hAnsi="Arial" w:cs="Arial"/>
                <w:b/>
                <w:bCs/>
                <w:szCs w:val="24"/>
              </w:rPr>
              <w:t xml:space="preserve">13460 Rippington Road, </w:t>
            </w:r>
          </w:p>
        </w:tc>
      </w:tr>
      <w:tr w:rsidR="00640E94" w:rsidRPr="003039E0" w14:paraId="00C29215" w14:textId="77777777" w:rsidTr="000430DA">
        <w:tc>
          <w:tcPr>
            <w:tcW w:w="4878" w:type="dxa"/>
            <w:tcBorders>
              <w:top w:val="single" w:sz="18" w:space="0" w:color="auto"/>
              <w:bottom w:val="single" w:sz="18" w:space="0" w:color="auto"/>
              <w:right w:val="single" w:sz="18" w:space="0" w:color="auto"/>
            </w:tcBorders>
          </w:tcPr>
          <w:p w14:paraId="596BC312" w14:textId="77777777" w:rsidR="00640E94" w:rsidRPr="003039E0" w:rsidRDefault="00640E94">
            <w:pPr>
              <w:pStyle w:val="BodyText"/>
              <w:spacing w:before="0"/>
              <w:rPr>
                <w:rFonts w:ascii="Arial" w:hAnsi="Arial" w:cs="Arial"/>
                <w:szCs w:val="24"/>
              </w:rPr>
            </w:pPr>
            <w:r w:rsidRPr="003039E0">
              <w:rPr>
                <w:rFonts w:ascii="Arial" w:hAnsi="Arial" w:cs="Arial"/>
                <w:szCs w:val="24"/>
              </w:rPr>
              <w:t>City/Province/Postal Code</w:t>
            </w:r>
          </w:p>
          <w:p w14:paraId="162766D4" w14:textId="40CB7329" w:rsidR="00640E94" w:rsidRPr="00520CCC" w:rsidRDefault="000C5178">
            <w:pPr>
              <w:pStyle w:val="BodyText"/>
              <w:spacing w:before="0"/>
              <w:rPr>
                <w:rFonts w:ascii="Arial" w:hAnsi="Arial" w:cs="Arial"/>
                <w:b/>
                <w:bCs/>
                <w:szCs w:val="24"/>
              </w:rPr>
            </w:pPr>
            <w:r w:rsidRPr="00520CCC">
              <w:rPr>
                <w:rFonts w:ascii="Arial" w:eastAsia="Times New Roman" w:hAnsi="Arial" w:cs="Arial"/>
                <w:b/>
                <w:bCs/>
                <w:szCs w:val="24"/>
              </w:rPr>
              <w:t>Pitt Meadows</w:t>
            </w:r>
            <w:r w:rsidR="00212929" w:rsidRPr="00520CCC">
              <w:rPr>
                <w:rFonts w:ascii="Arial" w:hAnsi="Arial" w:cs="Arial"/>
                <w:b/>
                <w:bCs/>
                <w:szCs w:val="24"/>
              </w:rPr>
              <w:t xml:space="preserve">, BC </w:t>
            </w:r>
            <w:r w:rsidR="00520CCC" w:rsidRPr="00520CCC">
              <w:rPr>
                <w:rFonts w:ascii="Arial" w:hAnsi="Arial" w:cs="Arial"/>
                <w:b/>
                <w:bCs/>
                <w:color w:val="000000"/>
                <w:szCs w:val="24"/>
                <w:lang w:val="en-CA"/>
              </w:rPr>
              <w:t>V3Y 1Z1</w:t>
            </w:r>
          </w:p>
          <w:p w14:paraId="00A08BF7" w14:textId="77777777" w:rsidR="00640E94" w:rsidRPr="003039E0" w:rsidRDefault="00640E94">
            <w:pPr>
              <w:pStyle w:val="BodyText"/>
              <w:spacing w:before="0"/>
              <w:rPr>
                <w:rFonts w:ascii="Arial" w:hAnsi="Arial" w:cs="Arial"/>
                <w:szCs w:val="24"/>
              </w:rPr>
            </w:pPr>
          </w:p>
        </w:tc>
        <w:tc>
          <w:tcPr>
            <w:tcW w:w="2034" w:type="dxa"/>
            <w:tcBorders>
              <w:top w:val="single" w:sz="18" w:space="0" w:color="auto"/>
              <w:left w:val="single" w:sz="18" w:space="0" w:color="auto"/>
              <w:bottom w:val="single" w:sz="18" w:space="0" w:color="auto"/>
              <w:right w:val="single" w:sz="18" w:space="0" w:color="auto"/>
            </w:tcBorders>
          </w:tcPr>
          <w:p w14:paraId="2A263802" w14:textId="77777777" w:rsidR="00640E94" w:rsidRPr="003039E0" w:rsidRDefault="00640E94">
            <w:pPr>
              <w:pStyle w:val="BodyText"/>
              <w:spacing w:before="0"/>
              <w:rPr>
                <w:rFonts w:ascii="Arial" w:hAnsi="Arial" w:cs="Arial"/>
                <w:szCs w:val="24"/>
              </w:rPr>
            </w:pPr>
            <w:r w:rsidRPr="003039E0">
              <w:rPr>
                <w:rFonts w:ascii="Arial" w:hAnsi="Arial" w:cs="Arial"/>
                <w:szCs w:val="24"/>
              </w:rPr>
              <w:t>Issuer Fax No.</w:t>
            </w:r>
          </w:p>
          <w:p w14:paraId="173F5DD3" w14:textId="75590DF4" w:rsidR="00640E94" w:rsidRPr="003039E0" w:rsidRDefault="00230220" w:rsidP="00212929">
            <w:pPr>
              <w:pStyle w:val="BodyText"/>
              <w:spacing w:before="0"/>
              <w:rPr>
                <w:rFonts w:ascii="Arial" w:hAnsi="Arial" w:cs="Arial"/>
                <w:b/>
                <w:szCs w:val="24"/>
              </w:rPr>
            </w:pPr>
            <w:r>
              <w:rPr>
                <w:rFonts w:ascii="Arial" w:hAnsi="Arial" w:cs="Arial"/>
                <w:b/>
                <w:szCs w:val="24"/>
              </w:rPr>
              <w:t>N/A</w:t>
            </w:r>
          </w:p>
        </w:tc>
        <w:tc>
          <w:tcPr>
            <w:tcW w:w="2664" w:type="dxa"/>
            <w:tcBorders>
              <w:top w:val="single" w:sz="18" w:space="0" w:color="auto"/>
              <w:left w:val="single" w:sz="18" w:space="0" w:color="auto"/>
              <w:bottom w:val="single" w:sz="18" w:space="0" w:color="auto"/>
            </w:tcBorders>
          </w:tcPr>
          <w:p w14:paraId="74FF365D" w14:textId="77777777" w:rsidR="00640E94" w:rsidRPr="003039E0" w:rsidRDefault="00640E94">
            <w:pPr>
              <w:pStyle w:val="BodyText"/>
              <w:spacing w:before="0"/>
              <w:rPr>
                <w:rFonts w:ascii="Arial" w:hAnsi="Arial" w:cs="Arial"/>
                <w:szCs w:val="24"/>
              </w:rPr>
            </w:pPr>
            <w:r w:rsidRPr="003039E0">
              <w:rPr>
                <w:rFonts w:ascii="Arial" w:hAnsi="Arial" w:cs="Arial"/>
                <w:szCs w:val="24"/>
              </w:rPr>
              <w:t>Issuer Telephone No.</w:t>
            </w:r>
          </w:p>
          <w:p w14:paraId="7DD573A6" w14:textId="77777777" w:rsidR="00640E94" w:rsidRPr="003039E0" w:rsidRDefault="00212929" w:rsidP="00017BF3">
            <w:pPr>
              <w:pStyle w:val="BodyText"/>
              <w:spacing w:before="0"/>
              <w:rPr>
                <w:rFonts w:ascii="Arial" w:hAnsi="Arial" w:cs="Arial"/>
                <w:b/>
                <w:szCs w:val="24"/>
              </w:rPr>
            </w:pPr>
            <w:r w:rsidRPr="003039E0">
              <w:rPr>
                <w:rFonts w:ascii="Arial" w:hAnsi="Arial" w:cs="Arial"/>
                <w:b/>
                <w:szCs w:val="24"/>
              </w:rPr>
              <w:t>(604</w:t>
            </w:r>
            <w:r w:rsidR="00640E94" w:rsidRPr="003039E0">
              <w:rPr>
                <w:rFonts w:ascii="Arial" w:hAnsi="Arial" w:cs="Arial"/>
                <w:b/>
                <w:szCs w:val="24"/>
              </w:rPr>
              <w:t>)</w:t>
            </w:r>
            <w:r w:rsidRPr="003039E0">
              <w:rPr>
                <w:rFonts w:ascii="Arial" w:hAnsi="Arial" w:cs="Arial"/>
                <w:b/>
                <w:szCs w:val="24"/>
              </w:rPr>
              <w:t xml:space="preserve"> 238-000</w:t>
            </w:r>
            <w:r w:rsidR="00017BF3" w:rsidRPr="003039E0">
              <w:rPr>
                <w:rFonts w:ascii="Arial" w:hAnsi="Arial" w:cs="Arial"/>
                <w:b/>
                <w:szCs w:val="24"/>
              </w:rPr>
              <w:t>5</w:t>
            </w:r>
          </w:p>
        </w:tc>
      </w:tr>
      <w:tr w:rsidR="00640E94" w:rsidRPr="003039E0" w14:paraId="78659C7B" w14:textId="77777777" w:rsidTr="000430DA">
        <w:tc>
          <w:tcPr>
            <w:tcW w:w="4878" w:type="dxa"/>
            <w:tcBorders>
              <w:top w:val="single" w:sz="18" w:space="0" w:color="auto"/>
              <w:bottom w:val="single" w:sz="18" w:space="0" w:color="auto"/>
              <w:right w:val="single" w:sz="18" w:space="0" w:color="auto"/>
            </w:tcBorders>
          </w:tcPr>
          <w:p w14:paraId="436ADCF6" w14:textId="77777777" w:rsidR="00640E94" w:rsidRPr="003039E0" w:rsidRDefault="00640E94" w:rsidP="006673B2">
            <w:pPr>
              <w:pStyle w:val="BodyText"/>
              <w:keepNext/>
              <w:spacing w:before="0"/>
              <w:rPr>
                <w:rFonts w:ascii="Arial" w:hAnsi="Arial" w:cs="Arial"/>
                <w:szCs w:val="24"/>
              </w:rPr>
            </w:pPr>
            <w:r w:rsidRPr="003039E0">
              <w:rPr>
                <w:rFonts w:ascii="Arial" w:hAnsi="Arial" w:cs="Arial"/>
                <w:szCs w:val="24"/>
              </w:rPr>
              <w:t>Contact Name</w:t>
            </w:r>
          </w:p>
          <w:p w14:paraId="75AB9F15" w14:textId="77777777" w:rsidR="00640E94" w:rsidRPr="003039E0" w:rsidRDefault="00212929" w:rsidP="006673B2">
            <w:pPr>
              <w:pStyle w:val="BodyText"/>
              <w:keepNext/>
              <w:spacing w:before="0"/>
              <w:rPr>
                <w:rFonts w:ascii="Arial" w:hAnsi="Arial" w:cs="Arial"/>
                <w:b/>
                <w:szCs w:val="24"/>
              </w:rPr>
            </w:pPr>
            <w:r w:rsidRPr="003039E0">
              <w:rPr>
                <w:rFonts w:ascii="Arial" w:hAnsi="Arial" w:cs="Arial"/>
                <w:b/>
                <w:szCs w:val="24"/>
              </w:rPr>
              <w:t>Jin Kuang</w:t>
            </w:r>
          </w:p>
          <w:p w14:paraId="5402EC80" w14:textId="77777777" w:rsidR="00640E94" w:rsidRPr="003039E0" w:rsidRDefault="00640E94" w:rsidP="006673B2">
            <w:pPr>
              <w:pStyle w:val="BodyText"/>
              <w:keepNext/>
              <w:spacing w:before="0"/>
              <w:rPr>
                <w:rFonts w:ascii="Arial" w:hAnsi="Arial" w:cs="Arial"/>
                <w:szCs w:val="24"/>
              </w:rPr>
            </w:pPr>
          </w:p>
        </w:tc>
        <w:tc>
          <w:tcPr>
            <w:tcW w:w="2034" w:type="dxa"/>
            <w:tcBorders>
              <w:top w:val="single" w:sz="18" w:space="0" w:color="auto"/>
              <w:left w:val="single" w:sz="18" w:space="0" w:color="auto"/>
              <w:bottom w:val="single" w:sz="18" w:space="0" w:color="auto"/>
              <w:right w:val="single" w:sz="18" w:space="0" w:color="auto"/>
            </w:tcBorders>
          </w:tcPr>
          <w:p w14:paraId="0F37DEB8" w14:textId="77777777" w:rsidR="00640E94" w:rsidRPr="003039E0" w:rsidRDefault="00640E94" w:rsidP="006673B2">
            <w:pPr>
              <w:pStyle w:val="BodyText"/>
              <w:keepNext/>
              <w:spacing w:before="0"/>
              <w:rPr>
                <w:rFonts w:ascii="Arial" w:hAnsi="Arial" w:cs="Arial"/>
                <w:szCs w:val="24"/>
              </w:rPr>
            </w:pPr>
            <w:r w:rsidRPr="003039E0">
              <w:rPr>
                <w:rFonts w:ascii="Arial" w:hAnsi="Arial" w:cs="Arial"/>
                <w:szCs w:val="24"/>
              </w:rPr>
              <w:t>Contact Position</w:t>
            </w:r>
          </w:p>
          <w:p w14:paraId="6D67E1C1" w14:textId="77777777" w:rsidR="00212929" w:rsidRPr="003039E0" w:rsidRDefault="009E1985" w:rsidP="006673B2">
            <w:pPr>
              <w:pStyle w:val="BodyText"/>
              <w:keepNext/>
              <w:spacing w:before="0"/>
              <w:rPr>
                <w:rFonts w:ascii="Arial" w:hAnsi="Arial" w:cs="Arial"/>
                <w:b/>
                <w:szCs w:val="24"/>
              </w:rPr>
            </w:pPr>
            <w:r w:rsidRPr="003039E0">
              <w:rPr>
                <w:rFonts w:ascii="Arial" w:hAnsi="Arial" w:cs="Arial"/>
                <w:b/>
                <w:szCs w:val="24"/>
                <w:lang w:val="en-US"/>
              </w:rPr>
              <w:t>Corporate Secretary</w:t>
            </w:r>
          </w:p>
        </w:tc>
        <w:tc>
          <w:tcPr>
            <w:tcW w:w="2664" w:type="dxa"/>
            <w:tcBorders>
              <w:top w:val="single" w:sz="18" w:space="0" w:color="auto"/>
              <w:left w:val="single" w:sz="18" w:space="0" w:color="auto"/>
              <w:bottom w:val="single" w:sz="18" w:space="0" w:color="auto"/>
            </w:tcBorders>
          </w:tcPr>
          <w:p w14:paraId="454C89B2" w14:textId="77777777" w:rsidR="00640E94" w:rsidRPr="003039E0" w:rsidRDefault="00640E94" w:rsidP="006673B2">
            <w:pPr>
              <w:pStyle w:val="BodyText"/>
              <w:keepNext/>
              <w:spacing w:before="0"/>
              <w:rPr>
                <w:rFonts w:ascii="Arial" w:hAnsi="Arial" w:cs="Arial"/>
                <w:szCs w:val="24"/>
              </w:rPr>
            </w:pPr>
            <w:r w:rsidRPr="003039E0">
              <w:rPr>
                <w:rFonts w:ascii="Arial" w:hAnsi="Arial" w:cs="Arial"/>
                <w:szCs w:val="24"/>
              </w:rPr>
              <w:t>Contact Telephone No.</w:t>
            </w:r>
          </w:p>
          <w:p w14:paraId="244B50C0" w14:textId="77777777" w:rsidR="00212929" w:rsidRPr="003039E0" w:rsidRDefault="00212929" w:rsidP="006673B2">
            <w:pPr>
              <w:pStyle w:val="BodyText"/>
              <w:keepNext/>
              <w:spacing w:before="0"/>
              <w:rPr>
                <w:rFonts w:ascii="Arial" w:hAnsi="Arial" w:cs="Arial"/>
                <w:b/>
                <w:szCs w:val="24"/>
              </w:rPr>
            </w:pPr>
            <w:r w:rsidRPr="003039E0">
              <w:rPr>
                <w:rFonts w:ascii="Arial" w:hAnsi="Arial" w:cs="Arial"/>
                <w:b/>
                <w:szCs w:val="24"/>
              </w:rPr>
              <w:t xml:space="preserve">(604) </w:t>
            </w:r>
            <w:r w:rsidR="00533002" w:rsidRPr="003039E0">
              <w:rPr>
                <w:rFonts w:ascii="Arial" w:hAnsi="Arial" w:cs="Arial"/>
                <w:b/>
                <w:szCs w:val="24"/>
              </w:rPr>
              <w:t>339-7688</w:t>
            </w:r>
          </w:p>
        </w:tc>
      </w:tr>
      <w:tr w:rsidR="00640E94" w:rsidRPr="003039E0" w14:paraId="0A209E2E" w14:textId="77777777" w:rsidTr="000430DA">
        <w:trPr>
          <w:cantSplit/>
        </w:trPr>
        <w:tc>
          <w:tcPr>
            <w:tcW w:w="4878" w:type="dxa"/>
            <w:tcBorders>
              <w:top w:val="single" w:sz="18" w:space="0" w:color="auto"/>
              <w:bottom w:val="single" w:sz="18" w:space="0" w:color="auto"/>
              <w:right w:val="single" w:sz="18" w:space="0" w:color="auto"/>
            </w:tcBorders>
          </w:tcPr>
          <w:p w14:paraId="6D310681" w14:textId="77777777" w:rsidR="00640E94" w:rsidRPr="003039E0" w:rsidRDefault="00640E94" w:rsidP="006673B2">
            <w:pPr>
              <w:pStyle w:val="BodyText"/>
              <w:keepNext/>
              <w:spacing w:before="0"/>
              <w:rPr>
                <w:rFonts w:ascii="Arial" w:hAnsi="Arial" w:cs="Arial"/>
                <w:szCs w:val="24"/>
              </w:rPr>
            </w:pPr>
            <w:r w:rsidRPr="003039E0">
              <w:rPr>
                <w:rFonts w:ascii="Arial" w:hAnsi="Arial" w:cs="Arial"/>
                <w:szCs w:val="24"/>
              </w:rPr>
              <w:t>Contact Email Address</w:t>
            </w:r>
          </w:p>
          <w:p w14:paraId="0CD36B64" w14:textId="77777777" w:rsidR="00975F94" w:rsidRPr="003039E0" w:rsidRDefault="00975F94" w:rsidP="006673B2">
            <w:pPr>
              <w:pStyle w:val="BodyText"/>
              <w:keepNext/>
              <w:spacing w:before="0"/>
              <w:rPr>
                <w:rFonts w:ascii="Arial" w:hAnsi="Arial" w:cs="Arial"/>
                <w:b/>
                <w:szCs w:val="24"/>
              </w:rPr>
            </w:pPr>
            <w:r w:rsidRPr="003039E0">
              <w:rPr>
                <w:rFonts w:ascii="Arial" w:hAnsi="Arial" w:cs="Arial"/>
                <w:b/>
                <w:szCs w:val="24"/>
              </w:rPr>
              <w:t>Jinkuang@</w:t>
            </w:r>
            <w:r w:rsidR="00E97AA7" w:rsidRPr="003039E0">
              <w:rPr>
                <w:rFonts w:ascii="Arial" w:hAnsi="Arial" w:cs="Arial"/>
                <w:b/>
                <w:szCs w:val="24"/>
              </w:rPr>
              <w:t>bbtinc.ca</w:t>
            </w:r>
          </w:p>
          <w:p w14:paraId="25CB9DCB" w14:textId="77777777" w:rsidR="00640E94" w:rsidRPr="003039E0" w:rsidRDefault="00640E94" w:rsidP="006673B2">
            <w:pPr>
              <w:pStyle w:val="BodyText"/>
              <w:keepNext/>
              <w:spacing w:before="0"/>
              <w:rPr>
                <w:rFonts w:ascii="Arial" w:hAnsi="Arial" w:cs="Arial"/>
                <w:szCs w:val="24"/>
              </w:rPr>
            </w:pPr>
          </w:p>
        </w:tc>
        <w:tc>
          <w:tcPr>
            <w:tcW w:w="4698" w:type="dxa"/>
            <w:gridSpan w:val="2"/>
            <w:tcBorders>
              <w:top w:val="single" w:sz="18" w:space="0" w:color="auto"/>
              <w:left w:val="single" w:sz="18" w:space="0" w:color="auto"/>
              <w:bottom w:val="single" w:sz="18" w:space="0" w:color="auto"/>
            </w:tcBorders>
          </w:tcPr>
          <w:p w14:paraId="0F712CA5" w14:textId="77777777" w:rsidR="00640E94" w:rsidRPr="003039E0" w:rsidRDefault="00640E94" w:rsidP="006673B2">
            <w:pPr>
              <w:pStyle w:val="BodyText"/>
              <w:keepNext/>
              <w:spacing w:before="0"/>
              <w:rPr>
                <w:rFonts w:ascii="Arial" w:hAnsi="Arial" w:cs="Arial"/>
                <w:szCs w:val="24"/>
              </w:rPr>
            </w:pPr>
            <w:r w:rsidRPr="003039E0">
              <w:rPr>
                <w:rFonts w:ascii="Arial" w:hAnsi="Arial" w:cs="Arial"/>
                <w:szCs w:val="24"/>
              </w:rPr>
              <w:t>Web Site Address</w:t>
            </w:r>
          </w:p>
          <w:p w14:paraId="03CA7CC1" w14:textId="77777777" w:rsidR="00640E94" w:rsidRPr="003039E0" w:rsidRDefault="007542A5" w:rsidP="00E97AA7">
            <w:pPr>
              <w:pStyle w:val="BodyText"/>
              <w:keepNext/>
              <w:spacing w:before="0"/>
              <w:rPr>
                <w:rFonts w:ascii="Arial" w:hAnsi="Arial" w:cs="Arial"/>
                <w:b/>
                <w:szCs w:val="24"/>
              </w:rPr>
            </w:pPr>
            <w:r w:rsidRPr="003039E0">
              <w:rPr>
                <w:rFonts w:ascii="Arial" w:hAnsi="Arial" w:cs="Arial"/>
                <w:b/>
                <w:szCs w:val="24"/>
              </w:rPr>
              <w:t>www.</w:t>
            </w:r>
            <w:r w:rsidR="00975F94" w:rsidRPr="003039E0">
              <w:rPr>
                <w:rFonts w:ascii="Arial" w:hAnsi="Arial" w:cs="Arial"/>
                <w:b/>
                <w:szCs w:val="24"/>
              </w:rPr>
              <w:t>benchmarkbotanics.</w:t>
            </w:r>
            <w:r w:rsidR="00E97AA7" w:rsidRPr="003039E0">
              <w:rPr>
                <w:rFonts w:ascii="Arial" w:hAnsi="Arial" w:cs="Arial"/>
                <w:b/>
                <w:szCs w:val="24"/>
              </w:rPr>
              <w:t>ca</w:t>
            </w:r>
          </w:p>
        </w:tc>
      </w:tr>
    </w:tbl>
    <w:p w14:paraId="206108AE" w14:textId="77777777" w:rsidR="00640E94" w:rsidRPr="003039E0" w:rsidRDefault="00640E94" w:rsidP="00922A46">
      <w:pPr>
        <w:pStyle w:val="BodyText"/>
        <w:rPr>
          <w:rFonts w:ascii="Arial" w:hAnsi="Arial" w:cs="Arial"/>
          <w:szCs w:val="24"/>
        </w:rPr>
      </w:pPr>
    </w:p>
    <w:sectPr w:rsidR="00640E94" w:rsidRPr="003039E0" w:rsidSect="003039E0">
      <w:headerReference w:type="even" r:id="rId8"/>
      <w:headerReference w:type="default" r:id="rId9"/>
      <w:footerReference w:type="default" r:id="rId10"/>
      <w:footerReference w:type="first" r:id="rId11"/>
      <w:pgSz w:w="12240" w:h="15840" w:code="1"/>
      <w:pgMar w:top="864" w:right="1440" w:bottom="864" w:left="1440" w:header="720" w:footer="3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B83EF" w14:textId="77777777" w:rsidR="0048043B" w:rsidRDefault="0048043B">
      <w:r>
        <w:separator/>
      </w:r>
    </w:p>
  </w:endnote>
  <w:endnote w:type="continuationSeparator" w:id="0">
    <w:p w14:paraId="70CBFC16" w14:textId="77777777" w:rsidR="0048043B" w:rsidRDefault="00480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87C9" w14:textId="77777777" w:rsidR="00531A46" w:rsidRDefault="00531A46">
    <w:pPr>
      <w:pStyle w:val="Footer"/>
      <w:tabs>
        <w:tab w:val="clear" w:pos="4320"/>
        <w:tab w:val="clear" w:pos="8640"/>
        <w:tab w:val="center" w:pos="4680"/>
        <w:tab w:val="right" w:pos="9360"/>
      </w:tabs>
      <w:rPr>
        <w:b/>
      </w:rPr>
    </w:pPr>
  </w:p>
  <w:p w14:paraId="398128E0" w14:textId="77777777" w:rsidR="00531A46" w:rsidRDefault="00B82B0C" w:rsidP="006D1A06">
    <w:pPr>
      <w:tabs>
        <w:tab w:val="center" w:pos="4680"/>
        <w:tab w:val="left" w:pos="8280"/>
      </w:tabs>
      <w:jc w:val="center"/>
      <w:rPr>
        <w:rStyle w:val="PageNumber"/>
        <w:rFonts w:ascii="Arial" w:hAnsi="Arial" w:cs="Arial"/>
        <w:b/>
      </w:rPr>
    </w:pPr>
    <w:r>
      <w:rPr>
        <w:b/>
        <w:noProof/>
      </w:rPr>
      <mc:AlternateContent>
        <mc:Choice Requires="wps">
          <w:drawing>
            <wp:anchor distT="4294967295" distB="4294967295" distL="114300" distR="114300" simplePos="0" relativeHeight="251658240" behindDoc="0" locked="0" layoutInCell="1" allowOverlap="1" wp14:anchorId="03E5B9E3" wp14:editId="1F18FB41">
              <wp:simplePos x="0" y="0"/>
              <wp:positionH relativeFrom="column">
                <wp:posOffset>72390</wp:posOffset>
              </wp:positionH>
              <wp:positionV relativeFrom="paragraph">
                <wp:posOffset>-152401</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539B5" id="Line 7"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531A46">
      <w:rPr>
        <w:rFonts w:ascii="Arial" w:hAnsi="Arial" w:cs="Arial"/>
        <w:b/>
      </w:rPr>
      <w:t>FORM 7 – MONTHLY PROGRESS REPORT</w:t>
    </w:r>
  </w:p>
  <w:p w14:paraId="2B09E0C9" w14:textId="77777777" w:rsidR="00531A46" w:rsidRPr="006D1A06" w:rsidRDefault="00531A46"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5013678" w14:textId="4727859D" w:rsidR="00531A46" w:rsidRDefault="00531A46" w:rsidP="006D1A06">
    <w:pPr>
      <w:pStyle w:val="Footer"/>
      <w:tabs>
        <w:tab w:val="clear" w:pos="8640"/>
        <w:tab w:val="left" w:pos="6930"/>
        <w:tab w:val="right" w:pos="9360"/>
      </w:tabs>
      <w:jc w:val="center"/>
      <w:rPr>
        <w:rStyle w:val="PageNumber"/>
        <w:rFonts w:ascii="Arial" w:hAnsi="Arial" w:cs="Arial"/>
        <w:sz w:val="16"/>
        <w:szCs w:val="16"/>
      </w:rPr>
    </w:pPr>
    <w:r w:rsidRPr="006D1A06">
      <w:rPr>
        <w:rFonts w:ascii="Arial" w:hAnsi="Arial" w:cs="Arial"/>
        <w:sz w:val="16"/>
        <w:szCs w:val="16"/>
      </w:rPr>
      <w:t xml:space="preserve">Page </w:t>
    </w:r>
    <w:r w:rsidR="005A716B"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005A716B" w:rsidRPr="006D1A06">
      <w:rPr>
        <w:rStyle w:val="PageNumber"/>
        <w:rFonts w:ascii="Arial" w:hAnsi="Arial" w:cs="Arial"/>
        <w:sz w:val="16"/>
        <w:szCs w:val="16"/>
      </w:rPr>
      <w:fldChar w:fldCharType="separate"/>
    </w:r>
    <w:r w:rsidR="0023669A">
      <w:rPr>
        <w:rStyle w:val="PageNumber"/>
        <w:rFonts w:ascii="Arial" w:hAnsi="Arial" w:cs="Arial"/>
        <w:noProof/>
        <w:sz w:val="16"/>
        <w:szCs w:val="16"/>
      </w:rPr>
      <w:t>1</w:t>
    </w:r>
    <w:r w:rsidR="005A716B" w:rsidRPr="006D1A06">
      <w:rPr>
        <w:rStyle w:val="PageNumber"/>
        <w:rFonts w:ascii="Arial" w:hAnsi="Arial" w:cs="Arial"/>
        <w:sz w:val="16"/>
        <w:szCs w:val="16"/>
      </w:rPr>
      <w:fldChar w:fldCharType="end"/>
    </w:r>
  </w:p>
  <w:p w14:paraId="0A935CF5" w14:textId="77777777" w:rsidR="00894E19" w:rsidRPr="00894E19" w:rsidRDefault="009066EC" w:rsidP="00894E19">
    <w:pPr>
      <w:pStyle w:val="Footer"/>
      <w:tabs>
        <w:tab w:val="clear" w:pos="8640"/>
        <w:tab w:val="left" w:pos="6930"/>
        <w:tab w:val="right" w:pos="9360"/>
      </w:tabs>
      <w:jc w:val="right"/>
      <w:rPr>
        <w:color w:val="000000"/>
        <w:sz w:val="16"/>
        <w:szCs w:val="16"/>
      </w:rPr>
    </w:pPr>
    <w:r>
      <w:rPr>
        <w:color w:val="000000"/>
        <w:sz w:val="16"/>
        <w:szCs w:val="16"/>
      </w:rPr>
      <w:fldChar w:fldCharType="begin"/>
    </w:r>
    <w:r>
      <w:rPr>
        <w:color w:val="000000"/>
        <w:sz w:val="16"/>
        <w:szCs w:val="16"/>
      </w:rPr>
      <w:instrText xml:space="preserve">                          </w:instrText>
    </w:r>
    <w:r>
      <w:rPr>
        <w:color w:val="000000"/>
        <w:sz w:val="16"/>
        <w:szCs w:val="16"/>
      </w:rPr>
      <w:fldChar w:fldCharType="separate"/>
    </w:r>
    <w:r w:rsidR="00A57CB5">
      <w:rPr>
        <w:color w:val="000000"/>
        <w:sz w:val="16"/>
        <w:szCs w:val="16"/>
      </w:rPr>
      <w:t xml:space="preserve">            </w:t>
    </w:r>
    <w:r>
      <w:rPr>
        <w:color w:val="0000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00AD5" w14:textId="77777777" w:rsidR="00531A46" w:rsidRDefault="00531A46">
    <w:pPr>
      <w:pStyle w:val="Footer"/>
      <w:tabs>
        <w:tab w:val="clear" w:pos="4320"/>
        <w:tab w:val="clear" w:pos="8640"/>
        <w:tab w:val="center" w:pos="4680"/>
        <w:tab w:val="right" w:pos="9360"/>
      </w:tabs>
      <w:rPr>
        <w:b/>
      </w:rPr>
    </w:pPr>
  </w:p>
  <w:p w14:paraId="384C37F0" w14:textId="77777777" w:rsidR="00531A46" w:rsidRDefault="00B82B0C" w:rsidP="00635E9A">
    <w:pPr>
      <w:tabs>
        <w:tab w:val="center" w:pos="4674"/>
        <w:tab w:val="left" w:pos="8460"/>
      </w:tabs>
      <w:jc w:val="center"/>
      <w:rPr>
        <w:rStyle w:val="PageNumber"/>
        <w:rFonts w:ascii="Arial" w:hAnsi="Arial" w:cs="Arial"/>
        <w:b/>
      </w:rPr>
    </w:pPr>
    <w:r>
      <w:rPr>
        <w:b/>
        <w:noProof/>
      </w:rPr>
      <mc:AlternateContent>
        <mc:Choice Requires="wps">
          <w:drawing>
            <wp:anchor distT="4294967295" distB="4294967295" distL="114300" distR="114300" simplePos="0" relativeHeight="251657216" behindDoc="0" locked="0" layoutInCell="1" allowOverlap="1" wp14:anchorId="1C6BB286" wp14:editId="6AAC8436">
              <wp:simplePos x="0" y="0"/>
              <wp:positionH relativeFrom="column">
                <wp:posOffset>72390</wp:posOffset>
              </wp:positionH>
              <wp:positionV relativeFrom="paragraph">
                <wp:posOffset>-152401</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8FCB1" id="Line 5" o:spid="_x0000_s1026" style="position:absolute;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531A46">
      <w:rPr>
        <w:rFonts w:ascii="Arial" w:hAnsi="Arial" w:cs="Arial"/>
        <w:b/>
      </w:rPr>
      <w:t>FORM 7 – MONTHLY PROGRESS REPORT</w:t>
    </w:r>
  </w:p>
  <w:p w14:paraId="5F0AD29E" w14:textId="77777777" w:rsidR="00531A46" w:rsidRPr="00635E9A" w:rsidRDefault="00531A46"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D3EEED6" w14:textId="77777777" w:rsidR="00531A46" w:rsidRPr="00635E9A" w:rsidRDefault="00531A46"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005A716B"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005A716B" w:rsidRPr="00635E9A">
      <w:rPr>
        <w:rStyle w:val="PageNumber"/>
        <w:rFonts w:ascii="Arial" w:hAnsi="Arial" w:cs="Arial"/>
        <w:sz w:val="16"/>
        <w:szCs w:val="16"/>
      </w:rPr>
      <w:fldChar w:fldCharType="separate"/>
    </w:r>
    <w:r w:rsidR="00E4714A">
      <w:rPr>
        <w:rStyle w:val="PageNumber"/>
        <w:rFonts w:ascii="Arial" w:hAnsi="Arial" w:cs="Arial"/>
        <w:noProof/>
        <w:sz w:val="16"/>
        <w:szCs w:val="16"/>
      </w:rPr>
      <w:t>5</w:t>
    </w:r>
    <w:r w:rsidR="005A716B"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DE338" w14:textId="77777777" w:rsidR="0048043B" w:rsidRDefault="0048043B">
      <w:r>
        <w:separator/>
      </w:r>
    </w:p>
  </w:footnote>
  <w:footnote w:type="continuationSeparator" w:id="0">
    <w:p w14:paraId="421D427A" w14:textId="77777777" w:rsidR="0048043B" w:rsidRDefault="00480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AC4AB" w14:textId="77777777" w:rsidR="00531A46" w:rsidRDefault="005A716B">
    <w:pPr>
      <w:pStyle w:val="Header"/>
      <w:framePr w:wrap="around" w:vAnchor="text" w:hAnchor="margin" w:xAlign="center" w:y="1"/>
      <w:rPr>
        <w:rStyle w:val="PageNumber"/>
      </w:rPr>
    </w:pPr>
    <w:r>
      <w:rPr>
        <w:rStyle w:val="PageNumber"/>
      </w:rPr>
      <w:fldChar w:fldCharType="begin"/>
    </w:r>
    <w:r w:rsidR="00531A46">
      <w:rPr>
        <w:rStyle w:val="PageNumber"/>
      </w:rPr>
      <w:instrText xml:space="preserve">PAGE  </w:instrText>
    </w:r>
    <w:r>
      <w:rPr>
        <w:rStyle w:val="PageNumber"/>
      </w:rPr>
      <w:fldChar w:fldCharType="separate"/>
    </w:r>
    <w:r w:rsidR="00E4714A">
      <w:rPr>
        <w:rStyle w:val="PageNumber"/>
        <w:noProof/>
      </w:rPr>
      <w:t>5</w:t>
    </w:r>
    <w:r>
      <w:rPr>
        <w:rStyle w:val="PageNumber"/>
      </w:rPr>
      <w:fldChar w:fldCharType="end"/>
    </w:r>
  </w:p>
  <w:p w14:paraId="6247C962" w14:textId="77777777" w:rsidR="00531A46" w:rsidRDefault="00531A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304E1" w14:textId="77777777" w:rsidR="00531A46" w:rsidRDefault="00531A46">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0F9A454B"/>
    <w:multiLevelType w:val="hybridMultilevel"/>
    <w:tmpl w:val="F95A8E24"/>
    <w:lvl w:ilvl="0" w:tplc="A6CC555A">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2BC2A4F"/>
    <w:multiLevelType w:val="hybridMultilevel"/>
    <w:tmpl w:val="82461F6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1"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2"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3"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4"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2"/>
  </w:num>
  <w:num w:numId="3">
    <w:abstractNumId w:val="16"/>
  </w:num>
  <w:num w:numId="4">
    <w:abstractNumId w:val="13"/>
  </w:num>
  <w:num w:numId="5">
    <w:abstractNumId w:val="4"/>
  </w:num>
  <w:num w:numId="6">
    <w:abstractNumId w:val="24"/>
  </w:num>
  <w:num w:numId="7">
    <w:abstractNumId w:val="9"/>
  </w:num>
  <w:num w:numId="8">
    <w:abstractNumId w:val="26"/>
  </w:num>
  <w:num w:numId="9">
    <w:abstractNumId w:val="21"/>
  </w:num>
  <w:num w:numId="10">
    <w:abstractNumId w:val="11"/>
  </w:num>
  <w:num w:numId="11">
    <w:abstractNumId w:val="14"/>
  </w:num>
  <w:num w:numId="12">
    <w:abstractNumId w:val="15"/>
  </w:num>
  <w:num w:numId="13">
    <w:abstractNumId w:val="28"/>
  </w:num>
  <w:num w:numId="14">
    <w:abstractNumId w:val="7"/>
  </w:num>
  <w:num w:numId="15">
    <w:abstractNumId w:val="10"/>
  </w:num>
  <w:num w:numId="16">
    <w:abstractNumId w:val="12"/>
  </w:num>
  <w:num w:numId="17">
    <w:abstractNumId w:val="19"/>
  </w:num>
  <w:num w:numId="18">
    <w:abstractNumId w:val="3"/>
  </w:num>
  <w:num w:numId="19">
    <w:abstractNumId w:val="8"/>
  </w:num>
  <w:num w:numId="20">
    <w:abstractNumId w:val="25"/>
  </w:num>
  <w:num w:numId="21">
    <w:abstractNumId w:val="1"/>
  </w:num>
  <w:num w:numId="22">
    <w:abstractNumId w:val="0"/>
  </w:num>
  <w:num w:numId="23">
    <w:abstractNumId w:val="23"/>
  </w:num>
  <w:num w:numId="24">
    <w:abstractNumId w:val="20"/>
  </w:num>
  <w:num w:numId="25">
    <w:abstractNumId w:val="5"/>
  </w:num>
  <w:num w:numId="26">
    <w:abstractNumId w:val="27"/>
  </w:num>
  <w:num w:numId="27">
    <w:abstractNumId w:val="29"/>
  </w:num>
  <w:num w:numId="28">
    <w:abstractNumId w:val="6"/>
  </w:num>
  <w:num w:numId="29">
    <w:abstractNumId w:val="18"/>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065EB"/>
    <w:rsid w:val="00017BF3"/>
    <w:rsid w:val="000266C9"/>
    <w:rsid w:val="0003376D"/>
    <w:rsid w:val="0003784D"/>
    <w:rsid w:val="000430DA"/>
    <w:rsid w:val="00046FAA"/>
    <w:rsid w:val="00050A8D"/>
    <w:rsid w:val="000534FD"/>
    <w:rsid w:val="00054BD8"/>
    <w:rsid w:val="000A1AB1"/>
    <w:rsid w:val="000B3E58"/>
    <w:rsid w:val="000B6296"/>
    <w:rsid w:val="000C29A9"/>
    <w:rsid w:val="000C2BC2"/>
    <w:rsid w:val="000C4F8A"/>
    <w:rsid w:val="000C5178"/>
    <w:rsid w:val="000D3445"/>
    <w:rsid w:val="000D3850"/>
    <w:rsid w:val="000E1309"/>
    <w:rsid w:val="001010D7"/>
    <w:rsid w:val="00103185"/>
    <w:rsid w:val="0010383D"/>
    <w:rsid w:val="00106F69"/>
    <w:rsid w:val="001075C9"/>
    <w:rsid w:val="0011525F"/>
    <w:rsid w:val="00115A41"/>
    <w:rsid w:val="001315A6"/>
    <w:rsid w:val="00131E8B"/>
    <w:rsid w:val="00141ACC"/>
    <w:rsid w:val="00150F79"/>
    <w:rsid w:val="001554A8"/>
    <w:rsid w:val="00161E93"/>
    <w:rsid w:val="00164E77"/>
    <w:rsid w:val="00165612"/>
    <w:rsid w:val="00176A56"/>
    <w:rsid w:val="001820D0"/>
    <w:rsid w:val="0019184C"/>
    <w:rsid w:val="00195D96"/>
    <w:rsid w:val="001C233F"/>
    <w:rsid w:val="001C7D87"/>
    <w:rsid w:val="001E3E9A"/>
    <w:rsid w:val="001F10CA"/>
    <w:rsid w:val="001F5544"/>
    <w:rsid w:val="001F59C7"/>
    <w:rsid w:val="002059BF"/>
    <w:rsid w:val="00212929"/>
    <w:rsid w:val="00214FB2"/>
    <w:rsid w:val="002218B2"/>
    <w:rsid w:val="00222954"/>
    <w:rsid w:val="002230FB"/>
    <w:rsid w:val="0022464B"/>
    <w:rsid w:val="002248EC"/>
    <w:rsid w:val="00230220"/>
    <w:rsid w:val="00230D51"/>
    <w:rsid w:val="00231C5F"/>
    <w:rsid w:val="00233439"/>
    <w:rsid w:val="0023669A"/>
    <w:rsid w:val="002520D8"/>
    <w:rsid w:val="002538F5"/>
    <w:rsid w:val="00253EDB"/>
    <w:rsid w:val="002637DC"/>
    <w:rsid w:val="00273786"/>
    <w:rsid w:val="00274021"/>
    <w:rsid w:val="00287F5F"/>
    <w:rsid w:val="00290527"/>
    <w:rsid w:val="00294B88"/>
    <w:rsid w:val="00295C71"/>
    <w:rsid w:val="002B0976"/>
    <w:rsid w:val="002B1641"/>
    <w:rsid w:val="002C281E"/>
    <w:rsid w:val="002C32F6"/>
    <w:rsid w:val="002C399E"/>
    <w:rsid w:val="002D3FAA"/>
    <w:rsid w:val="002D6B82"/>
    <w:rsid w:val="002D6F4E"/>
    <w:rsid w:val="002E3D23"/>
    <w:rsid w:val="002F00EB"/>
    <w:rsid w:val="002F2507"/>
    <w:rsid w:val="002F3E5F"/>
    <w:rsid w:val="002F54F7"/>
    <w:rsid w:val="00301CEC"/>
    <w:rsid w:val="00302451"/>
    <w:rsid w:val="0030258F"/>
    <w:rsid w:val="0030291A"/>
    <w:rsid w:val="003039E0"/>
    <w:rsid w:val="00312DB4"/>
    <w:rsid w:val="00332833"/>
    <w:rsid w:val="0035533A"/>
    <w:rsid w:val="003558DA"/>
    <w:rsid w:val="003669A9"/>
    <w:rsid w:val="00371A64"/>
    <w:rsid w:val="00372B10"/>
    <w:rsid w:val="00372DED"/>
    <w:rsid w:val="00382539"/>
    <w:rsid w:val="003825E5"/>
    <w:rsid w:val="00387FA8"/>
    <w:rsid w:val="00392BBC"/>
    <w:rsid w:val="00395890"/>
    <w:rsid w:val="003A4E43"/>
    <w:rsid w:val="003B0B92"/>
    <w:rsid w:val="003B2AD8"/>
    <w:rsid w:val="003B3645"/>
    <w:rsid w:val="003B4EB5"/>
    <w:rsid w:val="003C19CF"/>
    <w:rsid w:val="003C36C2"/>
    <w:rsid w:val="003C6B52"/>
    <w:rsid w:val="003D7176"/>
    <w:rsid w:val="003E62ED"/>
    <w:rsid w:val="003F2A7F"/>
    <w:rsid w:val="003F51A9"/>
    <w:rsid w:val="00421A0F"/>
    <w:rsid w:val="00426E25"/>
    <w:rsid w:val="0044702E"/>
    <w:rsid w:val="004711E1"/>
    <w:rsid w:val="004742D2"/>
    <w:rsid w:val="00477B28"/>
    <w:rsid w:val="0048043B"/>
    <w:rsid w:val="004A2D24"/>
    <w:rsid w:val="004B44A5"/>
    <w:rsid w:val="004C2AAF"/>
    <w:rsid w:val="004C5180"/>
    <w:rsid w:val="004D0D7D"/>
    <w:rsid w:val="004D452E"/>
    <w:rsid w:val="004E19E7"/>
    <w:rsid w:val="004F4E0B"/>
    <w:rsid w:val="004F5CE4"/>
    <w:rsid w:val="00501A80"/>
    <w:rsid w:val="00507A36"/>
    <w:rsid w:val="00507B76"/>
    <w:rsid w:val="0051790A"/>
    <w:rsid w:val="00520CCC"/>
    <w:rsid w:val="00522E30"/>
    <w:rsid w:val="00531A46"/>
    <w:rsid w:val="00533002"/>
    <w:rsid w:val="00542678"/>
    <w:rsid w:val="0054426C"/>
    <w:rsid w:val="005453C8"/>
    <w:rsid w:val="005574EF"/>
    <w:rsid w:val="0057223E"/>
    <w:rsid w:val="00572965"/>
    <w:rsid w:val="0057758C"/>
    <w:rsid w:val="005866F5"/>
    <w:rsid w:val="00586CE0"/>
    <w:rsid w:val="005A13EF"/>
    <w:rsid w:val="005A716B"/>
    <w:rsid w:val="005C167D"/>
    <w:rsid w:val="005E4E28"/>
    <w:rsid w:val="005E74F8"/>
    <w:rsid w:val="005F6D8F"/>
    <w:rsid w:val="005F7E45"/>
    <w:rsid w:val="0060735A"/>
    <w:rsid w:val="0061399B"/>
    <w:rsid w:val="00620E7F"/>
    <w:rsid w:val="006220C0"/>
    <w:rsid w:val="00630050"/>
    <w:rsid w:val="00633ED3"/>
    <w:rsid w:val="00635CBD"/>
    <w:rsid w:val="00635E9A"/>
    <w:rsid w:val="006401AB"/>
    <w:rsid w:val="00640E94"/>
    <w:rsid w:val="00640EFE"/>
    <w:rsid w:val="00642D8B"/>
    <w:rsid w:val="006543B2"/>
    <w:rsid w:val="00657E8C"/>
    <w:rsid w:val="00666919"/>
    <w:rsid w:val="006673B2"/>
    <w:rsid w:val="006723A3"/>
    <w:rsid w:val="00673A0E"/>
    <w:rsid w:val="006922DF"/>
    <w:rsid w:val="00693E51"/>
    <w:rsid w:val="00694EB9"/>
    <w:rsid w:val="006A08F0"/>
    <w:rsid w:val="006C316C"/>
    <w:rsid w:val="006D1A06"/>
    <w:rsid w:val="006D4F8B"/>
    <w:rsid w:val="006D7555"/>
    <w:rsid w:val="006E2355"/>
    <w:rsid w:val="006E4F74"/>
    <w:rsid w:val="006E6926"/>
    <w:rsid w:val="006F28ED"/>
    <w:rsid w:val="006F5B01"/>
    <w:rsid w:val="006F6024"/>
    <w:rsid w:val="00702D84"/>
    <w:rsid w:val="00703707"/>
    <w:rsid w:val="0071025A"/>
    <w:rsid w:val="00727E6D"/>
    <w:rsid w:val="00745E42"/>
    <w:rsid w:val="007542A5"/>
    <w:rsid w:val="007561FB"/>
    <w:rsid w:val="00763161"/>
    <w:rsid w:val="007643F2"/>
    <w:rsid w:val="007644AE"/>
    <w:rsid w:val="0077262E"/>
    <w:rsid w:val="00772FF5"/>
    <w:rsid w:val="0077526E"/>
    <w:rsid w:val="00792F56"/>
    <w:rsid w:val="007A1CB0"/>
    <w:rsid w:val="007A40A0"/>
    <w:rsid w:val="007C569E"/>
    <w:rsid w:val="007D4005"/>
    <w:rsid w:val="007F77BB"/>
    <w:rsid w:val="00803B89"/>
    <w:rsid w:val="00812527"/>
    <w:rsid w:val="00817F32"/>
    <w:rsid w:val="00833285"/>
    <w:rsid w:val="00833EBF"/>
    <w:rsid w:val="0083628E"/>
    <w:rsid w:val="00847758"/>
    <w:rsid w:val="00882AF8"/>
    <w:rsid w:val="008835EC"/>
    <w:rsid w:val="00894C31"/>
    <w:rsid w:val="00894E19"/>
    <w:rsid w:val="008A5844"/>
    <w:rsid w:val="008A71CA"/>
    <w:rsid w:val="008B0114"/>
    <w:rsid w:val="008B7E92"/>
    <w:rsid w:val="008C3A21"/>
    <w:rsid w:val="008C7DF6"/>
    <w:rsid w:val="008E7F4E"/>
    <w:rsid w:val="008F1D04"/>
    <w:rsid w:val="0090160B"/>
    <w:rsid w:val="009028A4"/>
    <w:rsid w:val="009043C4"/>
    <w:rsid w:val="0090452A"/>
    <w:rsid w:val="00905366"/>
    <w:rsid w:val="009053E3"/>
    <w:rsid w:val="00905EF7"/>
    <w:rsid w:val="009066EC"/>
    <w:rsid w:val="009110C5"/>
    <w:rsid w:val="00917AA3"/>
    <w:rsid w:val="00922A46"/>
    <w:rsid w:val="00923164"/>
    <w:rsid w:val="00923F39"/>
    <w:rsid w:val="00927983"/>
    <w:rsid w:val="009400D9"/>
    <w:rsid w:val="009408DC"/>
    <w:rsid w:val="00946758"/>
    <w:rsid w:val="009468B6"/>
    <w:rsid w:val="009560BF"/>
    <w:rsid w:val="00964553"/>
    <w:rsid w:val="00965D23"/>
    <w:rsid w:val="00975F94"/>
    <w:rsid w:val="00981E73"/>
    <w:rsid w:val="009860CE"/>
    <w:rsid w:val="009864D3"/>
    <w:rsid w:val="00986F92"/>
    <w:rsid w:val="009A6F1F"/>
    <w:rsid w:val="009C163C"/>
    <w:rsid w:val="009D3193"/>
    <w:rsid w:val="009D52AE"/>
    <w:rsid w:val="009D71A8"/>
    <w:rsid w:val="009E1985"/>
    <w:rsid w:val="009F56BC"/>
    <w:rsid w:val="00A05546"/>
    <w:rsid w:val="00A12C35"/>
    <w:rsid w:val="00A35B0C"/>
    <w:rsid w:val="00A36807"/>
    <w:rsid w:val="00A47914"/>
    <w:rsid w:val="00A5550F"/>
    <w:rsid w:val="00A57CB5"/>
    <w:rsid w:val="00A60596"/>
    <w:rsid w:val="00A60B81"/>
    <w:rsid w:val="00A61685"/>
    <w:rsid w:val="00A66DC2"/>
    <w:rsid w:val="00A71247"/>
    <w:rsid w:val="00A95CB3"/>
    <w:rsid w:val="00A968FC"/>
    <w:rsid w:val="00AA1022"/>
    <w:rsid w:val="00AA4589"/>
    <w:rsid w:val="00AA465C"/>
    <w:rsid w:val="00AB155B"/>
    <w:rsid w:val="00AB47F1"/>
    <w:rsid w:val="00AC225E"/>
    <w:rsid w:val="00AD06C0"/>
    <w:rsid w:val="00AD46C7"/>
    <w:rsid w:val="00AD6A9E"/>
    <w:rsid w:val="00AD7DEF"/>
    <w:rsid w:val="00B04B9E"/>
    <w:rsid w:val="00B119E2"/>
    <w:rsid w:val="00B1773D"/>
    <w:rsid w:val="00B25053"/>
    <w:rsid w:val="00B50B03"/>
    <w:rsid w:val="00B51128"/>
    <w:rsid w:val="00B56C8C"/>
    <w:rsid w:val="00B72C9F"/>
    <w:rsid w:val="00B805A6"/>
    <w:rsid w:val="00B80F5C"/>
    <w:rsid w:val="00B82B0C"/>
    <w:rsid w:val="00B83342"/>
    <w:rsid w:val="00BA3D5A"/>
    <w:rsid w:val="00BA4DAE"/>
    <w:rsid w:val="00BB3B2B"/>
    <w:rsid w:val="00BC21C5"/>
    <w:rsid w:val="00BC255B"/>
    <w:rsid w:val="00BE2281"/>
    <w:rsid w:val="00BF2B01"/>
    <w:rsid w:val="00BF6FDD"/>
    <w:rsid w:val="00C030D0"/>
    <w:rsid w:val="00C12401"/>
    <w:rsid w:val="00C13119"/>
    <w:rsid w:val="00C20199"/>
    <w:rsid w:val="00C27A18"/>
    <w:rsid w:val="00C37068"/>
    <w:rsid w:val="00C425D6"/>
    <w:rsid w:val="00C56F15"/>
    <w:rsid w:val="00C6383E"/>
    <w:rsid w:val="00C70BB0"/>
    <w:rsid w:val="00C712CD"/>
    <w:rsid w:val="00C71E51"/>
    <w:rsid w:val="00C85A34"/>
    <w:rsid w:val="00C91CEA"/>
    <w:rsid w:val="00C92AD5"/>
    <w:rsid w:val="00CA0DC6"/>
    <w:rsid w:val="00CA7117"/>
    <w:rsid w:val="00CB54CF"/>
    <w:rsid w:val="00CD0F0A"/>
    <w:rsid w:val="00CD4E45"/>
    <w:rsid w:val="00CD7FCD"/>
    <w:rsid w:val="00CE590D"/>
    <w:rsid w:val="00CE7BB7"/>
    <w:rsid w:val="00CF6BE9"/>
    <w:rsid w:val="00D02EDB"/>
    <w:rsid w:val="00D11D91"/>
    <w:rsid w:val="00D26433"/>
    <w:rsid w:val="00D36075"/>
    <w:rsid w:val="00D445A2"/>
    <w:rsid w:val="00D51369"/>
    <w:rsid w:val="00D5252D"/>
    <w:rsid w:val="00D5272B"/>
    <w:rsid w:val="00D77F4D"/>
    <w:rsid w:val="00D8408C"/>
    <w:rsid w:val="00D85BC2"/>
    <w:rsid w:val="00D91724"/>
    <w:rsid w:val="00DB793F"/>
    <w:rsid w:val="00DD1924"/>
    <w:rsid w:val="00DD691A"/>
    <w:rsid w:val="00DE7529"/>
    <w:rsid w:val="00DF17C5"/>
    <w:rsid w:val="00DF70EA"/>
    <w:rsid w:val="00E14509"/>
    <w:rsid w:val="00E20F64"/>
    <w:rsid w:val="00E36141"/>
    <w:rsid w:val="00E37261"/>
    <w:rsid w:val="00E43252"/>
    <w:rsid w:val="00E4327E"/>
    <w:rsid w:val="00E4714A"/>
    <w:rsid w:val="00E51103"/>
    <w:rsid w:val="00E7482A"/>
    <w:rsid w:val="00E83E58"/>
    <w:rsid w:val="00E85D41"/>
    <w:rsid w:val="00E950F7"/>
    <w:rsid w:val="00E95AF8"/>
    <w:rsid w:val="00E97AA7"/>
    <w:rsid w:val="00EA7BA5"/>
    <w:rsid w:val="00EC6952"/>
    <w:rsid w:val="00ED2DDD"/>
    <w:rsid w:val="00EE4918"/>
    <w:rsid w:val="00EE49ED"/>
    <w:rsid w:val="00EE4ED6"/>
    <w:rsid w:val="00EE5745"/>
    <w:rsid w:val="00F005C3"/>
    <w:rsid w:val="00F20916"/>
    <w:rsid w:val="00F45F14"/>
    <w:rsid w:val="00F52AC9"/>
    <w:rsid w:val="00F56960"/>
    <w:rsid w:val="00F569B2"/>
    <w:rsid w:val="00F73A97"/>
    <w:rsid w:val="00F8537E"/>
    <w:rsid w:val="00FA757D"/>
    <w:rsid w:val="00FA7C9C"/>
    <w:rsid w:val="00FB2183"/>
    <w:rsid w:val="00FB2967"/>
    <w:rsid w:val="00FB2A8E"/>
    <w:rsid w:val="00FD79F6"/>
    <w:rsid w:val="00FE2491"/>
    <w:rsid w:val="00FE2DCB"/>
    <w:rsid w:val="00FE41F4"/>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A365EE"/>
  <w15:docId w15:val="{914DF75A-C44C-44B2-8E99-2C4749EEF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D23"/>
    <w:rPr>
      <w:lang w:val="en-US" w:eastAsia="en-US"/>
    </w:rPr>
  </w:style>
  <w:style w:type="paragraph" w:styleId="Heading2">
    <w:name w:val="heading 2"/>
    <w:basedOn w:val="BodyText"/>
    <w:next w:val="BodyText"/>
    <w:qFormat/>
    <w:rsid w:val="00965D23"/>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5D23"/>
    <w:pPr>
      <w:spacing w:before="240"/>
    </w:pPr>
    <w:rPr>
      <w:sz w:val="24"/>
      <w:lang w:val="en-GB"/>
    </w:rPr>
  </w:style>
  <w:style w:type="paragraph" w:styleId="List">
    <w:name w:val="List"/>
    <w:basedOn w:val="BodyText"/>
    <w:rsid w:val="00965D23"/>
    <w:pPr>
      <w:ind w:left="1080" w:hanging="1080"/>
    </w:pPr>
  </w:style>
  <w:style w:type="paragraph" w:styleId="Title">
    <w:name w:val="Title"/>
    <w:basedOn w:val="BodyText"/>
    <w:qFormat/>
    <w:rsid w:val="00965D23"/>
    <w:pPr>
      <w:spacing w:after="240"/>
      <w:jc w:val="center"/>
    </w:pPr>
    <w:rPr>
      <w:rFonts w:ascii="Arial" w:hAnsi="Arial"/>
      <w:b/>
      <w:sz w:val="40"/>
    </w:rPr>
  </w:style>
  <w:style w:type="paragraph" w:customStyle="1" w:styleId="amend">
    <w:name w:val="amend"/>
    <w:basedOn w:val="Normal"/>
    <w:rsid w:val="00965D23"/>
    <w:pPr>
      <w:tabs>
        <w:tab w:val="left" w:pos="1080"/>
      </w:tabs>
      <w:spacing w:before="40" w:after="40"/>
      <w:jc w:val="right"/>
    </w:pPr>
    <w:rPr>
      <w:rFonts w:ascii="Arial" w:hAnsi="Arial"/>
      <w:b/>
      <w:sz w:val="24"/>
      <w:vertAlign w:val="superscript"/>
      <w:lang w:val="en-GB"/>
    </w:rPr>
  </w:style>
  <w:style w:type="paragraph" w:styleId="Header">
    <w:name w:val="header"/>
    <w:basedOn w:val="Normal"/>
    <w:rsid w:val="00965D23"/>
    <w:pPr>
      <w:tabs>
        <w:tab w:val="center" w:pos="4320"/>
        <w:tab w:val="right" w:pos="8640"/>
      </w:tabs>
    </w:pPr>
  </w:style>
  <w:style w:type="paragraph" w:styleId="Footer">
    <w:name w:val="footer"/>
    <w:basedOn w:val="Normal"/>
    <w:rsid w:val="00965D23"/>
    <w:pPr>
      <w:tabs>
        <w:tab w:val="center" w:pos="4320"/>
        <w:tab w:val="right" w:pos="8640"/>
      </w:tabs>
    </w:pPr>
  </w:style>
  <w:style w:type="character" w:styleId="PageNumber">
    <w:name w:val="page number"/>
    <w:basedOn w:val="DefaultParagraphFont"/>
    <w:rsid w:val="00965D23"/>
  </w:style>
  <w:style w:type="paragraph" w:styleId="BalloonText">
    <w:name w:val="Balloon Text"/>
    <w:basedOn w:val="Normal"/>
    <w:semiHidden/>
    <w:rsid w:val="00965D23"/>
    <w:rPr>
      <w:rFonts w:ascii="Tahoma" w:hAnsi="Tahoma" w:cs="Tahoma"/>
      <w:sz w:val="16"/>
      <w:szCs w:val="16"/>
    </w:rPr>
  </w:style>
  <w:style w:type="paragraph" w:styleId="NormalWeb">
    <w:name w:val="Normal (Web)"/>
    <w:basedOn w:val="Normal"/>
    <w:uiPriority w:val="99"/>
    <w:unhideWhenUsed/>
    <w:rsid w:val="009468B6"/>
    <w:pPr>
      <w:spacing w:before="100" w:beforeAutospacing="1" w:after="100" w:afterAutospacing="1"/>
    </w:pPr>
    <w:rPr>
      <w:sz w:val="24"/>
      <w:szCs w:val="24"/>
      <w:lang w:val="en-CA" w:eastAsia="zh-CN"/>
    </w:rPr>
  </w:style>
  <w:style w:type="paragraph" w:customStyle="1" w:styleId="Default">
    <w:name w:val="Default"/>
    <w:rsid w:val="003825E5"/>
    <w:pPr>
      <w:autoSpaceDE w:val="0"/>
      <w:autoSpaceDN w:val="0"/>
      <w:adjustRightInd w:val="0"/>
    </w:pPr>
    <w:rPr>
      <w:color w:val="000000"/>
      <w:sz w:val="24"/>
      <w:szCs w:val="24"/>
    </w:rPr>
  </w:style>
  <w:style w:type="paragraph" w:styleId="BodyTextFirstIndent">
    <w:name w:val="Body Text First Indent"/>
    <w:basedOn w:val="BodyText"/>
    <w:link w:val="BodyTextFirstIndentChar"/>
    <w:uiPriority w:val="99"/>
    <w:semiHidden/>
    <w:unhideWhenUsed/>
    <w:rsid w:val="00DD691A"/>
    <w:pPr>
      <w:spacing w:before="0"/>
      <w:ind w:firstLine="360"/>
    </w:pPr>
    <w:rPr>
      <w:sz w:val="20"/>
      <w:lang w:val="en-US"/>
    </w:rPr>
  </w:style>
  <w:style w:type="character" w:customStyle="1" w:styleId="BodyTextChar">
    <w:name w:val="Body Text Char"/>
    <w:basedOn w:val="DefaultParagraphFont"/>
    <w:link w:val="BodyText"/>
    <w:rsid w:val="00DD691A"/>
    <w:rPr>
      <w:sz w:val="24"/>
      <w:lang w:val="en-GB" w:eastAsia="en-US"/>
    </w:rPr>
  </w:style>
  <w:style w:type="character" w:customStyle="1" w:styleId="BodyTextFirstIndentChar">
    <w:name w:val="Body Text First Indent Char"/>
    <w:basedOn w:val="BodyTextChar"/>
    <w:link w:val="BodyTextFirstIndent"/>
    <w:rsid w:val="00DD691A"/>
    <w:rPr>
      <w:sz w:val="24"/>
      <w:lang w:val="en-GB" w:eastAsia="en-US"/>
    </w:rPr>
  </w:style>
  <w:style w:type="character" w:styleId="Strong">
    <w:name w:val="Strong"/>
    <w:basedOn w:val="DefaultParagraphFont"/>
    <w:uiPriority w:val="22"/>
    <w:qFormat/>
    <w:rsid w:val="00507A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06249">
      <w:bodyDiv w:val="1"/>
      <w:marLeft w:val="0"/>
      <w:marRight w:val="0"/>
      <w:marTop w:val="0"/>
      <w:marBottom w:val="0"/>
      <w:divBdr>
        <w:top w:val="none" w:sz="0" w:space="0" w:color="auto"/>
        <w:left w:val="none" w:sz="0" w:space="0" w:color="auto"/>
        <w:bottom w:val="none" w:sz="0" w:space="0" w:color="auto"/>
        <w:right w:val="none" w:sz="0" w:space="0" w:color="auto"/>
      </w:divBdr>
    </w:div>
    <w:div w:id="1040587953">
      <w:bodyDiv w:val="1"/>
      <w:marLeft w:val="0"/>
      <w:marRight w:val="0"/>
      <w:marTop w:val="0"/>
      <w:marBottom w:val="0"/>
      <w:divBdr>
        <w:top w:val="none" w:sz="0" w:space="0" w:color="auto"/>
        <w:left w:val="none" w:sz="0" w:space="0" w:color="auto"/>
        <w:bottom w:val="none" w:sz="0" w:space="0" w:color="auto"/>
        <w:right w:val="none" w:sz="0" w:space="0" w:color="auto"/>
      </w:divBdr>
    </w:div>
    <w:div w:id="1117990801">
      <w:bodyDiv w:val="1"/>
      <w:marLeft w:val="0"/>
      <w:marRight w:val="0"/>
      <w:marTop w:val="0"/>
      <w:marBottom w:val="0"/>
      <w:divBdr>
        <w:top w:val="none" w:sz="0" w:space="0" w:color="auto"/>
        <w:left w:val="none" w:sz="0" w:space="0" w:color="auto"/>
        <w:bottom w:val="none" w:sz="0" w:space="0" w:color="auto"/>
        <w:right w:val="none" w:sz="0" w:space="0" w:color="auto"/>
      </w:divBdr>
    </w:div>
    <w:div w:id="1257716052">
      <w:bodyDiv w:val="1"/>
      <w:marLeft w:val="0"/>
      <w:marRight w:val="0"/>
      <w:marTop w:val="0"/>
      <w:marBottom w:val="0"/>
      <w:divBdr>
        <w:top w:val="none" w:sz="0" w:space="0" w:color="auto"/>
        <w:left w:val="none" w:sz="0" w:space="0" w:color="auto"/>
        <w:bottom w:val="none" w:sz="0" w:space="0" w:color="auto"/>
        <w:right w:val="none" w:sz="0" w:space="0" w:color="auto"/>
      </w:divBdr>
    </w:div>
    <w:div w:id="1330451784">
      <w:bodyDiv w:val="1"/>
      <w:marLeft w:val="0"/>
      <w:marRight w:val="0"/>
      <w:marTop w:val="0"/>
      <w:marBottom w:val="0"/>
      <w:divBdr>
        <w:top w:val="none" w:sz="0" w:space="0" w:color="auto"/>
        <w:left w:val="none" w:sz="0" w:space="0" w:color="auto"/>
        <w:bottom w:val="none" w:sz="0" w:space="0" w:color="auto"/>
        <w:right w:val="none" w:sz="0" w:space="0" w:color="auto"/>
      </w:divBdr>
    </w:div>
    <w:div w:id="198569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06867-B8A6-4AF7-B588-7BD4A3FAC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1287</Words>
  <Characters>7339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Jin Kuang</cp:lastModifiedBy>
  <cp:revision>3</cp:revision>
  <cp:lastPrinted>2018-07-12T23:54:00Z</cp:lastPrinted>
  <dcterms:created xsi:type="dcterms:W3CDTF">2022-04-06T17:10:00Z</dcterms:created>
  <dcterms:modified xsi:type="dcterms:W3CDTF">2022-04-06T17:13:00Z</dcterms:modified>
</cp:coreProperties>
</file>